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F0" w:rsidRPr="001E09F0" w:rsidRDefault="001E09F0" w:rsidP="00D078D9">
      <w:pPr>
        <w:spacing w:line="240" w:lineRule="atLeast"/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1E09F0">
        <w:rPr>
          <w:b/>
          <w:i/>
          <w:sz w:val="28"/>
          <w:szCs w:val="28"/>
        </w:rPr>
        <w:t>К 100-летию государственной архивной службы России.</w:t>
      </w:r>
    </w:p>
    <w:p w:rsidR="001E09F0" w:rsidRPr="001E09F0" w:rsidRDefault="001E09F0" w:rsidP="00D078D9">
      <w:pPr>
        <w:spacing w:line="240" w:lineRule="atLeast"/>
        <w:ind w:firstLine="708"/>
        <w:jc w:val="both"/>
        <w:rPr>
          <w:b/>
          <w:i/>
        </w:rPr>
      </w:pPr>
    </w:p>
    <w:p w:rsidR="00D078D9" w:rsidRDefault="00D078D9" w:rsidP="00D078D9">
      <w:pPr>
        <w:spacing w:line="240" w:lineRule="atLeast"/>
        <w:ind w:firstLine="708"/>
        <w:jc w:val="both"/>
      </w:pPr>
      <w:r>
        <w:t xml:space="preserve">25.05.2018 в здании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состоялось торжественное мероприятие, посвящённое </w:t>
      </w:r>
      <w:r w:rsidR="00D82A16">
        <w:t>100-л</w:t>
      </w:r>
      <w:r>
        <w:t>етию государс</w:t>
      </w:r>
      <w:r w:rsidR="00184F73">
        <w:t xml:space="preserve">твенной архивной службы России. </w:t>
      </w:r>
      <w:proofErr w:type="gramStart"/>
      <w:r w:rsidR="00184F73">
        <w:t>Этот юбилей</w:t>
      </w:r>
      <w:r>
        <w:t xml:space="preserve"> связан с датой </w:t>
      </w:r>
      <w:r>
        <w:rPr>
          <w:color w:val="000000"/>
        </w:rPr>
        <w:t>1 июня 1918 года, когда был</w:t>
      </w:r>
      <w:r>
        <w:t xml:space="preserve"> издан декрет «О реорганизации и централизации архивного дела в Российской Советской Федеративной Социалистической Республике», этот декрет послужил возникновению централизованной системы управления архивным делом в нашей стране, установил принципиальные положения организации архивной службы, определил архивное дело как самостоятельную отрасль общегосударственной деятельности, для руководства которой была создана специальная государственная организация – Главное</w:t>
      </w:r>
      <w:proofErr w:type="gramEnd"/>
      <w:r>
        <w:t xml:space="preserve"> управление архивным делом при наркомате просвещения РСФСР, ввел принципиально новое понятие - «Государственный архивный фонд».</w:t>
      </w:r>
    </w:p>
    <w:p w:rsidR="00643EE8" w:rsidRDefault="00643EE8" w:rsidP="00D078D9">
      <w:pPr>
        <w:spacing w:line="240" w:lineRule="atLeast"/>
        <w:ind w:firstLine="708"/>
        <w:jc w:val="both"/>
      </w:pPr>
    </w:p>
    <w:p w:rsidR="00D52255" w:rsidRDefault="00D52255" w:rsidP="00643EE8">
      <w:pPr>
        <w:spacing w:line="240" w:lineRule="atLeast"/>
        <w:ind w:left="567" w:hanging="283"/>
        <w:jc w:val="both"/>
      </w:pPr>
      <w:r>
        <w:rPr>
          <w:noProof/>
        </w:rPr>
        <w:drawing>
          <wp:inline distT="0" distB="0" distL="0" distR="0" wp14:anchorId="68A2BDC3" wp14:editId="4656DF32">
            <wp:extent cx="5581650" cy="3961057"/>
            <wp:effectExtent l="0" t="0" r="0" b="1905"/>
            <wp:docPr id="2" name="Рисунок 2" descr="C:\Users\1к-Хохлова\Desktop\Новая папка (3)\DSC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к-Хохлова\Desktop\Новая папка (3)\DSC_07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D9" w:rsidRDefault="00D078D9" w:rsidP="00D078D9">
      <w:pPr>
        <w:ind w:firstLine="708"/>
        <w:jc w:val="both"/>
      </w:pPr>
      <w:proofErr w:type="gramStart"/>
      <w:r w:rsidRPr="00D078D9">
        <w:t xml:space="preserve">На мероприятии присутствовали </w:t>
      </w:r>
      <w:proofErr w:type="spellStart"/>
      <w:r w:rsidRPr="00D078D9">
        <w:t>Врип</w:t>
      </w:r>
      <w:proofErr w:type="spellEnd"/>
      <w:r w:rsidRPr="00D078D9">
        <w:t xml:space="preserve"> главы </w:t>
      </w:r>
      <w:proofErr w:type="spellStart"/>
      <w:r w:rsidRPr="00D078D9">
        <w:t>Фурмановского</w:t>
      </w:r>
      <w:proofErr w:type="spellEnd"/>
      <w:r w:rsidRPr="00D078D9">
        <w:t xml:space="preserve"> муниципального района Р.А. Соловьев,</w:t>
      </w:r>
      <w:r>
        <w:rPr>
          <w:b/>
        </w:rPr>
        <w:t xml:space="preserve"> </w:t>
      </w:r>
      <w:r w:rsidRPr="00D078D9">
        <w:t xml:space="preserve"> а также люди, которые внесли весомый вклад в развитие архивного дела в нашем городе, с любовью и душой относящиеся к своей работе – это бывшие руководители архивного отдела – </w:t>
      </w:r>
      <w:proofErr w:type="spellStart"/>
      <w:r w:rsidRPr="00D078D9">
        <w:t>Г.Н.Белова</w:t>
      </w:r>
      <w:proofErr w:type="spellEnd"/>
      <w:r w:rsidRPr="00D078D9">
        <w:t xml:space="preserve">, </w:t>
      </w:r>
      <w:proofErr w:type="spellStart"/>
      <w:r w:rsidRPr="00D078D9">
        <w:t>З.А.Коровкина</w:t>
      </w:r>
      <w:proofErr w:type="spellEnd"/>
      <w:r w:rsidRPr="00D078D9">
        <w:t xml:space="preserve">, </w:t>
      </w:r>
      <w:proofErr w:type="spellStart"/>
      <w:r w:rsidRPr="00D078D9">
        <w:t>фондообразовател</w:t>
      </w:r>
      <w:r>
        <w:t>ь</w:t>
      </w:r>
      <w:proofErr w:type="spellEnd"/>
      <w:r w:rsidRPr="00D078D9">
        <w:t xml:space="preserve"> </w:t>
      </w:r>
      <w:r>
        <w:t xml:space="preserve">архивного отдела </w:t>
      </w:r>
      <w:r w:rsidRPr="00D078D9">
        <w:t>И.М. Власова, ответственные за архив и делопроизводство в организациях-источниках комплектования архивного отдела</w:t>
      </w:r>
      <w:proofErr w:type="gramEnd"/>
      <w:r w:rsidRPr="00D078D9">
        <w:t xml:space="preserve">, с </w:t>
      </w:r>
      <w:proofErr w:type="gramStart"/>
      <w:r w:rsidRPr="00D078D9">
        <w:t>которыми</w:t>
      </w:r>
      <w:proofErr w:type="gramEnd"/>
      <w:r w:rsidRPr="00D078D9">
        <w:t xml:space="preserve"> </w:t>
      </w:r>
      <w:r>
        <w:t>работники архива</w:t>
      </w:r>
      <w:r w:rsidRPr="00D078D9">
        <w:t xml:space="preserve"> чаще всего сотруднича</w:t>
      </w:r>
      <w:r>
        <w:t>ют</w:t>
      </w:r>
      <w:r w:rsidR="00DA0C34">
        <w:t>, которые</w:t>
      </w:r>
      <w:r w:rsidR="00184F73">
        <w:t>,</w:t>
      </w:r>
      <w:r w:rsidRPr="00D078D9">
        <w:t xml:space="preserve"> несмотря  на большую загруженность по своей основной работе, кропотливо и усердно трудятся для сохранения д</w:t>
      </w:r>
      <w:r w:rsidR="00DA0C34">
        <w:t>окументов в своих организациях. Р</w:t>
      </w:r>
      <w:r w:rsidRPr="00D078D9">
        <w:t xml:space="preserve">абота их порой бывает не такой заметной, но является очень важной и ответственной. </w:t>
      </w:r>
    </w:p>
    <w:p w:rsidR="00643EE8" w:rsidRDefault="00643EE8" w:rsidP="00643EE8">
      <w:pPr>
        <w:ind w:firstLine="142"/>
        <w:jc w:val="both"/>
      </w:pPr>
      <w:r>
        <w:rPr>
          <w:noProof/>
        </w:rPr>
        <w:lastRenderedPageBreak/>
        <w:drawing>
          <wp:inline distT="0" distB="0" distL="0" distR="0">
            <wp:extent cx="5295900" cy="3648075"/>
            <wp:effectExtent l="0" t="0" r="0" b="9525"/>
            <wp:docPr id="3" name="Рисунок 3" descr="C:\Users\1к-Хохлова\Desktop\Новая папка (3)\DSC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к-Хохлова\Desktop\Новая папка (3)\DSC_07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36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7" w:rsidRDefault="00DA0C34" w:rsidP="003C3347">
      <w:pPr>
        <w:ind w:firstLine="708"/>
        <w:jc w:val="both"/>
      </w:pPr>
      <w:r>
        <w:t xml:space="preserve">С приветственным словом выступил </w:t>
      </w:r>
      <w:proofErr w:type="spellStart"/>
      <w:r>
        <w:t>Врип</w:t>
      </w:r>
      <w:proofErr w:type="spellEnd"/>
      <w:r>
        <w:t xml:space="preserve"> главы </w:t>
      </w:r>
      <w:proofErr w:type="spellStart"/>
      <w:r>
        <w:t>Фурмановского</w:t>
      </w:r>
      <w:proofErr w:type="spellEnd"/>
      <w:r>
        <w:t xml:space="preserve"> муниципального района Р.А. Соловьев. Он вручил «Благодарственные письма  </w:t>
      </w:r>
      <w:r w:rsidR="00184F73">
        <w:t>г</w:t>
      </w:r>
      <w:r>
        <w:t xml:space="preserve">лавы </w:t>
      </w:r>
      <w:proofErr w:type="spellStart"/>
      <w:r w:rsidR="003C3347">
        <w:t>Фурмановского</w:t>
      </w:r>
      <w:proofErr w:type="spellEnd"/>
      <w:r w:rsidR="003C3347">
        <w:t xml:space="preserve"> муниципального района </w:t>
      </w:r>
      <w:r>
        <w:t>бывшим руководителям архивного отдела:</w:t>
      </w:r>
      <w:r w:rsidR="003C3347">
        <w:t xml:space="preserve">  </w:t>
      </w:r>
      <w:r>
        <w:t xml:space="preserve">Г.Н. Беловой, З.А. </w:t>
      </w:r>
      <w:proofErr w:type="spellStart"/>
      <w:r>
        <w:t>Коровкиной</w:t>
      </w:r>
      <w:proofErr w:type="spellEnd"/>
      <w:r>
        <w:t xml:space="preserve">, </w:t>
      </w:r>
      <w:proofErr w:type="spellStart"/>
      <w:r>
        <w:t>фондообразователю</w:t>
      </w:r>
      <w:proofErr w:type="spellEnd"/>
      <w:r>
        <w:t xml:space="preserve"> </w:t>
      </w:r>
      <w:r w:rsidR="003C3347">
        <w:t xml:space="preserve"> И.М. Власовой. «Благодарностью главы </w:t>
      </w:r>
      <w:proofErr w:type="spellStart"/>
      <w:r w:rsidR="003C3347">
        <w:t>Фурмановского</w:t>
      </w:r>
      <w:proofErr w:type="spellEnd"/>
      <w:r w:rsidR="003C3347">
        <w:t xml:space="preserve"> муниципального района» были отмечены ответственные за архив и делопроизводство в организациях-источниках комплектования: </w:t>
      </w:r>
      <w:r w:rsidR="00184F73">
        <w:t xml:space="preserve">В.В. Степанова, </w:t>
      </w:r>
      <w:r w:rsidR="003C3347">
        <w:t>О.В. Комаров</w:t>
      </w:r>
      <w:r w:rsidR="00184F73">
        <w:t>а</w:t>
      </w:r>
      <w:r w:rsidR="003C3347">
        <w:t xml:space="preserve">, </w:t>
      </w:r>
      <w:r w:rsidR="00184F73">
        <w:t xml:space="preserve">                   </w:t>
      </w:r>
      <w:r w:rsidR="003C3347">
        <w:t xml:space="preserve">С.К. </w:t>
      </w:r>
      <w:proofErr w:type="spellStart"/>
      <w:r w:rsidR="003C3347">
        <w:t>Запрудин</w:t>
      </w:r>
      <w:r w:rsidR="00184F73">
        <w:t>а</w:t>
      </w:r>
      <w:proofErr w:type="spellEnd"/>
      <w:r w:rsidR="003C3347">
        <w:t>, С.Ю. Толкачев</w:t>
      </w:r>
      <w:r w:rsidR="00184F73">
        <w:t>а</w:t>
      </w:r>
      <w:r w:rsidR="003C3347">
        <w:t xml:space="preserve">, С.Е. </w:t>
      </w:r>
      <w:proofErr w:type="spellStart"/>
      <w:r w:rsidR="003C3347">
        <w:t>Ратников</w:t>
      </w:r>
      <w:r w:rsidR="00184F73">
        <w:t>а</w:t>
      </w:r>
      <w:proofErr w:type="spellEnd"/>
      <w:r w:rsidR="003C3347">
        <w:t>, М.Г. Макаров</w:t>
      </w:r>
      <w:r w:rsidR="00184F73">
        <w:t>а</w:t>
      </w:r>
      <w:r w:rsidR="003C3347">
        <w:t>.</w:t>
      </w:r>
    </w:p>
    <w:p w:rsidR="00643EE8" w:rsidRDefault="00643EE8" w:rsidP="00643EE8">
      <w:pPr>
        <w:ind w:firstLine="284"/>
        <w:jc w:val="both"/>
      </w:pPr>
      <w:r>
        <w:rPr>
          <w:noProof/>
        </w:rPr>
        <w:drawing>
          <wp:inline distT="0" distB="0" distL="0" distR="0">
            <wp:extent cx="5314950" cy="3562350"/>
            <wp:effectExtent l="0" t="0" r="0" b="0"/>
            <wp:docPr id="4" name="Рисунок 4" descr="C:\Users\1к-Хохлова\Desktop\Новая папка (3)\DSC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к-Хохлова\Desktop\Новая папка (3)\DSC_07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E8" w:rsidRDefault="00643EE8" w:rsidP="003C3347">
      <w:pPr>
        <w:ind w:firstLine="708"/>
        <w:jc w:val="both"/>
      </w:pPr>
    </w:p>
    <w:p w:rsidR="00643EE8" w:rsidRDefault="00643EE8" w:rsidP="003C3347">
      <w:pPr>
        <w:ind w:firstLine="708"/>
        <w:jc w:val="both"/>
      </w:pPr>
    </w:p>
    <w:p w:rsidR="00643EE8" w:rsidRDefault="00643EE8" w:rsidP="00803760">
      <w:pPr>
        <w:ind w:firstLine="426"/>
        <w:jc w:val="both"/>
      </w:pPr>
      <w:r>
        <w:rPr>
          <w:noProof/>
        </w:rPr>
        <w:lastRenderedPageBreak/>
        <w:drawing>
          <wp:inline distT="0" distB="0" distL="0" distR="0">
            <wp:extent cx="5295900" cy="3333750"/>
            <wp:effectExtent l="0" t="0" r="0" b="0"/>
            <wp:docPr id="5" name="Рисунок 5" descr="C:\Users\1к-Хохлова\Desktop\Новая папка (3)\DSC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к-Хохлова\Desktop\Новая папка (3)\DSC_078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E8" w:rsidRDefault="00643EE8" w:rsidP="00D52255">
      <w:pPr>
        <w:spacing w:line="240" w:lineRule="atLeast"/>
        <w:ind w:firstLine="708"/>
        <w:jc w:val="both"/>
      </w:pPr>
    </w:p>
    <w:p w:rsidR="00D52255" w:rsidRPr="00D52255" w:rsidRDefault="00643EE8" w:rsidP="00643EE8">
      <w:pPr>
        <w:spacing w:line="240" w:lineRule="atLeast"/>
        <w:ind w:firstLine="284"/>
        <w:jc w:val="both"/>
      </w:pPr>
      <w:r>
        <w:t xml:space="preserve">     </w:t>
      </w:r>
      <w:proofErr w:type="gramStart"/>
      <w:r w:rsidR="00DA0C34">
        <w:t xml:space="preserve">Присутствующим была предложена для просмотра </w:t>
      </w:r>
      <w:proofErr w:type="spellStart"/>
      <w:r w:rsidR="00DA0C34">
        <w:t>видеопрезентация</w:t>
      </w:r>
      <w:proofErr w:type="spellEnd"/>
      <w:r w:rsidR="00DA0C34">
        <w:t xml:space="preserve"> «Листая времени страницы…» по истории архива, его руководителях и о том, какую</w:t>
      </w:r>
      <w:r w:rsidR="00D52255">
        <w:t xml:space="preserve"> работу выполняет архив сегодня, а также небольшая выставка по истории архива, по истории города Фурманова, который в этом году также отмечает свой вековой юбилей: 100 лет назад </w:t>
      </w:r>
      <w:r w:rsidR="00D52255" w:rsidRPr="00D52255">
        <w:t xml:space="preserve">село Середа (ныне г. Фурманов) получает статус города и становится центром </w:t>
      </w:r>
      <w:proofErr w:type="spellStart"/>
      <w:r w:rsidR="00D52255" w:rsidRPr="00D52255">
        <w:t>Середского</w:t>
      </w:r>
      <w:proofErr w:type="spellEnd"/>
      <w:r w:rsidR="00D52255" w:rsidRPr="00D52255">
        <w:t xml:space="preserve"> уезда. </w:t>
      </w:r>
      <w:proofErr w:type="gramEnd"/>
    </w:p>
    <w:p w:rsidR="00184F73" w:rsidRPr="00D078D9" w:rsidRDefault="00D82A16" w:rsidP="00D078D9">
      <w:pPr>
        <w:ind w:firstLine="708"/>
        <w:jc w:val="both"/>
      </w:pPr>
      <w:r>
        <w:t xml:space="preserve">Мероприятие завершилось небольшим концертом, на котором выступили солисты МКУ «ЦДК» </w:t>
      </w:r>
      <w:proofErr w:type="spellStart"/>
      <w:r>
        <w:t>Н.Морева</w:t>
      </w:r>
      <w:proofErr w:type="spellEnd"/>
      <w:r>
        <w:t xml:space="preserve">, </w:t>
      </w:r>
      <w:proofErr w:type="spellStart"/>
      <w:r>
        <w:t>О.Щетинкина</w:t>
      </w:r>
      <w:proofErr w:type="spellEnd"/>
      <w:r>
        <w:t xml:space="preserve">, народный коллектив «Русь». </w:t>
      </w:r>
    </w:p>
    <w:p w:rsidR="00D078D9" w:rsidRDefault="00D078D9" w:rsidP="00D82A16">
      <w:pPr>
        <w:jc w:val="both"/>
      </w:pPr>
      <w:r>
        <w:tab/>
      </w:r>
    </w:p>
    <w:p w:rsidR="00D078D9" w:rsidRDefault="00643EE8" w:rsidP="00803760">
      <w:pPr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noProof/>
          <w:kern w:val="2"/>
        </w:rPr>
        <w:drawing>
          <wp:inline distT="0" distB="0" distL="0" distR="0" wp14:anchorId="2D8CEE00" wp14:editId="12933D8F">
            <wp:extent cx="5657850" cy="3867150"/>
            <wp:effectExtent l="0" t="0" r="0" b="0"/>
            <wp:docPr id="1" name="Рисунок 1" descr="C:\Users\1к-Хохлова\Desktop\Новая папка (3)\DSC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к-Хохлова\Desktop\Новая папка (3)\DSC_08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31" cy="38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D8" w:rsidRDefault="001346D8"/>
    <w:sectPr w:rsidR="0013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D9"/>
    <w:rsid w:val="001346D8"/>
    <w:rsid w:val="00184F73"/>
    <w:rsid w:val="001E09F0"/>
    <w:rsid w:val="00264F04"/>
    <w:rsid w:val="0037681C"/>
    <w:rsid w:val="003C3347"/>
    <w:rsid w:val="00643EE8"/>
    <w:rsid w:val="00803760"/>
    <w:rsid w:val="00D078D9"/>
    <w:rsid w:val="00D52255"/>
    <w:rsid w:val="00D82A16"/>
    <w:rsid w:val="00D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1к-Хохлова</dc:creator>
  <cp:lastModifiedBy>adm</cp:lastModifiedBy>
  <cp:revision>2</cp:revision>
  <cp:lastPrinted>2018-05-28T06:27:00Z</cp:lastPrinted>
  <dcterms:created xsi:type="dcterms:W3CDTF">2018-05-28T07:42:00Z</dcterms:created>
  <dcterms:modified xsi:type="dcterms:W3CDTF">2018-05-28T07:42:00Z</dcterms:modified>
</cp:coreProperties>
</file>