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D46605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660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605">
        <w:rPr>
          <w:rFonts w:ascii="Times New Roman" w:hAnsi="Times New Roman" w:cs="Times New Roman"/>
        </w:rPr>
        <w:br w:type="textWrapping" w:clear="all"/>
      </w:r>
    </w:p>
    <w:p w:rsidR="005E35B6" w:rsidRPr="00D46605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Ивановская область</w:t>
      </w:r>
    </w:p>
    <w:p w:rsidR="005E35B6" w:rsidRPr="00D46605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D46605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D46605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Третьего созыва</w:t>
      </w: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РЕШЕНИЕ</w:t>
      </w: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D46605">
        <w:rPr>
          <w:rFonts w:ascii="Times New Roman" w:hAnsi="Times New Roman" w:cs="Times New Roman"/>
          <w:b/>
          <w:sz w:val="24"/>
          <w:szCs w:val="24"/>
        </w:rPr>
        <w:t>201</w:t>
      </w:r>
      <w:r w:rsidR="00624AAF">
        <w:rPr>
          <w:rFonts w:ascii="Times New Roman" w:hAnsi="Times New Roman" w:cs="Times New Roman"/>
          <w:b/>
          <w:sz w:val="24"/>
          <w:szCs w:val="24"/>
        </w:rPr>
        <w:t>9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4660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4660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46605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района Ивановской области на </w:t>
      </w:r>
      <w:r w:rsidR="00541824"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E35B6" w:rsidRPr="00D46605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Фурмановского городского поселения Фурмановского муниципального района Ивановской области на </w:t>
      </w:r>
      <w:r w:rsidR="00541824">
        <w:rPr>
          <w:rFonts w:ascii="Times New Roman" w:hAnsi="Times New Roman" w:cs="Times New Roman"/>
          <w:b/>
          <w:sz w:val="24"/>
          <w:szCs w:val="24"/>
        </w:rPr>
        <w:t>2020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b/>
          <w:sz w:val="24"/>
          <w:szCs w:val="24"/>
        </w:rPr>
        <w:t>2021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b/>
          <w:sz w:val="24"/>
          <w:szCs w:val="24"/>
        </w:rPr>
        <w:t>2022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1.1.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541824">
        <w:rPr>
          <w:rFonts w:ascii="Times New Roman" w:hAnsi="Times New Roman" w:cs="Times New Roman"/>
          <w:sz w:val="24"/>
          <w:szCs w:val="24"/>
        </w:rPr>
        <w:t>193 499 467,63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общий объем расходов бюджета в сумме руб.</w:t>
      </w:r>
      <w:r w:rsidR="00BC0258">
        <w:rPr>
          <w:rFonts w:ascii="Times New Roman" w:hAnsi="Times New Roman" w:cs="Times New Roman"/>
          <w:sz w:val="24"/>
          <w:szCs w:val="24"/>
        </w:rPr>
        <w:t xml:space="preserve"> 207 722 800,63</w:t>
      </w:r>
      <w:r w:rsidR="00EF2275">
        <w:rPr>
          <w:rFonts w:ascii="Times New Roman" w:hAnsi="Times New Roman" w:cs="Times New Roman"/>
          <w:sz w:val="24"/>
          <w:szCs w:val="24"/>
        </w:rPr>
        <w:t xml:space="preserve"> руб.</w:t>
      </w:r>
      <w:r w:rsidRPr="00B97058">
        <w:rPr>
          <w:rFonts w:ascii="Times New Roman" w:hAnsi="Times New Roman" w:cs="Times New Roman"/>
          <w:sz w:val="24"/>
          <w:szCs w:val="24"/>
        </w:rPr>
        <w:t>;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BC0258">
        <w:rPr>
          <w:rFonts w:ascii="Times New Roman" w:hAnsi="Times New Roman" w:cs="Times New Roman"/>
          <w:sz w:val="24"/>
          <w:szCs w:val="24"/>
        </w:rPr>
        <w:t xml:space="preserve">14 223 333,0 </w:t>
      </w:r>
      <w:r w:rsidRPr="00B97058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1.2.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541824">
        <w:rPr>
          <w:rFonts w:ascii="Times New Roman" w:hAnsi="Times New Roman" w:cs="Times New Roman"/>
          <w:sz w:val="24"/>
          <w:szCs w:val="24"/>
        </w:rPr>
        <w:t>183 820 976,94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общий объем расходов бюджета в сумме</w:t>
      </w:r>
      <w:r w:rsidR="00B60F98">
        <w:rPr>
          <w:rFonts w:ascii="Times New Roman" w:hAnsi="Times New Roman" w:cs="Times New Roman"/>
          <w:sz w:val="24"/>
          <w:szCs w:val="24"/>
        </w:rPr>
        <w:t xml:space="preserve"> 1</w:t>
      </w:r>
      <w:r w:rsidR="00BC0258">
        <w:rPr>
          <w:rFonts w:ascii="Times New Roman" w:hAnsi="Times New Roman" w:cs="Times New Roman"/>
          <w:sz w:val="24"/>
          <w:szCs w:val="24"/>
        </w:rPr>
        <w:t>83 820 976,94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BC0258">
        <w:rPr>
          <w:rFonts w:ascii="Times New Roman" w:hAnsi="Times New Roman" w:cs="Times New Roman"/>
          <w:sz w:val="24"/>
          <w:szCs w:val="24"/>
        </w:rPr>
        <w:t xml:space="preserve">(профицит) </w:t>
      </w:r>
      <w:r w:rsidRPr="00B97058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BC0258">
        <w:rPr>
          <w:rFonts w:ascii="Times New Roman" w:hAnsi="Times New Roman" w:cs="Times New Roman"/>
          <w:sz w:val="24"/>
          <w:szCs w:val="24"/>
        </w:rPr>
        <w:t xml:space="preserve">0,0 </w:t>
      </w:r>
      <w:r w:rsidRPr="00B97058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1.3.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541824">
        <w:rPr>
          <w:rFonts w:ascii="Times New Roman" w:hAnsi="Times New Roman" w:cs="Times New Roman"/>
          <w:sz w:val="24"/>
          <w:szCs w:val="24"/>
        </w:rPr>
        <w:t>184 058 349,64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общий объем расходов бюджета в сумме руб.</w:t>
      </w:r>
      <w:r w:rsidR="00BC0258">
        <w:rPr>
          <w:rFonts w:ascii="Times New Roman" w:hAnsi="Times New Roman" w:cs="Times New Roman"/>
          <w:sz w:val="24"/>
          <w:szCs w:val="24"/>
        </w:rPr>
        <w:t xml:space="preserve"> 184 058 349,64</w:t>
      </w:r>
      <w:r w:rsidR="0001523C">
        <w:rPr>
          <w:rFonts w:ascii="Times New Roman" w:hAnsi="Times New Roman" w:cs="Times New Roman"/>
          <w:sz w:val="24"/>
          <w:szCs w:val="24"/>
        </w:rPr>
        <w:t xml:space="preserve"> руб.</w:t>
      </w:r>
      <w:r w:rsidRPr="00B97058">
        <w:rPr>
          <w:rFonts w:ascii="Times New Roman" w:hAnsi="Times New Roman" w:cs="Times New Roman"/>
          <w:sz w:val="24"/>
          <w:szCs w:val="24"/>
        </w:rPr>
        <w:t>;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BC0258">
        <w:rPr>
          <w:rFonts w:ascii="Times New Roman" w:hAnsi="Times New Roman" w:cs="Times New Roman"/>
          <w:sz w:val="24"/>
          <w:szCs w:val="24"/>
        </w:rPr>
        <w:t xml:space="preserve">(профицит) </w:t>
      </w:r>
      <w:r w:rsidRPr="00B97058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BC0258">
        <w:rPr>
          <w:rFonts w:ascii="Times New Roman" w:hAnsi="Times New Roman" w:cs="Times New Roman"/>
          <w:sz w:val="24"/>
          <w:szCs w:val="24"/>
        </w:rPr>
        <w:t xml:space="preserve">0,0 </w:t>
      </w:r>
      <w:r w:rsidRPr="00B97058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2.1. Утвердить нормативы зачисления доходов в бюджет 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lastRenderedPageBreak/>
        <w:t xml:space="preserve">2.2. Утвердить доходы бюджета Фурмановского городского поселения по кодам классификации доходов бюджетов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 из областного бюджета: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>
        <w:rPr>
          <w:rFonts w:ascii="Times New Roman" w:hAnsi="Times New Roman" w:cs="Times New Roman"/>
          <w:sz w:val="24"/>
          <w:szCs w:val="24"/>
        </w:rPr>
        <w:t>45 638 410,4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>
        <w:rPr>
          <w:rFonts w:ascii="Times New Roman" w:hAnsi="Times New Roman" w:cs="Times New Roman"/>
          <w:sz w:val="24"/>
          <w:szCs w:val="24"/>
        </w:rPr>
        <w:t>35 405 127,3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3)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>
        <w:rPr>
          <w:rFonts w:ascii="Times New Roman" w:hAnsi="Times New Roman" w:cs="Times New Roman"/>
          <w:sz w:val="24"/>
          <w:szCs w:val="24"/>
        </w:rPr>
        <w:t>35 396 200,0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годов, согласно приложению 3 к настоящему Решению.</w:t>
      </w:r>
    </w:p>
    <w:p w:rsidR="005701D0" w:rsidRPr="00B97058" w:rsidRDefault="005701D0" w:rsidP="005701D0">
      <w:pPr>
        <w:pStyle w:val="a3"/>
        <w:ind w:firstLine="709"/>
        <w:jc w:val="both"/>
        <w:rPr>
          <w:b/>
        </w:rPr>
      </w:pPr>
    </w:p>
    <w:p w:rsidR="005701D0" w:rsidRPr="00B97058" w:rsidRDefault="005701D0" w:rsidP="005701D0">
      <w:pPr>
        <w:pStyle w:val="a3"/>
        <w:ind w:firstLine="709"/>
        <w:jc w:val="both"/>
        <w:rPr>
          <w:b/>
        </w:rPr>
      </w:pPr>
      <w:r w:rsidRPr="00B97058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701D0" w:rsidRPr="00B97058" w:rsidRDefault="005701D0" w:rsidP="005701D0">
      <w:pPr>
        <w:pStyle w:val="a3"/>
        <w:ind w:firstLine="709"/>
        <w:jc w:val="both"/>
      </w:pPr>
    </w:p>
    <w:p w:rsidR="005701D0" w:rsidRPr="00B97058" w:rsidRDefault="005701D0" w:rsidP="005701D0">
      <w:pPr>
        <w:pStyle w:val="a3"/>
        <w:ind w:firstLine="709"/>
        <w:jc w:val="both"/>
        <w:rPr>
          <w:bCs/>
        </w:rPr>
      </w:pPr>
      <w:r w:rsidRPr="00B97058">
        <w:rPr>
          <w:bCs/>
        </w:rPr>
        <w:t xml:space="preserve">Утвердить источники внутреннего финансирования дефицита бюджета </w:t>
      </w:r>
      <w:r w:rsidRPr="00B97058">
        <w:t>Фурмановского городского поселения</w:t>
      </w:r>
      <w:r w:rsidRPr="00B97058">
        <w:rPr>
          <w:bCs/>
        </w:rPr>
        <w:t xml:space="preserve"> </w:t>
      </w:r>
      <w:r w:rsidRPr="00B97058">
        <w:t xml:space="preserve">на </w:t>
      </w:r>
      <w:r w:rsidR="00541824">
        <w:t>2020</w:t>
      </w:r>
      <w:r w:rsidRPr="00B97058">
        <w:t xml:space="preserve"> год и на плановый период </w:t>
      </w:r>
      <w:r w:rsidR="00541824">
        <w:t>2021</w:t>
      </w:r>
      <w:r w:rsidRPr="00B97058">
        <w:t xml:space="preserve"> и </w:t>
      </w:r>
      <w:r w:rsidR="00541824">
        <w:t>2022</w:t>
      </w:r>
      <w:r w:rsidRPr="00B97058">
        <w:t xml:space="preserve"> годов </w:t>
      </w:r>
      <w:r w:rsidRPr="00B97058">
        <w:rPr>
          <w:bCs/>
        </w:rPr>
        <w:t xml:space="preserve">согласно приложению </w:t>
      </w:r>
      <w:r w:rsidR="00E80BCD">
        <w:rPr>
          <w:bCs/>
        </w:rPr>
        <w:t>4</w:t>
      </w:r>
      <w:r w:rsidRPr="00B97058">
        <w:rPr>
          <w:bCs/>
        </w:rPr>
        <w:t xml:space="preserve"> к настоящему Решению.</w:t>
      </w:r>
    </w:p>
    <w:p w:rsidR="005701D0" w:rsidRPr="00B97058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701D0" w:rsidRPr="00B97058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58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</w:t>
      </w:r>
      <w:proofErr w:type="gramStart"/>
      <w:r w:rsidRPr="00B97058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B9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058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B97058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E80BCD">
        <w:rPr>
          <w:rFonts w:ascii="Times New Roman" w:hAnsi="Times New Roman" w:cs="Times New Roman"/>
          <w:bCs/>
          <w:sz w:val="24"/>
          <w:szCs w:val="24"/>
        </w:rPr>
        <w:t>5</w:t>
      </w:r>
      <w:r w:rsidRPr="00B97058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058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41824">
        <w:rPr>
          <w:rFonts w:ascii="Times New Roman" w:hAnsi="Times New Roman" w:cs="Times New Roman"/>
          <w:b/>
          <w:sz w:val="24"/>
          <w:szCs w:val="24"/>
        </w:rPr>
        <w:t>2020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b/>
          <w:sz w:val="24"/>
          <w:szCs w:val="24"/>
        </w:rPr>
        <w:t>2021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b/>
          <w:sz w:val="24"/>
          <w:szCs w:val="24"/>
        </w:rPr>
        <w:t>2022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B97058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B97058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B97058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6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7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6.2.  </w:t>
      </w:r>
      <w:r w:rsidRPr="00B97058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B97058">
        <w:rPr>
          <w:rFonts w:ascii="Times New Roman" w:hAnsi="Times New Roman" w:cs="Times New Roman"/>
          <w:sz w:val="24"/>
          <w:szCs w:val="24"/>
        </w:rPr>
        <w:t>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8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9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lastRenderedPageBreak/>
        <w:t>1) общий объем бюджетных ассигнований, направляемых на исполнение публичных нормативных обязательств: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23189E">
        <w:rPr>
          <w:rFonts w:ascii="Times New Roman" w:hAnsi="Times New Roman" w:cs="Times New Roman"/>
          <w:sz w:val="24"/>
          <w:szCs w:val="24"/>
        </w:rPr>
        <w:t>4 595 302,0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23189E">
        <w:rPr>
          <w:rFonts w:ascii="Times New Roman" w:hAnsi="Times New Roman" w:cs="Times New Roman"/>
          <w:sz w:val="24"/>
          <w:szCs w:val="24"/>
        </w:rPr>
        <w:t>9 202 318</w:t>
      </w:r>
      <w:r w:rsidRPr="00B97058">
        <w:rPr>
          <w:rFonts w:ascii="Times New Roman" w:hAnsi="Times New Roman" w:cs="Times New Roman"/>
          <w:sz w:val="24"/>
          <w:szCs w:val="24"/>
        </w:rPr>
        <w:t>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301B43">
        <w:rPr>
          <w:rFonts w:ascii="Times New Roman" w:hAnsi="Times New Roman" w:cs="Times New Roman"/>
          <w:sz w:val="24"/>
          <w:szCs w:val="24"/>
        </w:rPr>
        <w:t>500 000</w:t>
      </w:r>
      <w:r w:rsidRPr="00B97058">
        <w:rPr>
          <w:rFonts w:ascii="Times New Roman" w:hAnsi="Times New Roman" w:cs="Times New Roman"/>
          <w:sz w:val="24"/>
          <w:szCs w:val="24"/>
        </w:rPr>
        <w:t>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301B43">
        <w:rPr>
          <w:rFonts w:ascii="Times New Roman" w:hAnsi="Times New Roman" w:cs="Times New Roman"/>
          <w:sz w:val="24"/>
          <w:szCs w:val="24"/>
        </w:rPr>
        <w:t>500 000</w:t>
      </w:r>
      <w:r w:rsidRPr="00B97058">
        <w:rPr>
          <w:rFonts w:ascii="Times New Roman" w:hAnsi="Times New Roman" w:cs="Times New Roman"/>
          <w:sz w:val="24"/>
          <w:szCs w:val="24"/>
        </w:rPr>
        <w:t>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301B43">
        <w:rPr>
          <w:rFonts w:ascii="Times New Roman" w:hAnsi="Times New Roman" w:cs="Times New Roman"/>
          <w:sz w:val="24"/>
          <w:szCs w:val="24"/>
        </w:rPr>
        <w:t>500 000</w:t>
      </w:r>
      <w:r w:rsidRPr="00B97058">
        <w:rPr>
          <w:rFonts w:ascii="Times New Roman" w:hAnsi="Times New Roman" w:cs="Times New Roman"/>
          <w:sz w:val="24"/>
          <w:szCs w:val="24"/>
        </w:rPr>
        <w:t>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36BC5">
        <w:rPr>
          <w:rFonts w:ascii="Times New Roman" w:hAnsi="Times New Roman" w:cs="Times New Roman"/>
          <w:sz w:val="24"/>
          <w:szCs w:val="24"/>
        </w:rPr>
        <w:t>14 596 801</w:t>
      </w:r>
      <w:r w:rsidR="00DB0150">
        <w:rPr>
          <w:rFonts w:ascii="Times New Roman" w:hAnsi="Times New Roman" w:cs="Times New Roman"/>
          <w:sz w:val="24"/>
          <w:szCs w:val="24"/>
        </w:rPr>
        <w:t xml:space="preserve">,7 </w:t>
      </w:r>
      <w:r w:rsidRPr="00B97058">
        <w:rPr>
          <w:rFonts w:ascii="Times New Roman" w:hAnsi="Times New Roman" w:cs="Times New Roman"/>
          <w:sz w:val="24"/>
          <w:szCs w:val="24"/>
        </w:rPr>
        <w:t>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436BC5">
        <w:rPr>
          <w:rFonts w:ascii="Times New Roman" w:hAnsi="Times New Roman" w:cs="Times New Roman"/>
          <w:sz w:val="24"/>
          <w:szCs w:val="24"/>
        </w:rPr>
        <w:t xml:space="preserve"> 14 970 771,61</w:t>
      </w:r>
      <w:r w:rsidR="00DB0150">
        <w:rPr>
          <w:rFonts w:ascii="Times New Roman" w:hAnsi="Times New Roman" w:cs="Times New Roman"/>
          <w:sz w:val="24"/>
          <w:szCs w:val="24"/>
        </w:rPr>
        <w:t xml:space="preserve"> </w:t>
      </w:r>
      <w:r w:rsidRPr="00B97058">
        <w:rPr>
          <w:rFonts w:ascii="Times New Roman" w:hAnsi="Times New Roman" w:cs="Times New Roman"/>
          <w:sz w:val="24"/>
          <w:szCs w:val="24"/>
        </w:rPr>
        <w:t>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36BC5">
        <w:rPr>
          <w:rFonts w:ascii="Times New Roman" w:hAnsi="Times New Roman" w:cs="Times New Roman"/>
          <w:sz w:val="24"/>
          <w:szCs w:val="24"/>
        </w:rPr>
        <w:t>14 970 771,61</w:t>
      </w:r>
      <w:r w:rsidR="00DB0150">
        <w:rPr>
          <w:rFonts w:ascii="Times New Roman" w:hAnsi="Times New Roman" w:cs="Times New Roman"/>
          <w:sz w:val="24"/>
          <w:szCs w:val="24"/>
        </w:rPr>
        <w:t xml:space="preserve"> </w:t>
      </w:r>
      <w:r w:rsidRPr="00B97058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10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на поддержку субъектов малого и среднего предпринимательства.</w:t>
      </w:r>
    </w:p>
    <w:p w:rsidR="005701D0" w:rsidRDefault="005701D0" w:rsidP="005701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9817D8" w:rsidRPr="009817D8" w:rsidRDefault="009817D8" w:rsidP="00981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 xml:space="preserve">Субсидии иным некоммерческим организациям, не являющимся муниципальными (государственными) учреждениями, предоставление субсидий из бюджета </w:t>
      </w:r>
      <w:r>
        <w:rPr>
          <w:rFonts w:ascii="Times New Roman" w:hAnsi="Times New Roman" w:cs="Times New Roman"/>
          <w:sz w:val="24"/>
          <w:szCs w:val="24"/>
        </w:rPr>
        <w:t>Фурмановского</w:t>
      </w:r>
      <w:r w:rsidRPr="00981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817D8">
        <w:rPr>
          <w:rFonts w:ascii="Times New Roman" w:hAnsi="Times New Roman" w:cs="Times New Roman"/>
          <w:sz w:val="24"/>
          <w:szCs w:val="24"/>
        </w:rPr>
        <w:t xml:space="preserve"> поселения осуществляется в порядках определения объема и предоставления указанных субсидий, установленных администрацией </w:t>
      </w:r>
      <w:r>
        <w:rPr>
          <w:rFonts w:ascii="Times New Roman" w:hAnsi="Times New Roman" w:cs="Times New Roman"/>
          <w:sz w:val="24"/>
          <w:szCs w:val="24"/>
        </w:rPr>
        <w:t>Фурмановского</w:t>
      </w:r>
      <w:r w:rsidRPr="00981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817D8">
        <w:rPr>
          <w:rFonts w:ascii="Times New Roman" w:hAnsi="Times New Roman" w:cs="Times New Roman"/>
          <w:sz w:val="24"/>
          <w:szCs w:val="24"/>
        </w:rPr>
        <w:t>.</w:t>
      </w:r>
    </w:p>
    <w:p w:rsidR="005701D0" w:rsidRPr="00B97058" w:rsidRDefault="005701D0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6.8. Предусмотреть, что остатки средств бюджета Фурмановского городского поселения, сложившиеся на начало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года, могут направляться в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</w:t>
      </w:r>
      <w:proofErr w:type="gramStart"/>
      <w:r w:rsidRPr="00B97058">
        <w:rPr>
          <w:rFonts w:ascii="Times New Roman" w:hAnsi="Times New Roman" w:cs="Times New Roman"/>
          <w:sz w:val="24"/>
          <w:szCs w:val="24"/>
        </w:rPr>
        <w:t>контрактов</w:t>
      </w:r>
      <w:proofErr w:type="gramEnd"/>
      <w:r w:rsidRPr="00B97058">
        <w:rPr>
          <w:rFonts w:ascii="Times New Roman" w:hAnsi="Times New Roman" w:cs="Times New Roman"/>
          <w:sz w:val="24"/>
          <w:szCs w:val="24"/>
        </w:rPr>
        <w:t xml:space="preserve">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</w:t>
      </w:r>
      <w:proofErr w:type="gramStart"/>
      <w:r w:rsidRPr="00B97058">
        <w:rPr>
          <w:rFonts w:ascii="Times New Roman" w:hAnsi="Times New Roman" w:cs="Times New Roman"/>
          <w:sz w:val="24"/>
          <w:szCs w:val="24"/>
        </w:rPr>
        <w:t>неиспользованных</w:t>
      </w:r>
      <w:proofErr w:type="gramEnd"/>
      <w:r w:rsidRPr="00B97058">
        <w:rPr>
          <w:rFonts w:ascii="Times New Roman" w:hAnsi="Times New Roman" w:cs="Times New Roman"/>
          <w:sz w:val="24"/>
          <w:szCs w:val="24"/>
        </w:rPr>
        <w:t xml:space="preserve">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3)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1000,0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8. Муниципальные </w:t>
      </w:r>
      <w:r w:rsidR="00B3503D">
        <w:rPr>
          <w:rFonts w:ascii="Times New Roman" w:hAnsi="Times New Roman" w:cs="Times New Roman"/>
          <w:b/>
          <w:sz w:val="24"/>
          <w:szCs w:val="24"/>
        </w:rPr>
        <w:t xml:space="preserve">внутренние 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заимствования, муниципальный </w:t>
      </w:r>
      <w:r w:rsidR="00B3503D">
        <w:rPr>
          <w:rFonts w:ascii="Times New Roman" w:hAnsi="Times New Roman" w:cs="Times New Roman"/>
          <w:b/>
          <w:sz w:val="24"/>
          <w:szCs w:val="24"/>
        </w:rPr>
        <w:t xml:space="preserve">внутренний </w:t>
      </w:r>
      <w:r w:rsidRPr="00B97058">
        <w:rPr>
          <w:rFonts w:ascii="Times New Roman" w:hAnsi="Times New Roman" w:cs="Times New Roman"/>
          <w:b/>
          <w:sz w:val="24"/>
          <w:szCs w:val="24"/>
        </w:rPr>
        <w:t>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9817D8" w:rsidRDefault="009817D8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8.1. Утвердить верхний предел муниципального </w:t>
      </w:r>
      <w:r w:rsidR="009817D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B97058">
        <w:rPr>
          <w:rFonts w:ascii="Times New Roman" w:hAnsi="Times New Roman" w:cs="Times New Roman"/>
          <w:sz w:val="24"/>
          <w:szCs w:val="24"/>
        </w:rPr>
        <w:t>долга Фурмановского городского поселения: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>
        <w:rPr>
          <w:rFonts w:ascii="Times New Roman" w:hAnsi="Times New Roman" w:cs="Times New Roman"/>
          <w:sz w:val="24"/>
          <w:szCs w:val="24"/>
        </w:rPr>
        <w:t>2023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B3503D">
        <w:rPr>
          <w:rFonts w:ascii="Times New Roman" w:hAnsi="Times New Roman" w:cs="Times New Roman"/>
          <w:sz w:val="24"/>
          <w:szCs w:val="24"/>
        </w:rPr>
        <w:t>2</w:t>
      </w:r>
      <w:r w:rsidRPr="00B97058">
        <w:rPr>
          <w:rFonts w:ascii="Times New Roman" w:hAnsi="Times New Roman" w:cs="Times New Roman"/>
          <w:sz w:val="24"/>
          <w:szCs w:val="24"/>
        </w:rPr>
        <w:t>.  Утвердить объем расходов на обслуживание муниципального долга: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B3503D">
        <w:rPr>
          <w:rFonts w:ascii="Times New Roman" w:hAnsi="Times New Roman" w:cs="Times New Roman"/>
          <w:sz w:val="24"/>
          <w:szCs w:val="24"/>
        </w:rPr>
        <w:t>3</w:t>
      </w:r>
      <w:r w:rsidRPr="00B97058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</w:t>
      </w:r>
      <w:r w:rsidR="004E17EC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B97058">
        <w:rPr>
          <w:rFonts w:ascii="Times New Roman" w:hAnsi="Times New Roman" w:cs="Times New Roman"/>
          <w:sz w:val="24"/>
          <w:szCs w:val="24"/>
        </w:rPr>
        <w:t xml:space="preserve">заимствований 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E80BCD">
        <w:rPr>
          <w:rFonts w:ascii="Times New Roman" w:hAnsi="Times New Roman" w:cs="Times New Roman"/>
          <w:sz w:val="24"/>
          <w:szCs w:val="24"/>
        </w:rPr>
        <w:t>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7E043C">
        <w:rPr>
          <w:rFonts w:ascii="Times New Roman" w:hAnsi="Times New Roman" w:cs="Times New Roman"/>
          <w:sz w:val="24"/>
          <w:szCs w:val="24"/>
        </w:rPr>
        <w:t>4</w:t>
      </w:r>
      <w:r w:rsidRPr="00B97058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гарантий  Фурмановского городского поселения в валюте Российской Федерации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E80BCD">
        <w:rPr>
          <w:rFonts w:ascii="Times New Roman" w:hAnsi="Times New Roman" w:cs="Times New Roman"/>
          <w:sz w:val="24"/>
          <w:szCs w:val="24"/>
        </w:rPr>
        <w:t>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7E043C">
        <w:rPr>
          <w:rFonts w:ascii="Times New Roman" w:hAnsi="Times New Roman" w:cs="Times New Roman"/>
          <w:sz w:val="24"/>
          <w:szCs w:val="24"/>
        </w:rPr>
        <w:t>5</w:t>
      </w:r>
      <w:r w:rsidRPr="00B97058">
        <w:rPr>
          <w:rFonts w:ascii="Times New Roman" w:hAnsi="Times New Roman" w:cs="Times New Roman"/>
          <w:sz w:val="24"/>
          <w:szCs w:val="24"/>
        </w:rPr>
        <w:t xml:space="preserve">. Установить, что в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году и плановом периоде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муниципальные гарантии Фурмановского городского поселения не предоставляются.</w:t>
      </w:r>
    </w:p>
    <w:p w:rsidR="009817D8" w:rsidRPr="009817D8" w:rsidRDefault="009817D8" w:rsidP="0098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Фурмановского</w:t>
      </w:r>
      <w:r w:rsidRPr="00981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817D8">
        <w:rPr>
          <w:rFonts w:ascii="Times New Roman" w:hAnsi="Times New Roman" w:cs="Times New Roman"/>
          <w:sz w:val="24"/>
          <w:szCs w:val="24"/>
        </w:rPr>
        <w:t xml:space="preserve"> поселения по возможным гарантийным случаям:</w:t>
      </w:r>
    </w:p>
    <w:p w:rsidR="009817D8" w:rsidRPr="009817D8" w:rsidRDefault="009817D8" w:rsidP="0098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>1) на 2020 год - 0,0 руб.;</w:t>
      </w:r>
    </w:p>
    <w:p w:rsidR="009817D8" w:rsidRPr="009817D8" w:rsidRDefault="009817D8" w:rsidP="0098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ab/>
        <w:t>2) на 2021 год - 0,0 руб.;</w:t>
      </w:r>
    </w:p>
    <w:p w:rsidR="009817D8" w:rsidRPr="009817D8" w:rsidRDefault="009817D8" w:rsidP="0098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ab/>
        <w:t>3) на 2022 год - 0,0 руб.</w:t>
      </w:r>
    </w:p>
    <w:p w:rsidR="009817D8" w:rsidRDefault="009817D8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5701D0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9.2. Настоящее Решение вступает в силу с 1 января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01D0" w:rsidRPr="00B97058" w:rsidRDefault="005701D0" w:rsidP="005701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B97058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356C14" w:rsidRPr="005E35B6" w:rsidRDefault="00356C14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6C14" w:rsidRPr="005E35B6" w:rsidSect="0035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5B6"/>
    <w:rsid w:val="0001523C"/>
    <w:rsid w:val="000E3821"/>
    <w:rsid w:val="0023189E"/>
    <w:rsid w:val="0024281E"/>
    <w:rsid w:val="00301B43"/>
    <w:rsid w:val="00356C14"/>
    <w:rsid w:val="003A1841"/>
    <w:rsid w:val="0043346E"/>
    <w:rsid w:val="00436BC5"/>
    <w:rsid w:val="004B4B6F"/>
    <w:rsid w:val="004C08E3"/>
    <w:rsid w:val="004E17EC"/>
    <w:rsid w:val="00541824"/>
    <w:rsid w:val="005701D0"/>
    <w:rsid w:val="00595F32"/>
    <w:rsid w:val="005E35B6"/>
    <w:rsid w:val="00624AAF"/>
    <w:rsid w:val="00637590"/>
    <w:rsid w:val="006C2C7C"/>
    <w:rsid w:val="006D0BDF"/>
    <w:rsid w:val="007438C2"/>
    <w:rsid w:val="007E043C"/>
    <w:rsid w:val="00886259"/>
    <w:rsid w:val="008D757A"/>
    <w:rsid w:val="00921468"/>
    <w:rsid w:val="009817D8"/>
    <w:rsid w:val="009C3049"/>
    <w:rsid w:val="00A66CD8"/>
    <w:rsid w:val="00AC3E2B"/>
    <w:rsid w:val="00AE02DF"/>
    <w:rsid w:val="00AF52E8"/>
    <w:rsid w:val="00B3503D"/>
    <w:rsid w:val="00B41E69"/>
    <w:rsid w:val="00B60F98"/>
    <w:rsid w:val="00BC0258"/>
    <w:rsid w:val="00C018A2"/>
    <w:rsid w:val="00D86278"/>
    <w:rsid w:val="00DB0150"/>
    <w:rsid w:val="00E30D44"/>
    <w:rsid w:val="00E70811"/>
    <w:rsid w:val="00E80BCD"/>
    <w:rsid w:val="00E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573EA-5092-4E94-8944-C1FD26F8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2019-11-15T09:30:00Z</cp:lastPrinted>
  <dcterms:created xsi:type="dcterms:W3CDTF">2018-11-14T07:42:00Z</dcterms:created>
  <dcterms:modified xsi:type="dcterms:W3CDTF">2019-11-18T06:06:00Z</dcterms:modified>
</cp:coreProperties>
</file>