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280A" w:rsidRDefault="00ED280A" w:rsidP="00ED280A">
      <w:pPr>
        <w:jc w:val="center"/>
        <w:rPr>
          <w:b/>
          <w:color w:val="000000"/>
          <w:sz w:val="22"/>
          <w:szCs w:val="22"/>
        </w:rPr>
      </w:pPr>
      <w:bookmarkStart w:id="0" w:name="_GoBack"/>
      <w:bookmarkEnd w:id="0"/>
      <w:r>
        <w:rPr>
          <w:b/>
          <w:color w:val="000000"/>
          <w:sz w:val="22"/>
          <w:szCs w:val="22"/>
        </w:rPr>
        <w:t>«Зелёная» площадка №</w:t>
      </w:r>
      <w:r w:rsidR="0054280B">
        <w:rPr>
          <w:b/>
          <w:color w:val="000000"/>
          <w:sz w:val="22"/>
          <w:szCs w:val="22"/>
        </w:rPr>
        <w:t>5</w:t>
      </w:r>
      <w:r>
        <w:rPr>
          <w:b/>
          <w:color w:val="000000"/>
          <w:sz w:val="22"/>
          <w:szCs w:val="22"/>
        </w:rPr>
        <w:t xml:space="preserve">, </w:t>
      </w:r>
      <w:r w:rsidR="001E3DCC">
        <w:rPr>
          <w:b/>
          <w:color w:val="000000"/>
          <w:sz w:val="22"/>
          <w:szCs w:val="22"/>
        </w:rPr>
        <w:t>г. Фурманов, ул. Возрождения</w:t>
      </w:r>
    </w:p>
    <w:p w:rsidR="00ED280A" w:rsidRDefault="00ED280A" w:rsidP="00ED280A">
      <w:pPr>
        <w:jc w:val="center"/>
        <w:rPr>
          <w:sz w:val="20"/>
          <w:szCs w:val="20"/>
        </w:rPr>
      </w:pPr>
    </w:p>
    <w:tbl>
      <w:tblPr>
        <w:tblW w:w="10125" w:type="dxa"/>
        <w:tblInd w:w="-34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172"/>
        <w:gridCol w:w="2953"/>
      </w:tblGrid>
      <w:tr w:rsidR="00ED280A" w:rsidTr="00ED280A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Класс объекта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Земельный участок </w:t>
            </w:r>
          </w:p>
        </w:tc>
      </w:tr>
      <w:tr w:rsidR="00ED280A" w:rsidTr="00ED280A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Кадастровая стоимость участка (руб.)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ED280A" w:rsidTr="00ED280A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Категория земель(формулировка в соответствии с Земельным Кодексом РФ)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ED280A" w:rsidRDefault="00ED280A" w:rsidP="001E3DC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земли </w:t>
            </w:r>
            <w:r w:rsidR="001E3DCC">
              <w:rPr>
                <w:color w:val="000000"/>
                <w:sz w:val="20"/>
                <w:szCs w:val="20"/>
              </w:rPr>
              <w:t>населенных пунктов</w:t>
            </w:r>
          </w:p>
        </w:tc>
      </w:tr>
      <w:tr w:rsidR="00ED280A" w:rsidTr="00ED280A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Назначение земельного участка (промышленное, жилищное, общественное, сельскохозяйственное использование или любое)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ED280A" w:rsidRDefault="00EA18B9" w:rsidP="00ED280A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Жилищное, общественное использование</w:t>
            </w:r>
          </w:p>
        </w:tc>
      </w:tr>
      <w:tr w:rsidR="00ED280A" w:rsidTr="00ED280A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Описание земельного участка (форма, рельеф и т.п.)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рельеф – равнинный  </w:t>
            </w:r>
          </w:p>
        </w:tc>
      </w:tr>
      <w:tr w:rsidR="00ED280A" w:rsidTr="00ED280A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Площадь (га)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ED280A" w:rsidRDefault="00EA18B9" w:rsidP="00ED280A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1,2</w:t>
            </w:r>
          </w:p>
        </w:tc>
      </w:tr>
      <w:tr w:rsidR="00ED280A" w:rsidTr="00ED280A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Описание местоположение объекта</w:t>
            </w:r>
            <w:r>
              <w:rPr>
                <w:color w:val="000000"/>
                <w:sz w:val="20"/>
                <w:szCs w:val="20"/>
              </w:rPr>
              <w:t xml:space="preserve">                                                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jc w:val="both"/>
              <w:rPr>
                <w:sz w:val="20"/>
                <w:szCs w:val="20"/>
                <w:shd w:val="clear" w:color="auto" w:fill="000000"/>
              </w:rPr>
            </w:pPr>
          </w:p>
        </w:tc>
      </w:tr>
      <w:tr w:rsidR="00ED280A" w:rsidTr="00ED280A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Район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Фурмановский район</w:t>
            </w:r>
          </w:p>
        </w:tc>
      </w:tr>
      <w:tr w:rsidR="00ED280A" w:rsidTr="00ED280A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Населенный пункт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EB6A50" w:rsidRDefault="001E3DCC" w:rsidP="00EA18B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Фурманов, ул. Возрождения</w:t>
            </w:r>
            <w:r w:rsidR="002D0E28">
              <w:rPr>
                <w:color w:val="000000"/>
                <w:sz w:val="20"/>
                <w:szCs w:val="20"/>
              </w:rPr>
              <w:t xml:space="preserve"> </w:t>
            </w:r>
          </w:p>
          <w:p w:rsidR="00ED280A" w:rsidRDefault="00EB6A50" w:rsidP="00EA18B9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</w:t>
            </w:r>
            <w:r w:rsidR="002D0E28">
              <w:rPr>
                <w:color w:val="000000"/>
                <w:sz w:val="20"/>
                <w:szCs w:val="20"/>
              </w:rPr>
              <w:t xml:space="preserve">между </w:t>
            </w:r>
            <w:r w:rsidR="00EA18B9">
              <w:rPr>
                <w:color w:val="000000"/>
                <w:sz w:val="20"/>
                <w:szCs w:val="20"/>
              </w:rPr>
              <w:t>жилой застройкой</w:t>
            </w:r>
            <w:r w:rsidR="002D0E28">
              <w:rPr>
                <w:color w:val="000000"/>
                <w:sz w:val="20"/>
                <w:szCs w:val="20"/>
              </w:rPr>
              <w:t xml:space="preserve"> по ул. Возрождения и ул. 3-я Восстания)</w:t>
            </w:r>
          </w:p>
        </w:tc>
      </w:tr>
      <w:tr w:rsidR="00ED280A" w:rsidTr="00ED280A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Собственник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Государственная собственность</w:t>
            </w:r>
          </w:p>
        </w:tc>
      </w:tr>
      <w:tr w:rsidR="00DE6934" w:rsidTr="00ED280A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DE6934" w:rsidRDefault="00DE6934" w:rsidP="00ED280A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Контактное лицо</w:t>
            </w:r>
            <w:r>
              <w:rPr>
                <w:color w:val="000000"/>
                <w:sz w:val="20"/>
                <w:szCs w:val="20"/>
              </w:rPr>
              <w:t xml:space="preserve"> (Ф.И.О.)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DE6934" w:rsidRDefault="006A7AEF" w:rsidP="00DE6934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Устинова Ю.В.</w:t>
            </w:r>
          </w:p>
        </w:tc>
      </w:tr>
      <w:tr w:rsidR="00DE6934" w:rsidRPr="002E1B92" w:rsidTr="00ED280A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DE6934" w:rsidRDefault="00DE6934" w:rsidP="00ED280A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Координаты для контакта 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DE6934" w:rsidRDefault="002E1B92" w:rsidP="002E1B92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тел. (49341) 2-12-25</w:t>
            </w:r>
          </w:p>
          <w:p w:rsidR="00DE6934" w:rsidRDefault="00DE6934" w:rsidP="00DE6934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e-mail: furmekon@mail.ru</w:t>
            </w:r>
          </w:p>
        </w:tc>
      </w:tr>
      <w:tr w:rsidR="00ED280A" w:rsidTr="00ED280A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 xml:space="preserve">Первичное назначение объекта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ED280A" w:rsidTr="00ED280A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Возможное направление использования участка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jc w:val="both"/>
              <w:rPr>
                <w:color w:val="000000"/>
                <w:sz w:val="20"/>
                <w:szCs w:val="20"/>
                <w:u w:val="single"/>
              </w:rPr>
            </w:pPr>
          </w:p>
        </w:tc>
      </w:tr>
      <w:tr w:rsidR="00ED280A" w:rsidTr="00ED280A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Инженерные коммуникации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ED280A" w:rsidTr="00ED280A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Водопровод (наличие,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, возможность бурения скважин)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возможность подключения </w:t>
            </w:r>
          </w:p>
          <w:p w:rsidR="00ED280A" w:rsidRDefault="00EA18B9" w:rsidP="00ED28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м</w:t>
            </w:r>
          </w:p>
        </w:tc>
      </w:tr>
      <w:tr w:rsidR="00ED280A" w:rsidTr="00ED280A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Электроэнергия (имеющаяся мощность в наличии,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возможность подключения</w:t>
            </w:r>
          </w:p>
          <w:p w:rsidR="00ED280A" w:rsidRDefault="00ED280A" w:rsidP="00EB6A5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ЛЭП 6 </w:t>
            </w:r>
            <w:r w:rsidR="00EB6A50">
              <w:rPr>
                <w:sz w:val="20"/>
                <w:szCs w:val="20"/>
              </w:rPr>
              <w:t>кВт</w:t>
            </w:r>
            <w:r>
              <w:rPr>
                <w:sz w:val="20"/>
                <w:szCs w:val="20"/>
              </w:rPr>
              <w:t xml:space="preserve"> и 0,4 </w:t>
            </w:r>
            <w:r w:rsidR="00EB6A50">
              <w:rPr>
                <w:sz w:val="20"/>
                <w:szCs w:val="20"/>
              </w:rPr>
              <w:t>кВт</w:t>
            </w:r>
            <w:r>
              <w:rPr>
                <w:sz w:val="20"/>
                <w:szCs w:val="20"/>
              </w:rPr>
              <w:t xml:space="preserve">     </w:t>
            </w:r>
          </w:p>
        </w:tc>
      </w:tr>
      <w:tr w:rsidR="00ED280A" w:rsidTr="00ED280A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Отопление (состояние,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возможность подключения</w:t>
            </w:r>
          </w:p>
          <w:p w:rsidR="00EA18B9" w:rsidRDefault="00EA18B9" w:rsidP="00ED280A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 м</w:t>
            </w:r>
          </w:p>
        </w:tc>
      </w:tr>
      <w:tr w:rsidR="00ED280A" w:rsidTr="00ED280A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Газ (имеющаяся мощность в наличии,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EA18B9" w:rsidRDefault="00ED280A" w:rsidP="00ED280A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возможность подключения </w:t>
            </w:r>
          </w:p>
          <w:p w:rsidR="00ED280A" w:rsidRDefault="00EA18B9" w:rsidP="00ED28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м</w:t>
            </w:r>
          </w:p>
        </w:tc>
      </w:tr>
      <w:tr w:rsidR="00ED280A" w:rsidTr="00ED280A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Канализация (состояние,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возможность подключения</w:t>
            </w:r>
            <w:r>
              <w:rPr>
                <w:sz w:val="20"/>
                <w:szCs w:val="20"/>
              </w:rPr>
              <w:t xml:space="preserve"> </w:t>
            </w:r>
          </w:p>
          <w:p w:rsidR="00ED280A" w:rsidRDefault="00EA18B9" w:rsidP="00ED280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 м</w:t>
            </w:r>
          </w:p>
        </w:tc>
      </w:tr>
      <w:tr w:rsidR="00ED280A" w:rsidTr="00ED280A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Подъездные пути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ED280A" w:rsidTr="00ED280A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Собственные подъездные пути (имеются, асфальтная или грунтовая дорога, по пересечённой местности, отсутствуют)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имеются, асфальтная дорога</w:t>
            </w:r>
          </w:p>
        </w:tc>
      </w:tr>
      <w:tr w:rsidR="00ED280A" w:rsidTr="00ED280A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Собственная железнодорожная ветка (имеется, отсутствует)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ED280A" w:rsidRDefault="00EA18B9" w:rsidP="00ED280A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отсутствует</w:t>
            </w:r>
          </w:p>
        </w:tc>
      </w:tr>
      <w:tr w:rsidR="00ED280A" w:rsidTr="00ED280A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основных автомагистралей, наименование автомагистралей (км)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ED280A" w:rsidRDefault="00EA18B9" w:rsidP="001E01A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 км</w:t>
            </w:r>
          </w:p>
        </w:tc>
      </w:tr>
      <w:tr w:rsidR="00ED280A" w:rsidTr="00ED280A">
        <w:trPr>
          <w:trHeight w:val="345"/>
        </w:trPr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ближайшей ж/д станции (км)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ED280A" w:rsidRDefault="00EA18B9" w:rsidP="001E01A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 км</w:t>
            </w:r>
          </w:p>
        </w:tc>
      </w:tr>
      <w:tr w:rsidR="00ED280A" w:rsidTr="00ED280A">
        <w:trPr>
          <w:trHeight w:val="209"/>
        </w:trPr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возможной точки врезки в ж/д пути (км)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ED280A" w:rsidRDefault="00EA18B9" w:rsidP="00ED280A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0,03</w:t>
            </w:r>
          </w:p>
        </w:tc>
      </w:tr>
      <w:tr w:rsidR="00ED280A" w:rsidTr="00ED280A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ближайшего жилья (км)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ED280A" w:rsidRPr="00D322FD" w:rsidRDefault="00EA18B9" w:rsidP="00ED280A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 w:rsidRPr="00D322FD">
              <w:rPr>
                <w:color w:val="000000"/>
                <w:sz w:val="20"/>
                <w:szCs w:val="20"/>
              </w:rPr>
              <w:t>0,01</w:t>
            </w:r>
          </w:p>
        </w:tc>
      </w:tr>
      <w:tr w:rsidR="00ED280A" w:rsidTr="00ED280A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Картографические материалы (карта расположения объекта на местности, либо кадастровый план территории) по возможности кадастровые выписки(</w:t>
            </w:r>
            <w:r>
              <w:rPr>
                <w:sz w:val="20"/>
                <w:szCs w:val="20"/>
              </w:rPr>
              <w:t xml:space="preserve"> Формат </w:t>
            </w:r>
            <w:r>
              <w:rPr>
                <w:sz w:val="20"/>
                <w:szCs w:val="20"/>
                <w:lang w:val="en-US"/>
              </w:rPr>
              <w:t>JPG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имеется</w:t>
            </w:r>
          </w:p>
        </w:tc>
      </w:tr>
      <w:tr w:rsidR="00ED280A" w:rsidTr="00ED280A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Фотография объекта (</w:t>
            </w:r>
            <w:r>
              <w:rPr>
                <w:sz w:val="20"/>
                <w:szCs w:val="20"/>
              </w:rPr>
              <w:t xml:space="preserve">Формат </w:t>
            </w:r>
            <w:r>
              <w:rPr>
                <w:sz w:val="20"/>
                <w:szCs w:val="20"/>
                <w:lang w:val="en-US"/>
              </w:rPr>
              <w:t>JPG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имеется</w:t>
            </w:r>
          </w:p>
        </w:tc>
      </w:tr>
      <w:tr w:rsidR="00ED280A" w:rsidTr="00ED280A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</w:tcPr>
          <w:p w:rsidR="00ED280A" w:rsidRDefault="00ED280A" w:rsidP="00ED280A">
            <w:pPr>
              <w:snapToGrid w:val="0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 xml:space="preserve">Юридическая документация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</w:tcPr>
          <w:p w:rsidR="00ED280A" w:rsidRDefault="00ED280A" w:rsidP="00ED280A">
            <w:pPr>
              <w:snapToGrid w:val="0"/>
              <w:jc w:val="both"/>
              <w:rPr>
                <w:color w:val="000000"/>
                <w:sz w:val="20"/>
                <w:szCs w:val="20"/>
                <w:u w:val="single"/>
              </w:rPr>
            </w:pPr>
          </w:p>
        </w:tc>
      </w:tr>
      <w:tr w:rsidR="00ED280A" w:rsidTr="00ED280A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Наименование и номер документа (договор аренды, свидетельство о праве собственности)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ED280A" w:rsidTr="00ED280A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Вид права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гос</w:t>
            </w:r>
            <w:r w:rsidR="001E01A3">
              <w:rPr>
                <w:color w:val="000000"/>
                <w:sz w:val="20"/>
                <w:szCs w:val="20"/>
              </w:rPr>
              <w:t>ударственная</w:t>
            </w:r>
            <w:r>
              <w:rPr>
                <w:color w:val="000000"/>
                <w:sz w:val="20"/>
                <w:szCs w:val="20"/>
              </w:rPr>
              <w:t xml:space="preserve"> собственность</w:t>
            </w:r>
          </w:p>
        </w:tc>
      </w:tr>
      <w:tr w:rsidR="00ED280A" w:rsidTr="00ED280A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Обременения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ED280A" w:rsidTr="00ED280A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Процент готовности (наличие или стадия готовности землеустроительной документации)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ED280A" w:rsidTr="00ED280A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Предполагаемая форма участия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ED280A" w:rsidRDefault="00EA18B9" w:rsidP="00ED280A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 объекты общественно делового назначения</w:t>
            </w:r>
          </w:p>
        </w:tc>
      </w:tr>
      <w:tr w:rsidR="00ED280A" w:rsidTr="00ED280A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Дополнительные сведения (длительность прохождения административных процедур и т.п.)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ED280A" w:rsidTr="00ED280A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ED280A" w:rsidRDefault="00ED280A" w:rsidP="00ED280A">
            <w:pPr>
              <w:snapToGrid w:val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Дата подготовки сведений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ED280A" w:rsidRDefault="00C5758D" w:rsidP="00A07390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</w:t>
            </w:r>
            <w:r w:rsidR="00A07390">
              <w:rPr>
                <w:color w:val="000000"/>
                <w:sz w:val="20"/>
                <w:szCs w:val="20"/>
              </w:rPr>
              <w:t>9</w:t>
            </w:r>
            <w:r>
              <w:rPr>
                <w:color w:val="000000"/>
                <w:sz w:val="20"/>
                <w:szCs w:val="20"/>
              </w:rPr>
              <w:t xml:space="preserve"> г.</w:t>
            </w:r>
          </w:p>
        </w:tc>
      </w:tr>
    </w:tbl>
    <w:p w:rsidR="00ED280A" w:rsidRDefault="00ED280A" w:rsidP="00ED280A">
      <w:pPr>
        <w:jc w:val="center"/>
      </w:pPr>
    </w:p>
    <w:p w:rsidR="00ED280A" w:rsidRDefault="00ED280A" w:rsidP="00ED280A">
      <w:pPr>
        <w:jc w:val="center"/>
        <w:rPr>
          <w:sz w:val="20"/>
          <w:szCs w:val="20"/>
        </w:rPr>
      </w:pPr>
    </w:p>
    <w:p w:rsidR="00ED280A" w:rsidRDefault="00ED280A" w:rsidP="00ED280A">
      <w:pPr>
        <w:jc w:val="center"/>
        <w:rPr>
          <w:sz w:val="20"/>
          <w:szCs w:val="20"/>
        </w:rPr>
      </w:pPr>
    </w:p>
    <w:p w:rsidR="00ED280A" w:rsidRDefault="00ED280A" w:rsidP="00ED280A">
      <w:pPr>
        <w:jc w:val="center"/>
        <w:rPr>
          <w:sz w:val="20"/>
          <w:szCs w:val="20"/>
        </w:rPr>
      </w:pPr>
    </w:p>
    <w:p w:rsidR="00ED280A" w:rsidRDefault="00ED280A" w:rsidP="00ED280A">
      <w:pPr>
        <w:jc w:val="center"/>
        <w:rPr>
          <w:sz w:val="20"/>
          <w:szCs w:val="20"/>
        </w:rPr>
      </w:pPr>
    </w:p>
    <w:p w:rsidR="00870135" w:rsidRDefault="00870135" w:rsidP="00EF7FDF">
      <w:pPr>
        <w:jc w:val="right"/>
        <w:rPr>
          <w:sz w:val="20"/>
          <w:szCs w:val="20"/>
        </w:rPr>
      </w:pPr>
    </w:p>
    <w:p w:rsidR="00ED280A" w:rsidRDefault="00EF7FDF" w:rsidP="00EF7FDF">
      <w:pPr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>Приложение к паспорту «зеленой» площадки №5</w:t>
      </w:r>
    </w:p>
    <w:p w:rsidR="00ED280A" w:rsidRPr="00EF7FDF" w:rsidRDefault="00EF7FDF" w:rsidP="00EF7FDF">
      <w:pPr>
        <w:tabs>
          <w:tab w:val="left" w:pos="2460"/>
          <w:tab w:val="center" w:pos="4677"/>
        </w:tabs>
      </w:pPr>
      <w:r w:rsidRPr="00EF7FDF">
        <w:tab/>
      </w:r>
      <w:r w:rsidRPr="00EF7FDF">
        <w:tab/>
        <w:t>Карта (схема) расположения земельного участка</w:t>
      </w:r>
    </w:p>
    <w:p w:rsidR="00EF7FDF" w:rsidRDefault="00580791" w:rsidP="00ED280A">
      <w:pPr>
        <w:jc w:val="center"/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5762625" cy="4286250"/>
            <wp:effectExtent l="0" t="0" r="9525" b="0"/>
            <wp:docPr id="1" name="Рисунок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FDF" w:rsidRDefault="00EF7FDF" w:rsidP="00ED280A">
      <w:pPr>
        <w:jc w:val="center"/>
      </w:pPr>
    </w:p>
    <w:p w:rsidR="00EF7FDF" w:rsidRDefault="00EF7FDF" w:rsidP="00ED280A">
      <w:pPr>
        <w:jc w:val="center"/>
      </w:pPr>
      <w:r w:rsidRPr="00EF7FDF">
        <w:t>Фотографии земельного участка</w:t>
      </w:r>
    </w:p>
    <w:p w:rsidR="001E3DCC" w:rsidRDefault="00580791" w:rsidP="00ED280A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5972175" cy="4476750"/>
            <wp:effectExtent l="0" t="0" r="9525" b="0"/>
            <wp:docPr id="2" name="Рисунок 2" descr="Фото инвест площадок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 инвест площадок 00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DCC" w:rsidRDefault="001E3DCC" w:rsidP="00ED280A">
      <w:pPr>
        <w:jc w:val="center"/>
        <w:rPr>
          <w:sz w:val="20"/>
          <w:szCs w:val="20"/>
        </w:rPr>
      </w:pPr>
    </w:p>
    <w:p w:rsidR="001E3DCC" w:rsidRDefault="00580791" w:rsidP="00ED280A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24550" cy="4429125"/>
            <wp:effectExtent l="0" t="0" r="0" b="9525"/>
            <wp:docPr id="3" name="Рисунок 3" descr="Фото инвест площадок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 инвест площадок 0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FDF" w:rsidRDefault="00EF7FDF" w:rsidP="00ED280A">
      <w:pPr>
        <w:jc w:val="center"/>
        <w:rPr>
          <w:sz w:val="20"/>
          <w:szCs w:val="20"/>
        </w:rPr>
      </w:pPr>
    </w:p>
    <w:p w:rsidR="00EF7FDF" w:rsidRDefault="00EF7FDF" w:rsidP="00ED280A">
      <w:pPr>
        <w:jc w:val="center"/>
        <w:rPr>
          <w:sz w:val="20"/>
          <w:szCs w:val="20"/>
        </w:rPr>
      </w:pPr>
    </w:p>
    <w:p w:rsidR="00ED280A" w:rsidRDefault="00580791" w:rsidP="00ED280A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5781675" cy="4333875"/>
            <wp:effectExtent l="0" t="0" r="9525" b="9525"/>
            <wp:docPr id="4" name="Рисунок 4" descr="Фото инвест площадок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 инвест площадок 00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80A" w:rsidRDefault="00ED280A" w:rsidP="00ED280A">
      <w:pPr>
        <w:jc w:val="center"/>
        <w:rPr>
          <w:sz w:val="20"/>
          <w:szCs w:val="20"/>
        </w:rPr>
      </w:pPr>
    </w:p>
    <w:p w:rsidR="00ED280A" w:rsidRDefault="00ED280A" w:rsidP="00ED280A">
      <w:pPr>
        <w:jc w:val="center"/>
        <w:rPr>
          <w:sz w:val="20"/>
          <w:szCs w:val="20"/>
        </w:rPr>
      </w:pPr>
    </w:p>
    <w:p w:rsidR="00ED280A" w:rsidRDefault="00ED280A" w:rsidP="00ED280A">
      <w:pPr>
        <w:jc w:val="center"/>
        <w:rPr>
          <w:sz w:val="20"/>
          <w:szCs w:val="20"/>
        </w:rPr>
      </w:pPr>
    </w:p>
    <w:p w:rsidR="00ED280A" w:rsidRDefault="00ED280A" w:rsidP="00ED280A">
      <w:pPr>
        <w:jc w:val="center"/>
        <w:rPr>
          <w:sz w:val="20"/>
          <w:szCs w:val="20"/>
        </w:rPr>
      </w:pPr>
    </w:p>
    <w:p w:rsidR="00163B69" w:rsidRPr="009D5CE1" w:rsidRDefault="00163B69" w:rsidP="009D5CE1"/>
    <w:sectPr w:rsidR="00163B69" w:rsidRPr="009D5CE1" w:rsidSect="00163B69">
      <w:pgSz w:w="11906" w:h="16838"/>
      <w:pgMar w:top="719" w:right="850" w:bottom="53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B69"/>
    <w:rsid w:val="00163B69"/>
    <w:rsid w:val="001E01A3"/>
    <w:rsid w:val="001E3DCC"/>
    <w:rsid w:val="002A4B21"/>
    <w:rsid w:val="002D0E28"/>
    <w:rsid w:val="002E1B92"/>
    <w:rsid w:val="003B144E"/>
    <w:rsid w:val="0054280B"/>
    <w:rsid w:val="00580791"/>
    <w:rsid w:val="006076D8"/>
    <w:rsid w:val="00682262"/>
    <w:rsid w:val="006A7AEF"/>
    <w:rsid w:val="00870135"/>
    <w:rsid w:val="009D5CE1"/>
    <w:rsid w:val="00A07390"/>
    <w:rsid w:val="00B85DEF"/>
    <w:rsid w:val="00BD390A"/>
    <w:rsid w:val="00C5758D"/>
    <w:rsid w:val="00D322FD"/>
    <w:rsid w:val="00DE6934"/>
    <w:rsid w:val="00EA18B9"/>
    <w:rsid w:val="00EB6A50"/>
    <w:rsid w:val="00ED280A"/>
    <w:rsid w:val="00EF7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63B69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63B69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426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«Зелёная» площадка №1, г</vt:lpstr>
    </vt:vector>
  </TitlesOfParts>
  <Company>MoBIL GROUP</Company>
  <LinksUpToDate>false</LinksUpToDate>
  <CharactersWithSpaces>2855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«Зелёная» площадка №1, г</dc:title>
  <dc:creator>Рытикова Н.П.</dc:creator>
  <cp:lastModifiedBy>24-econom</cp:lastModifiedBy>
  <cp:revision>2</cp:revision>
  <cp:lastPrinted>2018-05-21T13:47:00Z</cp:lastPrinted>
  <dcterms:created xsi:type="dcterms:W3CDTF">2019-06-13T12:18:00Z</dcterms:created>
  <dcterms:modified xsi:type="dcterms:W3CDTF">2019-06-13T12:18:00Z</dcterms:modified>
</cp:coreProperties>
</file>