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04" w:rsidRPr="003011B4" w:rsidRDefault="00652E77" w:rsidP="00F8291C">
      <w:pPr>
        <w:pStyle w:val="a6"/>
      </w:pPr>
      <w:r>
        <w:rPr>
          <w:noProof/>
        </w:rPr>
        <w:drawing>
          <wp:inline distT="0" distB="0" distL="0" distR="0">
            <wp:extent cx="668020" cy="678180"/>
            <wp:effectExtent l="1905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7"/>
                    <a:srcRect/>
                    <a:stretch>
                      <a:fillRect/>
                    </a:stretch>
                  </pic:blipFill>
                  <pic:spPr bwMode="auto">
                    <a:xfrm>
                      <a:off x="0" y="0"/>
                      <a:ext cx="668020" cy="678180"/>
                    </a:xfrm>
                    <a:prstGeom prst="rect">
                      <a:avLst/>
                    </a:prstGeom>
                    <a:noFill/>
                    <a:ln w="9525">
                      <a:noFill/>
                      <a:miter lim="800000"/>
                      <a:headEnd/>
                      <a:tailEnd/>
                    </a:ln>
                  </pic:spPr>
                </pic:pic>
              </a:graphicData>
            </a:graphic>
          </wp:inline>
        </w:drawing>
      </w:r>
    </w:p>
    <w:p w:rsidR="00123E04" w:rsidRPr="003011B4" w:rsidRDefault="00123E04" w:rsidP="00F8291C">
      <w:pPr>
        <w:spacing w:after="0" w:line="240" w:lineRule="auto"/>
        <w:jc w:val="center"/>
        <w:rPr>
          <w:rFonts w:ascii="Times New Roman" w:hAnsi="Times New Roman"/>
          <w:caps/>
          <w:sz w:val="16"/>
          <w:szCs w:val="16"/>
        </w:rPr>
      </w:pPr>
    </w:p>
    <w:p w:rsidR="00123E04" w:rsidRPr="00485463" w:rsidRDefault="00123E04" w:rsidP="00F8291C">
      <w:pPr>
        <w:spacing w:after="0" w:line="240" w:lineRule="auto"/>
        <w:rPr>
          <w:rFonts w:ascii="Times New Roman" w:hAnsi="Times New Roman"/>
          <w:sz w:val="24"/>
          <w:szCs w:val="24"/>
        </w:rPr>
      </w:pPr>
    </w:p>
    <w:p w:rsidR="00123E04" w:rsidRPr="003011B4" w:rsidRDefault="00123E04" w:rsidP="00F8291C">
      <w:pPr>
        <w:spacing w:after="0" w:line="240" w:lineRule="auto"/>
        <w:jc w:val="center"/>
        <w:rPr>
          <w:rFonts w:ascii="Times New Roman" w:hAnsi="Times New Roman"/>
          <w:b/>
          <w:caps/>
          <w:sz w:val="34"/>
          <w:szCs w:val="34"/>
        </w:rPr>
      </w:pPr>
      <w:r w:rsidRPr="003011B4">
        <w:rPr>
          <w:rFonts w:ascii="Times New Roman" w:hAnsi="Times New Roman"/>
          <w:b/>
          <w:caps/>
          <w:sz w:val="34"/>
          <w:szCs w:val="34"/>
        </w:rPr>
        <w:t xml:space="preserve"> администрация Фурмановского  муниципального района</w:t>
      </w:r>
    </w:p>
    <w:p w:rsidR="00123E04" w:rsidRPr="003011B4" w:rsidRDefault="00123E04" w:rsidP="00F8291C">
      <w:pPr>
        <w:spacing w:after="0" w:line="240" w:lineRule="auto"/>
        <w:jc w:val="center"/>
        <w:rPr>
          <w:rFonts w:ascii="Times New Roman" w:hAnsi="Times New Roman"/>
          <w:b/>
          <w:caps/>
          <w:sz w:val="24"/>
          <w:szCs w:val="24"/>
        </w:rPr>
      </w:pPr>
    </w:p>
    <w:p w:rsidR="001F720D" w:rsidRPr="003011B4" w:rsidRDefault="001F720D" w:rsidP="00F8291C">
      <w:pPr>
        <w:spacing w:after="0" w:line="240" w:lineRule="auto"/>
        <w:jc w:val="center"/>
        <w:rPr>
          <w:rFonts w:ascii="Times New Roman" w:hAnsi="Times New Roman"/>
          <w:b/>
          <w:caps/>
          <w:sz w:val="24"/>
          <w:szCs w:val="24"/>
        </w:rPr>
      </w:pPr>
    </w:p>
    <w:p w:rsidR="00123E04" w:rsidRPr="003011B4" w:rsidRDefault="00123E04" w:rsidP="00F8291C">
      <w:pPr>
        <w:spacing w:after="0" w:line="240" w:lineRule="auto"/>
        <w:jc w:val="center"/>
        <w:rPr>
          <w:rFonts w:ascii="Times New Roman" w:hAnsi="Times New Roman"/>
          <w:b/>
          <w:caps/>
          <w:sz w:val="36"/>
          <w:szCs w:val="36"/>
        </w:rPr>
      </w:pPr>
      <w:r w:rsidRPr="003011B4">
        <w:rPr>
          <w:rFonts w:ascii="Times New Roman" w:hAnsi="Times New Roman"/>
          <w:b/>
          <w:caps/>
          <w:sz w:val="36"/>
          <w:szCs w:val="36"/>
        </w:rPr>
        <w:t>ПОСТАНОВЛЕНИЕ</w:t>
      </w:r>
    </w:p>
    <w:p w:rsidR="00123E04" w:rsidRPr="003011B4" w:rsidRDefault="00123E04" w:rsidP="00F8291C">
      <w:pPr>
        <w:spacing w:after="0" w:line="240" w:lineRule="auto"/>
        <w:jc w:val="center"/>
        <w:rPr>
          <w:rFonts w:ascii="Times New Roman" w:hAnsi="Times New Roman"/>
          <w:b/>
          <w:sz w:val="24"/>
          <w:szCs w:val="24"/>
        </w:rPr>
      </w:pPr>
    </w:p>
    <w:p w:rsidR="00AD3F4A" w:rsidRPr="003011B4" w:rsidRDefault="006107B2" w:rsidP="00F8291C">
      <w:pPr>
        <w:spacing w:after="0" w:line="240" w:lineRule="auto"/>
        <w:jc w:val="center"/>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3611245</wp:posOffset>
                </wp:positionH>
                <wp:positionV relativeFrom="paragraph">
                  <wp:posOffset>153670</wp:posOffset>
                </wp:positionV>
                <wp:extent cx="731520" cy="274320"/>
                <wp:effectExtent l="1270" t="1270" r="635" b="63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DA7" w:rsidRPr="000361EB" w:rsidRDefault="00C94BF4" w:rsidP="000361EB">
                            <w:pPr>
                              <w:jc w:val="center"/>
                              <w:rPr>
                                <w:rFonts w:ascii="Times New Roman" w:hAnsi="Times New Roman"/>
                                <w:b/>
                                <w:sz w:val="24"/>
                                <w:szCs w:val="24"/>
                              </w:rPr>
                            </w:pPr>
                            <w:r>
                              <w:rPr>
                                <w:rFonts w:ascii="Times New Roman" w:hAnsi="Times New Roman"/>
                                <w:b/>
                                <w:sz w:val="24"/>
                                <w:szCs w:val="24"/>
                              </w:rPr>
                              <w:t>595</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84.35pt;margin-top:12.1pt;width:57.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" filled="f" stroked="f">
                <v:textbox inset="0,1mm,0,0">
                  <w:txbxContent>
                    <w:p w:rsidR="00617DA7" w:rsidRPr="000361EB" w:rsidRDefault="00C94BF4" w:rsidP="000361EB">
                      <w:pPr>
                        <w:jc w:val="center"/>
                        <w:rPr>
                          <w:rFonts w:ascii="Times New Roman" w:hAnsi="Times New Roman"/>
                          <w:b/>
                          <w:sz w:val="24"/>
                          <w:szCs w:val="24"/>
                        </w:rPr>
                      </w:pPr>
                      <w:r>
                        <w:rPr>
                          <w:rFonts w:ascii="Times New Roman" w:hAnsi="Times New Roman"/>
                          <w:b/>
                          <w:sz w:val="24"/>
                          <w:szCs w:val="24"/>
                        </w:rPr>
                        <w:t>595</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1772285</wp:posOffset>
                </wp:positionH>
                <wp:positionV relativeFrom="paragraph">
                  <wp:posOffset>153670</wp:posOffset>
                </wp:positionV>
                <wp:extent cx="1440180" cy="274320"/>
                <wp:effectExtent l="635" t="1270" r="0" b="63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DA7" w:rsidRPr="000361EB" w:rsidRDefault="00C94BF4" w:rsidP="000361EB">
                            <w:pPr>
                              <w:jc w:val="center"/>
                              <w:rPr>
                                <w:rFonts w:ascii="Times New Roman" w:hAnsi="Times New Roman"/>
                                <w:b/>
                                <w:sz w:val="24"/>
                                <w:szCs w:val="24"/>
                              </w:rPr>
                            </w:pPr>
                            <w:r>
                              <w:rPr>
                                <w:rFonts w:ascii="Times New Roman" w:hAnsi="Times New Roman"/>
                                <w:b/>
                                <w:sz w:val="24"/>
                                <w:szCs w:val="24"/>
                              </w:rPr>
                              <w:t>11.08.</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39.55pt;margin-top:12.1pt;width:113.4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" filled="f" stroked="f">
                <v:textbox inset="0,1mm,0,0">
                  <w:txbxContent>
                    <w:p w:rsidR="00617DA7" w:rsidRPr="000361EB" w:rsidRDefault="00C94BF4" w:rsidP="000361EB">
                      <w:pPr>
                        <w:jc w:val="center"/>
                        <w:rPr>
                          <w:rFonts w:ascii="Times New Roman" w:hAnsi="Times New Roman"/>
                          <w:b/>
                          <w:sz w:val="24"/>
                          <w:szCs w:val="24"/>
                        </w:rPr>
                      </w:pPr>
                      <w:r>
                        <w:rPr>
                          <w:rFonts w:ascii="Times New Roman" w:hAnsi="Times New Roman"/>
                          <w:b/>
                          <w:sz w:val="24"/>
                          <w:szCs w:val="24"/>
                        </w:rPr>
                        <w:t>11.08.</w:t>
                      </w:r>
                    </w:p>
                  </w:txbxContent>
                </v:textbox>
              </v:shape>
            </w:pict>
          </mc:Fallback>
        </mc:AlternateContent>
      </w:r>
    </w:p>
    <w:p w:rsidR="00A4536A" w:rsidRPr="00C94BF4" w:rsidRDefault="00A4536A" w:rsidP="00F8291C">
      <w:pPr>
        <w:spacing w:after="0" w:line="240" w:lineRule="auto"/>
        <w:jc w:val="center"/>
        <w:rPr>
          <w:rFonts w:ascii="Times New Roman" w:hAnsi="Times New Roman"/>
          <w:b/>
          <w:sz w:val="24"/>
          <w:szCs w:val="24"/>
        </w:rPr>
      </w:pPr>
      <w:r w:rsidRPr="00C94BF4">
        <w:rPr>
          <w:rFonts w:ascii="Times New Roman" w:hAnsi="Times New Roman"/>
          <w:b/>
          <w:sz w:val="24"/>
          <w:szCs w:val="24"/>
        </w:rPr>
        <w:t xml:space="preserve">от </w:t>
      </w:r>
      <w:r w:rsidR="00656DF0" w:rsidRPr="00C94BF4">
        <w:rPr>
          <w:rFonts w:ascii="Times New Roman" w:hAnsi="Times New Roman"/>
          <w:b/>
          <w:sz w:val="24"/>
          <w:szCs w:val="24"/>
        </w:rPr>
        <w:t>______</w:t>
      </w:r>
      <w:r w:rsidR="006020D0" w:rsidRPr="00C94BF4">
        <w:rPr>
          <w:rFonts w:ascii="Times New Roman" w:hAnsi="Times New Roman"/>
          <w:b/>
          <w:sz w:val="24"/>
          <w:szCs w:val="24"/>
        </w:rPr>
        <w:t xml:space="preserve">______ </w:t>
      </w:r>
      <w:r w:rsidR="006658D1" w:rsidRPr="00C94BF4">
        <w:rPr>
          <w:rFonts w:ascii="Times New Roman" w:hAnsi="Times New Roman"/>
          <w:b/>
          <w:sz w:val="24"/>
          <w:szCs w:val="24"/>
        </w:rPr>
        <w:t>2020</w:t>
      </w:r>
      <w:r w:rsidR="006020D0" w:rsidRPr="00C94BF4">
        <w:rPr>
          <w:rFonts w:ascii="Times New Roman" w:hAnsi="Times New Roman"/>
          <w:b/>
          <w:sz w:val="24"/>
          <w:szCs w:val="24"/>
        </w:rPr>
        <w:t xml:space="preserve">  </w:t>
      </w:r>
      <w:r w:rsidRPr="00C94BF4">
        <w:rPr>
          <w:rFonts w:ascii="Times New Roman" w:hAnsi="Times New Roman"/>
          <w:b/>
          <w:sz w:val="24"/>
          <w:szCs w:val="24"/>
        </w:rPr>
        <w:t xml:space="preserve">№ </w:t>
      </w:r>
      <w:r w:rsidR="00656DF0" w:rsidRPr="00C94BF4">
        <w:rPr>
          <w:rFonts w:ascii="Times New Roman" w:hAnsi="Times New Roman"/>
          <w:b/>
          <w:sz w:val="24"/>
          <w:szCs w:val="24"/>
        </w:rPr>
        <w:t>__</w:t>
      </w:r>
      <w:r w:rsidR="002C537C" w:rsidRPr="00C94BF4">
        <w:rPr>
          <w:rFonts w:ascii="Times New Roman" w:hAnsi="Times New Roman"/>
          <w:b/>
          <w:sz w:val="24"/>
          <w:szCs w:val="24"/>
        </w:rPr>
        <w:t>____</w:t>
      </w:r>
      <w:r w:rsidR="00656DF0" w:rsidRPr="00C94BF4">
        <w:rPr>
          <w:rFonts w:ascii="Times New Roman" w:hAnsi="Times New Roman"/>
          <w:b/>
          <w:sz w:val="24"/>
          <w:szCs w:val="24"/>
        </w:rPr>
        <w:t>__</w:t>
      </w:r>
    </w:p>
    <w:p w:rsidR="005650C9" w:rsidRPr="00C94BF4" w:rsidRDefault="005650C9" w:rsidP="00F8291C">
      <w:pPr>
        <w:spacing w:after="0" w:line="240" w:lineRule="auto"/>
        <w:jc w:val="center"/>
        <w:rPr>
          <w:rFonts w:ascii="Times New Roman" w:hAnsi="Times New Roman"/>
          <w:b/>
          <w:sz w:val="24"/>
          <w:szCs w:val="24"/>
        </w:rPr>
      </w:pPr>
    </w:p>
    <w:p w:rsidR="00A4536A" w:rsidRPr="00C94BF4" w:rsidRDefault="00A4536A" w:rsidP="00F8291C">
      <w:pPr>
        <w:spacing w:after="0" w:line="240" w:lineRule="auto"/>
        <w:jc w:val="center"/>
        <w:rPr>
          <w:rFonts w:ascii="Times New Roman" w:hAnsi="Times New Roman"/>
          <w:b/>
          <w:sz w:val="24"/>
          <w:szCs w:val="24"/>
        </w:rPr>
      </w:pPr>
      <w:r w:rsidRPr="00C94BF4">
        <w:rPr>
          <w:rFonts w:ascii="Times New Roman" w:hAnsi="Times New Roman"/>
          <w:b/>
          <w:sz w:val="24"/>
          <w:szCs w:val="24"/>
        </w:rPr>
        <w:t xml:space="preserve">г. Фурманов </w:t>
      </w:r>
    </w:p>
    <w:p w:rsidR="00A4536A" w:rsidRPr="003011B4" w:rsidRDefault="00A4536A" w:rsidP="00F8291C">
      <w:pPr>
        <w:spacing w:after="0" w:line="240" w:lineRule="auto"/>
        <w:jc w:val="center"/>
        <w:rPr>
          <w:rFonts w:ascii="Times New Roman" w:hAnsi="Times New Roman"/>
          <w:sz w:val="24"/>
          <w:szCs w:val="24"/>
        </w:rPr>
      </w:pPr>
    </w:p>
    <w:p w:rsidR="006020D0" w:rsidRPr="003011B4" w:rsidRDefault="006020D0" w:rsidP="00F8291C">
      <w:pPr>
        <w:spacing w:after="0" w:line="240" w:lineRule="auto"/>
        <w:jc w:val="center"/>
        <w:rPr>
          <w:rFonts w:ascii="Times New Roman" w:hAnsi="Times New Roman"/>
          <w:sz w:val="24"/>
          <w:szCs w:val="24"/>
        </w:rPr>
      </w:pPr>
    </w:p>
    <w:p w:rsidR="00A4536A" w:rsidRPr="003011B4" w:rsidRDefault="0089167E" w:rsidP="00F8291C">
      <w:pPr>
        <w:spacing w:after="0" w:line="240" w:lineRule="auto"/>
        <w:jc w:val="center"/>
        <w:rPr>
          <w:rFonts w:ascii="Times New Roman" w:hAnsi="Times New Roman"/>
          <w:b/>
          <w:sz w:val="24"/>
          <w:szCs w:val="24"/>
        </w:rPr>
      </w:pPr>
      <w:r w:rsidRPr="003011B4">
        <w:rPr>
          <w:rFonts w:ascii="Times New Roman" w:hAnsi="Times New Roman"/>
          <w:b/>
          <w:bCs/>
          <w:sz w:val="24"/>
          <w:szCs w:val="24"/>
        </w:rPr>
        <w:t xml:space="preserve">О внесении изменений в постановление администрации Фурмановского муниципального района от </w:t>
      </w:r>
      <w:r w:rsidR="00CE06E8">
        <w:rPr>
          <w:rFonts w:ascii="Times New Roman" w:hAnsi="Times New Roman"/>
          <w:b/>
          <w:bCs/>
          <w:sz w:val="24"/>
          <w:szCs w:val="24"/>
        </w:rPr>
        <w:t>23.11.2017</w:t>
      </w:r>
      <w:r w:rsidRPr="003011B4">
        <w:rPr>
          <w:rFonts w:ascii="Times New Roman" w:hAnsi="Times New Roman"/>
          <w:b/>
          <w:bCs/>
          <w:sz w:val="24"/>
          <w:szCs w:val="24"/>
        </w:rPr>
        <w:t xml:space="preserve"> №</w:t>
      </w:r>
      <w:r w:rsidR="00CE06E8">
        <w:rPr>
          <w:rFonts w:ascii="Times New Roman" w:hAnsi="Times New Roman"/>
          <w:b/>
          <w:bCs/>
          <w:sz w:val="24"/>
          <w:szCs w:val="24"/>
        </w:rPr>
        <w:t>1251</w:t>
      </w:r>
      <w:r w:rsidRPr="003011B4">
        <w:rPr>
          <w:rFonts w:ascii="Times New Roman" w:hAnsi="Times New Roman"/>
          <w:b/>
          <w:bCs/>
          <w:sz w:val="24"/>
          <w:szCs w:val="24"/>
        </w:rPr>
        <w:t xml:space="preserve"> </w:t>
      </w:r>
      <w:r w:rsidR="00B71833">
        <w:rPr>
          <w:rFonts w:ascii="Times New Roman" w:hAnsi="Times New Roman"/>
          <w:b/>
          <w:bCs/>
          <w:sz w:val="24"/>
          <w:szCs w:val="24"/>
        </w:rPr>
        <w:t>«</w:t>
      </w:r>
      <w:r w:rsidRPr="003011B4">
        <w:rPr>
          <w:rFonts w:ascii="Times New Roman" w:hAnsi="Times New Roman"/>
          <w:b/>
          <w:sz w:val="24"/>
          <w:szCs w:val="24"/>
        </w:rPr>
        <w:t xml:space="preserve">Об утверждении муниципальной программы Фурмановского муниципального района </w:t>
      </w:r>
      <w:r w:rsidR="00B71833">
        <w:rPr>
          <w:rFonts w:ascii="Times New Roman" w:hAnsi="Times New Roman"/>
          <w:b/>
          <w:sz w:val="24"/>
          <w:szCs w:val="24"/>
        </w:rPr>
        <w:t>«</w:t>
      </w:r>
      <w:r w:rsidRPr="003011B4">
        <w:rPr>
          <w:rFonts w:ascii="Times New Roman" w:hAnsi="Times New Roman"/>
          <w:b/>
          <w:sz w:val="24"/>
          <w:szCs w:val="24"/>
        </w:rPr>
        <w:t>Обеспечение</w:t>
      </w:r>
      <w:r w:rsidR="00CE06E8">
        <w:rPr>
          <w:rFonts w:ascii="Times New Roman" w:hAnsi="Times New Roman"/>
          <w:b/>
          <w:sz w:val="24"/>
          <w:szCs w:val="24"/>
        </w:rPr>
        <w:t xml:space="preserve"> доступным и комфортным жильем </w:t>
      </w:r>
      <w:r w:rsidRPr="003011B4">
        <w:rPr>
          <w:rFonts w:ascii="Times New Roman" w:hAnsi="Times New Roman"/>
          <w:b/>
          <w:sz w:val="24"/>
          <w:szCs w:val="24"/>
        </w:rPr>
        <w:t>населения Фурмановского муниципального района</w:t>
      </w:r>
      <w:r w:rsidR="00B71833">
        <w:rPr>
          <w:rFonts w:ascii="Times New Roman" w:hAnsi="Times New Roman"/>
          <w:b/>
          <w:sz w:val="24"/>
          <w:szCs w:val="24"/>
        </w:rPr>
        <w:t>»</w:t>
      </w:r>
    </w:p>
    <w:p w:rsidR="005A3B36" w:rsidRPr="003011B4" w:rsidRDefault="005A3B36" w:rsidP="00F8291C">
      <w:pPr>
        <w:spacing w:after="0" w:line="240" w:lineRule="auto"/>
        <w:jc w:val="both"/>
        <w:rPr>
          <w:rFonts w:ascii="Times New Roman" w:hAnsi="Times New Roman"/>
          <w:b/>
          <w:sz w:val="24"/>
          <w:szCs w:val="24"/>
        </w:rPr>
      </w:pPr>
    </w:p>
    <w:p w:rsidR="00A4536A" w:rsidRPr="003011B4" w:rsidRDefault="00321116" w:rsidP="008D61BA">
      <w:pPr>
        <w:pStyle w:val="7"/>
        <w:spacing w:after="0"/>
        <w:jc w:val="both"/>
      </w:pPr>
      <w:r w:rsidRPr="003011B4">
        <w:tab/>
      </w:r>
      <w:proofErr w:type="gramStart"/>
      <w:r w:rsidR="00A4536A" w:rsidRPr="003011B4">
        <w:t xml:space="preserve">В соответствии </w:t>
      </w:r>
      <w:r w:rsidR="00B57CAE">
        <w:t xml:space="preserve">с </w:t>
      </w:r>
      <w:r w:rsidR="000B6EA9" w:rsidRPr="00A02F48">
        <w:t>решением Совета Фурмановского муниципального района от 1</w:t>
      </w:r>
      <w:r w:rsidR="000B6EA9">
        <w:t>9</w:t>
      </w:r>
      <w:r w:rsidR="000B6EA9" w:rsidRPr="00A02F48">
        <w:t>.12.201</w:t>
      </w:r>
      <w:r w:rsidR="000B6EA9">
        <w:t>9</w:t>
      </w:r>
      <w:r w:rsidR="000B6EA9" w:rsidRPr="00A02F48">
        <w:t xml:space="preserve"> № </w:t>
      </w:r>
      <w:r w:rsidR="000B6EA9">
        <w:t>120</w:t>
      </w:r>
      <w:r w:rsidR="000B6EA9" w:rsidRPr="00A02F48">
        <w:t xml:space="preserve"> </w:t>
      </w:r>
      <w:r w:rsidR="00B71833">
        <w:t>«</w:t>
      </w:r>
      <w:r w:rsidR="000B6EA9" w:rsidRPr="00A02F48">
        <w:t>О бюджете Фурмановского муниципального района на 20</w:t>
      </w:r>
      <w:r w:rsidR="000B6EA9">
        <w:t>20</w:t>
      </w:r>
      <w:r w:rsidR="000B6EA9" w:rsidRPr="00A02F48">
        <w:t xml:space="preserve"> год и на плановый период 20</w:t>
      </w:r>
      <w:r w:rsidR="000B6EA9">
        <w:t>21</w:t>
      </w:r>
      <w:r w:rsidR="000B6EA9" w:rsidRPr="00A02F48">
        <w:t xml:space="preserve"> и 202</w:t>
      </w:r>
      <w:r w:rsidR="000B6EA9">
        <w:t>2</w:t>
      </w:r>
      <w:r w:rsidR="000B6EA9" w:rsidRPr="00A02F48">
        <w:t xml:space="preserve"> годов</w:t>
      </w:r>
      <w:r w:rsidR="00B71833">
        <w:t>»</w:t>
      </w:r>
      <w:r w:rsidR="000B6EA9">
        <w:t>,</w:t>
      </w:r>
      <w:r w:rsidR="000B6EA9" w:rsidRPr="003015FE">
        <w:t xml:space="preserve"> </w:t>
      </w:r>
      <w:r w:rsidR="000B6EA9" w:rsidRPr="00A02F48">
        <w:t xml:space="preserve">решением Совета Фурмановского </w:t>
      </w:r>
      <w:r w:rsidR="000B6EA9">
        <w:t>городского поселения</w:t>
      </w:r>
      <w:r w:rsidR="000B6EA9" w:rsidRPr="00A02F48">
        <w:t xml:space="preserve"> от 1</w:t>
      </w:r>
      <w:r w:rsidR="000B6EA9">
        <w:t>9</w:t>
      </w:r>
      <w:r w:rsidR="000B6EA9" w:rsidRPr="00A02F48">
        <w:t>.12.201</w:t>
      </w:r>
      <w:r w:rsidR="000B6EA9">
        <w:t>9</w:t>
      </w:r>
      <w:r w:rsidR="000B6EA9" w:rsidRPr="00A02F48">
        <w:t xml:space="preserve"> № </w:t>
      </w:r>
      <w:r w:rsidR="00C53928">
        <w:t>49</w:t>
      </w:r>
      <w:r w:rsidR="000B6EA9" w:rsidRPr="00A02F48">
        <w:t xml:space="preserve"> </w:t>
      </w:r>
      <w:r w:rsidR="00B71833">
        <w:t>«</w:t>
      </w:r>
      <w:r w:rsidR="000B6EA9" w:rsidRPr="00A02F48">
        <w:t xml:space="preserve">О бюджете </w:t>
      </w:r>
      <w:r w:rsidR="000B6EA9" w:rsidRPr="00DF0101">
        <w:t xml:space="preserve">Фурмановского городского поселения </w:t>
      </w:r>
      <w:r w:rsidR="000B6EA9" w:rsidRPr="00A02F48">
        <w:t xml:space="preserve">Фурмановского муниципального района </w:t>
      </w:r>
      <w:r w:rsidR="000B6EA9">
        <w:t xml:space="preserve">Ивановской области </w:t>
      </w:r>
      <w:r w:rsidR="000B6EA9" w:rsidRPr="00A02F48">
        <w:t>на 20</w:t>
      </w:r>
      <w:r w:rsidR="000B6EA9">
        <w:t>20</w:t>
      </w:r>
      <w:r w:rsidR="000B6EA9" w:rsidRPr="00A02F48">
        <w:t xml:space="preserve"> год и на плановый период 20</w:t>
      </w:r>
      <w:r w:rsidR="000B6EA9">
        <w:t>21</w:t>
      </w:r>
      <w:r w:rsidR="000B6EA9" w:rsidRPr="00A02F48">
        <w:t xml:space="preserve"> и 202</w:t>
      </w:r>
      <w:r w:rsidR="000B6EA9">
        <w:t>2</w:t>
      </w:r>
      <w:r w:rsidR="000B6EA9" w:rsidRPr="00A02F48">
        <w:t xml:space="preserve"> годов</w:t>
      </w:r>
      <w:r w:rsidR="00B71833">
        <w:t>»</w:t>
      </w:r>
      <w:r w:rsidR="00A974D8">
        <w:t>,</w:t>
      </w:r>
      <w:r w:rsidR="000B6EA9">
        <w:t xml:space="preserve"> </w:t>
      </w:r>
      <w:r w:rsidR="00EC17EF" w:rsidRPr="003011B4">
        <w:t>администрация Фурмановского муниципального района</w:t>
      </w:r>
      <w:proofErr w:type="gramEnd"/>
    </w:p>
    <w:p w:rsidR="00EC17EF" w:rsidRPr="003011B4" w:rsidRDefault="00EC17EF" w:rsidP="008D61BA">
      <w:pPr>
        <w:widowControl w:val="0"/>
        <w:autoSpaceDE w:val="0"/>
        <w:autoSpaceDN w:val="0"/>
        <w:adjustRightInd w:val="0"/>
        <w:spacing w:after="0" w:line="240" w:lineRule="auto"/>
        <w:jc w:val="both"/>
        <w:rPr>
          <w:rFonts w:ascii="Times New Roman" w:hAnsi="Times New Roman"/>
          <w:sz w:val="24"/>
          <w:szCs w:val="24"/>
        </w:rPr>
      </w:pPr>
      <w:proofErr w:type="gramStart"/>
      <w:r w:rsidRPr="003011B4">
        <w:rPr>
          <w:rFonts w:ascii="Times New Roman" w:hAnsi="Times New Roman"/>
          <w:sz w:val="24"/>
          <w:szCs w:val="24"/>
        </w:rPr>
        <w:t>п</w:t>
      </w:r>
      <w:proofErr w:type="gramEnd"/>
      <w:r w:rsidRPr="003011B4">
        <w:rPr>
          <w:rFonts w:ascii="Times New Roman" w:hAnsi="Times New Roman"/>
          <w:sz w:val="24"/>
          <w:szCs w:val="24"/>
        </w:rPr>
        <w:t xml:space="preserve"> о с т а н о в л я е т:</w:t>
      </w:r>
    </w:p>
    <w:p w:rsidR="008B3970" w:rsidRDefault="00321116" w:rsidP="008D61BA">
      <w:pPr>
        <w:spacing w:after="0" w:line="240" w:lineRule="auto"/>
        <w:jc w:val="both"/>
        <w:rPr>
          <w:rFonts w:ascii="Times New Roman" w:hAnsi="Times New Roman"/>
          <w:sz w:val="24"/>
          <w:szCs w:val="24"/>
        </w:rPr>
      </w:pPr>
      <w:r w:rsidRPr="003011B4">
        <w:rPr>
          <w:rFonts w:ascii="Times New Roman" w:hAnsi="Times New Roman"/>
          <w:sz w:val="24"/>
          <w:szCs w:val="24"/>
        </w:rPr>
        <w:tab/>
      </w:r>
      <w:r w:rsidR="008B3970" w:rsidRPr="003011B4">
        <w:rPr>
          <w:rFonts w:ascii="Times New Roman" w:hAnsi="Times New Roman"/>
          <w:sz w:val="24"/>
          <w:szCs w:val="24"/>
        </w:rPr>
        <w:t xml:space="preserve">Внести в постановление администрации Фурмановского муниципального района от </w:t>
      </w:r>
      <w:r w:rsidR="00892717" w:rsidRPr="00892717">
        <w:rPr>
          <w:rFonts w:ascii="Times New Roman" w:hAnsi="Times New Roman"/>
          <w:sz w:val="24"/>
          <w:szCs w:val="24"/>
        </w:rPr>
        <w:t xml:space="preserve">23.11.2017 №1251 </w:t>
      </w:r>
      <w:r w:rsidR="00B71833">
        <w:rPr>
          <w:rFonts w:ascii="Times New Roman" w:hAnsi="Times New Roman"/>
          <w:sz w:val="24"/>
          <w:szCs w:val="24"/>
        </w:rPr>
        <w:t>«</w:t>
      </w:r>
      <w:r w:rsidR="00892717" w:rsidRPr="00892717">
        <w:rPr>
          <w:rFonts w:ascii="Times New Roman" w:hAnsi="Times New Roman"/>
          <w:sz w:val="24"/>
          <w:szCs w:val="24"/>
        </w:rPr>
        <w:t xml:space="preserve">Об утверждении муниципальной программы Фурмановского муниципального района </w:t>
      </w:r>
      <w:r w:rsidR="00B71833">
        <w:rPr>
          <w:rFonts w:ascii="Times New Roman" w:hAnsi="Times New Roman"/>
          <w:sz w:val="24"/>
          <w:szCs w:val="24"/>
        </w:rPr>
        <w:t>«</w:t>
      </w:r>
      <w:r w:rsidR="00892717" w:rsidRPr="00892717">
        <w:rPr>
          <w:rFonts w:ascii="Times New Roman" w:hAnsi="Times New Roman"/>
          <w:sz w:val="24"/>
          <w:szCs w:val="24"/>
        </w:rPr>
        <w:t>Обеспечение доступным и комфортным жильем населения Фурмановского муниципального района</w:t>
      </w:r>
      <w:r w:rsidR="00B71833">
        <w:rPr>
          <w:rFonts w:ascii="Times New Roman" w:hAnsi="Times New Roman"/>
          <w:sz w:val="24"/>
          <w:szCs w:val="24"/>
        </w:rPr>
        <w:t>»</w:t>
      </w:r>
      <w:r w:rsidR="008B3970" w:rsidRPr="003011B4">
        <w:rPr>
          <w:rFonts w:ascii="Times New Roman" w:hAnsi="Times New Roman"/>
          <w:sz w:val="24"/>
          <w:szCs w:val="24"/>
        </w:rPr>
        <w:t xml:space="preserve"> следующие изменения:</w:t>
      </w:r>
    </w:p>
    <w:p w:rsidR="00351A0E" w:rsidRDefault="00351A0E" w:rsidP="008D61BA">
      <w:pPr>
        <w:spacing w:after="0" w:line="240" w:lineRule="auto"/>
        <w:ind w:firstLine="709"/>
        <w:jc w:val="both"/>
        <w:rPr>
          <w:rFonts w:ascii="Times New Roman" w:hAnsi="Times New Roman"/>
          <w:sz w:val="24"/>
          <w:szCs w:val="24"/>
        </w:rPr>
      </w:pPr>
      <w:r>
        <w:rPr>
          <w:rFonts w:ascii="Times New Roman" w:hAnsi="Times New Roman"/>
          <w:sz w:val="24"/>
          <w:szCs w:val="24"/>
        </w:rPr>
        <w:t>в приложении</w:t>
      </w:r>
      <w:r w:rsidRPr="00351A0E">
        <w:rPr>
          <w:rFonts w:ascii="Times New Roman" w:hAnsi="Times New Roman"/>
          <w:sz w:val="24"/>
          <w:szCs w:val="24"/>
        </w:rPr>
        <w:t xml:space="preserve"> к постановлению:</w:t>
      </w:r>
    </w:p>
    <w:p w:rsidR="0013130E" w:rsidRDefault="00A974D8" w:rsidP="000B6EA9">
      <w:pPr>
        <w:tabs>
          <w:tab w:val="left" w:pos="1134"/>
        </w:tabs>
        <w:spacing w:after="0" w:line="240" w:lineRule="auto"/>
        <w:ind w:firstLine="709"/>
        <w:jc w:val="both"/>
        <w:outlineLvl w:val="0"/>
        <w:rPr>
          <w:rFonts w:ascii="Times New Roman" w:hAnsi="Times New Roman"/>
          <w:sz w:val="24"/>
          <w:szCs w:val="24"/>
        </w:rPr>
      </w:pPr>
      <w:r>
        <w:rPr>
          <w:rFonts w:ascii="Times New Roman" w:hAnsi="Times New Roman"/>
          <w:sz w:val="24"/>
          <w:szCs w:val="24"/>
        </w:rPr>
        <w:t>1. В разделе </w:t>
      </w:r>
      <w:r w:rsidR="000B6EA9" w:rsidRPr="000B6EA9">
        <w:rPr>
          <w:rFonts w:ascii="Times New Roman" w:hAnsi="Times New Roman"/>
          <w:sz w:val="24"/>
          <w:szCs w:val="24"/>
        </w:rPr>
        <w:t xml:space="preserve">1 </w:t>
      </w:r>
      <w:r w:rsidR="00B71833">
        <w:rPr>
          <w:rFonts w:ascii="Times New Roman" w:hAnsi="Times New Roman"/>
          <w:sz w:val="24"/>
          <w:szCs w:val="24"/>
        </w:rPr>
        <w:t>«</w:t>
      </w:r>
      <w:r w:rsidR="000B6EA9" w:rsidRPr="000B6EA9">
        <w:rPr>
          <w:rFonts w:ascii="Times New Roman" w:hAnsi="Times New Roman"/>
          <w:sz w:val="24"/>
          <w:szCs w:val="24"/>
        </w:rPr>
        <w:t>Паспорт муниципальной программы Фурмановского муниципального района</w:t>
      </w:r>
      <w:r w:rsidR="00B71833">
        <w:rPr>
          <w:rFonts w:ascii="Times New Roman" w:hAnsi="Times New Roman"/>
          <w:sz w:val="24"/>
          <w:szCs w:val="24"/>
        </w:rPr>
        <w:t>»</w:t>
      </w:r>
      <w:r w:rsidR="0013130E">
        <w:rPr>
          <w:rFonts w:ascii="Times New Roman" w:hAnsi="Times New Roman"/>
          <w:sz w:val="24"/>
          <w:szCs w:val="24"/>
        </w:rPr>
        <w:t>:</w:t>
      </w:r>
    </w:p>
    <w:p w:rsidR="000B6EA9" w:rsidRPr="000B6EA9" w:rsidRDefault="00DC28F4" w:rsidP="000B6EA9">
      <w:pPr>
        <w:tabs>
          <w:tab w:val="left" w:pos="1134"/>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 </w:t>
      </w:r>
      <w:r w:rsidR="00E01997">
        <w:rPr>
          <w:rFonts w:ascii="Times New Roman" w:hAnsi="Times New Roman"/>
          <w:sz w:val="24"/>
          <w:szCs w:val="24"/>
        </w:rPr>
        <w:t>п</w:t>
      </w:r>
      <w:r w:rsidR="000B6EA9" w:rsidRPr="000B6EA9">
        <w:rPr>
          <w:rFonts w:ascii="Times New Roman" w:hAnsi="Times New Roman"/>
          <w:sz w:val="24"/>
          <w:szCs w:val="24"/>
        </w:rPr>
        <w:t xml:space="preserve">одраздел </w:t>
      </w:r>
      <w:r w:rsidR="00B71833">
        <w:rPr>
          <w:rFonts w:ascii="Times New Roman" w:hAnsi="Times New Roman"/>
          <w:sz w:val="24"/>
          <w:szCs w:val="24"/>
        </w:rPr>
        <w:t>«</w:t>
      </w:r>
      <w:r w:rsidR="000B6EA9" w:rsidRPr="000B6EA9">
        <w:rPr>
          <w:rFonts w:ascii="Times New Roman" w:hAnsi="Times New Roman"/>
          <w:sz w:val="24"/>
          <w:szCs w:val="24"/>
        </w:rPr>
        <w:t>Объем ресурсного обеспечения Программы по годам ее реализации в разрезе источников финансирования</w:t>
      </w:r>
      <w:r w:rsidR="00B71833">
        <w:rPr>
          <w:rFonts w:ascii="Times New Roman" w:hAnsi="Times New Roman"/>
          <w:sz w:val="24"/>
          <w:szCs w:val="24"/>
        </w:rPr>
        <w:t>»</w:t>
      </w:r>
      <w:r w:rsidR="000B6EA9" w:rsidRPr="000B6EA9">
        <w:rPr>
          <w:rFonts w:ascii="Times New Roman" w:hAnsi="Times New Roman"/>
          <w:sz w:val="24"/>
          <w:szCs w:val="24"/>
        </w:rPr>
        <w:t xml:space="preserve"> изложить в следующей редакции:</w:t>
      </w:r>
    </w:p>
    <w:p w:rsidR="000B6EA9" w:rsidRDefault="00B71833" w:rsidP="000B6EA9">
      <w:pPr>
        <w:tabs>
          <w:tab w:val="left" w:pos="1134"/>
        </w:tabs>
        <w:spacing w:after="0" w:line="240" w:lineRule="auto"/>
        <w:ind w:firstLine="709"/>
        <w:jc w:val="both"/>
        <w:outlineLvl w:val="0"/>
        <w:rPr>
          <w:rFonts w:ascii="Times New Roman" w:hAnsi="Times New Roman"/>
          <w:sz w:val="24"/>
          <w:szCs w:val="24"/>
        </w:rPr>
      </w:pPr>
      <w:r>
        <w:rPr>
          <w:rFonts w:ascii="Times New Roman" w:hAnsi="Times New Roman"/>
          <w:sz w:val="24"/>
          <w:szCs w:val="24"/>
        </w:rPr>
        <w:t>«</w:t>
      </w:r>
      <w:r w:rsidR="000B6EA9" w:rsidRPr="000B6EA9">
        <w:rPr>
          <w:rFonts w:ascii="Times New Roman" w:hAnsi="Times New Roman"/>
          <w:sz w:val="24"/>
          <w:szCs w:val="24"/>
        </w:rPr>
        <w:t xml:space="preserve">Общий объем бюджетных ассигнований: </w:t>
      </w:r>
    </w:p>
    <w:p w:rsidR="000B6EA9" w:rsidRPr="00F939FB" w:rsidRDefault="000B6EA9" w:rsidP="000B6EA9">
      <w:pPr>
        <w:tabs>
          <w:tab w:val="left" w:pos="1134"/>
        </w:tabs>
        <w:spacing w:after="0" w:line="240" w:lineRule="auto"/>
        <w:jc w:val="both"/>
        <w:outlineLvl w:val="0"/>
        <w:rPr>
          <w:rFonts w:ascii="Times New Roman" w:hAnsi="Times New Roman"/>
          <w:sz w:val="24"/>
          <w:szCs w:val="24"/>
        </w:rPr>
      </w:pPr>
      <w:r w:rsidRPr="00F939FB">
        <w:rPr>
          <w:rFonts w:ascii="Times New Roman" w:hAnsi="Times New Roman"/>
          <w:sz w:val="24"/>
          <w:szCs w:val="24"/>
        </w:rPr>
        <w:t xml:space="preserve">2018 – </w:t>
      </w:r>
      <w:r>
        <w:rPr>
          <w:rFonts w:ascii="Times New Roman" w:hAnsi="Times New Roman"/>
          <w:sz w:val="24"/>
          <w:szCs w:val="24"/>
        </w:rPr>
        <w:t>22 776 687,14</w:t>
      </w:r>
      <w:r w:rsidRPr="00F939FB">
        <w:rPr>
          <w:rFonts w:ascii="Times New Roman" w:hAnsi="Times New Roman"/>
          <w:sz w:val="24"/>
          <w:szCs w:val="24"/>
        </w:rPr>
        <w:t xml:space="preserve"> руб.</w:t>
      </w:r>
    </w:p>
    <w:p w:rsidR="000B6EA9" w:rsidRPr="00867EF3" w:rsidRDefault="000B6EA9"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xml:space="preserve">2019 – </w:t>
      </w:r>
      <w:r w:rsidR="00267361">
        <w:rPr>
          <w:rFonts w:ascii="Times New Roman" w:hAnsi="Times New Roman"/>
          <w:sz w:val="24"/>
          <w:szCs w:val="24"/>
        </w:rPr>
        <w:t>19 559 753,47</w:t>
      </w:r>
      <w:r w:rsidRPr="00F939FB">
        <w:rPr>
          <w:rFonts w:ascii="Times New Roman" w:hAnsi="Times New Roman"/>
          <w:sz w:val="24"/>
          <w:szCs w:val="24"/>
        </w:rPr>
        <w:t xml:space="preserve"> руб.</w:t>
      </w:r>
    </w:p>
    <w:p w:rsidR="000B6EA9" w:rsidRDefault="00267361"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xml:space="preserve">2020 – </w:t>
      </w:r>
      <w:r w:rsidR="00F30B28">
        <w:rPr>
          <w:rFonts w:ascii="Times New Roman" w:hAnsi="Times New Roman"/>
          <w:sz w:val="24"/>
          <w:szCs w:val="24"/>
        </w:rPr>
        <w:t>36 466 955,02</w:t>
      </w:r>
      <w:r w:rsidR="000B6EA9" w:rsidRPr="00867EF3">
        <w:rPr>
          <w:rFonts w:ascii="Times New Roman" w:hAnsi="Times New Roman"/>
          <w:sz w:val="24"/>
          <w:szCs w:val="24"/>
        </w:rPr>
        <w:t xml:space="preserve"> руб.</w:t>
      </w:r>
    </w:p>
    <w:p w:rsidR="000B6EA9" w:rsidRDefault="00267361"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xml:space="preserve">2021 – </w:t>
      </w:r>
      <w:r w:rsidR="00F30B28">
        <w:rPr>
          <w:rFonts w:ascii="Times New Roman" w:hAnsi="Times New Roman"/>
          <w:sz w:val="24"/>
          <w:szCs w:val="24"/>
        </w:rPr>
        <w:t>19 402 431,32</w:t>
      </w:r>
      <w:r w:rsidR="000B6EA9" w:rsidRPr="00867EF3">
        <w:rPr>
          <w:rFonts w:ascii="Times New Roman" w:hAnsi="Times New Roman"/>
          <w:sz w:val="24"/>
          <w:szCs w:val="24"/>
        </w:rPr>
        <w:t xml:space="preserve"> руб.</w:t>
      </w:r>
    </w:p>
    <w:p w:rsidR="000B6EA9" w:rsidRPr="00491F2C" w:rsidRDefault="000B6EA9"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xml:space="preserve">2022 – </w:t>
      </w:r>
      <w:r w:rsidR="00F30B28">
        <w:rPr>
          <w:rFonts w:ascii="Times New Roman" w:hAnsi="Times New Roman"/>
          <w:sz w:val="24"/>
          <w:szCs w:val="24"/>
        </w:rPr>
        <w:t>46 832 320,53</w:t>
      </w:r>
      <w:r>
        <w:rPr>
          <w:rFonts w:ascii="Times New Roman" w:hAnsi="Times New Roman"/>
          <w:sz w:val="24"/>
          <w:szCs w:val="24"/>
        </w:rPr>
        <w:t xml:space="preserve"> руб.</w:t>
      </w:r>
    </w:p>
    <w:p w:rsidR="000B6EA9" w:rsidRDefault="000B6EA9"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2023 –   2 963 391,90 руб.</w:t>
      </w:r>
    </w:p>
    <w:p w:rsidR="000B6EA9" w:rsidRPr="00867EF3" w:rsidRDefault="00AC6AA0"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xml:space="preserve">2024 – </w:t>
      </w:r>
      <w:r w:rsidR="00F30B28">
        <w:rPr>
          <w:rFonts w:ascii="Times New Roman" w:hAnsi="Times New Roman"/>
          <w:sz w:val="24"/>
          <w:szCs w:val="24"/>
        </w:rPr>
        <w:t>19 224 639,00</w:t>
      </w:r>
      <w:r w:rsidR="000B6EA9">
        <w:rPr>
          <w:rFonts w:ascii="Times New Roman" w:hAnsi="Times New Roman"/>
          <w:sz w:val="24"/>
          <w:szCs w:val="24"/>
        </w:rPr>
        <w:t xml:space="preserve"> руб.</w:t>
      </w:r>
    </w:p>
    <w:p w:rsidR="000B6EA9" w:rsidRPr="00867EF3" w:rsidRDefault="000B6EA9" w:rsidP="000B6EA9">
      <w:pPr>
        <w:tabs>
          <w:tab w:val="left" w:pos="1134"/>
        </w:tabs>
        <w:spacing w:after="0" w:line="240" w:lineRule="auto"/>
        <w:jc w:val="both"/>
        <w:outlineLvl w:val="0"/>
        <w:rPr>
          <w:rFonts w:ascii="Times New Roman" w:hAnsi="Times New Roman"/>
          <w:sz w:val="24"/>
          <w:szCs w:val="24"/>
        </w:rPr>
      </w:pPr>
      <w:r w:rsidRPr="00867EF3">
        <w:rPr>
          <w:rFonts w:ascii="Times New Roman" w:hAnsi="Times New Roman"/>
          <w:sz w:val="24"/>
          <w:szCs w:val="24"/>
        </w:rPr>
        <w:t>из них:</w:t>
      </w:r>
    </w:p>
    <w:p w:rsidR="000B6EA9" w:rsidRPr="00867EF3" w:rsidRDefault="000B6EA9" w:rsidP="000B6EA9">
      <w:pPr>
        <w:tabs>
          <w:tab w:val="left" w:pos="1134"/>
        </w:tabs>
        <w:spacing w:after="0" w:line="240" w:lineRule="auto"/>
        <w:jc w:val="both"/>
        <w:outlineLvl w:val="0"/>
        <w:rPr>
          <w:rFonts w:ascii="Times New Roman" w:hAnsi="Times New Roman"/>
          <w:sz w:val="24"/>
          <w:szCs w:val="24"/>
        </w:rPr>
      </w:pPr>
      <w:r w:rsidRPr="00867EF3">
        <w:rPr>
          <w:rFonts w:ascii="Times New Roman" w:hAnsi="Times New Roman"/>
          <w:sz w:val="24"/>
          <w:szCs w:val="24"/>
        </w:rPr>
        <w:t>- бюджет Фурмановского муниципального района:</w:t>
      </w:r>
    </w:p>
    <w:p w:rsidR="000B6EA9" w:rsidRPr="00F939FB" w:rsidRDefault="000B6EA9"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2018 –    7 337 775,25</w:t>
      </w:r>
      <w:r w:rsidRPr="00F939FB">
        <w:rPr>
          <w:rFonts w:ascii="Times New Roman" w:hAnsi="Times New Roman"/>
          <w:sz w:val="24"/>
          <w:szCs w:val="24"/>
        </w:rPr>
        <w:t xml:space="preserve"> руб.</w:t>
      </w:r>
    </w:p>
    <w:p w:rsidR="000B6EA9" w:rsidRPr="00867EF3" w:rsidRDefault="000B6EA9" w:rsidP="000B6EA9">
      <w:pPr>
        <w:tabs>
          <w:tab w:val="left" w:pos="1134"/>
        </w:tabs>
        <w:spacing w:after="0" w:line="240" w:lineRule="auto"/>
        <w:jc w:val="both"/>
        <w:outlineLvl w:val="0"/>
        <w:rPr>
          <w:rFonts w:ascii="Times New Roman" w:hAnsi="Times New Roman"/>
          <w:sz w:val="24"/>
          <w:szCs w:val="24"/>
        </w:rPr>
      </w:pPr>
      <w:r w:rsidRPr="00F939FB">
        <w:rPr>
          <w:rFonts w:ascii="Times New Roman" w:hAnsi="Times New Roman"/>
          <w:sz w:val="24"/>
          <w:szCs w:val="24"/>
        </w:rPr>
        <w:t xml:space="preserve">2019 –   </w:t>
      </w:r>
      <w:r>
        <w:rPr>
          <w:rFonts w:ascii="Times New Roman" w:hAnsi="Times New Roman"/>
          <w:sz w:val="24"/>
          <w:szCs w:val="24"/>
        </w:rPr>
        <w:t xml:space="preserve"> 3</w:t>
      </w:r>
      <w:r w:rsidR="00E104A5">
        <w:rPr>
          <w:rFonts w:ascii="Times New Roman" w:hAnsi="Times New Roman"/>
          <w:sz w:val="24"/>
          <w:szCs w:val="24"/>
        </w:rPr>
        <w:t> 279 860,93</w:t>
      </w:r>
      <w:r w:rsidRPr="00F939FB">
        <w:rPr>
          <w:rFonts w:ascii="Times New Roman" w:hAnsi="Times New Roman"/>
          <w:sz w:val="24"/>
          <w:szCs w:val="24"/>
        </w:rPr>
        <w:t xml:space="preserve"> руб.</w:t>
      </w:r>
    </w:p>
    <w:p w:rsidR="000B6EA9" w:rsidRDefault="000B6EA9"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lastRenderedPageBreak/>
        <w:t xml:space="preserve">2020 –    </w:t>
      </w:r>
      <w:r w:rsidR="003A4CC0">
        <w:rPr>
          <w:rFonts w:ascii="Times New Roman" w:hAnsi="Times New Roman"/>
          <w:sz w:val="24"/>
          <w:szCs w:val="24"/>
        </w:rPr>
        <w:t>3</w:t>
      </w:r>
      <w:r w:rsidR="00702541">
        <w:rPr>
          <w:rFonts w:ascii="Times New Roman" w:hAnsi="Times New Roman"/>
          <w:sz w:val="24"/>
          <w:szCs w:val="24"/>
        </w:rPr>
        <w:t> 465 395,08</w:t>
      </w:r>
      <w:r w:rsidRPr="00867EF3">
        <w:rPr>
          <w:rFonts w:ascii="Times New Roman" w:hAnsi="Times New Roman"/>
          <w:sz w:val="24"/>
          <w:szCs w:val="24"/>
        </w:rPr>
        <w:t xml:space="preserve"> руб.</w:t>
      </w:r>
    </w:p>
    <w:p w:rsidR="000B6EA9" w:rsidRDefault="000B6EA9"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xml:space="preserve">2021 –   </w:t>
      </w:r>
      <w:r w:rsidR="003A4CC0">
        <w:rPr>
          <w:rFonts w:ascii="Times New Roman" w:hAnsi="Times New Roman"/>
          <w:sz w:val="24"/>
          <w:szCs w:val="24"/>
        </w:rPr>
        <w:t xml:space="preserve">   </w:t>
      </w:r>
      <w:r>
        <w:rPr>
          <w:rFonts w:ascii="Times New Roman" w:hAnsi="Times New Roman"/>
          <w:sz w:val="24"/>
          <w:szCs w:val="24"/>
        </w:rPr>
        <w:t xml:space="preserve"> </w:t>
      </w:r>
      <w:r w:rsidR="00702541">
        <w:rPr>
          <w:rFonts w:ascii="Times New Roman" w:hAnsi="Times New Roman"/>
          <w:sz w:val="24"/>
          <w:szCs w:val="24"/>
        </w:rPr>
        <w:t>554 527,99</w:t>
      </w:r>
      <w:r>
        <w:rPr>
          <w:rFonts w:ascii="Times New Roman" w:hAnsi="Times New Roman"/>
          <w:sz w:val="24"/>
          <w:szCs w:val="24"/>
        </w:rPr>
        <w:t xml:space="preserve"> руб.</w:t>
      </w:r>
    </w:p>
    <w:p w:rsidR="000B6EA9" w:rsidRDefault="000B6EA9"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xml:space="preserve">2022 –   </w:t>
      </w:r>
      <w:r w:rsidR="00702541">
        <w:rPr>
          <w:rFonts w:ascii="Times New Roman" w:hAnsi="Times New Roman"/>
          <w:sz w:val="24"/>
          <w:szCs w:val="24"/>
        </w:rPr>
        <w:t>2 332 309,12</w:t>
      </w:r>
      <w:r>
        <w:rPr>
          <w:rFonts w:ascii="Times New Roman" w:hAnsi="Times New Roman"/>
          <w:sz w:val="24"/>
          <w:szCs w:val="24"/>
        </w:rPr>
        <w:t xml:space="preserve"> руб.</w:t>
      </w:r>
    </w:p>
    <w:p w:rsidR="000B6EA9" w:rsidRDefault="000B6EA9"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xml:space="preserve">2023 –                 </w:t>
      </w:r>
      <w:r w:rsidR="0042215B">
        <w:rPr>
          <w:rFonts w:ascii="Times New Roman" w:hAnsi="Times New Roman"/>
          <w:sz w:val="24"/>
          <w:szCs w:val="24"/>
        </w:rPr>
        <w:t>0,00</w:t>
      </w:r>
      <w:r>
        <w:rPr>
          <w:rFonts w:ascii="Times New Roman" w:hAnsi="Times New Roman"/>
          <w:sz w:val="24"/>
          <w:szCs w:val="24"/>
        </w:rPr>
        <w:t xml:space="preserve"> руб.</w:t>
      </w:r>
    </w:p>
    <w:p w:rsidR="000B6EA9" w:rsidRPr="00867EF3" w:rsidRDefault="000B6EA9"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xml:space="preserve">2024 –                 </w:t>
      </w:r>
      <w:r w:rsidR="0042215B">
        <w:rPr>
          <w:rFonts w:ascii="Times New Roman" w:hAnsi="Times New Roman"/>
          <w:sz w:val="24"/>
          <w:szCs w:val="24"/>
        </w:rPr>
        <w:t>0,00</w:t>
      </w:r>
      <w:r>
        <w:rPr>
          <w:rFonts w:ascii="Times New Roman" w:hAnsi="Times New Roman"/>
          <w:sz w:val="24"/>
          <w:szCs w:val="24"/>
        </w:rPr>
        <w:t xml:space="preserve"> руб.</w:t>
      </w:r>
    </w:p>
    <w:p w:rsidR="000B6EA9" w:rsidRPr="00867EF3" w:rsidRDefault="000B6EA9" w:rsidP="000B6EA9">
      <w:pPr>
        <w:tabs>
          <w:tab w:val="left" w:pos="1134"/>
        </w:tabs>
        <w:spacing w:after="0" w:line="240" w:lineRule="auto"/>
        <w:jc w:val="both"/>
        <w:outlineLvl w:val="0"/>
        <w:rPr>
          <w:rFonts w:ascii="Times New Roman" w:hAnsi="Times New Roman"/>
          <w:sz w:val="24"/>
          <w:szCs w:val="24"/>
        </w:rPr>
      </w:pPr>
      <w:r w:rsidRPr="00867EF3">
        <w:rPr>
          <w:rFonts w:ascii="Times New Roman" w:hAnsi="Times New Roman"/>
          <w:sz w:val="24"/>
          <w:szCs w:val="24"/>
        </w:rPr>
        <w:t>- бюджет Фурмановского городского поселения:</w:t>
      </w:r>
    </w:p>
    <w:p w:rsidR="000B6EA9" w:rsidRPr="00867EF3" w:rsidRDefault="000B6EA9"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xml:space="preserve">2018 –     </w:t>
      </w:r>
      <w:r w:rsidR="00702541">
        <w:rPr>
          <w:rFonts w:ascii="Times New Roman" w:hAnsi="Times New Roman"/>
          <w:sz w:val="24"/>
          <w:szCs w:val="24"/>
        </w:rPr>
        <w:t xml:space="preserve"> </w:t>
      </w:r>
      <w:r>
        <w:rPr>
          <w:rFonts w:ascii="Times New Roman" w:hAnsi="Times New Roman"/>
          <w:sz w:val="24"/>
          <w:szCs w:val="24"/>
        </w:rPr>
        <w:t>160 </w:t>
      </w:r>
      <w:r w:rsidRPr="00867EF3">
        <w:rPr>
          <w:rFonts w:ascii="Times New Roman" w:hAnsi="Times New Roman"/>
          <w:sz w:val="24"/>
          <w:szCs w:val="24"/>
        </w:rPr>
        <w:t>00</w:t>
      </w:r>
      <w:r w:rsidR="0042215B">
        <w:rPr>
          <w:rFonts w:ascii="Times New Roman" w:hAnsi="Times New Roman"/>
          <w:sz w:val="24"/>
          <w:szCs w:val="24"/>
        </w:rPr>
        <w:t>0,00</w:t>
      </w:r>
      <w:r w:rsidRPr="00867EF3">
        <w:rPr>
          <w:rFonts w:ascii="Times New Roman" w:hAnsi="Times New Roman"/>
          <w:sz w:val="24"/>
          <w:szCs w:val="24"/>
        </w:rPr>
        <w:t xml:space="preserve"> руб.</w:t>
      </w:r>
    </w:p>
    <w:p w:rsidR="000B6EA9" w:rsidRPr="00867EF3" w:rsidRDefault="000B6EA9" w:rsidP="000B6EA9">
      <w:pPr>
        <w:tabs>
          <w:tab w:val="left" w:pos="1134"/>
        </w:tabs>
        <w:spacing w:after="0" w:line="240" w:lineRule="auto"/>
        <w:jc w:val="both"/>
        <w:outlineLvl w:val="0"/>
        <w:rPr>
          <w:rFonts w:ascii="Times New Roman" w:hAnsi="Times New Roman"/>
          <w:sz w:val="24"/>
          <w:szCs w:val="24"/>
        </w:rPr>
      </w:pPr>
      <w:r w:rsidRPr="00867EF3">
        <w:rPr>
          <w:rFonts w:ascii="Times New Roman" w:hAnsi="Times New Roman"/>
          <w:sz w:val="24"/>
          <w:szCs w:val="24"/>
        </w:rPr>
        <w:t xml:space="preserve">2019 –   </w:t>
      </w:r>
      <w:r w:rsidR="0022120B">
        <w:rPr>
          <w:rFonts w:ascii="Times New Roman" w:hAnsi="Times New Roman"/>
          <w:sz w:val="24"/>
          <w:szCs w:val="24"/>
        </w:rPr>
        <w:t xml:space="preserve">    </w:t>
      </w:r>
      <w:r w:rsidR="00702541">
        <w:rPr>
          <w:rFonts w:ascii="Times New Roman" w:hAnsi="Times New Roman"/>
          <w:sz w:val="24"/>
          <w:szCs w:val="24"/>
        </w:rPr>
        <w:t xml:space="preserve"> </w:t>
      </w:r>
      <w:r w:rsidR="00E104A5">
        <w:rPr>
          <w:rFonts w:ascii="Times New Roman" w:hAnsi="Times New Roman"/>
          <w:sz w:val="24"/>
          <w:szCs w:val="24"/>
        </w:rPr>
        <w:t>55 75</w:t>
      </w:r>
      <w:r w:rsidR="0042215B">
        <w:rPr>
          <w:rFonts w:ascii="Times New Roman" w:hAnsi="Times New Roman"/>
          <w:sz w:val="24"/>
          <w:szCs w:val="24"/>
        </w:rPr>
        <w:t>0,00</w:t>
      </w:r>
      <w:r w:rsidRPr="00867EF3">
        <w:rPr>
          <w:rFonts w:ascii="Times New Roman" w:hAnsi="Times New Roman"/>
          <w:sz w:val="24"/>
          <w:szCs w:val="24"/>
        </w:rPr>
        <w:t xml:space="preserve"> руб.</w:t>
      </w:r>
    </w:p>
    <w:p w:rsidR="000B6EA9" w:rsidRDefault="00FE0A4D"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2020 –   2 880</w:t>
      </w:r>
      <w:r w:rsidR="000B6EA9">
        <w:rPr>
          <w:rFonts w:ascii="Times New Roman" w:hAnsi="Times New Roman"/>
          <w:sz w:val="24"/>
          <w:szCs w:val="24"/>
        </w:rPr>
        <w:t> </w:t>
      </w:r>
      <w:r w:rsidR="000B6EA9" w:rsidRPr="00867EF3">
        <w:rPr>
          <w:rFonts w:ascii="Times New Roman" w:hAnsi="Times New Roman"/>
          <w:sz w:val="24"/>
          <w:szCs w:val="24"/>
        </w:rPr>
        <w:t>00</w:t>
      </w:r>
      <w:r w:rsidR="0042215B">
        <w:rPr>
          <w:rFonts w:ascii="Times New Roman" w:hAnsi="Times New Roman"/>
          <w:sz w:val="24"/>
          <w:szCs w:val="24"/>
        </w:rPr>
        <w:t>0,00</w:t>
      </w:r>
      <w:r w:rsidR="000B6EA9" w:rsidRPr="00867EF3">
        <w:rPr>
          <w:rFonts w:ascii="Times New Roman" w:hAnsi="Times New Roman"/>
          <w:sz w:val="24"/>
          <w:szCs w:val="24"/>
        </w:rPr>
        <w:t xml:space="preserve"> руб.</w:t>
      </w:r>
    </w:p>
    <w:p w:rsidR="000B6EA9" w:rsidRDefault="00FE0A4D"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2021 –   7 613 333,33</w:t>
      </w:r>
      <w:r w:rsidR="000B6EA9">
        <w:rPr>
          <w:rFonts w:ascii="Times New Roman" w:hAnsi="Times New Roman"/>
          <w:sz w:val="24"/>
          <w:szCs w:val="24"/>
        </w:rPr>
        <w:t xml:space="preserve"> руб.</w:t>
      </w:r>
    </w:p>
    <w:p w:rsidR="000B6EA9" w:rsidRDefault="000B6EA9"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xml:space="preserve">2022 –        </w:t>
      </w:r>
      <w:r w:rsidR="00E104A5">
        <w:rPr>
          <w:rFonts w:ascii="Times New Roman" w:hAnsi="Times New Roman"/>
          <w:sz w:val="24"/>
          <w:szCs w:val="24"/>
        </w:rPr>
        <w:t>50 00</w:t>
      </w:r>
      <w:r w:rsidR="0042215B">
        <w:rPr>
          <w:rFonts w:ascii="Times New Roman" w:hAnsi="Times New Roman"/>
          <w:sz w:val="24"/>
          <w:szCs w:val="24"/>
        </w:rPr>
        <w:t>0,00</w:t>
      </w:r>
      <w:r>
        <w:rPr>
          <w:rFonts w:ascii="Times New Roman" w:hAnsi="Times New Roman"/>
          <w:sz w:val="24"/>
          <w:szCs w:val="24"/>
        </w:rPr>
        <w:t xml:space="preserve"> руб.</w:t>
      </w:r>
    </w:p>
    <w:p w:rsidR="000B6EA9" w:rsidRDefault="000B6EA9"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2023 –</w:t>
      </w:r>
      <w:r w:rsidR="00702541">
        <w:rPr>
          <w:rFonts w:ascii="Times New Roman" w:hAnsi="Times New Roman"/>
          <w:sz w:val="24"/>
          <w:szCs w:val="24"/>
        </w:rPr>
        <w:t xml:space="preserve">       </w:t>
      </w:r>
      <w:r>
        <w:rPr>
          <w:rFonts w:ascii="Times New Roman" w:hAnsi="Times New Roman"/>
          <w:sz w:val="24"/>
          <w:szCs w:val="24"/>
        </w:rPr>
        <w:t xml:space="preserve"> 29 633,90 руб.</w:t>
      </w:r>
    </w:p>
    <w:p w:rsidR="000B6EA9" w:rsidRPr="00867EF3" w:rsidRDefault="00CE6921"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2024 –      192 246</w:t>
      </w:r>
      <w:r w:rsidR="000B6EA9">
        <w:rPr>
          <w:rFonts w:ascii="Times New Roman" w:hAnsi="Times New Roman"/>
          <w:sz w:val="24"/>
          <w:szCs w:val="24"/>
        </w:rPr>
        <w:t>,00 руб.</w:t>
      </w:r>
    </w:p>
    <w:p w:rsidR="000B6EA9" w:rsidRPr="0072387C" w:rsidRDefault="000B6EA9" w:rsidP="000B6EA9">
      <w:pPr>
        <w:tabs>
          <w:tab w:val="left" w:pos="1134"/>
        </w:tabs>
        <w:spacing w:after="0" w:line="240" w:lineRule="auto"/>
        <w:jc w:val="both"/>
        <w:outlineLvl w:val="0"/>
        <w:rPr>
          <w:rFonts w:ascii="Times New Roman" w:hAnsi="Times New Roman"/>
          <w:sz w:val="24"/>
          <w:szCs w:val="24"/>
        </w:rPr>
      </w:pPr>
      <w:r w:rsidRPr="0072387C">
        <w:rPr>
          <w:rFonts w:ascii="Times New Roman" w:hAnsi="Times New Roman"/>
          <w:sz w:val="24"/>
          <w:szCs w:val="24"/>
        </w:rPr>
        <w:t>- бюджет Ивановской области:</w:t>
      </w:r>
    </w:p>
    <w:p w:rsidR="000B6EA9" w:rsidRPr="0072387C" w:rsidRDefault="000B6EA9"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2018 –  10 659 767,08</w:t>
      </w:r>
      <w:r w:rsidRPr="00F939FB">
        <w:rPr>
          <w:rFonts w:ascii="Times New Roman" w:hAnsi="Times New Roman"/>
          <w:sz w:val="24"/>
          <w:szCs w:val="24"/>
        </w:rPr>
        <w:t xml:space="preserve"> руб.</w:t>
      </w:r>
    </w:p>
    <w:p w:rsidR="000B6EA9" w:rsidRPr="0072387C" w:rsidRDefault="000B6EA9"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xml:space="preserve">2019 –  </w:t>
      </w:r>
      <w:r w:rsidR="00E104A5">
        <w:rPr>
          <w:rFonts w:ascii="Times New Roman" w:hAnsi="Times New Roman"/>
          <w:sz w:val="24"/>
          <w:szCs w:val="24"/>
        </w:rPr>
        <w:t>14 655 648,55</w:t>
      </w:r>
      <w:r w:rsidRPr="0072387C">
        <w:rPr>
          <w:rFonts w:ascii="Times New Roman" w:hAnsi="Times New Roman"/>
          <w:sz w:val="24"/>
          <w:szCs w:val="24"/>
        </w:rPr>
        <w:t xml:space="preserve"> руб.</w:t>
      </w:r>
    </w:p>
    <w:p w:rsidR="000B6EA9" w:rsidRDefault="000B6EA9"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xml:space="preserve">2020 –  </w:t>
      </w:r>
      <w:r w:rsidR="00DC28F4">
        <w:rPr>
          <w:rFonts w:ascii="Times New Roman" w:hAnsi="Times New Roman"/>
          <w:sz w:val="24"/>
          <w:szCs w:val="24"/>
        </w:rPr>
        <w:t>27</w:t>
      </w:r>
      <w:r w:rsidR="00417C22">
        <w:rPr>
          <w:rFonts w:ascii="Times New Roman" w:hAnsi="Times New Roman"/>
          <w:sz w:val="24"/>
          <w:szCs w:val="24"/>
        </w:rPr>
        <w:t> 647 597,70</w:t>
      </w:r>
      <w:r w:rsidR="00E104A5" w:rsidRPr="00E104A5">
        <w:rPr>
          <w:rFonts w:ascii="Times New Roman" w:hAnsi="Times New Roman"/>
          <w:sz w:val="24"/>
          <w:szCs w:val="24"/>
        </w:rPr>
        <w:t xml:space="preserve"> </w:t>
      </w:r>
      <w:r w:rsidRPr="0072387C">
        <w:rPr>
          <w:rFonts w:ascii="Times New Roman" w:hAnsi="Times New Roman"/>
          <w:sz w:val="24"/>
          <w:szCs w:val="24"/>
        </w:rPr>
        <w:t>руб.</w:t>
      </w:r>
    </w:p>
    <w:p w:rsidR="000B6EA9" w:rsidRDefault="000B6EA9"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xml:space="preserve">2021 –  </w:t>
      </w:r>
      <w:r w:rsidR="00417C22">
        <w:rPr>
          <w:rFonts w:ascii="Times New Roman" w:hAnsi="Times New Roman"/>
          <w:sz w:val="24"/>
          <w:szCs w:val="24"/>
        </w:rPr>
        <w:t>11 234 570,00</w:t>
      </w:r>
      <w:r w:rsidRPr="0072387C">
        <w:rPr>
          <w:rFonts w:ascii="Times New Roman" w:hAnsi="Times New Roman"/>
          <w:sz w:val="24"/>
          <w:szCs w:val="24"/>
        </w:rPr>
        <w:t xml:space="preserve"> руб.</w:t>
      </w:r>
    </w:p>
    <w:p w:rsidR="000B6EA9" w:rsidRDefault="000B6EA9"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xml:space="preserve">2022 –  </w:t>
      </w:r>
      <w:r w:rsidR="00417C22">
        <w:rPr>
          <w:rFonts w:ascii="Times New Roman" w:hAnsi="Times New Roman"/>
          <w:sz w:val="24"/>
          <w:szCs w:val="24"/>
        </w:rPr>
        <w:t>44 450 011,41</w:t>
      </w:r>
      <w:r w:rsidR="00E104A5" w:rsidRPr="00E104A5">
        <w:rPr>
          <w:rFonts w:ascii="Times New Roman" w:hAnsi="Times New Roman"/>
          <w:sz w:val="24"/>
          <w:szCs w:val="24"/>
        </w:rPr>
        <w:t xml:space="preserve"> </w:t>
      </w:r>
      <w:r>
        <w:rPr>
          <w:rFonts w:ascii="Times New Roman" w:hAnsi="Times New Roman"/>
          <w:sz w:val="24"/>
          <w:szCs w:val="24"/>
        </w:rPr>
        <w:t>руб.</w:t>
      </w:r>
    </w:p>
    <w:p w:rsidR="000B6EA9" w:rsidRDefault="000B6EA9"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2023 –         29 338,00 руб.</w:t>
      </w:r>
    </w:p>
    <w:p w:rsidR="000B6EA9" w:rsidRDefault="00BF580D"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2024 –       190 324,00</w:t>
      </w:r>
      <w:r w:rsidR="000B6EA9">
        <w:rPr>
          <w:rFonts w:ascii="Times New Roman" w:hAnsi="Times New Roman"/>
          <w:sz w:val="24"/>
          <w:szCs w:val="24"/>
        </w:rPr>
        <w:t xml:space="preserve"> руб.</w:t>
      </w:r>
    </w:p>
    <w:p w:rsidR="000B6EA9" w:rsidRPr="0072387C" w:rsidRDefault="000B6EA9" w:rsidP="000B6EA9">
      <w:pPr>
        <w:tabs>
          <w:tab w:val="left" w:pos="1134"/>
        </w:tabs>
        <w:spacing w:after="0" w:line="240" w:lineRule="auto"/>
        <w:jc w:val="both"/>
        <w:outlineLvl w:val="0"/>
        <w:rPr>
          <w:rFonts w:ascii="Times New Roman" w:hAnsi="Times New Roman"/>
          <w:sz w:val="24"/>
          <w:szCs w:val="24"/>
        </w:rPr>
      </w:pPr>
      <w:r w:rsidRPr="0072387C">
        <w:rPr>
          <w:rFonts w:ascii="Times New Roman" w:hAnsi="Times New Roman"/>
          <w:sz w:val="24"/>
          <w:szCs w:val="24"/>
        </w:rPr>
        <w:t>- федеральный бюджет:</w:t>
      </w:r>
    </w:p>
    <w:p w:rsidR="000B6EA9" w:rsidRPr="0072387C" w:rsidRDefault="000B6EA9"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2018 –    4 619 144,81</w:t>
      </w:r>
      <w:r w:rsidRPr="0072387C">
        <w:rPr>
          <w:rFonts w:ascii="Times New Roman" w:hAnsi="Times New Roman"/>
          <w:sz w:val="24"/>
          <w:szCs w:val="24"/>
        </w:rPr>
        <w:t xml:space="preserve"> руб.</w:t>
      </w:r>
    </w:p>
    <w:p w:rsidR="000B6EA9" w:rsidRPr="0072387C" w:rsidRDefault="000B6EA9" w:rsidP="000B6EA9">
      <w:pPr>
        <w:tabs>
          <w:tab w:val="left" w:pos="1134"/>
        </w:tabs>
        <w:spacing w:after="0" w:line="240" w:lineRule="auto"/>
        <w:jc w:val="both"/>
        <w:outlineLvl w:val="0"/>
        <w:rPr>
          <w:rFonts w:ascii="Times New Roman" w:hAnsi="Times New Roman"/>
          <w:sz w:val="24"/>
          <w:szCs w:val="24"/>
        </w:rPr>
      </w:pPr>
      <w:r w:rsidRPr="0072387C">
        <w:rPr>
          <w:rFonts w:ascii="Times New Roman" w:hAnsi="Times New Roman"/>
          <w:sz w:val="24"/>
          <w:szCs w:val="24"/>
        </w:rPr>
        <w:t xml:space="preserve">2019 –  </w:t>
      </w:r>
      <w:r>
        <w:rPr>
          <w:rFonts w:ascii="Times New Roman" w:hAnsi="Times New Roman"/>
          <w:sz w:val="24"/>
          <w:szCs w:val="24"/>
        </w:rPr>
        <w:t xml:space="preserve">  </w:t>
      </w:r>
      <w:r w:rsidR="00E104A5">
        <w:rPr>
          <w:rFonts w:ascii="Times New Roman" w:hAnsi="Times New Roman"/>
          <w:sz w:val="24"/>
          <w:szCs w:val="24"/>
        </w:rPr>
        <w:t>1 568 493,99</w:t>
      </w:r>
      <w:r w:rsidRPr="0072387C">
        <w:rPr>
          <w:rFonts w:ascii="Times New Roman" w:hAnsi="Times New Roman"/>
          <w:sz w:val="24"/>
          <w:szCs w:val="24"/>
        </w:rPr>
        <w:t xml:space="preserve"> руб.</w:t>
      </w:r>
    </w:p>
    <w:p w:rsidR="000B6EA9" w:rsidRDefault="002C1608"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2020 –    2</w:t>
      </w:r>
      <w:r w:rsidR="00F0265C">
        <w:rPr>
          <w:rFonts w:ascii="Times New Roman" w:hAnsi="Times New Roman"/>
          <w:sz w:val="24"/>
          <w:szCs w:val="24"/>
        </w:rPr>
        <w:t> 473 962,24</w:t>
      </w:r>
      <w:r w:rsidR="000B6EA9">
        <w:rPr>
          <w:rFonts w:ascii="Times New Roman" w:hAnsi="Times New Roman"/>
          <w:sz w:val="24"/>
          <w:szCs w:val="24"/>
        </w:rPr>
        <w:t xml:space="preserve"> руб.</w:t>
      </w:r>
    </w:p>
    <w:p w:rsidR="000B6EA9" w:rsidRDefault="000B6EA9"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xml:space="preserve">2021 –                  </w:t>
      </w:r>
      <w:r w:rsidR="0042215B">
        <w:rPr>
          <w:rFonts w:ascii="Times New Roman" w:hAnsi="Times New Roman"/>
          <w:sz w:val="24"/>
          <w:szCs w:val="24"/>
        </w:rPr>
        <w:t>0,00</w:t>
      </w:r>
      <w:r>
        <w:rPr>
          <w:rFonts w:ascii="Times New Roman" w:hAnsi="Times New Roman"/>
          <w:sz w:val="24"/>
          <w:szCs w:val="24"/>
        </w:rPr>
        <w:t xml:space="preserve"> руб.</w:t>
      </w:r>
    </w:p>
    <w:p w:rsidR="000B6EA9" w:rsidRDefault="000B6EA9"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xml:space="preserve">2022 –                  </w:t>
      </w:r>
      <w:r w:rsidR="0042215B">
        <w:rPr>
          <w:rFonts w:ascii="Times New Roman" w:hAnsi="Times New Roman"/>
          <w:sz w:val="24"/>
          <w:szCs w:val="24"/>
        </w:rPr>
        <w:t>0,00</w:t>
      </w:r>
      <w:r>
        <w:rPr>
          <w:rFonts w:ascii="Times New Roman" w:hAnsi="Times New Roman"/>
          <w:sz w:val="24"/>
          <w:szCs w:val="24"/>
        </w:rPr>
        <w:t xml:space="preserve"> руб.</w:t>
      </w:r>
    </w:p>
    <w:p w:rsidR="000B6EA9" w:rsidRDefault="000B6EA9"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xml:space="preserve">2023 –                  </w:t>
      </w:r>
      <w:r w:rsidR="0042215B">
        <w:rPr>
          <w:rFonts w:ascii="Times New Roman" w:hAnsi="Times New Roman"/>
          <w:sz w:val="24"/>
          <w:szCs w:val="24"/>
        </w:rPr>
        <w:t>0,00</w:t>
      </w:r>
      <w:r>
        <w:rPr>
          <w:rFonts w:ascii="Times New Roman" w:hAnsi="Times New Roman"/>
          <w:sz w:val="24"/>
          <w:szCs w:val="24"/>
        </w:rPr>
        <w:t xml:space="preserve"> руб.</w:t>
      </w:r>
    </w:p>
    <w:p w:rsidR="000B6EA9" w:rsidRDefault="000B6EA9"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xml:space="preserve">2024 –                  </w:t>
      </w:r>
      <w:r w:rsidR="0042215B">
        <w:rPr>
          <w:rFonts w:ascii="Times New Roman" w:hAnsi="Times New Roman"/>
          <w:sz w:val="24"/>
          <w:szCs w:val="24"/>
        </w:rPr>
        <w:t>0,00</w:t>
      </w:r>
      <w:r>
        <w:rPr>
          <w:rFonts w:ascii="Times New Roman" w:hAnsi="Times New Roman"/>
          <w:sz w:val="24"/>
          <w:szCs w:val="24"/>
        </w:rPr>
        <w:t xml:space="preserve"> руб.</w:t>
      </w:r>
    </w:p>
    <w:p w:rsidR="000B6EA9" w:rsidRDefault="000B6EA9"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Г</w:t>
      </w:r>
      <w:r w:rsidRPr="0059750B">
        <w:rPr>
          <w:rFonts w:ascii="Times New Roman" w:hAnsi="Times New Roman"/>
          <w:sz w:val="24"/>
          <w:szCs w:val="24"/>
        </w:rPr>
        <w:t xml:space="preserve">осударственная корпорация - </w:t>
      </w:r>
      <w:r w:rsidRPr="008F0266">
        <w:rPr>
          <w:rFonts w:ascii="Times New Roman" w:hAnsi="Times New Roman"/>
          <w:sz w:val="24"/>
          <w:szCs w:val="24"/>
        </w:rPr>
        <w:t xml:space="preserve">Фонд содействия реформированию </w:t>
      </w:r>
      <w:proofErr w:type="spellStart"/>
      <w:r>
        <w:rPr>
          <w:rFonts w:ascii="Times New Roman" w:hAnsi="Times New Roman"/>
          <w:sz w:val="24"/>
          <w:szCs w:val="24"/>
        </w:rPr>
        <w:t>жилищно</w:t>
      </w:r>
      <w:proofErr w:type="spellEnd"/>
      <w:r>
        <w:rPr>
          <w:rFonts w:ascii="Times New Roman" w:hAnsi="Times New Roman"/>
          <w:sz w:val="24"/>
          <w:szCs w:val="24"/>
        </w:rPr>
        <w:t xml:space="preserve"> – коммунального хозяйства:</w:t>
      </w:r>
    </w:p>
    <w:p w:rsidR="000B6EA9" w:rsidRPr="0059750B" w:rsidRDefault="000B6EA9" w:rsidP="000B6EA9">
      <w:pPr>
        <w:tabs>
          <w:tab w:val="left" w:pos="1134"/>
        </w:tabs>
        <w:spacing w:after="0" w:line="240" w:lineRule="auto"/>
        <w:jc w:val="both"/>
        <w:outlineLvl w:val="0"/>
        <w:rPr>
          <w:rFonts w:ascii="Times New Roman" w:hAnsi="Times New Roman"/>
          <w:sz w:val="24"/>
          <w:szCs w:val="24"/>
        </w:rPr>
      </w:pPr>
      <w:r w:rsidRPr="0059750B">
        <w:rPr>
          <w:rFonts w:ascii="Times New Roman" w:hAnsi="Times New Roman"/>
          <w:sz w:val="24"/>
          <w:szCs w:val="24"/>
        </w:rPr>
        <w:t xml:space="preserve">2019 –    </w:t>
      </w:r>
      <w:r>
        <w:rPr>
          <w:rFonts w:ascii="Times New Roman" w:hAnsi="Times New Roman"/>
          <w:sz w:val="24"/>
          <w:szCs w:val="24"/>
        </w:rPr>
        <w:t xml:space="preserve">              </w:t>
      </w:r>
      <w:r w:rsidR="0042215B">
        <w:rPr>
          <w:rFonts w:ascii="Times New Roman" w:hAnsi="Times New Roman"/>
          <w:sz w:val="24"/>
          <w:szCs w:val="24"/>
        </w:rPr>
        <w:t>0,00</w:t>
      </w:r>
      <w:r w:rsidR="0013130E">
        <w:rPr>
          <w:rFonts w:ascii="Times New Roman" w:hAnsi="Times New Roman"/>
          <w:sz w:val="24"/>
          <w:szCs w:val="24"/>
        </w:rPr>
        <w:t xml:space="preserve"> </w:t>
      </w:r>
      <w:r w:rsidRPr="0059750B">
        <w:rPr>
          <w:rFonts w:ascii="Times New Roman" w:hAnsi="Times New Roman"/>
          <w:sz w:val="24"/>
          <w:szCs w:val="24"/>
        </w:rPr>
        <w:t>руб.</w:t>
      </w:r>
    </w:p>
    <w:p w:rsidR="000B6EA9" w:rsidRPr="0059750B" w:rsidRDefault="000B6EA9" w:rsidP="000B6EA9">
      <w:pPr>
        <w:tabs>
          <w:tab w:val="left" w:pos="1134"/>
        </w:tabs>
        <w:spacing w:after="0" w:line="240" w:lineRule="auto"/>
        <w:jc w:val="both"/>
        <w:outlineLvl w:val="0"/>
        <w:rPr>
          <w:rFonts w:ascii="Times New Roman" w:hAnsi="Times New Roman"/>
          <w:sz w:val="24"/>
          <w:szCs w:val="24"/>
        </w:rPr>
      </w:pPr>
      <w:r w:rsidRPr="0059750B">
        <w:rPr>
          <w:rFonts w:ascii="Times New Roman" w:hAnsi="Times New Roman"/>
          <w:sz w:val="24"/>
          <w:szCs w:val="24"/>
        </w:rPr>
        <w:t xml:space="preserve">2020 –                  </w:t>
      </w:r>
      <w:r w:rsidR="0042215B">
        <w:rPr>
          <w:rFonts w:ascii="Times New Roman" w:hAnsi="Times New Roman"/>
          <w:sz w:val="24"/>
          <w:szCs w:val="24"/>
        </w:rPr>
        <w:t>0,00</w:t>
      </w:r>
      <w:r w:rsidRPr="0059750B">
        <w:rPr>
          <w:rFonts w:ascii="Times New Roman" w:hAnsi="Times New Roman"/>
          <w:sz w:val="24"/>
          <w:szCs w:val="24"/>
        </w:rPr>
        <w:t xml:space="preserve"> руб.</w:t>
      </w:r>
    </w:p>
    <w:p w:rsidR="000B6EA9" w:rsidRPr="0059750B" w:rsidRDefault="000B6EA9" w:rsidP="000B6EA9">
      <w:pPr>
        <w:tabs>
          <w:tab w:val="left" w:pos="1134"/>
        </w:tabs>
        <w:spacing w:after="0" w:line="240" w:lineRule="auto"/>
        <w:jc w:val="both"/>
        <w:outlineLvl w:val="0"/>
        <w:rPr>
          <w:rFonts w:ascii="Times New Roman" w:hAnsi="Times New Roman"/>
          <w:sz w:val="24"/>
          <w:szCs w:val="24"/>
        </w:rPr>
      </w:pPr>
      <w:r w:rsidRPr="0059750B">
        <w:rPr>
          <w:rFonts w:ascii="Times New Roman" w:hAnsi="Times New Roman"/>
          <w:sz w:val="24"/>
          <w:szCs w:val="24"/>
        </w:rPr>
        <w:t xml:space="preserve">2021 –                  </w:t>
      </w:r>
      <w:r w:rsidR="0042215B">
        <w:rPr>
          <w:rFonts w:ascii="Times New Roman" w:hAnsi="Times New Roman"/>
          <w:sz w:val="24"/>
          <w:szCs w:val="24"/>
        </w:rPr>
        <w:t>0,00</w:t>
      </w:r>
      <w:r w:rsidRPr="0059750B">
        <w:rPr>
          <w:rFonts w:ascii="Times New Roman" w:hAnsi="Times New Roman"/>
          <w:sz w:val="24"/>
          <w:szCs w:val="24"/>
        </w:rPr>
        <w:t xml:space="preserve"> руб.</w:t>
      </w:r>
    </w:p>
    <w:p w:rsidR="000B6EA9" w:rsidRPr="0059750B" w:rsidRDefault="000B6EA9" w:rsidP="000B6EA9">
      <w:pPr>
        <w:tabs>
          <w:tab w:val="left" w:pos="1134"/>
        </w:tabs>
        <w:spacing w:after="0" w:line="240" w:lineRule="auto"/>
        <w:jc w:val="both"/>
        <w:outlineLvl w:val="0"/>
        <w:rPr>
          <w:rFonts w:ascii="Times New Roman" w:hAnsi="Times New Roman"/>
          <w:sz w:val="24"/>
          <w:szCs w:val="24"/>
        </w:rPr>
      </w:pPr>
      <w:r w:rsidRPr="0059750B">
        <w:rPr>
          <w:rFonts w:ascii="Times New Roman" w:hAnsi="Times New Roman"/>
          <w:sz w:val="24"/>
          <w:szCs w:val="24"/>
        </w:rPr>
        <w:t xml:space="preserve">2022 –                  </w:t>
      </w:r>
      <w:r w:rsidR="0042215B">
        <w:rPr>
          <w:rFonts w:ascii="Times New Roman" w:hAnsi="Times New Roman"/>
          <w:sz w:val="24"/>
          <w:szCs w:val="24"/>
        </w:rPr>
        <w:t>0,00</w:t>
      </w:r>
      <w:r w:rsidRPr="0059750B">
        <w:rPr>
          <w:rFonts w:ascii="Times New Roman" w:hAnsi="Times New Roman"/>
          <w:sz w:val="24"/>
          <w:szCs w:val="24"/>
        </w:rPr>
        <w:t xml:space="preserve"> руб.</w:t>
      </w:r>
    </w:p>
    <w:p w:rsidR="000B6EA9" w:rsidRPr="0059750B" w:rsidRDefault="000B6EA9"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2023 –    2 904 42</w:t>
      </w:r>
      <w:r w:rsidR="0042215B">
        <w:rPr>
          <w:rFonts w:ascii="Times New Roman" w:hAnsi="Times New Roman"/>
          <w:sz w:val="24"/>
          <w:szCs w:val="24"/>
        </w:rPr>
        <w:t>0,00</w:t>
      </w:r>
      <w:r w:rsidRPr="0072387C">
        <w:rPr>
          <w:rFonts w:ascii="Times New Roman" w:hAnsi="Times New Roman"/>
          <w:sz w:val="24"/>
          <w:szCs w:val="24"/>
        </w:rPr>
        <w:t xml:space="preserve"> </w:t>
      </w:r>
      <w:r w:rsidRPr="0059750B">
        <w:rPr>
          <w:rFonts w:ascii="Times New Roman" w:hAnsi="Times New Roman"/>
          <w:sz w:val="24"/>
          <w:szCs w:val="24"/>
        </w:rPr>
        <w:t>руб.</w:t>
      </w:r>
    </w:p>
    <w:p w:rsidR="000B6EA9" w:rsidRDefault="00BF580D" w:rsidP="000B6EA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2024 –  18 842 069</w:t>
      </w:r>
      <w:r w:rsidR="000B6EA9" w:rsidRPr="0059750B">
        <w:rPr>
          <w:rFonts w:ascii="Times New Roman" w:hAnsi="Times New Roman"/>
          <w:sz w:val="24"/>
          <w:szCs w:val="24"/>
        </w:rPr>
        <w:t>,00 руб.</w:t>
      </w:r>
      <w:r w:rsidR="00B71833">
        <w:rPr>
          <w:rFonts w:ascii="Times New Roman" w:hAnsi="Times New Roman"/>
          <w:sz w:val="24"/>
          <w:szCs w:val="24"/>
        </w:rPr>
        <w:t>»</w:t>
      </w:r>
      <w:r w:rsidR="0013130E">
        <w:rPr>
          <w:rFonts w:ascii="Times New Roman" w:hAnsi="Times New Roman"/>
          <w:sz w:val="24"/>
          <w:szCs w:val="24"/>
        </w:rPr>
        <w:t>;</w:t>
      </w:r>
    </w:p>
    <w:p w:rsidR="0013130E" w:rsidRDefault="0013130E" w:rsidP="0013130E">
      <w:pPr>
        <w:tabs>
          <w:tab w:val="left" w:pos="1134"/>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в подразделе </w:t>
      </w:r>
      <w:r w:rsidR="00B71833">
        <w:rPr>
          <w:rFonts w:ascii="Times New Roman" w:hAnsi="Times New Roman"/>
          <w:sz w:val="24"/>
          <w:szCs w:val="24"/>
        </w:rPr>
        <w:t>«</w:t>
      </w:r>
      <w:r w:rsidRPr="0072387C">
        <w:rPr>
          <w:rFonts w:ascii="Times New Roman" w:hAnsi="Times New Roman"/>
          <w:sz w:val="24"/>
          <w:szCs w:val="24"/>
        </w:rPr>
        <w:t>Ожидаемые результаты реализации программы</w:t>
      </w:r>
      <w:r w:rsidR="00B71833">
        <w:rPr>
          <w:rFonts w:ascii="Times New Roman" w:hAnsi="Times New Roman"/>
          <w:sz w:val="24"/>
          <w:szCs w:val="24"/>
        </w:rPr>
        <w:t>»</w:t>
      </w:r>
      <w:r w:rsidR="00712F65">
        <w:rPr>
          <w:rFonts w:ascii="Times New Roman" w:hAnsi="Times New Roman"/>
          <w:sz w:val="24"/>
          <w:szCs w:val="24"/>
        </w:rPr>
        <w:t xml:space="preserve"> слова </w:t>
      </w:r>
      <w:r w:rsidR="00B71833">
        <w:rPr>
          <w:rFonts w:ascii="Times New Roman" w:hAnsi="Times New Roman"/>
          <w:sz w:val="24"/>
          <w:szCs w:val="24"/>
        </w:rPr>
        <w:t>«</w:t>
      </w:r>
      <w:r w:rsidR="00712F65">
        <w:rPr>
          <w:rFonts w:ascii="Times New Roman" w:hAnsi="Times New Roman"/>
          <w:sz w:val="24"/>
          <w:szCs w:val="24"/>
        </w:rPr>
        <w:t>не менее 8</w:t>
      </w:r>
      <w:r w:rsidR="00B71833">
        <w:rPr>
          <w:rFonts w:ascii="Times New Roman" w:hAnsi="Times New Roman"/>
          <w:sz w:val="24"/>
          <w:szCs w:val="24"/>
        </w:rPr>
        <w:t>»</w:t>
      </w:r>
      <w:r w:rsidR="00712F65">
        <w:rPr>
          <w:rFonts w:ascii="Times New Roman" w:hAnsi="Times New Roman"/>
          <w:sz w:val="24"/>
          <w:szCs w:val="24"/>
        </w:rPr>
        <w:t xml:space="preserve"> заменить словами </w:t>
      </w:r>
      <w:r w:rsidR="00B71833">
        <w:rPr>
          <w:rFonts w:ascii="Times New Roman" w:hAnsi="Times New Roman"/>
          <w:sz w:val="24"/>
          <w:szCs w:val="24"/>
        </w:rPr>
        <w:t>«</w:t>
      </w:r>
      <w:r w:rsidR="00712F65">
        <w:rPr>
          <w:rFonts w:ascii="Times New Roman" w:hAnsi="Times New Roman"/>
          <w:sz w:val="24"/>
          <w:szCs w:val="24"/>
        </w:rPr>
        <w:t>не менее 9</w:t>
      </w:r>
      <w:r w:rsidR="00B71833">
        <w:rPr>
          <w:rFonts w:ascii="Times New Roman" w:hAnsi="Times New Roman"/>
          <w:sz w:val="24"/>
          <w:szCs w:val="24"/>
        </w:rPr>
        <w:t>»</w:t>
      </w:r>
      <w:r w:rsidR="00712F65">
        <w:rPr>
          <w:rFonts w:ascii="Times New Roman" w:hAnsi="Times New Roman"/>
          <w:sz w:val="24"/>
          <w:szCs w:val="24"/>
        </w:rPr>
        <w:t xml:space="preserve">, слова </w:t>
      </w:r>
      <w:r w:rsidR="00B71833">
        <w:rPr>
          <w:rFonts w:ascii="Times New Roman" w:hAnsi="Times New Roman"/>
          <w:sz w:val="24"/>
          <w:szCs w:val="24"/>
        </w:rPr>
        <w:t>«</w:t>
      </w:r>
      <w:r w:rsidR="00712F65">
        <w:rPr>
          <w:rFonts w:ascii="Times New Roman" w:hAnsi="Times New Roman"/>
          <w:sz w:val="24"/>
          <w:szCs w:val="24"/>
        </w:rPr>
        <w:t>достигнет 78,0</w:t>
      </w:r>
      <w:r w:rsidR="00B71833">
        <w:rPr>
          <w:rFonts w:ascii="Times New Roman" w:hAnsi="Times New Roman"/>
          <w:sz w:val="24"/>
          <w:szCs w:val="24"/>
        </w:rPr>
        <w:t>»</w:t>
      </w:r>
      <w:r w:rsidR="00712F65">
        <w:rPr>
          <w:rFonts w:ascii="Times New Roman" w:hAnsi="Times New Roman"/>
          <w:sz w:val="24"/>
          <w:szCs w:val="24"/>
        </w:rPr>
        <w:t xml:space="preserve">,заменить словами </w:t>
      </w:r>
      <w:r w:rsidR="00B71833">
        <w:rPr>
          <w:rFonts w:ascii="Times New Roman" w:hAnsi="Times New Roman"/>
          <w:sz w:val="24"/>
          <w:szCs w:val="24"/>
        </w:rPr>
        <w:t>«</w:t>
      </w:r>
      <w:r w:rsidR="00712F65">
        <w:rPr>
          <w:rFonts w:ascii="Times New Roman" w:hAnsi="Times New Roman"/>
          <w:sz w:val="24"/>
          <w:szCs w:val="24"/>
        </w:rPr>
        <w:t>достигнет 78,3</w:t>
      </w:r>
      <w:r w:rsidR="00B71833">
        <w:rPr>
          <w:rFonts w:ascii="Times New Roman" w:hAnsi="Times New Roman"/>
          <w:sz w:val="24"/>
          <w:szCs w:val="24"/>
        </w:rPr>
        <w:t>»</w:t>
      </w:r>
      <w:r w:rsidR="00712F65">
        <w:rPr>
          <w:rFonts w:ascii="Times New Roman" w:hAnsi="Times New Roman"/>
          <w:sz w:val="24"/>
          <w:szCs w:val="24"/>
        </w:rPr>
        <w:t>;</w:t>
      </w:r>
    </w:p>
    <w:p w:rsidR="00200DEA" w:rsidRDefault="00DF0B75" w:rsidP="00AC6AA0">
      <w:pPr>
        <w:tabs>
          <w:tab w:val="left" w:pos="1134"/>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w:t>
      </w:r>
      <w:r w:rsidR="00AC6AA0">
        <w:rPr>
          <w:rFonts w:ascii="Times New Roman" w:hAnsi="Times New Roman"/>
          <w:sz w:val="24"/>
          <w:szCs w:val="24"/>
        </w:rPr>
        <w:t>В разделе </w:t>
      </w:r>
      <w:r w:rsidR="00946DE8">
        <w:rPr>
          <w:rFonts w:ascii="Times New Roman" w:hAnsi="Times New Roman"/>
          <w:sz w:val="24"/>
          <w:szCs w:val="24"/>
        </w:rPr>
        <w:t>3</w:t>
      </w:r>
      <w:r w:rsidR="00AC6AA0" w:rsidRPr="00AC6AA0">
        <w:rPr>
          <w:rFonts w:ascii="Times New Roman" w:hAnsi="Times New Roman"/>
          <w:sz w:val="24"/>
          <w:szCs w:val="24"/>
        </w:rPr>
        <w:t xml:space="preserve"> </w:t>
      </w:r>
      <w:r w:rsidR="00B71833">
        <w:rPr>
          <w:rFonts w:ascii="Times New Roman" w:hAnsi="Times New Roman"/>
          <w:sz w:val="24"/>
          <w:szCs w:val="24"/>
        </w:rPr>
        <w:t>«</w:t>
      </w:r>
      <w:r w:rsidR="00AC6AA0" w:rsidRPr="00AC6AA0">
        <w:rPr>
          <w:rFonts w:ascii="Times New Roman" w:hAnsi="Times New Roman"/>
          <w:sz w:val="24"/>
          <w:szCs w:val="24"/>
        </w:rPr>
        <w:t>Цели и ожидаемые результаты реализации Муниципальной программы</w:t>
      </w:r>
      <w:r w:rsidR="00B71833">
        <w:rPr>
          <w:rFonts w:ascii="Times New Roman" w:hAnsi="Times New Roman"/>
          <w:sz w:val="24"/>
          <w:szCs w:val="24"/>
        </w:rPr>
        <w:t>»</w:t>
      </w:r>
      <w:r w:rsidR="00200DEA">
        <w:rPr>
          <w:rFonts w:ascii="Times New Roman" w:hAnsi="Times New Roman"/>
          <w:sz w:val="24"/>
          <w:szCs w:val="24"/>
        </w:rPr>
        <w:t>:</w:t>
      </w:r>
    </w:p>
    <w:p w:rsidR="00AC6AA0" w:rsidRPr="000B6EA9" w:rsidRDefault="00AC6AA0" w:rsidP="00AC6AA0">
      <w:pPr>
        <w:tabs>
          <w:tab w:val="left" w:pos="1134"/>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 таблицу 2 </w:t>
      </w:r>
      <w:r w:rsidR="00B71833">
        <w:rPr>
          <w:rFonts w:ascii="Times New Roman" w:hAnsi="Times New Roman"/>
          <w:sz w:val="24"/>
          <w:szCs w:val="24"/>
        </w:rPr>
        <w:t>«</w:t>
      </w:r>
      <w:r w:rsidRPr="00AC6AA0">
        <w:rPr>
          <w:rFonts w:ascii="Times New Roman" w:hAnsi="Times New Roman"/>
          <w:sz w:val="24"/>
          <w:szCs w:val="24"/>
        </w:rPr>
        <w:t>Сведения о целевых индикаторах (показателях) реализации Программы</w:t>
      </w:r>
      <w:r w:rsidR="00B71833">
        <w:rPr>
          <w:rFonts w:ascii="Times New Roman" w:hAnsi="Times New Roman"/>
          <w:sz w:val="24"/>
          <w:szCs w:val="24"/>
        </w:rPr>
        <w:t>»</w:t>
      </w:r>
      <w:r w:rsidRPr="00AC6AA0">
        <w:rPr>
          <w:rFonts w:ascii="Times New Roman" w:hAnsi="Times New Roman"/>
          <w:sz w:val="24"/>
          <w:szCs w:val="24"/>
        </w:rPr>
        <w:t xml:space="preserve"> </w:t>
      </w:r>
      <w:r w:rsidRPr="000B6EA9">
        <w:rPr>
          <w:rFonts w:ascii="Times New Roman" w:hAnsi="Times New Roman"/>
          <w:sz w:val="24"/>
          <w:szCs w:val="24"/>
        </w:rPr>
        <w:t>изложить в следующей редакции:</w:t>
      </w:r>
    </w:p>
    <w:p w:rsidR="006421B7" w:rsidRDefault="00B71833" w:rsidP="006421B7">
      <w:pPr>
        <w:spacing w:after="0" w:line="240" w:lineRule="auto"/>
        <w:rPr>
          <w:rFonts w:ascii="Times New Roman" w:hAnsi="Times New Roman"/>
          <w:i/>
          <w:sz w:val="24"/>
          <w:szCs w:val="24"/>
        </w:rPr>
      </w:pPr>
      <w:r>
        <w:rPr>
          <w:rFonts w:ascii="Times New Roman" w:hAnsi="Times New Roman"/>
          <w:i/>
          <w:sz w:val="24"/>
          <w:szCs w:val="24"/>
        </w:rPr>
        <w:t>«</w:t>
      </w:r>
      <w:r w:rsidR="006421B7" w:rsidRPr="0072387C">
        <w:rPr>
          <w:rFonts w:ascii="Times New Roman" w:hAnsi="Times New Roman"/>
          <w:i/>
          <w:sz w:val="24"/>
          <w:szCs w:val="24"/>
        </w:rPr>
        <w:t>Таблица 2. Сведения о целевых индикаторах (показателях) реализации Программы</w:t>
      </w:r>
    </w:p>
    <w:p w:rsidR="006421B7" w:rsidRDefault="006421B7" w:rsidP="006421B7">
      <w:pPr>
        <w:spacing w:after="0" w:line="240" w:lineRule="auto"/>
        <w:rPr>
          <w:rFonts w:ascii="Times New Roman" w:hAnsi="Times New Roman"/>
          <w:i/>
          <w:sz w:val="10"/>
          <w:szCs w:val="10"/>
        </w:rPr>
      </w:pPr>
    </w:p>
    <w:tbl>
      <w:tblPr>
        <w:tblW w:w="9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3232"/>
        <w:gridCol w:w="850"/>
        <w:gridCol w:w="697"/>
        <w:gridCol w:w="697"/>
        <w:gridCol w:w="697"/>
        <w:gridCol w:w="697"/>
        <w:gridCol w:w="697"/>
        <w:gridCol w:w="697"/>
        <w:gridCol w:w="698"/>
      </w:tblGrid>
      <w:tr w:rsidR="006421B7" w:rsidRPr="00A02034" w:rsidTr="006421B7">
        <w:trPr>
          <w:trHeight w:val="850"/>
          <w:tblHeader/>
        </w:trPr>
        <w:tc>
          <w:tcPr>
            <w:tcW w:w="454" w:type="dxa"/>
            <w:vMerge w:val="restart"/>
            <w:vAlign w:val="center"/>
          </w:tcPr>
          <w:p w:rsidR="006421B7" w:rsidRPr="00A02034" w:rsidRDefault="006421B7" w:rsidP="006421B7">
            <w:pPr>
              <w:spacing w:after="0" w:line="240" w:lineRule="auto"/>
              <w:jc w:val="center"/>
              <w:rPr>
                <w:rFonts w:ascii="Times New Roman" w:hAnsi="Times New Roman"/>
                <w:b/>
                <w:sz w:val="24"/>
                <w:szCs w:val="24"/>
              </w:rPr>
            </w:pPr>
            <w:r w:rsidRPr="00A02034">
              <w:rPr>
                <w:rFonts w:ascii="Times New Roman" w:hAnsi="Times New Roman"/>
                <w:b/>
                <w:sz w:val="24"/>
                <w:szCs w:val="24"/>
              </w:rPr>
              <w:t>№</w:t>
            </w:r>
            <w:r w:rsidRPr="00A02034">
              <w:rPr>
                <w:rFonts w:ascii="Times New Roman" w:hAnsi="Times New Roman"/>
                <w:b/>
                <w:sz w:val="24"/>
                <w:szCs w:val="24"/>
                <w:lang w:val="en-US"/>
              </w:rPr>
              <w:t xml:space="preserve"> </w:t>
            </w:r>
            <w:proofErr w:type="gramStart"/>
            <w:r w:rsidRPr="00A02034">
              <w:rPr>
                <w:rFonts w:ascii="Times New Roman" w:hAnsi="Times New Roman"/>
                <w:b/>
                <w:sz w:val="24"/>
                <w:szCs w:val="24"/>
                <w:lang w:val="en-US"/>
              </w:rPr>
              <w:t>п</w:t>
            </w:r>
            <w:proofErr w:type="gramEnd"/>
            <w:r w:rsidRPr="00A02034">
              <w:rPr>
                <w:rFonts w:ascii="Times New Roman" w:hAnsi="Times New Roman"/>
                <w:b/>
                <w:sz w:val="24"/>
                <w:szCs w:val="24"/>
                <w:lang w:val="en-US"/>
              </w:rPr>
              <w:t>/п</w:t>
            </w:r>
          </w:p>
          <w:p w:rsidR="006421B7" w:rsidRPr="00A02034" w:rsidRDefault="006421B7" w:rsidP="006421B7">
            <w:pPr>
              <w:spacing w:after="0" w:line="240" w:lineRule="auto"/>
              <w:jc w:val="center"/>
              <w:rPr>
                <w:rFonts w:ascii="Times New Roman" w:hAnsi="Times New Roman"/>
                <w:sz w:val="24"/>
                <w:szCs w:val="24"/>
              </w:rPr>
            </w:pPr>
          </w:p>
        </w:tc>
        <w:tc>
          <w:tcPr>
            <w:tcW w:w="3232" w:type="dxa"/>
            <w:vMerge w:val="restart"/>
            <w:vAlign w:val="center"/>
          </w:tcPr>
          <w:p w:rsidR="006421B7" w:rsidRPr="00A02034" w:rsidRDefault="006421B7" w:rsidP="006421B7">
            <w:pPr>
              <w:spacing w:after="0" w:line="240" w:lineRule="auto"/>
              <w:jc w:val="center"/>
              <w:rPr>
                <w:rFonts w:ascii="Times New Roman" w:hAnsi="Times New Roman"/>
                <w:b/>
                <w:sz w:val="24"/>
                <w:szCs w:val="24"/>
              </w:rPr>
            </w:pPr>
            <w:r w:rsidRPr="00A02034">
              <w:rPr>
                <w:rFonts w:ascii="Times New Roman" w:hAnsi="Times New Roman"/>
                <w:b/>
                <w:sz w:val="24"/>
                <w:szCs w:val="24"/>
              </w:rPr>
              <w:t>Наименование целевого индикатора (показателя)</w:t>
            </w:r>
          </w:p>
        </w:tc>
        <w:tc>
          <w:tcPr>
            <w:tcW w:w="850" w:type="dxa"/>
            <w:vMerge w:val="restart"/>
            <w:vAlign w:val="center"/>
          </w:tcPr>
          <w:p w:rsidR="006421B7" w:rsidRPr="00A02034" w:rsidRDefault="006421B7" w:rsidP="006421B7">
            <w:pPr>
              <w:spacing w:after="0" w:line="240" w:lineRule="auto"/>
              <w:jc w:val="center"/>
              <w:rPr>
                <w:rFonts w:ascii="Times New Roman" w:hAnsi="Times New Roman"/>
                <w:b/>
                <w:sz w:val="24"/>
                <w:szCs w:val="24"/>
              </w:rPr>
            </w:pPr>
            <w:r w:rsidRPr="00A02034">
              <w:rPr>
                <w:rFonts w:ascii="Times New Roman" w:hAnsi="Times New Roman"/>
                <w:b/>
                <w:sz w:val="24"/>
                <w:szCs w:val="24"/>
              </w:rPr>
              <w:t>Ед. изм.</w:t>
            </w:r>
          </w:p>
          <w:p w:rsidR="006421B7" w:rsidRPr="00A02034" w:rsidRDefault="006421B7" w:rsidP="006421B7">
            <w:pPr>
              <w:spacing w:after="0" w:line="240" w:lineRule="auto"/>
              <w:jc w:val="center"/>
              <w:rPr>
                <w:rFonts w:ascii="Times New Roman" w:hAnsi="Times New Roman"/>
                <w:b/>
                <w:sz w:val="24"/>
                <w:szCs w:val="24"/>
              </w:rPr>
            </w:pPr>
          </w:p>
        </w:tc>
        <w:tc>
          <w:tcPr>
            <w:tcW w:w="4880" w:type="dxa"/>
            <w:gridSpan w:val="7"/>
            <w:tcBorders>
              <w:right w:val="single" w:sz="4" w:space="0" w:color="auto"/>
            </w:tcBorders>
            <w:vAlign w:val="center"/>
          </w:tcPr>
          <w:p w:rsidR="006421B7" w:rsidRPr="00A02034" w:rsidRDefault="006421B7" w:rsidP="006421B7">
            <w:pPr>
              <w:spacing w:after="0" w:line="240" w:lineRule="auto"/>
              <w:ind w:right="-245"/>
              <w:jc w:val="center"/>
              <w:rPr>
                <w:rFonts w:ascii="Times New Roman" w:hAnsi="Times New Roman"/>
                <w:b/>
                <w:sz w:val="24"/>
                <w:szCs w:val="24"/>
              </w:rPr>
            </w:pPr>
            <w:r w:rsidRPr="00A02034">
              <w:rPr>
                <w:rFonts w:ascii="Times New Roman" w:hAnsi="Times New Roman"/>
                <w:b/>
                <w:sz w:val="24"/>
                <w:szCs w:val="24"/>
              </w:rPr>
              <w:t>Значения</w:t>
            </w:r>
            <w:r>
              <w:rPr>
                <w:rFonts w:ascii="Times New Roman" w:hAnsi="Times New Roman"/>
                <w:b/>
                <w:sz w:val="24"/>
                <w:szCs w:val="24"/>
              </w:rPr>
              <w:t xml:space="preserve"> </w:t>
            </w:r>
            <w:r w:rsidRPr="00A02034">
              <w:rPr>
                <w:rFonts w:ascii="Times New Roman" w:hAnsi="Times New Roman"/>
                <w:b/>
                <w:sz w:val="24"/>
                <w:szCs w:val="24"/>
              </w:rPr>
              <w:t>целевых индикаторов (показателей)</w:t>
            </w:r>
          </w:p>
        </w:tc>
      </w:tr>
      <w:tr w:rsidR="006421B7" w:rsidRPr="00A02034" w:rsidTr="006421B7">
        <w:trPr>
          <w:trHeight w:val="367"/>
          <w:tblHeader/>
        </w:trPr>
        <w:tc>
          <w:tcPr>
            <w:tcW w:w="454" w:type="dxa"/>
            <w:vMerge/>
          </w:tcPr>
          <w:p w:rsidR="006421B7" w:rsidRPr="00A02034" w:rsidRDefault="006421B7" w:rsidP="006421B7">
            <w:pPr>
              <w:spacing w:after="0" w:line="240" w:lineRule="auto"/>
              <w:rPr>
                <w:rFonts w:ascii="Times New Roman" w:hAnsi="Times New Roman"/>
                <w:sz w:val="24"/>
                <w:szCs w:val="24"/>
              </w:rPr>
            </w:pPr>
          </w:p>
        </w:tc>
        <w:tc>
          <w:tcPr>
            <w:tcW w:w="3232" w:type="dxa"/>
            <w:vMerge/>
            <w:vAlign w:val="center"/>
          </w:tcPr>
          <w:p w:rsidR="006421B7" w:rsidRPr="00A02034" w:rsidRDefault="006421B7" w:rsidP="006421B7">
            <w:pPr>
              <w:spacing w:after="0" w:line="240" w:lineRule="auto"/>
              <w:jc w:val="center"/>
              <w:rPr>
                <w:rFonts w:ascii="Times New Roman" w:hAnsi="Times New Roman"/>
                <w:b/>
                <w:sz w:val="24"/>
                <w:szCs w:val="24"/>
                <w:lang w:val="en-US"/>
              </w:rPr>
            </w:pPr>
          </w:p>
        </w:tc>
        <w:tc>
          <w:tcPr>
            <w:tcW w:w="850" w:type="dxa"/>
            <w:vMerge/>
            <w:vAlign w:val="center"/>
          </w:tcPr>
          <w:p w:rsidR="006421B7" w:rsidRPr="00A02034" w:rsidRDefault="006421B7" w:rsidP="006421B7">
            <w:pPr>
              <w:spacing w:after="0" w:line="240" w:lineRule="auto"/>
              <w:jc w:val="center"/>
              <w:rPr>
                <w:rFonts w:ascii="Times New Roman" w:hAnsi="Times New Roman"/>
                <w:b/>
                <w:sz w:val="24"/>
                <w:szCs w:val="24"/>
              </w:rPr>
            </w:pPr>
          </w:p>
        </w:tc>
        <w:tc>
          <w:tcPr>
            <w:tcW w:w="697" w:type="dxa"/>
            <w:vAlign w:val="center"/>
          </w:tcPr>
          <w:p w:rsidR="006421B7" w:rsidRPr="00A02034" w:rsidRDefault="006421B7" w:rsidP="006421B7">
            <w:pPr>
              <w:spacing w:after="0" w:line="240" w:lineRule="auto"/>
              <w:jc w:val="center"/>
              <w:rPr>
                <w:rFonts w:ascii="Times New Roman" w:hAnsi="Times New Roman"/>
                <w:b/>
                <w:sz w:val="24"/>
                <w:szCs w:val="24"/>
              </w:rPr>
            </w:pPr>
            <w:r w:rsidRPr="00A02034">
              <w:rPr>
                <w:rFonts w:ascii="Times New Roman" w:hAnsi="Times New Roman"/>
                <w:b/>
                <w:sz w:val="24"/>
                <w:szCs w:val="24"/>
              </w:rPr>
              <w:t>2018</w:t>
            </w:r>
          </w:p>
        </w:tc>
        <w:tc>
          <w:tcPr>
            <w:tcW w:w="697" w:type="dxa"/>
            <w:vAlign w:val="center"/>
          </w:tcPr>
          <w:p w:rsidR="006421B7" w:rsidRPr="00A02034" w:rsidRDefault="006421B7" w:rsidP="006421B7">
            <w:pPr>
              <w:spacing w:after="0" w:line="240" w:lineRule="auto"/>
              <w:jc w:val="center"/>
              <w:rPr>
                <w:rFonts w:ascii="Times New Roman" w:hAnsi="Times New Roman"/>
                <w:b/>
                <w:sz w:val="24"/>
                <w:szCs w:val="24"/>
              </w:rPr>
            </w:pPr>
            <w:r w:rsidRPr="00A02034">
              <w:rPr>
                <w:rFonts w:ascii="Times New Roman" w:hAnsi="Times New Roman"/>
                <w:b/>
                <w:sz w:val="24"/>
                <w:szCs w:val="24"/>
              </w:rPr>
              <w:t>2019</w:t>
            </w:r>
          </w:p>
        </w:tc>
        <w:tc>
          <w:tcPr>
            <w:tcW w:w="697" w:type="dxa"/>
            <w:tcBorders>
              <w:right w:val="single" w:sz="4" w:space="0" w:color="auto"/>
            </w:tcBorders>
            <w:vAlign w:val="center"/>
          </w:tcPr>
          <w:p w:rsidR="006421B7" w:rsidRPr="00A02034" w:rsidRDefault="006421B7" w:rsidP="006421B7">
            <w:pPr>
              <w:spacing w:after="0" w:line="240" w:lineRule="auto"/>
              <w:jc w:val="center"/>
              <w:rPr>
                <w:rFonts w:ascii="Times New Roman" w:hAnsi="Times New Roman"/>
                <w:b/>
                <w:sz w:val="24"/>
                <w:szCs w:val="24"/>
              </w:rPr>
            </w:pPr>
            <w:r w:rsidRPr="00A02034">
              <w:rPr>
                <w:rFonts w:ascii="Times New Roman" w:hAnsi="Times New Roman"/>
                <w:b/>
                <w:sz w:val="24"/>
                <w:szCs w:val="24"/>
              </w:rPr>
              <w:t>2020</w:t>
            </w:r>
          </w:p>
        </w:tc>
        <w:tc>
          <w:tcPr>
            <w:tcW w:w="697" w:type="dxa"/>
            <w:tcBorders>
              <w:right w:val="single" w:sz="4" w:space="0" w:color="auto"/>
            </w:tcBorders>
            <w:vAlign w:val="center"/>
          </w:tcPr>
          <w:p w:rsidR="006421B7" w:rsidRPr="00A02034" w:rsidRDefault="006421B7" w:rsidP="006421B7">
            <w:pPr>
              <w:spacing w:after="0" w:line="240" w:lineRule="auto"/>
              <w:jc w:val="center"/>
              <w:rPr>
                <w:rFonts w:ascii="Times New Roman" w:hAnsi="Times New Roman"/>
                <w:b/>
                <w:sz w:val="24"/>
                <w:szCs w:val="24"/>
              </w:rPr>
            </w:pPr>
            <w:r w:rsidRPr="00A02034">
              <w:rPr>
                <w:rFonts w:ascii="Times New Roman" w:hAnsi="Times New Roman"/>
                <w:b/>
                <w:sz w:val="24"/>
                <w:szCs w:val="24"/>
              </w:rPr>
              <w:t>2021</w:t>
            </w:r>
          </w:p>
        </w:tc>
        <w:tc>
          <w:tcPr>
            <w:tcW w:w="697" w:type="dxa"/>
            <w:tcBorders>
              <w:right w:val="single" w:sz="4" w:space="0" w:color="auto"/>
            </w:tcBorders>
            <w:vAlign w:val="center"/>
          </w:tcPr>
          <w:p w:rsidR="006421B7" w:rsidRPr="00A02034" w:rsidRDefault="006421B7" w:rsidP="006421B7">
            <w:pPr>
              <w:spacing w:after="0" w:line="240" w:lineRule="auto"/>
              <w:jc w:val="center"/>
              <w:rPr>
                <w:rFonts w:ascii="Times New Roman" w:hAnsi="Times New Roman"/>
                <w:b/>
                <w:sz w:val="24"/>
                <w:szCs w:val="24"/>
              </w:rPr>
            </w:pPr>
            <w:r w:rsidRPr="00A02034">
              <w:rPr>
                <w:rFonts w:ascii="Times New Roman" w:hAnsi="Times New Roman"/>
                <w:b/>
                <w:sz w:val="24"/>
                <w:szCs w:val="24"/>
              </w:rPr>
              <w:t>2022</w:t>
            </w:r>
          </w:p>
        </w:tc>
        <w:tc>
          <w:tcPr>
            <w:tcW w:w="697" w:type="dxa"/>
            <w:tcBorders>
              <w:right w:val="single" w:sz="4" w:space="0" w:color="auto"/>
            </w:tcBorders>
            <w:vAlign w:val="center"/>
          </w:tcPr>
          <w:p w:rsidR="006421B7" w:rsidRPr="00A02034" w:rsidRDefault="006421B7" w:rsidP="006421B7">
            <w:pPr>
              <w:spacing w:after="0" w:line="240" w:lineRule="auto"/>
              <w:jc w:val="center"/>
              <w:rPr>
                <w:rFonts w:ascii="Times New Roman" w:hAnsi="Times New Roman"/>
                <w:b/>
                <w:sz w:val="24"/>
                <w:szCs w:val="24"/>
              </w:rPr>
            </w:pPr>
            <w:r w:rsidRPr="00A02034">
              <w:rPr>
                <w:rFonts w:ascii="Times New Roman" w:hAnsi="Times New Roman"/>
                <w:b/>
                <w:sz w:val="24"/>
                <w:szCs w:val="24"/>
              </w:rPr>
              <w:t>2023</w:t>
            </w:r>
          </w:p>
        </w:tc>
        <w:tc>
          <w:tcPr>
            <w:tcW w:w="698" w:type="dxa"/>
            <w:tcBorders>
              <w:right w:val="single" w:sz="4" w:space="0" w:color="auto"/>
            </w:tcBorders>
            <w:vAlign w:val="center"/>
          </w:tcPr>
          <w:p w:rsidR="006421B7" w:rsidRPr="00A02034" w:rsidRDefault="006421B7" w:rsidP="006421B7">
            <w:pPr>
              <w:spacing w:after="0" w:line="240" w:lineRule="auto"/>
              <w:jc w:val="center"/>
              <w:rPr>
                <w:rFonts w:ascii="Times New Roman" w:hAnsi="Times New Roman"/>
                <w:b/>
                <w:sz w:val="24"/>
                <w:szCs w:val="24"/>
              </w:rPr>
            </w:pPr>
            <w:r w:rsidRPr="00A02034">
              <w:rPr>
                <w:rFonts w:ascii="Times New Roman" w:hAnsi="Times New Roman"/>
                <w:b/>
                <w:sz w:val="24"/>
                <w:szCs w:val="24"/>
              </w:rPr>
              <w:t>2024</w:t>
            </w:r>
          </w:p>
        </w:tc>
      </w:tr>
      <w:tr w:rsidR="006421B7" w:rsidRPr="00A02034" w:rsidTr="006421B7">
        <w:trPr>
          <w:trHeight w:val="410"/>
        </w:trPr>
        <w:tc>
          <w:tcPr>
            <w:tcW w:w="454" w:type="dxa"/>
            <w:vAlign w:val="center"/>
          </w:tcPr>
          <w:p w:rsidR="006421B7" w:rsidRPr="00A02034" w:rsidRDefault="006421B7" w:rsidP="006421B7">
            <w:pPr>
              <w:spacing w:after="0" w:line="240" w:lineRule="auto"/>
              <w:jc w:val="center"/>
              <w:rPr>
                <w:rFonts w:ascii="Times New Roman" w:hAnsi="Times New Roman"/>
                <w:sz w:val="24"/>
                <w:szCs w:val="24"/>
              </w:rPr>
            </w:pPr>
            <w:r w:rsidRPr="00A02034">
              <w:rPr>
                <w:rFonts w:ascii="Times New Roman" w:hAnsi="Times New Roman"/>
                <w:sz w:val="24"/>
                <w:szCs w:val="24"/>
              </w:rPr>
              <w:t>1.</w:t>
            </w:r>
          </w:p>
        </w:tc>
        <w:tc>
          <w:tcPr>
            <w:tcW w:w="3232" w:type="dxa"/>
            <w:vAlign w:val="center"/>
          </w:tcPr>
          <w:p w:rsidR="006421B7" w:rsidRPr="00A02034" w:rsidRDefault="006421B7" w:rsidP="006421B7">
            <w:pPr>
              <w:spacing w:after="0" w:line="240" w:lineRule="auto"/>
              <w:rPr>
                <w:rFonts w:ascii="Times New Roman" w:hAnsi="Times New Roman"/>
                <w:sz w:val="24"/>
                <w:szCs w:val="24"/>
              </w:rPr>
            </w:pPr>
            <w:r w:rsidRPr="00A02034">
              <w:rPr>
                <w:rFonts w:ascii="Times New Roman" w:hAnsi="Times New Roman"/>
                <w:sz w:val="24"/>
                <w:szCs w:val="24"/>
              </w:rPr>
              <w:t>Годовой объем ввода жилья</w:t>
            </w:r>
          </w:p>
        </w:tc>
        <w:tc>
          <w:tcPr>
            <w:tcW w:w="850" w:type="dxa"/>
            <w:vAlign w:val="center"/>
          </w:tcPr>
          <w:p w:rsidR="006421B7" w:rsidRPr="00A02034" w:rsidRDefault="006421B7" w:rsidP="006421B7">
            <w:pPr>
              <w:widowControl w:val="0"/>
              <w:autoSpaceDE w:val="0"/>
              <w:autoSpaceDN w:val="0"/>
              <w:spacing w:after="0" w:line="240" w:lineRule="auto"/>
              <w:jc w:val="center"/>
              <w:rPr>
                <w:rFonts w:ascii="Times New Roman" w:hAnsi="Times New Roman"/>
                <w:sz w:val="24"/>
                <w:szCs w:val="24"/>
              </w:rPr>
            </w:pPr>
            <w:r w:rsidRPr="00A02034">
              <w:rPr>
                <w:rFonts w:ascii="Times New Roman" w:hAnsi="Times New Roman"/>
                <w:sz w:val="24"/>
                <w:szCs w:val="24"/>
              </w:rPr>
              <w:t xml:space="preserve">тыс. </w:t>
            </w:r>
            <w:proofErr w:type="spellStart"/>
            <w:r w:rsidRPr="00A02034">
              <w:rPr>
                <w:rFonts w:ascii="Times New Roman" w:hAnsi="Times New Roman"/>
                <w:sz w:val="24"/>
                <w:szCs w:val="24"/>
              </w:rPr>
              <w:t>кв.м</w:t>
            </w:r>
            <w:proofErr w:type="spellEnd"/>
            <w:r w:rsidRPr="00A02034">
              <w:rPr>
                <w:rFonts w:ascii="Times New Roman" w:hAnsi="Times New Roman"/>
                <w:sz w:val="24"/>
                <w:szCs w:val="24"/>
              </w:rPr>
              <w:t>.</w:t>
            </w:r>
          </w:p>
        </w:tc>
        <w:tc>
          <w:tcPr>
            <w:tcW w:w="697" w:type="dxa"/>
            <w:vAlign w:val="center"/>
          </w:tcPr>
          <w:p w:rsidR="006421B7" w:rsidRPr="00A02034" w:rsidRDefault="006421B7" w:rsidP="006421B7">
            <w:pPr>
              <w:widowControl w:val="0"/>
              <w:autoSpaceDE w:val="0"/>
              <w:autoSpaceDN w:val="0"/>
              <w:spacing w:after="0" w:line="240" w:lineRule="auto"/>
              <w:jc w:val="center"/>
              <w:rPr>
                <w:rFonts w:ascii="Times New Roman" w:hAnsi="Times New Roman"/>
                <w:sz w:val="24"/>
                <w:szCs w:val="24"/>
              </w:rPr>
            </w:pPr>
            <w:r w:rsidRPr="00A02034">
              <w:rPr>
                <w:rFonts w:ascii="Times New Roman" w:hAnsi="Times New Roman"/>
                <w:sz w:val="24"/>
                <w:szCs w:val="24"/>
              </w:rPr>
              <w:t>4,2</w:t>
            </w:r>
          </w:p>
        </w:tc>
        <w:tc>
          <w:tcPr>
            <w:tcW w:w="697" w:type="dxa"/>
            <w:vAlign w:val="center"/>
          </w:tcPr>
          <w:p w:rsidR="006421B7" w:rsidRPr="00A02034" w:rsidRDefault="006421B7" w:rsidP="006421B7">
            <w:pPr>
              <w:widowControl w:val="0"/>
              <w:autoSpaceDE w:val="0"/>
              <w:autoSpaceDN w:val="0"/>
              <w:spacing w:after="0" w:line="240" w:lineRule="auto"/>
              <w:jc w:val="center"/>
              <w:rPr>
                <w:rFonts w:ascii="Times New Roman" w:hAnsi="Times New Roman"/>
                <w:sz w:val="24"/>
                <w:szCs w:val="24"/>
              </w:rPr>
            </w:pPr>
            <w:r w:rsidRPr="00A02034">
              <w:rPr>
                <w:rFonts w:ascii="Times New Roman" w:hAnsi="Times New Roman"/>
                <w:sz w:val="24"/>
                <w:szCs w:val="24"/>
              </w:rPr>
              <w:t>4,2</w:t>
            </w:r>
          </w:p>
        </w:tc>
        <w:tc>
          <w:tcPr>
            <w:tcW w:w="697" w:type="dxa"/>
            <w:tcBorders>
              <w:right w:val="single" w:sz="4" w:space="0" w:color="auto"/>
            </w:tcBorders>
            <w:vAlign w:val="center"/>
          </w:tcPr>
          <w:p w:rsidR="006421B7" w:rsidRPr="00A02034" w:rsidRDefault="006421B7" w:rsidP="006421B7">
            <w:pPr>
              <w:spacing w:after="0" w:line="240" w:lineRule="auto"/>
              <w:jc w:val="center"/>
              <w:rPr>
                <w:rFonts w:ascii="Times New Roman" w:hAnsi="Times New Roman"/>
                <w:sz w:val="24"/>
                <w:szCs w:val="24"/>
              </w:rPr>
            </w:pPr>
            <w:r w:rsidRPr="00A02034">
              <w:rPr>
                <w:rFonts w:ascii="Times New Roman" w:hAnsi="Times New Roman"/>
                <w:sz w:val="24"/>
                <w:szCs w:val="24"/>
              </w:rPr>
              <w:t>3,0</w:t>
            </w:r>
          </w:p>
        </w:tc>
        <w:tc>
          <w:tcPr>
            <w:tcW w:w="697" w:type="dxa"/>
            <w:tcBorders>
              <w:right w:val="single" w:sz="4" w:space="0" w:color="auto"/>
            </w:tcBorders>
            <w:vAlign w:val="center"/>
          </w:tcPr>
          <w:p w:rsidR="006421B7" w:rsidRPr="00A02034" w:rsidRDefault="006421B7" w:rsidP="006421B7">
            <w:pPr>
              <w:spacing w:after="0" w:line="240" w:lineRule="auto"/>
              <w:jc w:val="center"/>
              <w:rPr>
                <w:rFonts w:ascii="Times New Roman" w:hAnsi="Times New Roman"/>
                <w:sz w:val="24"/>
                <w:szCs w:val="24"/>
              </w:rPr>
            </w:pPr>
            <w:r w:rsidRPr="00A02034">
              <w:rPr>
                <w:rFonts w:ascii="Times New Roman" w:hAnsi="Times New Roman"/>
                <w:sz w:val="24"/>
                <w:szCs w:val="24"/>
              </w:rPr>
              <w:t>3,2</w:t>
            </w:r>
          </w:p>
        </w:tc>
        <w:tc>
          <w:tcPr>
            <w:tcW w:w="697" w:type="dxa"/>
            <w:tcBorders>
              <w:right w:val="single" w:sz="4" w:space="0" w:color="auto"/>
            </w:tcBorders>
            <w:vAlign w:val="center"/>
          </w:tcPr>
          <w:p w:rsidR="006421B7" w:rsidRPr="00A02034" w:rsidRDefault="006421B7" w:rsidP="006421B7">
            <w:pPr>
              <w:spacing w:after="0" w:line="240" w:lineRule="auto"/>
              <w:jc w:val="center"/>
              <w:rPr>
                <w:rFonts w:ascii="Times New Roman" w:hAnsi="Times New Roman"/>
                <w:sz w:val="24"/>
                <w:szCs w:val="24"/>
              </w:rPr>
            </w:pPr>
            <w:r w:rsidRPr="00A02034">
              <w:rPr>
                <w:rFonts w:ascii="Times New Roman" w:hAnsi="Times New Roman"/>
                <w:sz w:val="24"/>
                <w:szCs w:val="24"/>
              </w:rPr>
              <w:t>3,4</w:t>
            </w:r>
          </w:p>
        </w:tc>
        <w:tc>
          <w:tcPr>
            <w:tcW w:w="697" w:type="dxa"/>
            <w:tcBorders>
              <w:right w:val="single" w:sz="4" w:space="0" w:color="auto"/>
            </w:tcBorders>
            <w:vAlign w:val="center"/>
          </w:tcPr>
          <w:p w:rsidR="006421B7" w:rsidRPr="00A02034" w:rsidRDefault="006421B7" w:rsidP="006421B7">
            <w:pPr>
              <w:spacing w:after="0" w:line="240" w:lineRule="auto"/>
              <w:jc w:val="center"/>
              <w:rPr>
                <w:rFonts w:ascii="Times New Roman" w:hAnsi="Times New Roman"/>
                <w:sz w:val="24"/>
                <w:szCs w:val="24"/>
              </w:rPr>
            </w:pPr>
            <w:r w:rsidRPr="00A02034">
              <w:rPr>
                <w:rFonts w:ascii="Times New Roman" w:hAnsi="Times New Roman"/>
                <w:sz w:val="24"/>
                <w:szCs w:val="24"/>
              </w:rPr>
              <w:t>3,6</w:t>
            </w:r>
          </w:p>
        </w:tc>
        <w:tc>
          <w:tcPr>
            <w:tcW w:w="698" w:type="dxa"/>
            <w:tcBorders>
              <w:right w:val="single" w:sz="4" w:space="0" w:color="auto"/>
            </w:tcBorders>
            <w:vAlign w:val="center"/>
          </w:tcPr>
          <w:p w:rsidR="006421B7" w:rsidRPr="00A02034" w:rsidRDefault="006421B7" w:rsidP="006421B7">
            <w:pPr>
              <w:spacing w:after="0" w:line="240" w:lineRule="auto"/>
              <w:jc w:val="center"/>
              <w:rPr>
                <w:rFonts w:ascii="Times New Roman" w:hAnsi="Times New Roman"/>
                <w:sz w:val="24"/>
                <w:szCs w:val="24"/>
              </w:rPr>
            </w:pPr>
            <w:r w:rsidRPr="00A02034">
              <w:rPr>
                <w:rFonts w:ascii="Times New Roman" w:hAnsi="Times New Roman"/>
                <w:sz w:val="24"/>
                <w:szCs w:val="24"/>
              </w:rPr>
              <w:t>3,8</w:t>
            </w:r>
          </w:p>
        </w:tc>
      </w:tr>
      <w:tr w:rsidR="006421B7" w:rsidRPr="00A02034" w:rsidTr="006421B7">
        <w:trPr>
          <w:trHeight w:val="410"/>
        </w:trPr>
        <w:tc>
          <w:tcPr>
            <w:tcW w:w="454" w:type="dxa"/>
            <w:vAlign w:val="center"/>
          </w:tcPr>
          <w:p w:rsidR="006421B7" w:rsidRPr="00A02034" w:rsidRDefault="006421B7" w:rsidP="006421B7">
            <w:pPr>
              <w:spacing w:after="0" w:line="240" w:lineRule="auto"/>
              <w:jc w:val="center"/>
              <w:rPr>
                <w:rFonts w:ascii="Times New Roman" w:hAnsi="Times New Roman"/>
                <w:sz w:val="24"/>
                <w:szCs w:val="24"/>
              </w:rPr>
            </w:pPr>
            <w:r w:rsidRPr="00A02034">
              <w:rPr>
                <w:rFonts w:ascii="Times New Roman" w:hAnsi="Times New Roman"/>
                <w:sz w:val="24"/>
                <w:szCs w:val="24"/>
              </w:rPr>
              <w:t>2.</w:t>
            </w:r>
          </w:p>
        </w:tc>
        <w:tc>
          <w:tcPr>
            <w:tcW w:w="3232" w:type="dxa"/>
          </w:tcPr>
          <w:p w:rsidR="006421B7" w:rsidRPr="00A02034" w:rsidRDefault="006421B7" w:rsidP="006421B7">
            <w:pPr>
              <w:spacing w:after="0" w:line="240" w:lineRule="auto"/>
              <w:jc w:val="both"/>
              <w:rPr>
                <w:rFonts w:ascii="Times New Roman" w:hAnsi="Times New Roman"/>
                <w:sz w:val="24"/>
                <w:szCs w:val="24"/>
              </w:rPr>
            </w:pPr>
            <w:r w:rsidRPr="00A02034">
              <w:rPr>
                <w:rFonts w:ascii="Times New Roman" w:hAnsi="Times New Roman"/>
                <w:sz w:val="24"/>
                <w:szCs w:val="24"/>
              </w:rPr>
              <w:t xml:space="preserve">Количество семей, улучшивших жилищные </w:t>
            </w:r>
            <w:r w:rsidRPr="00A02034">
              <w:rPr>
                <w:rFonts w:ascii="Times New Roman" w:hAnsi="Times New Roman"/>
                <w:sz w:val="24"/>
                <w:szCs w:val="24"/>
              </w:rPr>
              <w:lastRenderedPageBreak/>
              <w:t>условия</w:t>
            </w:r>
          </w:p>
        </w:tc>
        <w:tc>
          <w:tcPr>
            <w:tcW w:w="850" w:type="dxa"/>
            <w:vAlign w:val="center"/>
          </w:tcPr>
          <w:p w:rsidR="006421B7" w:rsidRPr="00A02034" w:rsidRDefault="006421B7" w:rsidP="006421B7">
            <w:pPr>
              <w:spacing w:after="0" w:line="240" w:lineRule="auto"/>
              <w:jc w:val="center"/>
              <w:rPr>
                <w:rFonts w:ascii="Times New Roman" w:hAnsi="Times New Roman"/>
                <w:sz w:val="24"/>
                <w:szCs w:val="24"/>
              </w:rPr>
            </w:pPr>
            <w:r w:rsidRPr="00A02034">
              <w:rPr>
                <w:rFonts w:ascii="Times New Roman" w:hAnsi="Times New Roman"/>
                <w:sz w:val="24"/>
                <w:szCs w:val="24"/>
              </w:rPr>
              <w:lastRenderedPageBreak/>
              <w:t>ед.</w:t>
            </w:r>
          </w:p>
        </w:tc>
        <w:tc>
          <w:tcPr>
            <w:tcW w:w="697" w:type="dxa"/>
            <w:vAlign w:val="center"/>
          </w:tcPr>
          <w:p w:rsidR="006421B7" w:rsidRPr="00A02034" w:rsidRDefault="006421B7" w:rsidP="006421B7">
            <w:pPr>
              <w:spacing w:after="0" w:line="240" w:lineRule="auto"/>
              <w:jc w:val="center"/>
              <w:rPr>
                <w:rFonts w:ascii="Times New Roman" w:hAnsi="Times New Roman"/>
                <w:sz w:val="24"/>
                <w:szCs w:val="24"/>
              </w:rPr>
            </w:pPr>
            <w:r w:rsidRPr="00A02034">
              <w:rPr>
                <w:rFonts w:ascii="Times New Roman" w:hAnsi="Times New Roman"/>
                <w:sz w:val="24"/>
                <w:szCs w:val="24"/>
              </w:rPr>
              <w:t>19</w:t>
            </w:r>
          </w:p>
        </w:tc>
        <w:tc>
          <w:tcPr>
            <w:tcW w:w="697" w:type="dxa"/>
            <w:vAlign w:val="center"/>
          </w:tcPr>
          <w:p w:rsidR="006421B7" w:rsidRPr="00A02034" w:rsidRDefault="006421B7" w:rsidP="006421B7">
            <w:pPr>
              <w:spacing w:after="0" w:line="240" w:lineRule="auto"/>
              <w:jc w:val="center"/>
              <w:rPr>
                <w:rFonts w:ascii="Times New Roman" w:hAnsi="Times New Roman"/>
                <w:sz w:val="24"/>
                <w:szCs w:val="24"/>
              </w:rPr>
            </w:pPr>
            <w:r w:rsidRPr="00A02034">
              <w:rPr>
                <w:rFonts w:ascii="Times New Roman" w:hAnsi="Times New Roman"/>
                <w:sz w:val="24"/>
                <w:szCs w:val="24"/>
              </w:rPr>
              <w:t>4</w:t>
            </w:r>
          </w:p>
        </w:tc>
        <w:tc>
          <w:tcPr>
            <w:tcW w:w="697" w:type="dxa"/>
            <w:tcBorders>
              <w:right w:val="single" w:sz="4" w:space="0" w:color="auto"/>
            </w:tcBorders>
            <w:vAlign w:val="center"/>
          </w:tcPr>
          <w:p w:rsidR="006421B7" w:rsidRPr="00A02034" w:rsidRDefault="00C9545B" w:rsidP="006421B7">
            <w:pPr>
              <w:spacing w:after="0" w:line="240" w:lineRule="auto"/>
              <w:jc w:val="center"/>
              <w:rPr>
                <w:rFonts w:ascii="Times New Roman" w:hAnsi="Times New Roman"/>
                <w:sz w:val="24"/>
                <w:szCs w:val="24"/>
              </w:rPr>
            </w:pPr>
            <w:r>
              <w:rPr>
                <w:rFonts w:ascii="Times New Roman" w:hAnsi="Times New Roman"/>
                <w:sz w:val="24"/>
                <w:szCs w:val="24"/>
              </w:rPr>
              <w:t>5</w:t>
            </w:r>
          </w:p>
        </w:tc>
        <w:tc>
          <w:tcPr>
            <w:tcW w:w="697" w:type="dxa"/>
            <w:tcBorders>
              <w:right w:val="single" w:sz="4" w:space="0" w:color="auto"/>
            </w:tcBorders>
            <w:vAlign w:val="center"/>
          </w:tcPr>
          <w:p w:rsidR="006421B7" w:rsidRPr="00A02034" w:rsidRDefault="006421B7" w:rsidP="006421B7">
            <w:pPr>
              <w:spacing w:after="0" w:line="240" w:lineRule="auto"/>
              <w:jc w:val="center"/>
              <w:rPr>
                <w:rFonts w:ascii="Times New Roman" w:hAnsi="Times New Roman"/>
                <w:sz w:val="24"/>
                <w:szCs w:val="24"/>
              </w:rPr>
            </w:pPr>
            <w:r w:rsidRPr="00A02034">
              <w:rPr>
                <w:rFonts w:ascii="Times New Roman" w:hAnsi="Times New Roman"/>
                <w:sz w:val="24"/>
                <w:szCs w:val="24"/>
              </w:rPr>
              <w:t>3</w:t>
            </w:r>
          </w:p>
        </w:tc>
        <w:tc>
          <w:tcPr>
            <w:tcW w:w="697" w:type="dxa"/>
            <w:tcBorders>
              <w:right w:val="single" w:sz="4" w:space="0" w:color="auto"/>
            </w:tcBorders>
            <w:vAlign w:val="center"/>
          </w:tcPr>
          <w:p w:rsidR="006421B7" w:rsidRPr="00A02034" w:rsidRDefault="006421B7" w:rsidP="006421B7">
            <w:pPr>
              <w:spacing w:after="0" w:line="240" w:lineRule="auto"/>
              <w:jc w:val="center"/>
              <w:rPr>
                <w:rFonts w:ascii="Times New Roman" w:hAnsi="Times New Roman"/>
                <w:sz w:val="24"/>
                <w:szCs w:val="24"/>
              </w:rPr>
            </w:pPr>
            <w:r w:rsidRPr="00A02034">
              <w:rPr>
                <w:rFonts w:ascii="Times New Roman" w:hAnsi="Times New Roman"/>
                <w:sz w:val="24"/>
                <w:szCs w:val="24"/>
              </w:rPr>
              <w:t>3</w:t>
            </w:r>
          </w:p>
        </w:tc>
        <w:tc>
          <w:tcPr>
            <w:tcW w:w="697" w:type="dxa"/>
            <w:tcBorders>
              <w:right w:val="single" w:sz="4" w:space="0" w:color="auto"/>
            </w:tcBorders>
            <w:vAlign w:val="center"/>
          </w:tcPr>
          <w:p w:rsidR="006421B7" w:rsidRPr="00A02034" w:rsidRDefault="006421B7" w:rsidP="006421B7">
            <w:pPr>
              <w:spacing w:after="0" w:line="240" w:lineRule="auto"/>
              <w:jc w:val="center"/>
              <w:rPr>
                <w:rFonts w:ascii="Times New Roman" w:hAnsi="Times New Roman"/>
                <w:sz w:val="24"/>
                <w:szCs w:val="24"/>
              </w:rPr>
            </w:pPr>
            <w:r w:rsidRPr="00A02034">
              <w:rPr>
                <w:rFonts w:ascii="Times New Roman" w:hAnsi="Times New Roman"/>
                <w:sz w:val="24"/>
                <w:szCs w:val="24"/>
              </w:rPr>
              <w:t>3</w:t>
            </w:r>
          </w:p>
        </w:tc>
        <w:tc>
          <w:tcPr>
            <w:tcW w:w="698" w:type="dxa"/>
            <w:tcBorders>
              <w:right w:val="single" w:sz="4" w:space="0" w:color="auto"/>
            </w:tcBorders>
            <w:vAlign w:val="center"/>
          </w:tcPr>
          <w:p w:rsidR="006421B7" w:rsidRPr="00A02034" w:rsidRDefault="006421B7" w:rsidP="006421B7">
            <w:pPr>
              <w:spacing w:after="0" w:line="240" w:lineRule="auto"/>
              <w:jc w:val="center"/>
              <w:rPr>
                <w:rFonts w:ascii="Times New Roman" w:hAnsi="Times New Roman"/>
                <w:sz w:val="24"/>
                <w:szCs w:val="24"/>
              </w:rPr>
            </w:pPr>
            <w:r w:rsidRPr="00A02034">
              <w:rPr>
                <w:rFonts w:ascii="Times New Roman" w:hAnsi="Times New Roman"/>
                <w:sz w:val="24"/>
                <w:szCs w:val="24"/>
              </w:rPr>
              <w:t>3</w:t>
            </w:r>
          </w:p>
        </w:tc>
      </w:tr>
      <w:tr w:rsidR="006421B7" w:rsidRPr="00A02034" w:rsidTr="006421B7">
        <w:trPr>
          <w:trHeight w:val="726"/>
        </w:trPr>
        <w:tc>
          <w:tcPr>
            <w:tcW w:w="454" w:type="dxa"/>
            <w:shd w:val="clear" w:color="auto" w:fill="auto"/>
            <w:vAlign w:val="center"/>
          </w:tcPr>
          <w:p w:rsidR="006421B7" w:rsidRPr="00A02034" w:rsidRDefault="006421B7" w:rsidP="006421B7">
            <w:pPr>
              <w:spacing w:after="0" w:line="240" w:lineRule="auto"/>
              <w:jc w:val="center"/>
              <w:rPr>
                <w:rFonts w:ascii="Times New Roman" w:hAnsi="Times New Roman"/>
                <w:sz w:val="24"/>
                <w:szCs w:val="24"/>
              </w:rPr>
            </w:pPr>
            <w:r w:rsidRPr="00A02034">
              <w:rPr>
                <w:rFonts w:ascii="Times New Roman" w:hAnsi="Times New Roman"/>
                <w:sz w:val="24"/>
                <w:szCs w:val="24"/>
              </w:rPr>
              <w:lastRenderedPageBreak/>
              <w:t>3.</w:t>
            </w:r>
          </w:p>
        </w:tc>
        <w:tc>
          <w:tcPr>
            <w:tcW w:w="3232" w:type="dxa"/>
            <w:shd w:val="clear" w:color="auto" w:fill="auto"/>
            <w:vAlign w:val="center"/>
          </w:tcPr>
          <w:p w:rsidR="006421B7" w:rsidRPr="00A02034" w:rsidRDefault="006421B7" w:rsidP="006421B7">
            <w:pPr>
              <w:spacing w:after="0" w:line="240" w:lineRule="auto"/>
              <w:rPr>
                <w:rFonts w:ascii="Times New Roman" w:hAnsi="Times New Roman"/>
                <w:sz w:val="24"/>
                <w:szCs w:val="24"/>
              </w:rPr>
            </w:pPr>
            <w:r w:rsidRPr="00A02034">
              <w:rPr>
                <w:rFonts w:ascii="Times New Roman" w:hAnsi="Times New Roman"/>
                <w:sz w:val="24"/>
                <w:szCs w:val="24"/>
              </w:rPr>
              <w:t>Уровень газификации природным газом населенных пунктов Фурмановского муниципального района</w:t>
            </w:r>
          </w:p>
        </w:tc>
        <w:tc>
          <w:tcPr>
            <w:tcW w:w="850" w:type="dxa"/>
            <w:shd w:val="clear" w:color="auto" w:fill="auto"/>
            <w:vAlign w:val="center"/>
          </w:tcPr>
          <w:p w:rsidR="006421B7" w:rsidRPr="00A02034" w:rsidRDefault="006421B7" w:rsidP="006421B7">
            <w:pPr>
              <w:spacing w:after="0" w:line="240" w:lineRule="auto"/>
              <w:jc w:val="center"/>
              <w:rPr>
                <w:rFonts w:ascii="Times New Roman" w:hAnsi="Times New Roman"/>
                <w:sz w:val="24"/>
                <w:szCs w:val="24"/>
              </w:rPr>
            </w:pPr>
            <w:r w:rsidRPr="00A02034">
              <w:rPr>
                <w:rFonts w:ascii="Times New Roman" w:hAnsi="Times New Roman"/>
                <w:sz w:val="24"/>
                <w:szCs w:val="24"/>
              </w:rPr>
              <w:t>процентов</w:t>
            </w:r>
          </w:p>
        </w:tc>
        <w:tc>
          <w:tcPr>
            <w:tcW w:w="697" w:type="dxa"/>
            <w:shd w:val="clear" w:color="auto" w:fill="auto"/>
            <w:vAlign w:val="center"/>
          </w:tcPr>
          <w:p w:rsidR="006421B7" w:rsidRPr="00A02034" w:rsidRDefault="006421B7" w:rsidP="006421B7">
            <w:pPr>
              <w:spacing w:after="0" w:line="240" w:lineRule="auto"/>
              <w:jc w:val="center"/>
              <w:rPr>
                <w:rFonts w:ascii="Times New Roman" w:hAnsi="Times New Roman"/>
                <w:sz w:val="24"/>
                <w:szCs w:val="24"/>
              </w:rPr>
            </w:pPr>
            <w:r w:rsidRPr="00A02034">
              <w:rPr>
                <w:rFonts w:ascii="Times New Roman" w:hAnsi="Times New Roman"/>
                <w:sz w:val="24"/>
                <w:szCs w:val="24"/>
              </w:rPr>
              <w:t>76,2</w:t>
            </w:r>
          </w:p>
        </w:tc>
        <w:tc>
          <w:tcPr>
            <w:tcW w:w="697" w:type="dxa"/>
            <w:shd w:val="clear" w:color="auto" w:fill="auto"/>
            <w:vAlign w:val="center"/>
          </w:tcPr>
          <w:p w:rsidR="006421B7" w:rsidRPr="00A02034" w:rsidRDefault="006421B7" w:rsidP="006421B7">
            <w:pPr>
              <w:spacing w:after="0" w:line="240" w:lineRule="auto"/>
              <w:jc w:val="center"/>
              <w:rPr>
                <w:rFonts w:ascii="Times New Roman" w:hAnsi="Times New Roman"/>
                <w:sz w:val="24"/>
                <w:szCs w:val="24"/>
              </w:rPr>
            </w:pPr>
            <w:r w:rsidRPr="00A02034">
              <w:rPr>
                <w:rFonts w:ascii="Times New Roman" w:hAnsi="Times New Roman"/>
                <w:sz w:val="24"/>
                <w:szCs w:val="24"/>
              </w:rPr>
              <w:t>76,2</w:t>
            </w:r>
          </w:p>
        </w:tc>
        <w:tc>
          <w:tcPr>
            <w:tcW w:w="697" w:type="dxa"/>
            <w:tcBorders>
              <w:right w:val="single" w:sz="4" w:space="0" w:color="auto"/>
            </w:tcBorders>
            <w:vAlign w:val="center"/>
          </w:tcPr>
          <w:p w:rsidR="006421B7" w:rsidRPr="00A02034" w:rsidRDefault="006421B7" w:rsidP="000B17C9">
            <w:pPr>
              <w:spacing w:after="0" w:line="240" w:lineRule="auto"/>
              <w:jc w:val="center"/>
              <w:rPr>
                <w:rFonts w:ascii="Times New Roman" w:hAnsi="Times New Roman"/>
                <w:sz w:val="24"/>
                <w:szCs w:val="24"/>
              </w:rPr>
            </w:pPr>
            <w:r w:rsidRPr="00A02034">
              <w:rPr>
                <w:rFonts w:ascii="Times New Roman" w:hAnsi="Times New Roman"/>
                <w:sz w:val="24"/>
                <w:szCs w:val="24"/>
              </w:rPr>
              <w:t>76,</w:t>
            </w:r>
            <w:r w:rsidR="000B17C9">
              <w:rPr>
                <w:rFonts w:ascii="Times New Roman" w:hAnsi="Times New Roman"/>
                <w:sz w:val="24"/>
                <w:szCs w:val="24"/>
              </w:rPr>
              <w:t>5</w:t>
            </w:r>
          </w:p>
        </w:tc>
        <w:tc>
          <w:tcPr>
            <w:tcW w:w="697" w:type="dxa"/>
            <w:tcBorders>
              <w:right w:val="single" w:sz="4" w:space="0" w:color="auto"/>
            </w:tcBorders>
            <w:vAlign w:val="center"/>
          </w:tcPr>
          <w:p w:rsidR="006421B7" w:rsidRPr="00A02034" w:rsidRDefault="006421B7" w:rsidP="000B17C9">
            <w:pPr>
              <w:spacing w:after="0" w:line="240" w:lineRule="auto"/>
              <w:jc w:val="center"/>
              <w:rPr>
                <w:rFonts w:ascii="Times New Roman" w:hAnsi="Times New Roman"/>
                <w:sz w:val="24"/>
                <w:szCs w:val="24"/>
              </w:rPr>
            </w:pPr>
            <w:r w:rsidRPr="00A02034">
              <w:rPr>
                <w:rFonts w:ascii="Times New Roman" w:hAnsi="Times New Roman"/>
                <w:sz w:val="24"/>
                <w:szCs w:val="24"/>
              </w:rPr>
              <w:t>76,</w:t>
            </w:r>
            <w:r w:rsidR="000B17C9">
              <w:rPr>
                <w:rFonts w:ascii="Times New Roman" w:hAnsi="Times New Roman"/>
                <w:sz w:val="24"/>
                <w:szCs w:val="24"/>
              </w:rPr>
              <w:t>8</w:t>
            </w:r>
          </w:p>
        </w:tc>
        <w:tc>
          <w:tcPr>
            <w:tcW w:w="697" w:type="dxa"/>
            <w:tcBorders>
              <w:right w:val="single" w:sz="4" w:space="0" w:color="auto"/>
            </w:tcBorders>
            <w:vAlign w:val="center"/>
          </w:tcPr>
          <w:p w:rsidR="006421B7" w:rsidRPr="00A02034" w:rsidRDefault="009A74D6" w:rsidP="000B17C9">
            <w:pPr>
              <w:spacing w:after="0" w:line="240" w:lineRule="auto"/>
              <w:jc w:val="center"/>
              <w:rPr>
                <w:rFonts w:ascii="Times New Roman" w:hAnsi="Times New Roman"/>
                <w:sz w:val="24"/>
                <w:szCs w:val="24"/>
              </w:rPr>
            </w:pPr>
            <w:r>
              <w:rPr>
                <w:rFonts w:ascii="Times New Roman" w:hAnsi="Times New Roman"/>
                <w:sz w:val="24"/>
                <w:szCs w:val="24"/>
              </w:rPr>
              <w:t>78,3</w:t>
            </w:r>
          </w:p>
        </w:tc>
        <w:tc>
          <w:tcPr>
            <w:tcW w:w="697" w:type="dxa"/>
            <w:tcBorders>
              <w:right w:val="single" w:sz="4" w:space="0" w:color="auto"/>
            </w:tcBorders>
            <w:vAlign w:val="center"/>
          </w:tcPr>
          <w:p w:rsidR="006421B7" w:rsidRPr="00A02034" w:rsidRDefault="006421B7" w:rsidP="000B17C9">
            <w:pPr>
              <w:spacing w:after="0" w:line="240" w:lineRule="auto"/>
              <w:jc w:val="center"/>
              <w:rPr>
                <w:rFonts w:ascii="Times New Roman" w:hAnsi="Times New Roman"/>
                <w:sz w:val="24"/>
                <w:szCs w:val="24"/>
              </w:rPr>
            </w:pPr>
            <w:r w:rsidRPr="00A02034">
              <w:rPr>
                <w:rFonts w:ascii="Times New Roman" w:hAnsi="Times New Roman"/>
                <w:sz w:val="24"/>
                <w:szCs w:val="24"/>
              </w:rPr>
              <w:t>78,</w:t>
            </w:r>
            <w:r w:rsidR="000B17C9">
              <w:rPr>
                <w:rFonts w:ascii="Times New Roman" w:hAnsi="Times New Roman"/>
                <w:sz w:val="24"/>
                <w:szCs w:val="24"/>
              </w:rPr>
              <w:t>3</w:t>
            </w:r>
          </w:p>
        </w:tc>
        <w:tc>
          <w:tcPr>
            <w:tcW w:w="698" w:type="dxa"/>
            <w:tcBorders>
              <w:right w:val="single" w:sz="4" w:space="0" w:color="auto"/>
            </w:tcBorders>
            <w:vAlign w:val="center"/>
          </w:tcPr>
          <w:p w:rsidR="006421B7" w:rsidRPr="00A02034" w:rsidRDefault="006421B7" w:rsidP="000B17C9">
            <w:pPr>
              <w:spacing w:after="0" w:line="240" w:lineRule="auto"/>
              <w:jc w:val="center"/>
              <w:rPr>
                <w:rFonts w:ascii="Times New Roman" w:hAnsi="Times New Roman"/>
                <w:sz w:val="24"/>
                <w:szCs w:val="24"/>
              </w:rPr>
            </w:pPr>
            <w:r w:rsidRPr="00A02034">
              <w:rPr>
                <w:rFonts w:ascii="Times New Roman" w:hAnsi="Times New Roman"/>
                <w:sz w:val="24"/>
                <w:szCs w:val="24"/>
              </w:rPr>
              <w:t>78,</w:t>
            </w:r>
            <w:r w:rsidR="000B17C9">
              <w:rPr>
                <w:rFonts w:ascii="Times New Roman" w:hAnsi="Times New Roman"/>
                <w:sz w:val="24"/>
                <w:szCs w:val="24"/>
              </w:rPr>
              <w:t>3</w:t>
            </w:r>
          </w:p>
        </w:tc>
      </w:tr>
      <w:tr w:rsidR="006421B7" w:rsidRPr="00A02034" w:rsidTr="006421B7">
        <w:trPr>
          <w:trHeight w:val="726"/>
        </w:trPr>
        <w:tc>
          <w:tcPr>
            <w:tcW w:w="454" w:type="dxa"/>
            <w:shd w:val="clear" w:color="auto" w:fill="auto"/>
            <w:vAlign w:val="center"/>
          </w:tcPr>
          <w:p w:rsidR="006421B7" w:rsidRPr="00A02034" w:rsidRDefault="006421B7" w:rsidP="006421B7">
            <w:pPr>
              <w:spacing w:after="0" w:line="240" w:lineRule="auto"/>
              <w:jc w:val="center"/>
              <w:rPr>
                <w:rFonts w:ascii="Times New Roman" w:hAnsi="Times New Roman"/>
                <w:sz w:val="24"/>
                <w:szCs w:val="24"/>
              </w:rPr>
            </w:pPr>
            <w:r w:rsidRPr="00A02034">
              <w:rPr>
                <w:rFonts w:ascii="Times New Roman" w:hAnsi="Times New Roman"/>
                <w:sz w:val="24"/>
                <w:szCs w:val="24"/>
              </w:rPr>
              <w:t>4.</w:t>
            </w:r>
          </w:p>
        </w:tc>
        <w:tc>
          <w:tcPr>
            <w:tcW w:w="3232" w:type="dxa"/>
            <w:shd w:val="clear" w:color="auto" w:fill="auto"/>
            <w:vAlign w:val="center"/>
          </w:tcPr>
          <w:p w:rsidR="006421B7" w:rsidRPr="00A02034" w:rsidRDefault="006421B7" w:rsidP="006421B7">
            <w:pPr>
              <w:autoSpaceDE w:val="0"/>
              <w:autoSpaceDN w:val="0"/>
              <w:adjustRightInd w:val="0"/>
              <w:spacing w:after="0" w:line="240" w:lineRule="auto"/>
              <w:rPr>
                <w:rFonts w:ascii="Times New Roman" w:hAnsi="Times New Roman"/>
                <w:b/>
                <w:sz w:val="24"/>
                <w:szCs w:val="24"/>
              </w:rPr>
            </w:pPr>
            <w:r w:rsidRPr="00A02034">
              <w:rPr>
                <w:rFonts w:ascii="Times New Roman" w:hAnsi="Times New Roman"/>
                <w:sz w:val="24"/>
                <w:szCs w:val="24"/>
              </w:rPr>
              <w:t>Сокращение доли жилищного фонда, расположенного на территории Фурмановского городского поселения, признанного в установленном порядке аварийным</w:t>
            </w:r>
          </w:p>
        </w:tc>
        <w:tc>
          <w:tcPr>
            <w:tcW w:w="850" w:type="dxa"/>
            <w:shd w:val="clear" w:color="auto" w:fill="auto"/>
            <w:vAlign w:val="center"/>
          </w:tcPr>
          <w:p w:rsidR="006421B7" w:rsidRPr="00A02034" w:rsidRDefault="006421B7" w:rsidP="006421B7">
            <w:pPr>
              <w:autoSpaceDE w:val="0"/>
              <w:autoSpaceDN w:val="0"/>
              <w:adjustRightInd w:val="0"/>
              <w:spacing w:after="0" w:line="240" w:lineRule="auto"/>
              <w:jc w:val="center"/>
              <w:rPr>
                <w:rFonts w:ascii="Times New Roman" w:hAnsi="Times New Roman"/>
                <w:b/>
                <w:sz w:val="24"/>
                <w:szCs w:val="24"/>
              </w:rPr>
            </w:pPr>
            <w:r w:rsidRPr="00A02034">
              <w:rPr>
                <w:rFonts w:ascii="Times New Roman" w:hAnsi="Times New Roman"/>
                <w:sz w:val="24"/>
                <w:szCs w:val="24"/>
              </w:rPr>
              <w:t>процентов</w:t>
            </w:r>
          </w:p>
        </w:tc>
        <w:tc>
          <w:tcPr>
            <w:tcW w:w="697" w:type="dxa"/>
            <w:shd w:val="clear" w:color="auto" w:fill="auto"/>
            <w:vAlign w:val="center"/>
          </w:tcPr>
          <w:p w:rsidR="006421B7" w:rsidRPr="00A02034" w:rsidRDefault="006421B7" w:rsidP="000B17C9">
            <w:pPr>
              <w:autoSpaceDE w:val="0"/>
              <w:autoSpaceDN w:val="0"/>
              <w:adjustRightInd w:val="0"/>
              <w:spacing w:after="0" w:line="240" w:lineRule="auto"/>
              <w:jc w:val="center"/>
              <w:rPr>
                <w:rFonts w:ascii="Times New Roman" w:hAnsi="Times New Roman"/>
                <w:sz w:val="24"/>
                <w:szCs w:val="24"/>
              </w:rPr>
            </w:pPr>
            <w:r w:rsidRPr="00A02034">
              <w:rPr>
                <w:rFonts w:ascii="Times New Roman" w:hAnsi="Times New Roman"/>
                <w:sz w:val="24"/>
                <w:szCs w:val="24"/>
              </w:rPr>
              <w:t>0,3</w:t>
            </w:r>
            <w:r w:rsidR="000B17C9">
              <w:rPr>
                <w:rFonts w:ascii="Times New Roman" w:hAnsi="Times New Roman"/>
                <w:sz w:val="24"/>
                <w:szCs w:val="24"/>
              </w:rPr>
              <w:t>5</w:t>
            </w:r>
          </w:p>
        </w:tc>
        <w:tc>
          <w:tcPr>
            <w:tcW w:w="697" w:type="dxa"/>
            <w:shd w:val="clear" w:color="auto" w:fill="auto"/>
            <w:vAlign w:val="center"/>
          </w:tcPr>
          <w:p w:rsidR="006421B7" w:rsidRPr="00A02034" w:rsidRDefault="006421B7" w:rsidP="000B17C9">
            <w:pPr>
              <w:autoSpaceDE w:val="0"/>
              <w:autoSpaceDN w:val="0"/>
              <w:adjustRightInd w:val="0"/>
              <w:spacing w:after="0" w:line="240" w:lineRule="auto"/>
              <w:jc w:val="center"/>
              <w:rPr>
                <w:rFonts w:ascii="Times New Roman" w:hAnsi="Times New Roman"/>
                <w:sz w:val="24"/>
                <w:szCs w:val="24"/>
              </w:rPr>
            </w:pPr>
            <w:r w:rsidRPr="00A02034">
              <w:rPr>
                <w:rFonts w:ascii="Times New Roman" w:hAnsi="Times New Roman"/>
                <w:sz w:val="24"/>
                <w:szCs w:val="24"/>
              </w:rPr>
              <w:t>0,3</w:t>
            </w:r>
            <w:r w:rsidR="000B17C9">
              <w:rPr>
                <w:rFonts w:ascii="Times New Roman" w:hAnsi="Times New Roman"/>
                <w:sz w:val="24"/>
                <w:szCs w:val="24"/>
              </w:rPr>
              <w:t>5</w:t>
            </w:r>
          </w:p>
        </w:tc>
        <w:tc>
          <w:tcPr>
            <w:tcW w:w="697" w:type="dxa"/>
            <w:tcBorders>
              <w:right w:val="single" w:sz="4" w:space="0" w:color="auto"/>
            </w:tcBorders>
            <w:shd w:val="clear" w:color="auto" w:fill="auto"/>
            <w:vAlign w:val="center"/>
          </w:tcPr>
          <w:p w:rsidR="006421B7" w:rsidRPr="00A02034" w:rsidRDefault="006421B7" w:rsidP="000B17C9">
            <w:pPr>
              <w:autoSpaceDE w:val="0"/>
              <w:autoSpaceDN w:val="0"/>
              <w:adjustRightInd w:val="0"/>
              <w:spacing w:after="0" w:line="240" w:lineRule="auto"/>
              <w:jc w:val="center"/>
              <w:rPr>
                <w:rFonts w:ascii="Times New Roman" w:hAnsi="Times New Roman"/>
                <w:sz w:val="24"/>
                <w:szCs w:val="24"/>
              </w:rPr>
            </w:pPr>
            <w:r w:rsidRPr="00A02034">
              <w:rPr>
                <w:rFonts w:ascii="Times New Roman" w:hAnsi="Times New Roman"/>
                <w:sz w:val="24"/>
                <w:szCs w:val="24"/>
              </w:rPr>
              <w:t>0,3</w:t>
            </w:r>
            <w:r w:rsidR="000B17C9">
              <w:rPr>
                <w:rFonts w:ascii="Times New Roman" w:hAnsi="Times New Roman"/>
                <w:sz w:val="24"/>
                <w:szCs w:val="24"/>
              </w:rPr>
              <w:t>5</w:t>
            </w:r>
          </w:p>
        </w:tc>
        <w:tc>
          <w:tcPr>
            <w:tcW w:w="697" w:type="dxa"/>
            <w:tcBorders>
              <w:right w:val="single" w:sz="4" w:space="0" w:color="auto"/>
            </w:tcBorders>
            <w:shd w:val="clear" w:color="auto" w:fill="auto"/>
            <w:vAlign w:val="center"/>
          </w:tcPr>
          <w:p w:rsidR="006421B7" w:rsidRPr="00A02034" w:rsidRDefault="006421B7" w:rsidP="000B17C9">
            <w:pPr>
              <w:autoSpaceDE w:val="0"/>
              <w:autoSpaceDN w:val="0"/>
              <w:adjustRightInd w:val="0"/>
              <w:spacing w:after="0" w:line="240" w:lineRule="auto"/>
              <w:jc w:val="center"/>
              <w:rPr>
                <w:rFonts w:ascii="Times New Roman" w:hAnsi="Times New Roman"/>
                <w:sz w:val="24"/>
                <w:szCs w:val="24"/>
              </w:rPr>
            </w:pPr>
            <w:r w:rsidRPr="00A02034">
              <w:rPr>
                <w:rFonts w:ascii="Times New Roman" w:hAnsi="Times New Roman"/>
                <w:sz w:val="24"/>
                <w:szCs w:val="24"/>
              </w:rPr>
              <w:t>0,3</w:t>
            </w:r>
            <w:r w:rsidR="000B17C9">
              <w:rPr>
                <w:rFonts w:ascii="Times New Roman" w:hAnsi="Times New Roman"/>
                <w:sz w:val="24"/>
                <w:szCs w:val="24"/>
              </w:rPr>
              <w:t>5</w:t>
            </w:r>
          </w:p>
        </w:tc>
        <w:tc>
          <w:tcPr>
            <w:tcW w:w="697" w:type="dxa"/>
            <w:tcBorders>
              <w:right w:val="single" w:sz="4" w:space="0" w:color="auto"/>
            </w:tcBorders>
            <w:shd w:val="clear" w:color="auto" w:fill="auto"/>
            <w:vAlign w:val="center"/>
          </w:tcPr>
          <w:p w:rsidR="006421B7" w:rsidRPr="00A02034" w:rsidRDefault="006421B7" w:rsidP="000B17C9">
            <w:pPr>
              <w:autoSpaceDE w:val="0"/>
              <w:autoSpaceDN w:val="0"/>
              <w:adjustRightInd w:val="0"/>
              <w:spacing w:after="0" w:line="240" w:lineRule="auto"/>
              <w:jc w:val="center"/>
              <w:rPr>
                <w:rFonts w:ascii="Times New Roman" w:hAnsi="Times New Roman"/>
                <w:sz w:val="24"/>
                <w:szCs w:val="24"/>
              </w:rPr>
            </w:pPr>
            <w:r w:rsidRPr="00A02034">
              <w:rPr>
                <w:rFonts w:ascii="Times New Roman" w:hAnsi="Times New Roman"/>
                <w:sz w:val="24"/>
                <w:szCs w:val="24"/>
              </w:rPr>
              <w:t>0,3</w:t>
            </w:r>
            <w:r w:rsidR="000B17C9">
              <w:rPr>
                <w:rFonts w:ascii="Times New Roman" w:hAnsi="Times New Roman"/>
                <w:sz w:val="24"/>
                <w:szCs w:val="24"/>
              </w:rPr>
              <w:t>5</w:t>
            </w:r>
          </w:p>
        </w:tc>
        <w:tc>
          <w:tcPr>
            <w:tcW w:w="697" w:type="dxa"/>
            <w:tcBorders>
              <w:right w:val="single" w:sz="4" w:space="0" w:color="auto"/>
            </w:tcBorders>
            <w:shd w:val="clear" w:color="auto" w:fill="auto"/>
            <w:vAlign w:val="center"/>
          </w:tcPr>
          <w:p w:rsidR="006421B7" w:rsidRPr="00A02034" w:rsidRDefault="006421B7" w:rsidP="006421B7">
            <w:pPr>
              <w:autoSpaceDE w:val="0"/>
              <w:autoSpaceDN w:val="0"/>
              <w:adjustRightInd w:val="0"/>
              <w:spacing w:after="0" w:line="240" w:lineRule="auto"/>
              <w:jc w:val="center"/>
              <w:rPr>
                <w:rFonts w:ascii="Times New Roman" w:hAnsi="Times New Roman"/>
                <w:sz w:val="24"/>
                <w:szCs w:val="24"/>
              </w:rPr>
            </w:pPr>
            <w:r w:rsidRPr="00A02034">
              <w:rPr>
                <w:rFonts w:ascii="Times New Roman" w:hAnsi="Times New Roman"/>
                <w:sz w:val="24"/>
                <w:szCs w:val="24"/>
              </w:rPr>
              <w:t>0,31</w:t>
            </w:r>
          </w:p>
        </w:tc>
        <w:tc>
          <w:tcPr>
            <w:tcW w:w="698" w:type="dxa"/>
            <w:tcBorders>
              <w:right w:val="single" w:sz="4" w:space="0" w:color="auto"/>
            </w:tcBorders>
            <w:shd w:val="clear" w:color="auto" w:fill="auto"/>
            <w:vAlign w:val="center"/>
          </w:tcPr>
          <w:p w:rsidR="006421B7" w:rsidRPr="00A02034" w:rsidRDefault="00F87807" w:rsidP="006421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0042215B">
              <w:rPr>
                <w:rFonts w:ascii="Times New Roman" w:hAnsi="Times New Roman"/>
                <w:sz w:val="24"/>
                <w:szCs w:val="24"/>
              </w:rPr>
              <w:t>0</w:t>
            </w:r>
            <w:r w:rsidR="006421B7" w:rsidRPr="00A02034">
              <w:rPr>
                <w:rFonts w:ascii="Times New Roman" w:hAnsi="Times New Roman"/>
                <w:sz w:val="24"/>
                <w:szCs w:val="24"/>
              </w:rPr>
              <w:t>2</w:t>
            </w:r>
          </w:p>
        </w:tc>
      </w:tr>
      <w:tr w:rsidR="00C9545B" w:rsidRPr="00A02034" w:rsidTr="006421B7">
        <w:trPr>
          <w:trHeight w:val="726"/>
        </w:trPr>
        <w:tc>
          <w:tcPr>
            <w:tcW w:w="454" w:type="dxa"/>
            <w:shd w:val="clear" w:color="auto" w:fill="auto"/>
            <w:vAlign w:val="center"/>
          </w:tcPr>
          <w:p w:rsidR="00C9545B" w:rsidRPr="00A02034" w:rsidRDefault="00C9545B" w:rsidP="006421B7">
            <w:pPr>
              <w:spacing w:after="0" w:line="240" w:lineRule="auto"/>
              <w:jc w:val="center"/>
              <w:rPr>
                <w:rFonts w:ascii="Times New Roman" w:hAnsi="Times New Roman"/>
                <w:sz w:val="24"/>
                <w:szCs w:val="24"/>
              </w:rPr>
            </w:pPr>
            <w:r>
              <w:rPr>
                <w:rFonts w:ascii="Times New Roman" w:hAnsi="Times New Roman"/>
                <w:sz w:val="24"/>
                <w:szCs w:val="24"/>
              </w:rPr>
              <w:t>5.</w:t>
            </w:r>
          </w:p>
        </w:tc>
        <w:tc>
          <w:tcPr>
            <w:tcW w:w="3232" w:type="dxa"/>
            <w:shd w:val="clear" w:color="auto" w:fill="auto"/>
            <w:vAlign w:val="center"/>
          </w:tcPr>
          <w:p w:rsidR="00C9545B" w:rsidRPr="00A02034" w:rsidRDefault="00C9545B" w:rsidP="006421B7">
            <w:pPr>
              <w:autoSpaceDE w:val="0"/>
              <w:autoSpaceDN w:val="0"/>
              <w:adjustRightInd w:val="0"/>
              <w:spacing w:after="0" w:line="240" w:lineRule="auto"/>
              <w:rPr>
                <w:rFonts w:ascii="Times New Roman" w:hAnsi="Times New Roman"/>
                <w:sz w:val="24"/>
                <w:szCs w:val="24"/>
              </w:rPr>
            </w:pPr>
            <w:r w:rsidRPr="00897439">
              <w:rPr>
                <w:rFonts w:ascii="Times New Roman" w:hAnsi="Times New Roman"/>
                <w:sz w:val="24"/>
                <w:szCs w:val="24"/>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w:t>
            </w:r>
          </w:p>
        </w:tc>
        <w:tc>
          <w:tcPr>
            <w:tcW w:w="850" w:type="dxa"/>
            <w:shd w:val="clear" w:color="auto" w:fill="auto"/>
            <w:vAlign w:val="center"/>
          </w:tcPr>
          <w:p w:rsidR="00C9545B" w:rsidRPr="00897439" w:rsidRDefault="00C9545B" w:rsidP="009C58E9">
            <w:pPr>
              <w:widowControl w:val="0"/>
              <w:autoSpaceDE w:val="0"/>
              <w:autoSpaceDN w:val="0"/>
              <w:spacing w:after="0" w:line="240" w:lineRule="auto"/>
              <w:jc w:val="center"/>
              <w:rPr>
                <w:rFonts w:ascii="Times New Roman" w:hAnsi="Times New Roman"/>
                <w:sz w:val="24"/>
                <w:szCs w:val="24"/>
              </w:rPr>
            </w:pPr>
            <w:r w:rsidRPr="00897439">
              <w:rPr>
                <w:rFonts w:ascii="Times New Roman" w:hAnsi="Times New Roman"/>
                <w:sz w:val="24"/>
                <w:szCs w:val="24"/>
              </w:rPr>
              <w:t>человек</w:t>
            </w:r>
          </w:p>
        </w:tc>
        <w:tc>
          <w:tcPr>
            <w:tcW w:w="697" w:type="dxa"/>
            <w:shd w:val="clear" w:color="auto" w:fill="auto"/>
            <w:vAlign w:val="center"/>
          </w:tcPr>
          <w:p w:rsidR="00C9545B" w:rsidRPr="00897439" w:rsidRDefault="00C9545B" w:rsidP="009C58E9">
            <w:pPr>
              <w:widowControl w:val="0"/>
              <w:autoSpaceDE w:val="0"/>
              <w:autoSpaceDN w:val="0"/>
              <w:spacing w:after="0" w:line="240" w:lineRule="auto"/>
              <w:jc w:val="center"/>
              <w:rPr>
                <w:rFonts w:ascii="Times New Roman" w:hAnsi="Times New Roman"/>
                <w:sz w:val="24"/>
                <w:szCs w:val="24"/>
              </w:rPr>
            </w:pPr>
            <w:r w:rsidRPr="00897439">
              <w:rPr>
                <w:rFonts w:ascii="Times New Roman" w:hAnsi="Times New Roman"/>
                <w:sz w:val="24"/>
                <w:szCs w:val="24"/>
              </w:rPr>
              <w:t>2</w:t>
            </w:r>
          </w:p>
        </w:tc>
        <w:tc>
          <w:tcPr>
            <w:tcW w:w="697" w:type="dxa"/>
            <w:shd w:val="clear" w:color="auto" w:fill="auto"/>
            <w:vAlign w:val="center"/>
          </w:tcPr>
          <w:p w:rsidR="00C9545B" w:rsidRPr="00897439" w:rsidRDefault="00C9545B" w:rsidP="009C58E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5</w:t>
            </w:r>
          </w:p>
        </w:tc>
        <w:tc>
          <w:tcPr>
            <w:tcW w:w="697" w:type="dxa"/>
            <w:tcBorders>
              <w:right w:val="single" w:sz="4" w:space="0" w:color="auto"/>
            </w:tcBorders>
            <w:shd w:val="clear" w:color="auto" w:fill="auto"/>
            <w:vAlign w:val="center"/>
          </w:tcPr>
          <w:p w:rsidR="00C9545B" w:rsidRPr="00897439" w:rsidRDefault="00C9545B" w:rsidP="009C58E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13</w:t>
            </w:r>
          </w:p>
        </w:tc>
        <w:tc>
          <w:tcPr>
            <w:tcW w:w="697" w:type="dxa"/>
            <w:tcBorders>
              <w:right w:val="single" w:sz="4" w:space="0" w:color="auto"/>
            </w:tcBorders>
            <w:shd w:val="clear" w:color="auto" w:fill="auto"/>
            <w:vAlign w:val="center"/>
          </w:tcPr>
          <w:p w:rsidR="00C9545B" w:rsidRPr="00897439" w:rsidRDefault="00C9545B" w:rsidP="009C58E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w:t>
            </w:r>
          </w:p>
        </w:tc>
        <w:tc>
          <w:tcPr>
            <w:tcW w:w="697" w:type="dxa"/>
            <w:tcBorders>
              <w:right w:val="single" w:sz="4" w:space="0" w:color="auto"/>
            </w:tcBorders>
            <w:shd w:val="clear" w:color="auto" w:fill="auto"/>
            <w:vAlign w:val="center"/>
          </w:tcPr>
          <w:p w:rsidR="00C9545B" w:rsidRPr="00897439" w:rsidRDefault="00C9545B" w:rsidP="009C58E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w:t>
            </w:r>
          </w:p>
        </w:tc>
        <w:tc>
          <w:tcPr>
            <w:tcW w:w="697" w:type="dxa"/>
            <w:tcBorders>
              <w:right w:val="single" w:sz="4" w:space="0" w:color="auto"/>
            </w:tcBorders>
            <w:shd w:val="clear" w:color="auto" w:fill="auto"/>
            <w:vAlign w:val="center"/>
          </w:tcPr>
          <w:p w:rsidR="00C9545B" w:rsidRPr="00897439" w:rsidRDefault="00C9545B" w:rsidP="009C58E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w:t>
            </w:r>
          </w:p>
        </w:tc>
        <w:tc>
          <w:tcPr>
            <w:tcW w:w="698" w:type="dxa"/>
            <w:tcBorders>
              <w:right w:val="single" w:sz="4" w:space="0" w:color="auto"/>
            </w:tcBorders>
            <w:shd w:val="clear" w:color="auto" w:fill="auto"/>
            <w:vAlign w:val="center"/>
          </w:tcPr>
          <w:p w:rsidR="00C9545B" w:rsidRPr="00897439" w:rsidRDefault="00C9545B" w:rsidP="009C58E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w:t>
            </w:r>
          </w:p>
        </w:tc>
      </w:tr>
    </w:tbl>
    <w:p w:rsidR="00F87807" w:rsidRDefault="00BD7B44" w:rsidP="00F87807">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w:t>
      </w:r>
      <w:r w:rsidR="00F87807">
        <w:rPr>
          <w:rFonts w:ascii="Times New Roman" w:hAnsi="Times New Roman"/>
          <w:sz w:val="24"/>
          <w:szCs w:val="24"/>
        </w:rPr>
        <w:t>.</w:t>
      </w:r>
    </w:p>
    <w:p w:rsidR="006421B7" w:rsidRDefault="00200DEA" w:rsidP="00FC3175">
      <w:pPr>
        <w:tabs>
          <w:tab w:val="left" w:pos="1134"/>
        </w:tabs>
        <w:spacing w:after="0"/>
        <w:ind w:firstLine="709"/>
        <w:jc w:val="both"/>
        <w:outlineLvl w:val="0"/>
        <w:rPr>
          <w:rFonts w:ascii="Times New Roman" w:hAnsi="Times New Roman"/>
          <w:sz w:val="24"/>
          <w:szCs w:val="24"/>
        </w:rPr>
      </w:pPr>
      <w:r>
        <w:rPr>
          <w:rFonts w:ascii="Times New Roman" w:hAnsi="Times New Roman"/>
          <w:sz w:val="24"/>
          <w:szCs w:val="24"/>
        </w:rPr>
        <w:t>в пояснениях к таблице дополнить абзацем следующего содержания:</w:t>
      </w:r>
    </w:p>
    <w:p w:rsidR="00200DEA" w:rsidRPr="00A02034" w:rsidRDefault="00B71833" w:rsidP="00FC3175">
      <w:pPr>
        <w:spacing w:after="0"/>
        <w:ind w:firstLine="709"/>
        <w:jc w:val="both"/>
        <w:rPr>
          <w:rFonts w:ascii="Times New Roman" w:hAnsi="Times New Roman"/>
          <w:sz w:val="24"/>
          <w:szCs w:val="24"/>
        </w:rPr>
      </w:pPr>
      <w:proofErr w:type="gramStart"/>
      <w:r>
        <w:rPr>
          <w:rFonts w:ascii="Times New Roman" w:hAnsi="Times New Roman"/>
          <w:sz w:val="24"/>
          <w:szCs w:val="24"/>
        </w:rPr>
        <w:t>«</w:t>
      </w:r>
      <w:r w:rsidR="00200DEA" w:rsidRPr="00A02034">
        <w:rPr>
          <w:rFonts w:ascii="Times New Roman" w:hAnsi="Times New Roman"/>
          <w:sz w:val="24"/>
          <w:szCs w:val="24"/>
        </w:rPr>
        <w:t xml:space="preserve">значения целевого индикатора (показателя) </w:t>
      </w:r>
      <w:r w:rsidR="00200DEA">
        <w:rPr>
          <w:rFonts w:ascii="Times New Roman" w:hAnsi="Times New Roman"/>
          <w:sz w:val="24"/>
          <w:szCs w:val="24"/>
        </w:rPr>
        <w:t>5</w:t>
      </w:r>
      <w:r w:rsidR="00200DEA" w:rsidRPr="00A02034">
        <w:rPr>
          <w:rFonts w:ascii="Times New Roman" w:hAnsi="Times New Roman"/>
          <w:sz w:val="24"/>
          <w:szCs w:val="24"/>
        </w:rPr>
        <w:t xml:space="preserve"> определяются по данным управленческого учета, осуществляемого отделом </w:t>
      </w:r>
      <w:r w:rsidR="00200DEA">
        <w:rPr>
          <w:rFonts w:ascii="Times New Roman" w:hAnsi="Times New Roman"/>
          <w:sz w:val="24"/>
          <w:szCs w:val="24"/>
        </w:rPr>
        <w:t>по жилищным вопросам</w:t>
      </w:r>
      <w:r w:rsidR="00200DEA" w:rsidRPr="00A02034">
        <w:rPr>
          <w:rFonts w:ascii="Times New Roman" w:hAnsi="Times New Roman"/>
          <w:sz w:val="24"/>
          <w:szCs w:val="24"/>
        </w:rPr>
        <w:t xml:space="preserve"> администрации Фурмановского муниципального района, на основании ежеквартальных отчетов, предоставляемых администрацией Фурмановского муниципального района - получателем </w:t>
      </w:r>
      <w:r w:rsidR="003E2D35" w:rsidRPr="003E2D35">
        <w:rPr>
          <w:rFonts w:ascii="Times New Roman" w:hAnsi="Times New Roman"/>
          <w:sz w:val="24"/>
          <w:szCs w:val="24"/>
        </w:rPr>
        <w:t>субвенций</w:t>
      </w:r>
      <w:r w:rsidR="003E2D35" w:rsidRPr="00A02034">
        <w:rPr>
          <w:rFonts w:ascii="Times New Roman" w:hAnsi="Times New Roman"/>
          <w:sz w:val="24"/>
          <w:szCs w:val="24"/>
        </w:rPr>
        <w:t xml:space="preserve"> </w:t>
      </w:r>
      <w:r w:rsidR="00200DEA" w:rsidRPr="00A02034">
        <w:rPr>
          <w:rFonts w:ascii="Times New Roman" w:hAnsi="Times New Roman"/>
          <w:sz w:val="24"/>
          <w:szCs w:val="24"/>
        </w:rPr>
        <w:t xml:space="preserve">из бюджета Ивановской области </w:t>
      </w:r>
      <w:r w:rsidR="003E2D35" w:rsidRPr="003E2D35">
        <w:rPr>
          <w:rFonts w:ascii="Times New Roman" w:hAnsi="Times New Roman"/>
          <w:sz w:val="24"/>
          <w:szCs w:val="24"/>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w:t>
      </w:r>
      <w:r w:rsidR="00D53AB0">
        <w:rPr>
          <w:rFonts w:ascii="Times New Roman" w:hAnsi="Times New Roman"/>
          <w:sz w:val="24"/>
          <w:szCs w:val="24"/>
        </w:rPr>
        <w:t>омещений</w:t>
      </w:r>
      <w:r w:rsidR="003E2D35" w:rsidRPr="003E2D35">
        <w:rPr>
          <w:rFonts w:ascii="Times New Roman" w:hAnsi="Times New Roman"/>
          <w:sz w:val="24"/>
          <w:szCs w:val="24"/>
        </w:rPr>
        <w:t xml:space="preserve"> </w:t>
      </w:r>
      <w:r w:rsidR="00200DEA" w:rsidRPr="00A02034">
        <w:rPr>
          <w:rFonts w:ascii="Times New Roman" w:hAnsi="Times New Roman"/>
          <w:sz w:val="24"/>
          <w:szCs w:val="24"/>
        </w:rPr>
        <w:t xml:space="preserve">в Департамент </w:t>
      </w:r>
      <w:r w:rsidR="00B51445">
        <w:rPr>
          <w:rFonts w:ascii="Times New Roman" w:hAnsi="Times New Roman"/>
          <w:sz w:val="24"/>
          <w:szCs w:val="24"/>
        </w:rPr>
        <w:t>социальной защиты</w:t>
      </w:r>
      <w:proofErr w:type="gramEnd"/>
      <w:r w:rsidR="00B51445">
        <w:rPr>
          <w:rFonts w:ascii="Times New Roman" w:hAnsi="Times New Roman"/>
          <w:sz w:val="24"/>
          <w:szCs w:val="24"/>
        </w:rPr>
        <w:t xml:space="preserve"> Ивановской области</w:t>
      </w:r>
      <w:proofErr w:type="gramStart"/>
      <w:r w:rsidR="0075689E">
        <w:rPr>
          <w:rFonts w:ascii="Times New Roman" w:hAnsi="Times New Roman"/>
          <w:sz w:val="24"/>
          <w:szCs w:val="24"/>
        </w:rPr>
        <w:t>.</w:t>
      </w:r>
      <w:r>
        <w:rPr>
          <w:rFonts w:ascii="Times New Roman" w:hAnsi="Times New Roman"/>
          <w:sz w:val="24"/>
          <w:szCs w:val="24"/>
        </w:rPr>
        <w:t>»</w:t>
      </w:r>
      <w:r w:rsidR="0075689E">
        <w:rPr>
          <w:rFonts w:ascii="Times New Roman" w:hAnsi="Times New Roman"/>
          <w:sz w:val="24"/>
          <w:szCs w:val="24"/>
        </w:rPr>
        <w:t>.</w:t>
      </w:r>
      <w:proofErr w:type="gramEnd"/>
    </w:p>
    <w:p w:rsidR="00F32B0F" w:rsidRPr="00F32B0F" w:rsidRDefault="00DF0B75" w:rsidP="00FC317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3</w:t>
      </w:r>
      <w:r w:rsidR="006A5F8F">
        <w:rPr>
          <w:rFonts w:ascii="Times New Roman" w:hAnsi="Times New Roman"/>
          <w:sz w:val="24"/>
          <w:szCs w:val="24"/>
        </w:rPr>
        <w:t>. Раздел</w:t>
      </w:r>
      <w:r w:rsidR="00F32B0F" w:rsidRPr="00F32B0F">
        <w:rPr>
          <w:rFonts w:ascii="Times New Roman" w:hAnsi="Times New Roman"/>
          <w:sz w:val="24"/>
          <w:szCs w:val="24"/>
        </w:rPr>
        <w:t xml:space="preserve"> 4 </w:t>
      </w:r>
      <w:r w:rsidR="00B71833">
        <w:rPr>
          <w:rFonts w:ascii="Times New Roman" w:hAnsi="Times New Roman"/>
          <w:sz w:val="24"/>
          <w:szCs w:val="24"/>
        </w:rPr>
        <w:t>«</w:t>
      </w:r>
      <w:r w:rsidR="00F32B0F" w:rsidRPr="00F32B0F">
        <w:rPr>
          <w:rFonts w:ascii="Times New Roman" w:hAnsi="Times New Roman"/>
          <w:sz w:val="24"/>
          <w:szCs w:val="24"/>
        </w:rPr>
        <w:t>Ресурсное обеспечение Муниципальной программы</w:t>
      </w:r>
      <w:r w:rsidR="00B71833">
        <w:rPr>
          <w:rFonts w:ascii="Times New Roman" w:hAnsi="Times New Roman"/>
          <w:sz w:val="24"/>
          <w:szCs w:val="24"/>
        </w:rPr>
        <w:t>»</w:t>
      </w:r>
      <w:r w:rsidR="00F32B0F" w:rsidRPr="00F32B0F">
        <w:rPr>
          <w:rFonts w:ascii="Times New Roman" w:hAnsi="Times New Roman"/>
          <w:sz w:val="24"/>
          <w:szCs w:val="24"/>
        </w:rPr>
        <w:t xml:space="preserve"> изложить в </w:t>
      </w:r>
      <w:r w:rsidR="00EC57D2">
        <w:rPr>
          <w:rFonts w:ascii="Times New Roman" w:hAnsi="Times New Roman"/>
          <w:sz w:val="24"/>
          <w:szCs w:val="24"/>
        </w:rPr>
        <w:t>новой редакции согласно приложению 1 к настоящему постановлению.</w:t>
      </w:r>
    </w:p>
    <w:p w:rsidR="008D61EE" w:rsidRPr="00EC57D2" w:rsidRDefault="00F32B0F" w:rsidP="00FC3175">
      <w:pPr>
        <w:widowControl w:val="0"/>
        <w:autoSpaceDE w:val="0"/>
        <w:autoSpaceDN w:val="0"/>
        <w:adjustRightInd w:val="0"/>
        <w:spacing w:after="0"/>
        <w:jc w:val="both"/>
        <w:rPr>
          <w:rFonts w:ascii="Times New Roman" w:hAnsi="Times New Roman"/>
          <w:i/>
          <w:sz w:val="24"/>
          <w:szCs w:val="24"/>
        </w:rPr>
      </w:pPr>
      <w:r w:rsidRPr="00F32B0F">
        <w:rPr>
          <w:rFonts w:ascii="Times New Roman" w:hAnsi="Times New Roman"/>
          <w:b/>
          <w:sz w:val="24"/>
          <w:szCs w:val="24"/>
        </w:rPr>
        <w:tab/>
      </w:r>
      <w:r w:rsidR="006A5F8F">
        <w:rPr>
          <w:rFonts w:ascii="Times New Roman" w:hAnsi="Times New Roman"/>
          <w:sz w:val="24"/>
          <w:szCs w:val="24"/>
        </w:rPr>
        <w:t>4</w:t>
      </w:r>
      <w:r w:rsidR="008D61EE" w:rsidRPr="00EC57D2">
        <w:rPr>
          <w:rFonts w:ascii="Times New Roman" w:hAnsi="Times New Roman"/>
          <w:sz w:val="24"/>
          <w:szCs w:val="24"/>
        </w:rPr>
        <w:t xml:space="preserve">. В приложении </w:t>
      </w:r>
      <w:r w:rsidR="00513B63" w:rsidRPr="00EC57D2">
        <w:rPr>
          <w:rFonts w:ascii="Times New Roman" w:hAnsi="Times New Roman"/>
          <w:sz w:val="24"/>
          <w:szCs w:val="24"/>
        </w:rPr>
        <w:t>1</w:t>
      </w:r>
      <w:r w:rsidR="008D61EE" w:rsidRPr="00EC57D2">
        <w:rPr>
          <w:rFonts w:ascii="Times New Roman" w:hAnsi="Times New Roman"/>
          <w:sz w:val="24"/>
          <w:szCs w:val="24"/>
        </w:rPr>
        <w:t xml:space="preserve"> к</w:t>
      </w:r>
      <w:r w:rsidR="00435B1B" w:rsidRPr="00EC57D2">
        <w:rPr>
          <w:rFonts w:ascii="Times New Roman" w:hAnsi="Times New Roman"/>
          <w:sz w:val="24"/>
          <w:szCs w:val="24"/>
        </w:rPr>
        <w:t xml:space="preserve"> </w:t>
      </w:r>
      <w:r w:rsidR="00B141A5" w:rsidRPr="00EC57D2">
        <w:rPr>
          <w:rFonts w:ascii="Times New Roman" w:hAnsi="Times New Roman"/>
          <w:sz w:val="24"/>
          <w:szCs w:val="24"/>
        </w:rPr>
        <w:t xml:space="preserve">Муниципальной программе </w:t>
      </w:r>
      <w:r w:rsidR="00B71833">
        <w:rPr>
          <w:rFonts w:ascii="Times New Roman" w:hAnsi="Times New Roman"/>
          <w:sz w:val="24"/>
          <w:szCs w:val="24"/>
        </w:rPr>
        <w:t>«</w:t>
      </w:r>
      <w:r w:rsidR="00B141A5" w:rsidRPr="00EC57D2">
        <w:rPr>
          <w:rFonts w:ascii="Times New Roman" w:hAnsi="Times New Roman"/>
          <w:sz w:val="24"/>
          <w:szCs w:val="24"/>
        </w:rPr>
        <w:t>Обеспечение</w:t>
      </w:r>
      <w:r w:rsidR="00074CB9" w:rsidRPr="00EC57D2">
        <w:rPr>
          <w:rFonts w:ascii="Times New Roman" w:hAnsi="Times New Roman"/>
          <w:sz w:val="24"/>
          <w:szCs w:val="24"/>
        </w:rPr>
        <w:t xml:space="preserve"> доступным и комфортным жильем </w:t>
      </w:r>
      <w:r w:rsidR="00B141A5" w:rsidRPr="00EC57D2">
        <w:rPr>
          <w:rFonts w:ascii="Times New Roman" w:hAnsi="Times New Roman"/>
          <w:sz w:val="24"/>
          <w:szCs w:val="24"/>
        </w:rPr>
        <w:t>населения Фурмановского муниципального района</w:t>
      </w:r>
      <w:r w:rsidR="00B71833">
        <w:rPr>
          <w:rFonts w:ascii="Times New Roman" w:hAnsi="Times New Roman"/>
          <w:sz w:val="24"/>
          <w:szCs w:val="24"/>
        </w:rPr>
        <w:t>»</w:t>
      </w:r>
      <w:r w:rsidR="008D61EE" w:rsidRPr="00EC57D2">
        <w:rPr>
          <w:rFonts w:ascii="Times New Roman" w:hAnsi="Times New Roman"/>
          <w:sz w:val="24"/>
          <w:szCs w:val="24"/>
        </w:rPr>
        <w:t>:</w:t>
      </w:r>
    </w:p>
    <w:p w:rsidR="008D61EE" w:rsidRPr="003011B4" w:rsidRDefault="006A5F8F" w:rsidP="00FC3175">
      <w:pPr>
        <w:tabs>
          <w:tab w:val="left" w:pos="993"/>
        </w:tabs>
        <w:spacing w:after="0"/>
        <w:ind w:firstLine="709"/>
        <w:jc w:val="both"/>
        <w:rPr>
          <w:rFonts w:ascii="Times New Roman" w:hAnsi="Times New Roman"/>
          <w:sz w:val="24"/>
          <w:szCs w:val="24"/>
        </w:rPr>
      </w:pPr>
      <w:r>
        <w:rPr>
          <w:rFonts w:ascii="Times New Roman" w:hAnsi="Times New Roman"/>
          <w:sz w:val="24"/>
          <w:szCs w:val="24"/>
        </w:rPr>
        <w:t>4</w:t>
      </w:r>
      <w:r w:rsidR="008D61EE" w:rsidRPr="003011B4">
        <w:rPr>
          <w:rFonts w:ascii="Times New Roman" w:hAnsi="Times New Roman"/>
          <w:sz w:val="24"/>
          <w:szCs w:val="24"/>
        </w:rPr>
        <w:t xml:space="preserve">.1. </w:t>
      </w:r>
      <w:r w:rsidR="000B12A9" w:rsidRPr="003011B4">
        <w:rPr>
          <w:rFonts w:ascii="Times New Roman" w:hAnsi="Times New Roman"/>
          <w:sz w:val="24"/>
          <w:szCs w:val="24"/>
        </w:rPr>
        <w:t xml:space="preserve">В разделе 1 </w:t>
      </w:r>
      <w:r w:rsidR="00B71833">
        <w:rPr>
          <w:rFonts w:ascii="Times New Roman" w:hAnsi="Times New Roman"/>
          <w:sz w:val="24"/>
          <w:szCs w:val="24"/>
        </w:rPr>
        <w:t>«</w:t>
      </w:r>
      <w:r w:rsidR="000B12A9" w:rsidRPr="003011B4">
        <w:rPr>
          <w:rFonts w:ascii="Times New Roman" w:hAnsi="Times New Roman"/>
          <w:sz w:val="24"/>
          <w:szCs w:val="24"/>
        </w:rPr>
        <w:t>Паспорт подпрограммы</w:t>
      </w:r>
      <w:r w:rsidR="00B71833">
        <w:rPr>
          <w:rFonts w:ascii="Times New Roman" w:hAnsi="Times New Roman"/>
          <w:sz w:val="24"/>
          <w:szCs w:val="24"/>
        </w:rPr>
        <w:t>»</w:t>
      </w:r>
      <w:r w:rsidR="003A05F4">
        <w:rPr>
          <w:rFonts w:ascii="Times New Roman" w:hAnsi="Times New Roman"/>
          <w:sz w:val="24"/>
          <w:szCs w:val="24"/>
        </w:rPr>
        <w:t xml:space="preserve"> </w:t>
      </w:r>
      <w:r w:rsidR="003A0435">
        <w:rPr>
          <w:rFonts w:ascii="Times New Roman" w:hAnsi="Times New Roman"/>
          <w:sz w:val="24"/>
          <w:szCs w:val="24"/>
        </w:rPr>
        <w:t>п</w:t>
      </w:r>
      <w:r w:rsidR="004D5FD1" w:rsidRPr="003011B4">
        <w:rPr>
          <w:rFonts w:ascii="Times New Roman" w:hAnsi="Times New Roman"/>
          <w:sz w:val="24"/>
          <w:szCs w:val="24"/>
        </w:rPr>
        <w:t xml:space="preserve">одраздел </w:t>
      </w:r>
      <w:r w:rsidR="00B71833">
        <w:rPr>
          <w:rFonts w:ascii="Times New Roman" w:hAnsi="Times New Roman"/>
          <w:sz w:val="24"/>
          <w:szCs w:val="24"/>
        </w:rPr>
        <w:t>«</w:t>
      </w:r>
      <w:r w:rsidR="004D5FD1" w:rsidRPr="003011B4">
        <w:rPr>
          <w:rFonts w:ascii="Times New Roman" w:hAnsi="Times New Roman"/>
          <w:sz w:val="24"/>
          <w:szCs w:val="24"/>
        </w:rPr>
        <w:t>Объемы ресурсного обеспечения подпрограммы</w:t>
      </w:r>
      <w:r w:rsidR="00B71833">
        <w:rPr>
          <w:rFonts w:ascii="Times New Roman" w:hAnsi="Times New Roman"/>
          <w:sz w:val="24"/>
          <w:szCs w:val="24"/>
        </w:rPr>
        <w:t>»</w:t>
      </w:r>
      <w:r w:rsidR="004D5FD1" w:rsidRPr="003011B4">
        <w:rPr>
          <w:rFonts w:ascii="Times New Roman" w:hAnsi="Times New Roman"/>
          <w:sz w:val="24"/>
          <w:szCs w:val="24"/>
        </w:rPr>
        <w:t xml:space="preserve"> </w:t>
      </w:r>
      <w:r w:rsidR="008D61EE" w:rsidRPr="003011B4">
        <w:rPr>
          <w:rFonts w:ascii="Times New Roman" w:hAnsi="Times New Roman"/>
          <w:sz w:val="24"/>
          <w:szCs w:val="24"/>
        </w:rPr>
        <w:t>изложить в следующей редакции:</w:t>
      </w:r>
    </w:p>
    <w:p w:rsidR="00D20672" w:rsidRPr="0072387C" w:rsidRDefault="00B71833" w:rsidP="008D61BA">
      <w:pPr>
        <w:spacing w:after="0" w:line="240" w:lineRule="auto"/>
        <w:ind w:firstLine="709"/>
        <w:rPr>
          <w:rFonts w:ascii="Times New Roman" w:hAnsi="Times New Roman"/>
          <w:sz w:val="24"/>
          <w:szCs w:val="24"/>
        </w:rPr>
      </w:pPr>
      <w:r>
        <w:rPr>
          <w:rFonts w:ascii="Times New Roman" w:hAnsi="Times New Roman"/>
          <w:sz w:val="24"/>
          <w:szCs w:val="24"/>
        </w:rPr>
        <w:t>«</w:t>
      </w:r>
      <w:r w:rsidR="00D20672" w:rsidRPr="0072387C">
        <w:rPr>
          <w:rFonts w:ascii="Times New Roman" w:hAnsi="Times New Roman"/>
          <w:sz w:val="24"/>
          <w:szCs w:val="24"/>
        </w:rPr>
        <w:t>Общий объем бюджетных ассигнований:</w:t>
      </w:r>
    </w:p>
    <w:p w:rsidR="00D20672" w:rsidRPr="0072387C" w:rsidRDefault="009736BB" w:rsidP="008D61BA">
      <w:pPr>
        <w:spacing w:after="0" w:line="240" w:lineRule="auto"/>
        <w:rPr>
          <w:rFonts w:ascii="Times New Roman" w:hAnsi="Times New Roman"/>
          <w:sz w:val="24"/>
          <w:szCs w:val="24"/>
        </w:rPr>
      </w:pPr>
      <w:r>
        <w:rPr>
          <w:rFonts w:ascii="Times New Roman" w:hAnsi="Times New Roman"/>
          <w:sz w:val="24"/>
          <w:szCs w:val="24"/>
        </w:rPr>
        <w:t>2018 –  11 871 279,00</w:t>
      </w:r>
      <w:r w:rsidR="00D20672" w:rsidRPr="0072387C">
        <w:rPr>
          <w:rFonts w:ascii="Times New Roman" w:hAnsi="Times New Roman"/>
          <w:sz w:val="24"/>
          <w:szCs w:val="24"/>
        </w:rPr>
        <w:t xml:space="preserve"> руб.</w:t>
      </w:r>
    </w:p>
    <w:p w:rsidR="00D20672" w:rsidRPr="0072387C" w:rsidRDefault="00D20672" w:rsidP="008D61BA">
      <w:pPr>
        <w:spacing w:after="0" w:line="240" w:lineRule="auto"/>
        <w:rPr>
          <w:rFonts w:ascii="Times New Roman" w:hAnsi="Times New Roman"/>
          <w:sz w:val="24"/>
          <w:szCs w:val="24"/>
        </w:rPr>
      </w:pPr>
      <w:r w:rsidRPr="0072387C">
        <w:rPr>
          <w:rFonts w:ascii="Times New Roman" w:hAnsi="Times New Roman"/>
          <w:sz w:val="24"/>
          <w:szCs w:val="24"/>
        </w:rPr>
        <w:t xml:space="preserve">2019 –    </w:t>
      </w:r>
      <w:r w:rsidR="00021745">
        <w:rPr>
          <w:rFonts w:ascii="Times New Roman" w:hAnsi="Times New Roman"/>
          <w:sz w:val="24"/>
          <w:szCs w:val="24"/>
        </w:rPr>
        <w:t>1 695 897,00</w:t>
      </w:r>
      <w:r w:rsidRPr="0072387C">
        <w:rPr>
          <w:rFonts w:ascii="Times New Roman" w:hAnsi="Times New Roman"/>
          <w:sz w:val="24"/>
          <w:szCs w:val="24"/>
        </w:rPr>
        <w:t xml:space="preserve"> руб.</w:t>
      </w:r>
    </w:p>
    <w:p w:rsidR="00D20672" w:rsidRDefault="00D20672" w:rsidP="008D61BA">
      <w:pPr>
        <w:spacing w:after="0" w:line="240" w:lineRule="auto"/>
        <w:rPr>
          <w:rFonts w:ascii="Times New Roman" w:hAnsi="Times New Roman"/>
          <w:sz w:val="24"/>
          <w:szCs w:val="24"/>
        </w:rPr>
      </w:pPr>
      <w:r w:rsidRPr="0072387C">
        <w:rPr>
          <w:rFonts w:ascii="Times New Roman" w:hAnsi="Times New Roman"/>
          <w:sz w:val="24"/>
          <w:szCs w:val="24"/>
        </w:rPr>
        <w:t xml:space="preserve">2020 –    </w:t>
      </w:r>
      <w:r w:rsidR="00E41DF7">
        <w:rPr>
          <w:rFonts w:ascii="Times New Roman" w:hAnsi="Times New Roman"/>
          <w:sz w:val="24"/>
          <w:szCs w:val="24"/>
        </w:rPr>
        <w:t>2 731 919,22</w:t>
      </w:r>
      <w:r w:rsidRPr="0072387C">
        <w:rPr>
          <w:rFonts w:ascii="Times New Roman" w:hAnsi="Times New Roman"/>
          <w:sz w:val="24"/>
          <w:szCs w:val="24"/>
        </w:rPr>
        <w:t xml:space="preserve"> руб.</w:t>
      </w:r>
    </w:p>
    <w:p w:rsidR="00F50390" w:rsidRDefault="00F50390" w:rsidP="008D61BA">
      <w:pPr>
        <w:spacing w:after="0" w:line="240" w:lineRule="auto"/>
        <w:rPr>
          <w:rFonts w:ascii="Times New Roman" w:hAnsi="Times New Roman"/>
          <w:sz w:val="24"/>
          <w:szCs w:val="24"/>
        </w:rPr>
      </w:pPr>
      <w:r w:rsidRPr="0072387C">
        <w:rPr>
          <w:rFonts w:ascii="Times New Roman" w:hAnsi="Times New Roman"/>
          <w:sz w:val="24"/>
          <w:szCs w:val="24"/>
        </w:rPr>
        <w:t>202</w:t>
      </w:r>
      <w:r w:rsidR="00021745">
        <w:rPr>
          <w:rFonts w:ascii="Times New Roman" w:hAnsi="Times New Roman"/>
          <w:sz w:val="24"/>
          <w:szCs w:val="24"/>
        </w:rPr>
        <w:t>1</w:t>
      </w:r>
      <w:r w:rsidRPr="0072387C">
        <w:rPr>
          <w:rFonts w:ascii="Times New Roman" w:hAnsi="Times New Roman"/>
          <w:sz w:val="24"/>
          <w:szCs w:val="24"/>
        </w:rPr>
        <w:t xml:space="preserve"> –         </w:t>
      </w:r>
      <w:r w:rsidR="00930C23">
        <w:rPr>
          <w:rFonts w:ascii="Times New Roman" w:hAnsi="Times New Roman"/>
          <w:sz w:val="24"/>
          <w:szCs w:val="24"/>
        </w:rPr>
        <w:t>79 811</w:t>
      </w:r>
      <w:r w:rsidRPr="0072387C">
        <w:rPr>
          <w:rFonts w:ascii="Times New Roman" w:hAnsi="Times New Roman"/>
          <w:sz w:val="24"/>
          <w:szCs w:val="24"/>
        </w:rPr>
        <w:t>,00 руб.</w:t>
      </w:r>
    </w:p>
    <w:p w:rsidR="003D0A09" w:rsidRDefault="00354540" w:rsidP="003D0A0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xml:space="preserve">2022 –     </w:t>
      </w:r>
      <w:r w:rsidR="00930C23">
        <w:rPr>
          <w:rFonts w:ascii="Times New Roman" w:hAnsi="Times New Roman"/>
          <w:sz w:val="24"/>
          <w:szCs w:val="24"/>
        </w:rPr>
        <w:t>109 411</w:t>
      </w:r>
      <w:r w:rsidR="003D0A09">
        <w:rPr>
          <w:rFonts w:ascii="Times New Roman" w:hAnsi="Times New Roman"/>
          <w:sz w:val="24"/>
          <w:szCs w:val="24"/>
        </w:rPr>
        <w:t>,00 руб.</w:t>
      </w:r>
    </w:p>
    <w:p w:rsidR="003D0A09" w:rsidRDefault="00354540" w:rsidP="003D0A0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lastRenderedPageBreak/>
        <w:t xml:space="preserve">2023 –              </w:t>
      </w:r>
      <w:r w:rsidR="009A5EA8" w:rsidRPr="00930C23">
        <w:rPr>
          <w:rFonts w:ascii="Times New Roman" w:hAnsi="Times New Roman"/>
          <w:sz w:val="24"/>
          <w:szCs w:val="24"/>
        </w:rPr>
        <w:t xml:space="preserve"> </w:t>
      </w:r>
      <w:r>
        <w:rPr>
          <w:rFonts w:ascii="Times New Roman" w:hAnsi="Times New Roman"/>
          <w:sz w:val="24"/>
          <w:szCs w:val="24"/>
        </w:rPr>
        <w:t xml:space="preserve"> </w:t>
      </w:r>
      <w:r w:rsidR="0042215B">
        <w:rPr>
          <w:rFonts w:ascii="Times New Roman" w:hAnsi="Times New Roman"/>
          <w:sz w:val="24"/>
          <w:szCs w:val="24"/>
        </w:rPr>
        <w:t>0,00</w:t>
      </w:r>
      <w:r w:rsidR="003D0A09">
        <w:rPr>
          <w:rFonts w:ascii="Times New Roman" w:hAnsi="Times New Roman"/>
          <w:sz w:val="24"/>
          <w:szCs w:val="24"/>
        </w:rPr>
        <w:t xml:space="preserve"> руб.</w:t>
      </w:r>
    </w:p>
    <w:p w:rsidR="003D0A09" w:rsidRPr="0072387C" w:rsidRDefault="00354540" w:rsidP="003D0A0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xml:space="preserve">2024 –               </w:t>
      </w:r>
      <w:r w:rsidR="009A5EA8" w:rsidRPr="00930C23">
        <w:rPr>
          <w:rFonts w:ascii="Times New Roman" w:hAnsi="Times New Roman"/>
          <w:sz w:val="24"/>
          <w:szCs w:val="24"/>
        </w:rPr>
        <w:t xml:space="preserve"> </w:t>
      </w:r>
      <w:r w:rsidR="0042215B">
        <w:rPr>
          <w:rFonts w:ascii="Times New Roman" w:hAnsi="Times New Roman"/>
          <w:sz w:val="24"/>
          <w:szCs w:val="24"/>
        </w:rPr>
        <w:t>0,00</w:t>
      </w:r>
      <w:r w:rsidR="003D0A09">
        <w:rPr>
          <w:rFonts w:ascii="Times New Roman" w:hAnsi="Times New Roman"/>
          <w:sz w:val="24"/>
          <w:szCs w:val="24"/>
        </w:rPr>
        <w:t xml:space="preserve"> руб.</w:t>
      </w:r>
    </w:p>
    <w:p w:rsidR="00D20672" w:rsidRPr="0072387C" w:rsidRDefault="00D20672" w:rsidP="008D61BA">
      <w:pPr>
        <w:spacing w:after="0" w:line="240" w:lineRule="auto"/>
        <w:rPr>
          <w:rFonts w:ascii="Times New Roman" w:hAnsi="Times New Roman"/>
          <w:sz w:val="24"/>
          <w:szCs w:val="24"/>
        </w:rPr>
      </w:pPr>
      <w:r w:rsidRPr="0072387C">
        <w:rPr>
          <w:rFonts w:ascii="Times New Roman" w:hAnsi="Times New Roman"/>
          <w:sz w:val="24"/>
          <w:szCs w:val="24"/>
        </w:rPr>
        <w:t>в том числе:</w:t>
      </w:r>
    </w:p>
    <w:p w:rsidR="00D20672" w:rsidRPr="0072387C" w:rsidRDefault="00D20672" w:rsidP="008D61BA">
      <w:pPr>
        <w:spacing w:after="0" w:line="240" w:lineRule="auto"/>
        <w:rPr>
          <w:rFonts w:ascii="Times New Roman" w:hAnsi="Times New Roman"/>
          <w:sz w:val="24"/>
          <w:szCs w:val="24"/>
        </w:rPr>
      </w:pPr>
      <w:r w:rsidRPr="0072387C">
        <w:rPr>
          <w:rFonts w:ascii="Times New Roman" w:hAnsi="Times New Roman"/>
          <w:sz w:val="24"/>
          <w:szCs w:val="24"/>
        </w:rPr>
        <w:t>- бюджет Фурмановского муниципального района:</w:t>
      </w:r>
    </w:p>
    <w:p w:rsidR="00D20672" w:rsidRPr="0072387C" w:rsidRDefault="00D20672" w:rsidP="008D61BA">
      <w:pPr>
        <w:spacing w:after="0" w:line="240" w:lineRule="auto"/>
        <w:rPr>
          <w:rFonts w:ascii="Times New Roman" w:hAnsi="Times New Roman"/>
          <w:sz w:val="24"/>
          <w:szCs w:val="24"/>
        </w:rPr>
      </w:pPr>
      <w:r w:rsidRPr="0072387C">
        <w:rPr>
          <w:rFonts w:ascii="Times New Roman" w:hAnsi="Times New Roman"/>
          <w:sz w:val="24"/>
          <w:szCs w:val="24"/>
        </w:rPr>
        <w:t xml:space="preserve">2018 –    </w:t>
      </w:r>
      <w:r w:rsidR="00E36F14">
        <w:rPr>
          <w:rFonts w:ascii="Times New Roman" w:hAnsi="Times New Roman"/>
          <w:sz w:val="24"/>
          <w:szCs w:val="24"/>
        </w:rPr>
        <w:t>5 235 439,43</w:t>
      </w:r>
      <w:r w:rsidRPr="0072387C">
        <w:rPr>
          <w:rFonts w:ascii="Times New Roman" w:hAnsi="Times New Roman"/>
          <w:sz w:val="24"/>
          <w:szCs w:val="24"/>
        </w:rPr>
        <w:t xml:space="preserve"> руб.</w:t>
      </w:r>
    </w:p>
    <w:p w:rsidR="00D20672" w:rsidRPr="0072387C" w:rsidRDefault="00D20672" w:rsidP="008D61BA">
      <w:pPr>
        <w:spacing w:after="0" w:line="240" w:lineRule="auto"/>
        <w:rPr>
          <w:rFonts w:ascii="Times New Roman" w:hAnsi="Times New Roman"/>
          <w:sz w:val="24"/>
          <w:szCs w:val="24"/>
        </w:rPr>
      </w:pPr>
      <w:r w:rsidRPr="0072387C">
        <w:rPr>
          <w:rFonts w:ascii="Times New Roman" w:hAnsi="Times New Roman"/>
          <w:sz w:val="24"/>
          <w:szCs w:val="24"/>
        </w:rPr>
        <w:t xml:space="preserve">2019 –    </w:t>
      </w:r>
      <w:r w:rsidR="006D33F4">
        <w:rPr>
          <w:rFonts w:ascii="Times New Roman" w:hAnsi="Times New Roman"/>
          <w:sz w:val="24"/>
          <w:szCs w:val="24"/>
        </w:rPr>
        <w:t xml:space="preserve">       6</w:t>
      </w:r>
      <w:r w:rsidR="00EC2719">
        <w:rPr>
          <w:rFonts w:ascii="Times New Roman" w:hAnsi="Times New Roman"/>
          <w:sz w:val="24"/>
          <w:szCs w:val="24"/>
        </w:rPr>
        <w:t> 370,15</w:t>
      </w:r>
      <w:r w:rsidR="006D33F4" w:rsidRPr="0072387C">
        <w:rPr>
          <w:rFonts w:ascii="Times New Roman" w:hAnsi="Times New Roman"/>
          <w:sz w:val="24"/>
          <w:szCs w:val="24"/>
        </w:rPr>
        <w:t xml:space="preserve"> руб.</w:t>
      </w:r>
    </w:p>
    <w:p w:rsidR="00930C23" w:rsidRDefault="00930C23" w:rsidP="00930C23">
      <w:pPr>
        <w:spacing w:after="0" w:line="240" w:lineRule="auto"/>
        <w:rPr>
          <w:rFonts w:ascii="Times New Roman" w:hAnsi="Times New Roman"/>
          <w:sz w:val="24"/>
          <w:szCs w:val="24"/>
        </w:rPr>
      </w:pPr>
      <w:r w:rsidRPr="0072387C">
        <w:rPr>
          <w:rFonts w:ascii="Times New Roman" w:hAnsi="Times New Roman"/>
          <w:sz w:val="24"/>
          <w:szCs w:val="24"/>
        </w:rPr>
        <w:t xml:space="preserve">2020 –    </w:t>
      </w:r>
      <w:r>
        <w:rPr>
          <w:rFonts w:ascii="Times New Roman" w:hAnsi="Times New Roman"/>
          <w:sz w:val="24"/>
          <w:szCs w:val="24"/>
        </w:rPr>
        <w:t xml:space="preserve">     </w:t>
      </w:r>
      <w:r w:rsidR="00E41DF7">
        <w:rPr>
          <w:rFonts w:ascii="Times New Roman" w:hAnsi="Times New Roman"/>
          <w:sz w:val="24"/>
          <w:szCs w:val="24"/>
        </w:rPr>
        <w:t>71 744,78</w:t>
      </w:r>
      <w:r w:rsidRPr="0072387C">
        <w:rPr>
          <w:rFonts w:ascii="Times New Roman" w:hAnsi="Times New Roman"/>
          <w:sz w:val="24"/>
          <w:szCs w:val="24"/>
        </w:rPr>
        <w:t xml:space="preserve"> руб.</w:t>
      </w:r>
    </w:p>
    <w:p w:rsidR="00930C23" w:rsidRDefault="00930C23" w:rsidP="00930C23">
      <w:pPr>
        <w:spacing w:after="0" w:line="240" w:lineRule="auto"/>
        <w:rPr>
          <w:rFonts w:ascii="Times New Roman" w:hAnsi="Times New Roman"/>
          <w:sz w:val="24"/>
          <w:szCs w:val="24"/>
        </w:rPr>
      </w:pPr>
      <w:r w:rsidRPr="0072387C">
        <w:rPr>
          <w:rFonts w:ascii="Times New Roman" w:hAnsi="Times New Roman"/>
          <w:sz w:val="24"/>
          <w:szCs w:val="24"/>
        </w:rPr>
        <w:t>202</w:t>
      </w:r>
      <w:r>
        <w:rPr>
          <w:rFonts w:ascii="Times New Roman" w:hAnsi="Times New Roman"/>
          <w:sz w:val="24"/>
          <w:szCs w:val="24"/>
        </w:rPr>
        <w:t>1</w:t>
      </w:r>
      <w:r w:rsidRPr="0072387C">
        <w:rPr>
          <w:rFonts w:ascii="Times New Roman" w:hAnsi="Times New Roman"/>
          <w:sz w:val="24"/>
          <w:szCs w:val="24"/>
        </w:rPr>
        <w:t xml:space="preserve"> –         </w:t>
      </w:r>
      <w:r>
        <w:rPr>
          <w:rFonts w:ascii="Times New Roman" w:hAnsi="Times New Roman"/>
          <w:sz w:val="24"/>
          <w:szCs w:val="24"/>
        </w:rPr>
        <w:t>79 811</w:t>
      </w:r>
      <w:r w:rsidRPr="0072387C">
        <w:rPr>
          <w:rFonts w:ascii="Times New Roman" w:hAnsi="Times New Roman"/>
          <w:sz w:val="24"/>
          <w:szCs w:val="24"/>
        </w:rPr>
        <w:t>,00 руб.</w:t>
      </w:r>
    </w:p>
    <w:p w:rsidR="003D0A09" w:rsidRDefault="00930C23" w:rsidP="003D0A0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2022 –</w:t>
      </w:r>
      <w:r w:rsidR="00946DE8">
        <w:rPr>
          <w:rFonts w:ascii="Times New Roman" w:hAnsi="Times New Roman"/>
          <w:sz w:val="24"/>
          <w:szCs w:val="24"/>
        </w:rPr>
        <w:t xml:space="preserve">  </w:t>
      </w:r>
      <w:r>
        <w:rPr>
          <w:rFonts w:ascii="Times New Roman" w:hAnsi="Times New Roman"/>
          <w:sz w:val="24"/>
          <w:szCs w:val="24"/>
        </w:rPr>
        <w:t xml:space="preserve">   109 411,00 руб.</w:t>
      </w:r>
    </w:p>
    <w:p w:rsidR="003D0A09" w:rsidRDefault="00354540" w:rsidP="003D0A0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2023 –</w:t>
      </w:r>
      <w:r w:rsidR="00946DE8">
        <w:rPr>
          <w:rFonts w:ascii="Times New Roman" w:hAnsi="Times New Roman"/>
          <w:sz w:val="24"/>
          <w:szCs w:val="24"/>
        </w:rPr>
        <w:t xml:space="preserve">       </w:t>
      </w:r>
      <w:r>
        <w:rPr>
          <w:rFonts w:ascii="Times New Roman" w:hAnsi="Times New Roman"/>
          <w:sz w:val="24"/>
          <w:szCs w:val="24"/>
        </w:rPr>
        <w:t xml:space="preserve">     </w:t>
      </w:r>
      <w:r w:rsidR="009A5EA8" w:rsidRPr="00930C23">
        <w:rPr>
          <w:rFonts w:ascii="Times New Roman" w:hAnsi="Times New Roman"/>
          <w:sz w:val="24"/>
          <w:szCs w:val="24"/>
        </w:rPr>
        <w:t xml:space="preserve"> </w:t>
      </w:r>
      <w:r>
        <w:rPr>
          <w:rFonts w:ascii="Times New Roman" w:hAnsi="Times New Roman"/>
          <w:sz w:val="24"/>
          <w:szCs w:val="24"/>
        </w:rPr>
        <w:t xml:space="preserve">   </w:t>
      </w:r>
      <w:r w:rsidR="0042215B">
        <w:rPr>
          <w:rFonts w:ascii="Times New Roman" w:hAnsi="Times New Roman"/>
          <w:sz w:val="24"/>
          <w:szCs w:val="24"/>
        </w:rPr>
        <w:t>0,00</w:t>
      </w:r>
      <w:r w:rsidR="003D0A09">
        <w:rPr>
          <w:rFonts w:ascii="Times New Roman" w:hAnsi="Times New Roman"/>
          <w:sz w:val="24"/>
          <w:szCs w:val="24"/>
        </w:rPr>
        <w:t xml:space="preserve"> руб.</w:t>
      </w:r>
    </w:p>
    <w:p w:rsidR="003D0A09" w:rsidRPr="0072387C" w:rsidRDefault="00354540" w:rsidP="003D0A0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2024 –</w:t>
      </w:r>
      <w:r w:rsidR="00946DE8">
        <w:rPr>
          <w:rFonts w:ascii="Times New Roman" w:hAnsi="Times New Roman"/>
          <w:sz w:val="24"/>
          <w:szCs w:val="24"/>
        </w:rPr>
        <w:t xml:space="preserve">        </w:t>
      </w:r>
      <w:r>
        <w:rPr>
          <w:rFonts w:ascii="Times New Roman" w:hAnsi="Times New Roman"/>
          <w:sz w:val="24"/>
          <w:szCs w:val="24"/>
        </w:rPr>
        <w:t xml:space="preserve">      </w:t>
      </w:r>
      <w:r w:rsidR="009A5EA8" w:rsidRPr="00930C23">
        <w:rPr>
          <w:rFonts w:ascii="Times New Roman" w:hAnsi="Times New Roman"/>
          <w:sz w:val="24"/>
          <w:szCs w:val="24"/>
        </w:rPr>
        <w:t xml:space="preserve"> </w:t>
      </w:r>
      <w:r>
        <w:rPr>
          <w:rFonts w:ascii="Times New Roman" w:hAnsi="Times New Roman"/>
          <w:sz w:val="24"/>
          <w:szCs w:val="24"/>
        </w:rPr>
        <w:t xml:space="preserve"> </w:t>
      </w:r>
      <w:r w:rsidR="0042215B">
        <w:rPr>
          <w:rFonts w:ascii="Times New Roman" w:hAnsi="Times New Roman"/>
          <w:sz w:val="24"/>
          <w:szCs w:val="24"/>
        </w:rPr>
        <w:t>0,00</w:t>
      </w:r>
      <w:r w:rsidR="003D0A09">
        <w:rPr>
          <w:rFonts w:ascii="Times New Roman" w:hAnsi="Times New Roman"/>
          <w:sz w:val="24"/>
          <w:szCs w:val="24"/>
        </w:rPr>
        <w:t xml:space="preserve"> руб.</w:t>
      </w:r>
    </w:p>
    <w:p w:rsidR="00D20672" w:rsidRPr="0072387C" w:rsidRDefault="00D20672" w:rsidP="008D61BA">
      <w:pPr>
        <w:spacing w:after="0" w:line="240" w:lineRule="auto"/>
        <w:rPr>
          <w:rFonts w:ascii="Times New Roman" w:hAnsi="Times New Roman"/>
          <w:sz w:val="24"/>
          <w:szCs w:val="24"/>
        </w:rPr>
      </w:pPr>
      <w:r w:rsidRPr="0072387C">
        <w:rPr>
          <w:rFonts w:ascii="Times New Roman" w:hAnsi="Times New Roman"/>
          <w:sz w:val="24"/>
          <w:szCs w:val="24"/>
        </w:rPr>
        <w:t>- бюджет Ивановской области:</w:t>
      </w:r>
    </w:p>
    <w:p w:rsidR="00D20672" w:rsidRPr="0072387C" w:rsidRDefault="00E36F14" w:rsidP="008D61BA">
      <w:pPr>
        <w:spacing w:after="0" w:line="240" w:lineRule="auto"/>
        <w:rPr>
          <w:rFonts w:ascii="Times New Roman" w:hAnsi="Times New Roman"/>
          <w:sz w:val="24"/>
          <w:szCs w:val="24"/>
        </w:rPr>
      </w:pPr>
      <w:r>
        <w:rPr>
          <w:rFonts w:ascii="Times New Roman" w:hAnsi="Times New Roman"/>
          <w:sz w:val="24"/>
          <w:szCs w:val="24"/>
        </w:rPr>
        <w:t>2018 –    2 016 694,76</w:t>
      </w:r>
      <w:r w:rsidR="00D20672" w:rsidRPr="0072387C">
        <w:rPr>
          <w:rFonts w:ascii="Times New Roman" w:hAnsi="Times New Roman"/>
          <w:sz w:val="24"/>
          <w:szCs w:val="24"/>
        </w:rPr>
        <w:t xml:space="preserve"> руб.</w:t>
      </w:r>
    </w:p>
    <w:p w:rsidR="00D20672" w:rsidRPr="0072387C" w:rsidRDefault="00021745" w:rsidP="008D61BA">
      <w:pPr>
        <w:spacing w:after="0" w:line="240" w:lineRule="auto"/>
        <w:rPr>
          <w:rFonts w:ascii="Times New Roman" w:hAnsi="Times New Roman"/>
          <w:sz w:val="24"/>
          <w:szCs w:val="24"/>
        </w:rPr>
      </w:pPr>
      <w:r>
        <w:rPr>
          <w:rFonts w:ascii="Times New Roman" w:hAnsi="Times New Roman"/>
          <w:sz w:val="24"/>
          <w:szCs w:val="24"/>
        </w:rPr>
        <w:t xml:space="preserve">2019 –       </w:t>
      </w:r>
      <w:r w:rsidR="00EC2719">
        <w:rPr>
          <w:rFonts w:ascii="Times New Roman" w:hAnsi="Times New Roman"/>
          <w:sz w:val="24"/>
          <w:szCs w:val="24"/>
        </w:rPr>
        <w:t>121 032,86</w:t>
      </w:r>
      <w:r w:rsidR="00D20672" w:rsidRPr="0072387C">
        <w:rPr>
          <w:rFonts w:ascii="Times New Roman" w:hAnsi="Times New Roman"/>
          <w:sz w:val="24"/>
          <w:szCs w:val="24"/>
        </w:rPr>
        <w:t xml:space="preserve"> руб.</w:t>
      </w:r>
    </w:p>
    <w:p w:rsidR="00D20672" w:rsidRDefault="00D15E1A" w:rsidP="008D61BA">
      <w:pPr>
        <w:spacing w:after="0" w:line="240" w:lineRule="auto"/>
        <w:rPr>
          <w:rFonts w:ascii="Times New Roman" w:hAnsi="Times New Roman"/>
          <w:sz w:val="24"/>
          <w:szCs w:val="24"/>
        </w:rPr>
      </w:pPr>
      <w:r>
        <w:rPr>
          <w:rFonts w:ascii="Times New Roman" w:hAnsi="Times New Roman"/>
          <w:sz w:val="24"/>
          <w:szCs w:val="24"/>
        </w:rPr>
        <w:t xml:space="preserve">2020 –       </w:t>
      </w:r>
      <w:r w:rsidR="00E41DF7">
        <w:rPr>
          <w:rFonts w:ascii="Times New Roman" w:hAnsi="Times New Roman"/>
          <w:sz w:val="24"/>
          <w:szCs w:val="24"/>
        </w:rPr>
        <w:t>186 212,20</w:t>
      </w:r>
      <w:r w:rsidR="00D20672" w:rsidRPr="0072387C">
        <w:rPr>
          <w:rFonts w:ascii="Times New Roman" w:hAnsi="Times New Roman"/>
          <w:sz w:val="24"/>
          <w:szCs w:val="24"/>
        </w:rPr>
        <w:t xml:space="preserve"> руб.</w:t>
      </w:r>
    </w:p>
    <w:p w:rsidR="00F50390" w:rsidRDefault="00F50390" w:rsidP="008D61BA">
      <w:pPr>
        <w:spacing w:after="0" w:line="240" w:lineRule="auto"/>
        <w:rPr>
          <w:rFonts w:ascii="Times New Roman" w:hAnsi="Times New Roman"/>
          <w:sz w:val="24"/>
          <w:szCs w:val="24"/>
        </w:rPr>
      </w:pPr>
      <w:r w:rsidRPr="0072387C">
        <w:rPr>
          <w:rFonts w:ascii="Times New Roman" w:hAnsi="Times New Roman"/>
          <w:sz w:val="24"/>
          <w:szCs w:val="24"/>
        </w:rPr>
        <w:t>202</w:t>
      </w:r>
      <w:r w:rsidR="00021745">
        <w:rPr>
          <w:rFonts w:ascii="Times New Roman" w:hAnsi="Times New Roman"/>
          <w:sz w:val="24"/>
          <w:szCs w:val="24"/>
        </w:rPr>
        <w:t>1</w:t>
      </w:r>
      <w:r w:rsidRPr="0072387C">
        <w:rPr>
          <w:rFonts w:ascii="Times New Roman" w:hAnsi="Times New Roman"/>
          <w:sz w:val="24"/>
          <w:szCs w:val="24"/>
        </w:rPr>
        <w:t xml:space="preserve"> –               </w:t>
      </w:r>
      <w:r>
        <w:rPr>
          <w:rFonts w:ascii="Times New Roman" w:hAnsi="Times New Roman"/>
          <w:sz w:val="24"/>
          <w:szCs w:val="24"/>
        </w:rPr>
        <w:t xml:space="preserve">   </w:t>
      </w:r>
      <w:r w:rsidR="0042215B">
        <w:rPr>
          <w:rFonts w:ascii="Times New Roman" w:hAnsi="Times New Roman"/>
          <w:sz w:val="24"/>
          <w:szCs w:val="24"/>
        </w:rPr>
        <w:t>0,00</w:t>
      </w:r>
      <w:r w:rsidRPr="0072387C">
        <w:rPr>
          <w:rFonts w:ascii="Times New Roman" w:hAnsi="Times New Roman"/>
          <w:sz w:val="24"/>
          <w:szCs w:val="24"/>
        </w:rPr>
        <w:t xml:space="preserve"> руб.</w:t>
      </w:r>
    </w:p>
    <w:p w:rsidR="003D0A09" w:rsidRDefault="00354540" w:rsidP="003D0A0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2022 –</w:t>
      </w:r>
      <w:r w:rsidR="00946DE8">
        <w:rPr>
          <w:rFonts w:ascii="Times New Roman" w:hAnsi="Times New Roman"/>
          <w:sz w:val="24"/>
          <w:szCs w:val="24"/>
        </w:rPr>
        <w:t xml:space="preserve">           </w:t>
      </w:r>
      <w:r>
        <w:rPr>
          <w:rFonts w:ascii="Times New Roman" w:hAnsi="Times New Roman"/>
          <w:sz w:val="24"/>
          <w:szCs w:val="24"/>
        </w:rPr>
        <w:t xml:space="preserve">   </w:t>
      </w:r>
      <w:r w:rsidR="009A5EA8" w:rsidRPr="000361EB">
        <w:rPr>
          <w:rFonts w:ascii="Times New Roman" w:hAnsi="Times New Roman"/>
          <w:sz w:val="24"/>
          <w:szCs w:val="24"/>
        </w:rPr>
        <w:t xml:space="preserve"> </w:t>
      </w:r>
      <w:r w:rsidR="00D15E1A">
        <w:rPr>
          <w:rFonts w:ascii="Times New Roman" w:hAnsi="Times New Roman"/>
          <w:sz w:val="24"/>
          <w:szCs w:val="24"/>
        </w:rPr>
        <w:t xml:space="preserve"> </w:t>
      </w:r>
      <w:r w:rsidR="0042215B">
        <w:rPr>
          <w:rFonts w:ascii="Times New Roman" w:hAnsi="Times New Roman"/>
          <w:sz w:val="24"/>
          <w:szCs w:val="24"/>
        </w:rPr>
        <w:t>0,00</w:t>
      </w:r>
      <w:r w:rsidR="003D0A09">
        <w:rPr>
          <w:rFonts w:ascii="Times New Roman" w:hAnsi="Times New Roman"/>
          <w:sz w:val="24"/>
          <w:szCs w:val="24"/>
        </w:rPr>
        <w:t xml:space="preserve"> руб.</w:t>
      </w:r>
    </w:p>
    <w:p w:rsidR="003D0A09" w:rsidRDefault="00354540" w:rsidP="003D0A0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2023 –</w:t>
      </w:r>
      <w:r w:rsidR="00946DE8">
        <w:rPr>
          <w:rFonts w:ascii="Times New Roman" w:hAnsi="Times New Roman"/>
          <w:sz w:val="24"/>
          <w:szCs w:val="24"/>
        </w:rPr>
        <w:t xml:space="preserve">            </w:t>
      </w:r>
      <w:r>
        <w:rPr>
          <w:rFonts w:ascii="Times New Roman" w:hAnsi="Times New Roman"/>
          <w:sz w:val="24"/>
          <w:szCs w:val="24"/>
        </w:rPr>
        <w:t xml:space="preserve">  </w:t>
      </w:r>
      <w:r w:rsidR="009A5EA8" w:rsidRPr="000361EB">
        <w:rPr>
          <w:rFonts w:ascii="Times New Roman" w:hAnsi="Times New Roman"/>
          <w:sz w:val="24"/>
          <w:szCs w:val="24"/>
        </w:rPr>
        <w:t xml:space="preserve"> </w:t>
      </w:r>
      <w:r w:rsidR="00D15E1A">
        <w:rPr>
          <w:rFonts w:ascii="Times New Roman" w:hAnsi="Times New Roman"/>
          <w:sz w:val="24"/>
          <w:szCs w:val="24"/>
        </w:rPr>
        <w:t xml:space="preserve"> </w:t>
      </w:r>
      <w:r w:rsidR="0042215B">
        <w:rPr>
          <w:rFonts w:ascii="Times New Roman" w:hAnsi="Times New Roman"/>
          <w:sz w:val="24"/>
          <w:szCs w:val="24"/>
        </w:rPr>
        <w:t>0,00</w:t>
      </w:r>
      <w:r w:rsidR="003D0A09">
        <w:rPr>
          <w:rFonts w:ascii="Times New Roman" w:hAnsi="Times New Roman"/>
          <w:sz w:val="24"/>
          <w:szCs w:val="24"/>
        </w:rPr>
        <w:t xml:space="preserve"> руб.</w:t>
      </w:r>
    </w:p>
    <w:p w:rsidR="003D0A09" w:rsidRPr="0072387C" w:rsidRDefault="00354540" w:rsidP="003D0A0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2024 –</w:t>
      </w:r>
      <w:r w:rsidR="00946DE8">
        <w:rPr>
          <w:rFonts w:ascii="Times New Roman" w:hAnsi="Times New Roman"/>
          <w:sz w:val="24"/>
          <w:szCs w:val="24"/>
        </w:rPr>
        <w:t xml:space="preserve">             </w:t>
      </w:r>
      <w:r>
        <w:rPr>
          <w:rFonts w:ascii="Times New Roman" w:hAnsi="Times New Roman"/>
          <w:sz w:val="24"/>
          <w:szCs w:val="24"/>
        </w:rPr>
        <w:t xml:space="preserve">  </w:t>
      </w:r>
      <w:r w:rsidR="009A5EA8" w:rsidRPr="000361EB">
        <w:rPr>
          <w:rFonts w:ascii="Times New Roman" w:hAnsi="Times New Roman"/>
          <w:sz w:val="24"/>
          <w:szCs w:val="24"/>
        </w:rPr>
        <w:t xml:space="preserve"> </w:t>
      </w:r>
      <w:r w:rsidR="0042215B">
        <w:rPr>
          <w:rFonts w:ascii="Times New Roman" w:hAnsi="Times New Roman"/>
          <w:sz w:val="24"/>
          <w:szCs w:val="24"/>
        </w:rPr>
        <w:t>0,00</w:t>
      </w:r>
      <w:r w:rsidR="003D0A09">
        <w:rPr>
          <w:rFonts w:ascii="Times New Roman" w:hAnsi="Times New Roman"/>
          <w:sz w:val="24"/>
          <w:szCs w:val="24"/>
        </w:rPr>
        <w:t xml:space="preserve"> руб.</w:t>
      </w:r>
    </w:p>
    <w:p w:rsidR="00D20672" w:rsidRPr="0072387C" w:rsidRDefault="00D20672" w:rsidP="008D61BA">
      <w:pPr>
        <w:spacing w:after="0" w:line="240" w:lineRule="auto"/>
        <w:rPr>
          <w:rFonts w:ascii="Times New Roman" w:hAnsi="Times New Roman"/>
          <w:sz w:val="24"/>
          <w:szCs w:val="24"/>
        </w:rPr>
      </w:pPr>
      <w:r w:rsidRPr="0072387C">
        <w:rPr>
          <w:rFonts w:ascii="Times New Roman" w:hAnsi="Times New Roman"/>
          <w:sz w:val="24"/>
          <w:szCs w:val="24"/>
        </w:rPr>
        <w:t>- федеральный бюджет:</w:t>
      </w:r>
    </w:p>
    <w:p w:rsidR="00D20672" w:rsidRPr="0072387C" w:rsidRDefault="00E36F14" w:rsidP="008D61BA">
      <w:pPr>
        <w:spacing w:after="0" w:line="240" w:lineRule="auto"/>
        <w:rPr>
          <w:rFonts w:ascii="Times New Roman" w:hAnsi="Times New Roman"/>
          <w:sz w:val="24"/>
          <w:szCs w:val="24"/>
        </w:rPr>
      </w:pPr>
      <w:r>
        <w:rPr>
          <w:rFonts w:ascii="Times New Roman" w:hAnsi="Times New Roman"/>
          <w:sz w:val="24"/>
          <w:szCs w:val="24"/>
        </w:rPr>
        <w:t>2018 –    4 619 144,81</w:t>
      </w:r>
      <w:r w:rsidR="00D20672" w:rsidRPr="0072387C">
        <w:rPr>
          <w:rFonts w:ascii="Times New Roman" w:hAnsi="Times New Roman"/>
          <w:sz w:val="24"/>
          <w:szCs w:val="24"/>
        </w:rPr>
        <w:t xml:space="preserve"> руб.</w:t>
      </w:r>
    </w:p>
    <w:p w:rsidR="00D20672" w:rsidRDefault="00021745" w:rsidP="008D61BA">
      <w:pPr>
        <w:spacing w:after="0" w:line="240" w:lineRule="auto"/>
        <w:rPr>
          <w:rFonts w:ascii="Times New Roman" w:hAnsi="Times New Roman"/>
          <w:sz w:val="24"/>
          <w:szCs w:val="24"/>
        </w:rPr>
      </w:pPr>
      <w:r>
        <w:rPr>
          <w:rFonts w:ascii="Times New Roman" w:hAnsi="Times New Roman"/>
          <w:sz w:val="24"/>
          <w:szCs w:val="24"/>
        </w:rPr>
        <w:t>2019 –    1</w:t>
      </w:r>
      <w:r w:rsidR="00EC2719">
        <w:rPr>
          <w:rFonts w:ascii="Times New Roman" w:hAnsi="Times New Roman"/>
          <w:sz w:val="24"/>
          <w:szCs w:val="24"/>
        </w:rPr>
        <w:t> 568 493,99</w:t>
      </w:r>
      <w:r w:rsidR="00D20672" w:rsidRPr="0072387C">
        <w:rPr>
          <w:rFonts w:ascii="Times New Roman" w:hAnsi="Times New Roman"/>
          <w:sz w:val="24"/>
          <w:szCs w:val="24"/>
        </w:rPr>
        <w:t xml:space="preserve"> руб.</w:t>
      </w:r>
    </w:p>
    <w:p w:rsidR="00F50390" w:rsidRPr="0072387C" w:rsidRDefault="003A05F4" w:rsidP="008D61BA">
      <w:pPr>
        <w:spacing w:after="0" w:line="240" w:lineRule="auto"/>
        <w:rPr>
          <w:rFonts w:ascii="Times New Roman" w:hAnsi="Times New Roman"/>
          <w:sz w:val="24"/>
          <w:szCs w:val="24"/>
        </w:rPr>
      </w:pPr>
      <w:r>
        <w:rPr>
          <w:rFonts w:ascii="Times New Roman" w:hAnsi="Times New Roman"/>
          <w:sz w:val="24"/>
          <w:szCs w:val="24"/>
        </w:rPr>
        <w:t xml:space="preserve">2020 –    </w:t>
      </w:r>
      <w:r w:rsidR="00E41DF7">
        <w:rPr>
          <w:rFonts w:ascii="Times New Roman" w:hAnsi="Times New Roman"/>
          <w:sz w:val="24"/>
          <w:szCs w:val="24"/>
        </w:rPr>
        <w:t>2 473 962,24</w:t>
      </w:r>
      <w:r w:rsidR="00F50390" w:rsidRPr="0072387C">
        <w:rPr>
          <w:rFonts w:ascii="Times New Roman" w:hAnsi="Times New Roman"/>
          <w:sz w:val="24"/>
          <w:szCs w:val="24"/>
        </w:rPr>
        <w:t xml:space="preserve"> руб.</w:t>
      </w:r>
    </w:p>
    <w:p w:rsidR="003D0A09" w:rsidRDefault="00D20672" w:rsidP="008D61BA">
      <w:pPr>
        <w:spacing w:after="0" w:line="240" w:lineRule="auto"/>
        <w:rPr>
          <w:rFonts w:ascii="Times New Roman" w:hAnsi="Times New Roman"/>
          <w:sz w:val="24"/>
          <w:szCs w:val="24"/>
        </w:rPr>
      </w:pPr>
      <w:r w:rsidRPr="0072387C">
        <w:rPr>
          <w:rFonts w:ascii="Times New Roman" w:hAnsi="Times New Roman"/>
          <w:sz w:val="24"/>
          <w:szCs w:val="24"/>
        </w:rPr>
        <w:t>202</w:t>
      </w:r>
      <w:r w:rsidR="00021745">
        <w:rPr>
          <w:rFonts w:ascii="Times New Roman" w:hAnsi="Times New Roman"/>
          <w:sz w:val="24"/>
          <w:szCs w:val="24"/>
        </w:rPr>
        <w:t>1</w:t>
      </w:r>
      <w:r w:rsidRPr="0072387C">
        <w:rPr>
          <w:rFonts w:ascii="Times New Roman" w:hAnsi="Times New Roman"/>
          <w:sz w:val="24"/>
          <w:szCs w:val="24"/>
        </w:rPr>
        <w:t xml:space="preserve"> –               </w:t>
      </w:r>
      <w:r w:rsidR="00F50390">
        <w:rPr>
          <w:rFonts w:ascii="Times New Roman" w:hAnsi="Times New Roman"/>
          <w:sz w:val="24"/>
          <w:szCs w:val="24"/>
        </w:rPr>
        <w:t xml:space="preserve"> </w:t>
      </w:r>
      <w:r>
        <w:rPr>
          <w:rFonts w:ascii="Times New Roman" w:hAnsi="Times New Roman"/>
          <w:sz w:val="24"/>
          <w:szCs w:val="24"/>
        </w:rPr>
        <w:t xml:space="preserve">  </w:t>
      </w:r>
      <w:r w:rsidR="0042215B">
        <w:rPr>
          <w:rFonts w:ascii="Times New Roman" w:hAnsi="Times New Roman"/>
          <w:sz w:val="24"/>
          <w:szCs w:val="24"/>
        </w:rPr>
        <w:t>0,00</w:t>
      </w:r>
      <w:r w:rsidRPr="0072387C">
        <w:rPr>
          <w:rFonts w:ascii="Times New Roman" w:hAnsi="Times New Roman"/>
          <w:sz w:val="24"/>
          <w:szCs w:val="24"/>
        </w:rPr>
        <w:t xml:space="preserve"> руб.</w:t>
      </w:r>
    </w:p>
    <w:p w:rsidR="003D0A09" w:rsidRDefault="00354540" w:rsidP="003D0A0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2022 –</w:t>
      </w:r>
      <w:r w:rsidR="00946DE8">
        <w:rPr>
          <w:rFonts w:ascii="Times New Roman" w:hAnsi="Times New Roman"/>
          <w:sz w:val="24"/>
          <w:szCs w:val="24"/>
        </w:rPr>
        <w:t xml:space="preserve">          </w:t>
      </w:r>
      <w:r>
        <w:rPr>
          <w:rFonts w:ascii="Times New Roman" w:hAnsi="Times New Roman"/>
          <w:sz w:val="24"/>
          <w:szCs w:val="24"/>
        </w:rPr>
        <w:t xml:space="preserve"> </w:t>
      </w:r>
      <w:r w:rsidR="009A5EA8" w:rsidRPr="00EE65CA">
        <w:rPr>
          <w:rFonts w:ascii="Times New Roman" w:hAnsi="Times New Roman"/>
          <w:sz w:val="24"/>
          <w:szCs w:val="24"/>
        </w:rPr>
        <w:t xml:space="preserve"> </w:t>
      </w:r>
      <w:r>
        <w:rPr>
          <w:rFonts w:ascii="Times New Roman" w:hAnsi="Times New Roman"/>
          <w:sz w:val="24"/>
          <w:szCs w:val="24"/>
        </w:rPr>
        <w:t xml:space="preserve">    </w:t>
      </w:r>
      <w:r w:rsidR="0042215B">
        <w:rPr>
          <w:rFonts w:ascii="Times New Roman" w:hAnsi="Times New Roman"/>
          <w:sz w:val="24"/>
          <w:szCs w:val="24"/>
        </w:rPr>
        <w:t>0,00</w:t>
      </w:r>
      <w:r w:rsidR="003D0A09">
        <w:rPr>
          <w:rFonts w:ascii="Times New Roman" w:hAnsi="Times New Roman"/>
          <w:sz w:val="24"/>
          <w:szCs w:val="24"/>
        </w:rPr>
        <w:t xml:space="preserve"> руб.</w:t>
      </w:r>
    </w:p>
    <w:p w:rsidR="003D0A09" w:rsidRDefault="00354540" w:rsidP="003D0A0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2023 –</w:t>
      </w:r>
      <w:r w:rsidR="00946DE8">
        <w:rPr>
          <w:rFonts w:ascii="Times New Roman" w:hAnsi="Times New Roman"/>
          <w:sz w:val="24"/>
          <w:szCs w:val="24"/>
        </w:rPr>
        <w:t xml:space="preserve">            </w:t>
      </w:r>
      <w:r w:rsidR="009A5EA8" w:rsidRPr="00EE65CA">
        <w:rPr>
          <w:rFonts w:ascii="Times New Roman" w:hAnsi="Times New Roman"/>
          <w:sz w:val="24"/>
          <w:szCs w:val="24"/>
        </w:rPr>
        <w:t xml:space="preserve"> </w:t>
      </w:r>
      <w:r>
        <w:rPr>
          <w:rFonts w:ascii="Times New Roman" w:hAnsi="Times New Roman"/>
          <w:sz w:val="24"/>
          <w:szCs w:val="24"/>
        </w:rPr>
        <w:t xml:space="preserve">   </w:t>
      </w:r>
      <w:r w:rsidR="0042215B">
        <w:rPr>
          <w:rFonts w:ascii="Times New Roman" w:hAnsi="Times New Roman"/>
          <w:sz w:val="24"/>
          <w:szCs w:val="24"/>
        </w:rPr>
        <w:t>0,00</w:t>
      </w:r>
      <w:r w:rsidR="003D0A09">
        <w:rPr>
          <w:rFonts w:ascii="Times New Roman" w:hAnsi="Times New Roman"/>
          <w:sz w:val="24"/>
          <w:szCs w:val="24"/>
        </w:rPr>
        <w:t xml:space="preserve"> руб.</w:t>
      </w:r>
    </w:p>
    <w:p w:rsidR="00526803" w:rsidRDefault="00354540" w:rsidP="003D0A09">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2024 –</w:t>
      </w:r>
      <w:r w:rsidR="00946DE8">
        <w:rPr>
          <w:rFonts w:ascii="Times New Roman" w:hAnsi="Times New Roman"/>
          <w:sz w:val="24"/>
          <w:szCs w:val="24"/>
        </w:rPr>
        <w:t xml:space="preserve">            </w:t>
      </w:r>
      <w:r>
        <w:rPr>
          <w:rFonts w:ascii="Times New Roman" w:hAnsi="Times New Roman"/>
          <w:sz w:val="24"/>
          <w:szCs w:val="24"/>
        </w:rPr>
        <w:t xml:space="preserve"> </w:t>
      </w:r>
      <w:r w:rsidR="009A5EA8" w:rsidRPr="00EE65CA">
        <w:rPr>
          <w:rFonts w:ascii="Times New Roman" w:hAnsi="Times New Roman"/>
          <w:sz w:val="24"/>
          <w:szCs w:val="24"/>
        </w:rPr>
        <w:t xml:space="preserve"> </w:t>
      </w:r>
      <w:r>
        <w:rPr>
          <w:rFonts w:ascii="Times New Roman" w:hAnsi="Times New Roman"/>
          <w:sz w:val="24"/>
          <w:szCs w:val="24"/>
        </w:rPr>
        <w:t xml:space="preserve">  </w:t>
      </w:r>
      <w:r w:rsidR="0042215B">
        <w:rPr>
          <w:rFonts w:ascii="Times New Roman" w:hAnsi="Times New Roman"/>
          <w:sz w:val="24"/>
          <w:szCs w:val="24"/>
        </w:rPr>
        <w:t>0,00</w:t>
      </w:r>
      <w:r w:rsidR="003D0A09">
        <w:rPr>
          <w:rFonts w:ascii="Times New Roman" w:hAnsi="Times New Roman"/>
          <w:sz w:val="24"/>
          <w:szCs w:val="24"/>
        </w:rPr>
        <w:t xml:space="preserve"> руб.</w:t>
      </w:r>
      <w:r w:rsidR="00B71833">
        <w:rPr>
          <w:rFonts w:ascii="Times New Roman" w:hAnsi="Times New Roman"/>
          <w:sz w:val="24"/>
          <w:szCs w:val="24"/>
        </w:rPr>
        <w:t>»</w:t>
      </w:r>
      <w:r w:rsidR="00EC2719">
        <w:rPr>
          <w:rFonts w:ascii="Times New Roman" w:hAnsi="Times New Roman"/>
          <w:sz w:val="24"/>
          <w:szCs w:val="24"/>
        </w:rPr>
        <w:t>;</w:t>
      </w:r>
    </w:p>
    <w:p w:rsidR="008D61EE" w:rsidRDefault="00BC6DF0" w:rsidP="008D61BA">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00E01997">
        <w:rPr>
          <w:rFonts w:ascii="Times New Roman" w:hAnsi="Times New Roman"/>
          <w:sz w:val="24"/>
          <w:szCs w:val="24"/>
        </w:rPr>
        <w:t>.</w:t>
      </w:r>
      <w:r w:rsidR="003A05F4">
        <w:rPr>
          <w:rFonts w:ascii="Times New Roman" w:hAnsi="Times New Roman"/>
          <w:sz w:val="24"/>
          <w:szCs w:val="24"/>
        </w:rPr>
        <w:t>2</w:t>
      </w:r>
      <w:r w:rsidR="00E01997">
        <w:rPr>
          <w:rFonts w:ascii="Times New Roman" w:hAnsi="Times New Roman"/>
          <w:sz w:val="24"/>
          <w:szCs w:val="24"/>
        </w:rPr>
        <w:t>. </w:t>
      </w:r>
      <w:r w:rsidR="007B7240">
        <w:rPr>
          <w:rFonts w:ascii="Times New Roman" w:hAnsi="Times New Roman"/>
          <w:sz w:val="24"/>
          <w:szCs w:val="24"/>
        </w:rPr>
        <w:t>Р</w:t>
      </w:r>
      <w:r w:rsidR="007E5336">
        <w:rPr>
          <w:rFonts w:ascii="Times New Roman" w:hAnsi="Times New Roman"/>
          <w:sz w:val="24"/>
          <w:szCs w:val="24"/>
        </w:rPr>
        <w:t>аздел</w:t>
      </w:r>
      <w:r w:rsidR="008D61EE" w:rsidRPr="003011B4">
        <w:rPr>
          <w:rFonts w:ascii="Times New Roman" w:hAnsi="Times New Roman"/>
          <w:sz w:val="24"/>
          <w:szCs w:val="24"/>
        </w:rPr>
        <w:t xml:space="preserve"> </w:t>
      </w:r>
      <w:r w:rsidR="007B021E" w:rsidRPr="003011B4">
        <w:rPr>
          <w:rFonts w:ascii="Times New Roman" w:hAnsi="Times New Roman"/>
          <w:sz w:val="24"/>
          <w:szCs w:val="24"/>
        </w:rPr>
        <w:t>5</w:t>
      </w:r>
      <w:r w:rsidR="008D61EE" w:rsidRPr="003011B4">
        <w:rPr>
          <w:rFonts w:ascii="Times New Roman" w:hAnsi="Times New Roman"/>
          <w:sz w:val="24"/>
          <w:szCs w:val="24"/>
        </w:rPr>
        <w:t xml:space="preserve"> </w:t>
      </w:r>
      <w:r w:rsidR="00B71833">
        <w:rPr>
          <w:rFonts w:ascii="Times New Roman" w:hAnsi="Times New Roman"/>
          <w:sz w:val="24"/>
          <w:szCs w:val="24"/>
        </w:rPr>
        <w:t>«</w:t>
      </w:r>
      <w:r w:rsidR="007B021E" w:rsidRPr="003011B4">
        <w:rPr>
          <w:rFonts w:ascii="Times New Roman" w:hAnsi="Times New Roman"/>
          <w:sz w:val="24"/>
          <w:szCs w:val="24"/>
        </w:rPr>
        <w:t>Ресурсное обеспечение реализации мероприятий подпрограммы</w:t>
      </w:r>
      <w:r w:rsidR="00B71833">
        <w:rPr>
          <w:rFonts w:ascii="Times New Roman" w:hAnsi="Times New Roman"/>
          <w:sz w:val="24"/>
          <w:szCs w:val="24"/>
        </w:rPr>
        <w:t>»</w:t>
      </w:r>
      <w:r w:rsidR="005D5F15" w:rsidRPr="003011B4">
        <w:rPr>
          <w:rFonts w:ascii="Times New Roman" w:hAnsi="Times New Roman"/>
          <w:sz w:val="24"/>
          <w:szCs w:val="24"/>
        </w:rPr>
        <w:t xml:space="preserve"> </w:t>
      </w:r>
      <w:r w:rsidR="007B7240" w:rsidRPr="007B7240">
        <w:rPr>
          <w:rFonts w:ascii="Times New Roman" w:hAnsi="Times New Roman"/>
          <w:sz w:val="24"/>
          <w:szCs w:val="24"/>
        </w:rPr>
        <w:t xml:space="preserve">изложить в новой редакции согласно приложению </w:t>
      </w:r>
      <w:r w:rsidR="007E5336">
        <w:rPr>
          <w:rFonts w:ascii="Times New Roman" w:hAnsi="Times New Roman"/>
          <w:sz w:val="24"/>
          <w:szCs w:val="24"/>
        </w:rPr>
        <w:t>2</w:t>
      </w:r>
      <w:r w:rsidR="007B7240" w:rsidRPr="007B7240">
        <w:rPr>
          <w:rFonts w:ascii="Times New Roman" w:hAnsi="Times New Roman"/>
          <w:sz w:val="24"/>
          <w:szCs w:val="24"/>
        </w:rPr>
        <w:t xml:space="preserve"> к настоящему постановлению.</w:t>
      </w:r>
    </w:p>
    <w:p w:rsidR="009841E6" w:rsidRDefault="009841E6" w:rsidP="009841E6">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4.3.</w:t>
      </w:r>
      <w:r w:rsidRPr="009841E6">
        <w:rPr>
          <w:rFonts w:ascii="Times New Roman" w:hAnsi="Times New Roman"/>
          <w:sz w:val="24"/>
          <w:szCs w:val="24"/>
        </w:rPr>
        <w:t xml:space="preserve"> </w:t>
      </w:r>
      <w:r w:rsidRPr="003011B4">
        <w:rPr>
          <w:rFonts w:ascii="Times New Roman" w:hAnsi="Times New Roman"/>
          <w:sz w:val="24"/>
          <w:szCs w:val="24"/>
        </w:rPr>
        <w:t xml:space="preserve">В приложении 1 к подпрограмме </w:t>
      </w:r>
      <w:r w:rsidR="00B71833">
        <w:rPr>
          <w:rFonts w:ascii="Times New Roman" w:hAnsi="Times New Roman"/>
          <w:sz w:val="24"/>
          <w:szCs w:val="24"/>
        </w:rPr>
        <w:t>«</w:t>
      </w:r>
      <w:r w:rsidRPr="003011B4">
        <w:rPr>
          <w:rFonts w:ascii="Times New Roman" w:hAnsi="Times New Roman"/>
          <w:sz w:val="24"/>
          <w:szCs w:val="24"/>
        </w:rPr>
        <w:t>Обеспечение жильем молодых семей</w:t>
      </w:r>
      <w:r w:rsidR="00B71833">
        <w:rPr>
          <w:rFonts w:ascii="Times New Roman" w:hAnsi="Times New Roman"/>
          <w:sz w:val="24"/>
          <w:szCs w:val="24"/>
        </w:rPr>
        <w:t>»</w:t>
      </w:r>
      <w:r w:rsidRPr="003011B4">
        <w:rPr>
          <w:rFonts w:ascii="Times New Roman" w:hAnsi="Times New Roman"/>
          <w:sz w:val="24"/>
          <w:szCs w:val="24"/>
        </w:rPr>
        <w:t>:</w:t>
      </w:r>
    </w:p>
    <w:p w:rsidR="00781D31" w:rsidRPr="003D212B" w:rsidRDefault="00781D31" w:rsidP="00781D31">
      <w:pPr>
        <w:tabs>
          <w:tab w:val="left" w:pos="993"/>
        </w:tabs>
        <w:spacing w:after="0" w:line="240" w:lineRule="auto"/>
        <w:ind w:firstLine="709"/>
        <w:jc w:val="both"/>
        <w:rPr>
          <w:rFonts w:ascii="Times New Roman" w:hAnsi="Times New Roman"/>
          <w:sz w:val="24"/>
          <w:szCs w:val="24"/>
        </w:rPr>
      </w:pPr>
      <w:r w:rsidRPr="003D212B">
        <w:rPr>
          <w:rFonts w:ascii="Times New Roman" w:hAnsi="Times New Roman"/>
          <w:sz w:val="24"/>
          <w:szCs w:val="24"/>
        </w:rPr>
        <w:t>1) в пункте 2:</w:t>
      </w:r>
    </w:p>
    <w:p w:rsidR="00781D31" w:rsidRPr="003D212B" w:rsidRDefault="00781D31" w:rsidP="00781D31">
      <w:pPr>
        <w:tabs>
          <w:tab w:val="left" w:pos="993"/>
        </w:tabs>
        <w:spacing w:after="0" w:line="240" w:lineRule="auto"/>
        <w:ind w:firstLine="709"/>
        <w:jc w:val="both"/>
        <w:rPr>
          <w:rFonts w:ascii="Times New Roman" w:hAnsi="Times New Roman"/>
          <w:sz w:val="24"/>
          <w:szCs w:val="24"/>
        </w:rPr>
      </w:pPr>
      <w:r w:rsidRPr="003D212B">
        <w:rPr>
          <w:rFonts w:ascii="Times New Roman" w:hAnsi="Times New Roman"/>
          <w:sz w:val="24"/>
          <w:szCs w:val="24"/>
        </w:rPr>
        <w:t xml:space="preserve">в подпункте </w:t>
      </w:r>
      <w:r w:rsidR="00B71833" w:rsidRPr="003D212B">
        <w:rPr>
          <w:rFonts w:ascii="Times New Roman" w:hAnsi="Times New Roman"/>
          <w:sz w:val="24"/>
          <w:szCs w:val="24"/>
        </w:rPr>
        <w:t>«</w:t>
      </w:r>
      <w:r w:rsidRPr="003D212B">
        <w:rPr>
          <w:rFonts w:ascii="Times New Roman" w:hAnsi="Times New Roman"/>
          <w:sz w:val="24"/>
          <w:szCs w:val="24"/>
        </w:rPr>
        <w:t>а</w:t>
      </w:r>
      <w:r w:rsidR="00B71833" w:rsidRPr="003D212B">
        <w:rPr>
          <w:rFonts w:ascii="Times New Roman" w:hAnsi="Times New Roman"/>
          <w:sz w:val="24"/>
          <w:szCs w:val="24"/>
        </w:rPr>
        <w:t>»</w:t>
      </w:r>
      <w:r w:rsidRPr="003D212B">
        <w:rPr>
          <w:rFonts w:ascii="Times New Roman" w:hAnsi="Times New Roman"/>
          <w:sz w:val="24"/>
          <w:szCs w:val="24"/>
        </w:rPr>
        <w:t xml:space="preserve"> слово </w:t>
      </w:r>
      <w:r w:rsidR="00B71833" w:rsidRPr="003D212B">
        <w:rPr>
          <w:rFonts w:ascii="Times New Roman" w:hAnsi="Times New Roman"/>
          <w:sz w:val="24"/>
          <w:szCs w:val="24"/>
        </w:rPr>
        <w:t>«</w:t>
      </w:r>
      <w:proofErr w:type="spellStart"/>
      <w:r w:rsidRPr="003D212B">
        <w:rPr>
          <w:rFonts w:ascii="Times New Roman" w:hAnsi="Times New Roman"/>
          <w:sz w:val="24"/>
          <w:szCs w:val="24"/>
        </w:rPr>
        <w:t>экономкласса</w:t>
      </w:r>
      <w:proofErr w:type="spellEnd"/>
      <w:r w:rsidR="00B71833" w:rsidRPr="003D212B">
        <w:rPr>
          <w:rFonts w:ascii="Times New Roman" w:hAnsi="Times New Roman"/>
          <w:sz w:val="24"/>
          <w:szCs w:val="24"/>
        </w:rPr>
        <w:t>»</w:t>
      </w:r>
      <w:r w:rsidRPr="003D212B">
        <w:rPr>
          <w:rFonts w:ascii="Times New Roman" w:hAnsi="Times New Roman"/>
          <w:sz w:val="24"/>
          <w:szCs w:val="24"/>
        </w:rPr>
        <w:t xml:space="preserve"> исключить;</w:t>
      </w:r>
    </w:p>
    <w:p w:rsidR="00781D31" w:rsidRPr="00344A97" w:rsidRDefault="00781D31" w:rsidP="00781D31">
      <w:pPr>
        <w:tabs>
          <w:tab w:val="left" w:pos="993"/>
        </w:tabs>
        <w:spacing w:after="0" w:line="240" w:lineRule="auto"/>
        <w:ind w:firstLine="709"/>
        <w:jc w:val="both"/>
        <w:rPr>
          <w:rFonts w:ascii="Times New Roman" w:hAnsi="Times New Roman"/>
          <w:sz w:val="24"/>
          <w:szCs w:val="24"/>
        </w:rPr>
      </w:pPr>
      <w:r w:rsidRPr="00344A97">
        <w:rPr>
          <w:rFonts w:ascii="Times New Roman" w:hAnsi="Times New Roman"/>
          <w:sz w:val="24"/>
          <w:szCs w:val="24"/>
        </w:rPr>
        <w:t xml:space="preserve">в подпункте </w:t>
      </w:r>
      <w:r w:rsidR="00B71833" w:rsidRPr="00344A97">
        <w:rPr>
          <w:rFonts w:ascii="Times New Roman" w:hAnsi="Times New Roman"/>
          <w:sz w:val="24"/>
          <w:szCs w:val="24"/>
        </w:rPr>
        <w:t>«</w:t>
      </w:r>
      <w:r w:rsidRPr="00344A97">
        <w:rPr>
          <w:rFonts w:ascii="Times New Roman" w:hAnsi="Times New Roman"/>
          <w:sz w:val="24"/>
          <w:szCs w:val="24"/>
        </w:rPr>
        <w:t>г</w:t>
      </w:r>
      <w:r w:rsidR="00B71833" w:rsidRPr="00344A97">
        <w:rPr>
          <w:rFonts w:ascii="Times New Roman" w:hAnsi="Times New Roman"/>
          <w:sz w:val="24"/>
          <w:szCs w:val="24"/>
        </w:rPr>
        <w:t>»</w:t>
      </w:r>
      <w:r w:rsidRPr="00344A97">
        <w:rPr>
          <w:rFonts w:ascii="Times New Roman" w:hAnsi="Times New Roman"/>
          <w:sz w:val="24"/>
          <w:szCs w:val="24"/>
        </w:rPr>
        <w:t>:</w:t>
      </w:r>
    </w:p>
    <w:p w:rsidR="00781D31" w:rsidRPr="00344A97" w:rsidRDefault="00781D31" w:rsidP="00781D31">
      <w:pPr>
        <w:tabs>
          <w:tab w:val="left" w:pos="993"/>
        </w:tabs>
        <w:spacing w:after="0" w:line="240" w:lineRule="auto"/>
        <w:ind w:firstLine="709"/>
        <w:jc w:val="both"/>
        <w:rPr>
          <w:rFonts w:ascii="Times New Roman" w:hAnsi="Times New Roman"/>
          <w:sz w:val="24"/>
          <w:szCs w:val="24"/>
        </w:rPr>
      </w:pPr>
      <w:r w:rsidRPr="00344A97">
        <w:rPr>
          <w:rFonts w:ascii="Times New Roman" w:hAnsi="Times New Roman"/>
          <w:sz w:val="24"/>
          <w:szCs w:val="24"/>
        </w:rPr>
        <w:t xml:space="preserve">после слов </w:t>
      </w:r>
      <w:r w:rsidR="00B71833" w:rsidRPr="00344A97">
        <w:rPr>
          <w:rFonts w:ascii="Times New Roman" w:hAnsi="Times New Roman"/>
          <w:sz w:val="24"/>
          <w:szCs w:val="24"/>
        </w:rPr>
        <w:t>«</w:t>
      </w:r>
      <w:r w:rsidRPr="00344A97">
        <w:rPr>
          <w:rFonts w:ascii="Times New Roman" w:hAnsi="Times New Roman"/>
          <w:sz w:val="24"/>
          <w:szCs w:val="24"/>
        </w:rPr>
        <w:t>или жилищного займа</w:t>
      </w:r>
      <w:r w:rsidR="00B71833" w:rsidRPr="00344A97">
        <w:rPr>
          <w:rFonts w:ascii="Times New Roman" w:hAnsi="Times New Roman"/>
          <w:sz w:val="24"/>
          <w:szCs w:val="24"/>
        </w:rPr>
        <w:t>»</w:t>
      </w:r>
      <w:r w:rsidRPr="00344A97">
        <w:rPr>
          <w:rFonts w:ascii="Times New Roman" w:hAnsi="Times New Roman"/>
          <w:sz w:val="24"/>
          <w:szCs w:val="24"/>
        </w:rPr>
        <w:t xml:space="preserve"> дополнить словами </w:t>
      </w:r>
      <w:r w:rsidR="00B71833" w:rsidRPr="00344A97">
        <w:rPr>
          <w:rFonts w:ascii="Times New Roman" w:hAnsi="Times New Roman"/>
          <w:sz w:val="24"/>
          <w:szCs w:val="24"/>
        </w:rPr>
        <w:t>«</w:t>
      </w:r>
      <w:r w:rsidRPr="00344A97">
        <w:rPr>
          <w:rFonts w:ascii="Times New Roman" w:hAnsi="Times New Roman"/>
          <w:sz w:val="24"/>
          <w:szCs w:val="24"/>
        </w:rPr>
        <w:t>(далее - жилищный кредит)</w:t>
      </w:r>
      <w:r w:rsidR="00B71833" w:rsidRPr="00344A97">
        <w:rPr>
          <w:rFonts w:ascii="Times New Roman" w:hAnsi="Times New Roman"/>
          <w:sz w:val="24"/>
          <w:szCs w:val="24"/>
        </w:rPr>
        <w:t>»</w:t>
      </w:r>
      <w:r w:rsidRPr="00344A97">
        <w:rPr>
          <w:rFonts w:ascii="Times New Roman" w:hAnsi="Times New Roman"/>
          <w:sz w:val="24"/>
          <w:szCs w:val="24"/>
        </w:rPr>
        <w:t>;</w:t>
      </w:r>
    </w:p>
    <w:p w:rsidR="00781D31" w:rsidRPr="00344A97" w:rsidRDefault="00781D31" w:rsidP="00781D31">
      <w:pPr>
        <w:tabs>
          <w:tab w:val="left" w:pos="993"/>
        </w:tabs>
        <w:spacing w:after="0" w:line="240" w:lineRule="auto"/>
        <w:ind w:firstLine="709"/>
        <w:jc w:val="both"/>
        <w:rPr>
          <w:rFonts w:ascii="Times New Roman" w:hAnsi="Times New Roman"/>
          <w:sz w:val="24"/>
          <w:szCs w:val="24"/>
        </w:rPr>
      </w:pPr>
      <w:r w:rsidRPr="00344A97">
        <w:rPr>
          <w:rFonts w:ascii="Times New Roman" w:hAnsi="Times New Roman"/>
          <w:sz w:val="24"/>
          <w:szCs w:val="24"/>
        </w:rPr>
        <w:t xml:space="preserve">после слов </w:t>
      </w:r>
      <w:r w:rsidR="00B71833" w:rsidRPr="00344A97">
        <w:rPr>
          <w:rFonts w:ascii="Times New Roman" w:hAnsi="Times New Roman"/>
          <w:sz w:val="24"/>
          <w:szCs w:val="24"/>
        </w:rPr>
        <w:t>«</w:t>
      </w:r>
      <w:r w:rsidRPr="00344A97">
        <w:rPr>
          <w:rFonts w:ascii="Times New Roman" w:hAnsi="Times New Roman"/>
          <w:sz w:val="24"/>
          <w:szCs w:val="24"/>
        </w:rPr>
        <w:t>приобретение жилого помещения</w:t>
      </w:r>
      <w:r w:rsidR="00B71833" w:rsidRPr="00344A97">
        <w:rPr>
          <w:rFonts w:ascii="Times New Roman" w:hAnsi="Times New Roman"/>
          <w:sz w:val="24"/>
          <w:szCs w:val="24"/>
        </w:rPr>
        <w:t>»</w:t>
      </w:r>
      <w:r w:rsidRPr="00344A97">
        <w:rPr>
          <w:rFonts w:ascii="Times New Roman" w:hAnsi="Times New Roman"/>
          <w:sz w:val="24"/>
          <w:szCs w:val="24"/>
        </w:rPr>
        <w:t xml:space="preserve"> дополнить словами </w:t>
      </w:r>
      <w:r w:rsidR="00B71833" w:rsidRPr="00344A97">
        <w:rPr>
          <w:rFonts w:ascii="Times New Roman" w:hAnsi="Times New Roman"/>
          <w:sz w:val="24"/>
          <w:szCs w:val="24"/>
        </w:rPr>
        <w:t>«</w:t>
      </w:r>
      <w:r w:rsidRPr="00344A97">
        <w:rPr>
          <w:rFonts w:ascii="Times New Roman" w:hAnsi="Times New Roman"/>
          <w:sz w:val="24"/>
          <w:szCs w:val="24"/>
        </w:rPr>
        <w:t>по договору купли-продажи</w:t>
      </w:r>
      <w:r w:rsidR="00B71833" w:rsidRPr="00344A97">
        <w:rPr>
          <w:rFonts w:ascii="Times New Roman" w:hAnsi="Times New Roman"/>
          <w:sz w:val="24"/>
          <w:szCs w:val="24"/>
        </w:rPr>
        <w:t>»</w:t>
      </w:r>
      <w:r w:rsidRPr="00344A97">
        <w:rPr>
          <w:rFonts w:ascii="Times New Roman" w:hAnsi="Times New Roman"/>
          <w:sz w:val="24"/>
          <w:szCs w:val="24"/>
        </w:rPr>
        <w:t>;</w:t>
      </w:r>
    </w:p>
    <w:p w:rsidR="00781D31" w:rsidRPr="00344A97" w:rsidRDefault="00781D31" w:rsidP="00781D31">
      <w:pPr>
        <w:tabs>
          <w:tab w:val="left" w:pos="993"/>
        </w:tabs>
        <w:spacing w:after="0" w:line="240" w:lineRule="auto"/>
        <w:ind w:firstLine="709"/>
        <w:jc w:val="both"/>
        <w:rPr>
          <w:rFonts w:ascii="Times New Roman" w:hAnsi="Times New Roman"/>
          <w:sz w:val="24"/>
          <w:szCs w:val="24"/>
        </w:rPr>
      </w:pPr>
      <w:r w:rsidRPr="00344A97">
        <w:rPr>
          <w:rFonts w:ascii="Times New Roman" w:hAnsi="Times New Roman"/>
          <w:sz w:val="24"/>
          <w:szCs w:val="24"/>
        </w:rPr>
        <w:t xml:space="preserve">в подпункте </w:t>
      </w:r>
      <w:r w:rsidR="00B71833" w:rsidRPr="00344A97">
        <w:rPr>
          <w:rFonts w:ascii="Times New Roman" w:hAnsi="Times New Roman"/>
          <w:sz w:val="24"/>
          <w:szCs w:val="24"/>
        </w:rPr>
        <w:t>«</w:t>
      </w:r>
      <w:r w:rsidRPr="00344A97">
        <w:rPr>
          <w:rFonts w:ascii="Times New Roman" w:hAnsi="Times New Roman"/>
          <w:sz w:val="24"/>
          <w:szCs w:val="24"/>
        </w:rPr>
        <w:t>д</w:t>
      </w:r>
      <w:r w:rsidR="00B71833" w:rsidRPr="00344A97">
        <w:rPr>
          <w:rFonts w:ascii="Times New Roman" w:hAnsi="Times New Roman"/>
          <w:sz w:val="24"/>
          <w:szCs w:val="24"/>
        </w:rPr>
        <w:t>»</w:t>
      </w:r>
      <w:r w:rsidRPr="00344A97">
        <w:rPr>
          <w:rFonts w:ascii="Times New Roman" w:hAnsi="Times New Roman"/>
          <w:sz w:val="24"/>
          <w:szCs w:val="24"/>
        </w:rPr>
        <w:t xml:space="preserve"> слово </w:t>
      </w:r>
      <w:r w:rsidR="00B71833" w:rsidRPr="00344A97">
        <w:rPr>
          <w:rFonts w:ascii="Times New Roman" w:hAnsi="Times New Roman"/>
          <w:sz w:val="24"/>
          <w:szCs w:val="24"/>
        </w:rPr>
        <w:t>«</w:t>
      </w:r>
      <w:proofErr w:type="spellStart"/>
      <w:r w:rsidRPr="00344A97">
        <w:rPr>
          <w:rFonts w:ascii="Times New Roman" w:hAnsi="Times New Roman"/>
          <w:sz w:val="24"/>
          <w:szCs w:val="24"/>
        </w:rPr>
        <w:t>экономкласса</w:t>
      </w:r>
      <w:proofErr w:type="spellEnd"/>
      <w:r w:rsidR="00B71833" w:rsidRPr="00344A97">
        <w:rPr>
          <w:rFonts w:ascii="Times New Roman" w:hAnsi="Times New Roman"/>
          <w:sz w:val="24"/>
          <w:szCs w:val="24"/>
        </w:rPr>
        <w:t>»</w:t>
      </w:r>
      <w:r w:rsidRPr="00344A97">
        <w:rPr>
          <w:rFonts w:ascii="Times New Roman" w:hAnsi="Times New Roman"/>
          <w:sz w:val="24"/>
          <w:szCs w:val="24"/>
        </w:rPr>
        <w:t xml:space="preserve"> исключить;</w:t>
      </w:r>
    </w:p>
    <w:p w:rsidR="00781D31" w:rsidRPr="00344A97" w:rsidRDefault="00781D31" w:rsidP="00781D31">
      <w:pPr>
        <w:tabs>
          <w:tab w:val="left" w:pos="993"/>
        </w:tabs>
        <w:spacing w:after="0" w:line="240" w:lineRule="auto"/>
        <w:ind w:firstLine="709"/>
        <w:jc w:val="both"/>
        <w:rPr>
          <w:rFonts w:ascii="Times New Roman" w:hAnsi="Times New Roman"/>
          <w:sz w:val="24"/>
          <w:szCs w:val="24"/>
        </w:rPr>
      </w:pPr>
      <w:r w:rsidRPr="00344A97">
        <w:rPr>
          <w:rFonts w:ascii="Times New Roman" w:hAnsi="Times New Roman"/>
          <w:sz w:val="24"/>
          <w:szCs w:val="24"/>
        </w:rPr>
        <w:t xml:space="preserve">подпункты </w:t>
      </w:r>
      <w:r w:rsidR="00B71833" w:rsidRPr="00344A97">
        <w:rPr>
          <w:rFonts w:ascii="Times New Roman" w:hAnsi="Times New Roman"/>
          <w:sz w:val="24"/>
          <w:szCs w:val="24"/>
        </w:rPr>
        <w:t>«</w:t>
      </w:r>
      <w:r w:rsidRPr="00344A97">
        <w:rPr>
          <w:rFonts w:ascii="Times New Roman" w:hAnsi="Times New Roman"/>
          <w:sz w:val="24"/>
          <w:szCs w:val="24"/>
        </w:rPr>
        <w:t>е</w:t>
      </w:r>
      <w:r w:rsidR="00B71833" w:rsidRPr="00344A97">
        <w:rPr>
          <w:rFonts w:ascii="Times New Roman" w:hAnsi="Times New Roman"/>
          <w:sz w:val="24"/>
          <w:szCs w:val="24"/>
        </w:rPr>
        <w:t>»</w:t>
      </w:r>
      <w:r w:rsidRPr="00344A97">
        <w:rPr>
          <w:rFonts w:ascii="Times New Roman" w:hAnsi="Times New Roman"/>
          <w:sz w:val="24"/>
          <w:szCs w:val="24"/>
        </w:rPr>
        <w:t xml:space="preserve"> и </w:t>
      </w:r>
      <w:r w:rsidR="00B71833" w:rsidRPr="00344A97">
        <w:rPr>
          <w:rFonts w:ascii="Times New Roman" w:hAnsi="Times New Roman"/>
          <w:sz w:val="24"/>
          <w:szCs w:val="24"/>
        </w:rPr>
        <w:t>«</w:t>
      </w:r>
      <w:r w:rsidRPr="00344A97">
        <w:rPr>
          <w:rFonts w:ascii="Times New Roman" w:hAnsi="Times New Roman"/>
          <w:sz w:val="24"/>
          <w:szCs w:val="24"/>
        </w:rPr>
        <w:t>ж</w:t>
      </w:r>
      <w:r w:rsidR="00B71833" w:rsidRPr="00344A97">
        <w:rPr>
          <w:rFonts w:ascii="Times New Roman" w:hAnsi="Times New Roman"/>
          <w:sz w:val="24"/>
          <w:szCs w:val="24"/>
        </w:rPr>
        <w:t>»</w:t>
      </w:r>
      <w:r w:rsidRPr="00344A97">
        <w:rPr>
          <w:rFonts w:ascii="Times New Roman" w:hAnsi="Times New Roman"/>
          <w:sz w:val="24"/>
          <w:szCs w:val="24"/>
        </w:rPr>
        <w:t xml:space="preserve"> изложить в следующей редакции:</w:t>
      </w:r>
    </w:p>
    <w:p w:rsidR="00781D31" w:rsidRPr="00344A97" w:rsidRDefault="00B71833" w:rsidP="00781D31">
      <w:pPr>
        <w:tabs>
          <w:tab w:val="left" w:pos="993"/>
        </w:tabs>
        <w:spacing w:after="0" w:line="240" w:lineRule="auto"/>
        <w:ind w:firstLine="709"/>
        <w:jc w:val="both"/>
        <w:rPr>
          <w:rFonts w:ascii="Times New Roman" w:hAnsi="Times New Roman"/>
          <w:sz w:val="24"/>
          <w:szCs w:val="24"/>
        </w:rPr>
      </w:pPr>
      <w:proofErr w:type="gramStart"/>
      <w:r w:rsidRPr="00344A97">
        <w:rPr>
          <w:rFonts w:ascii="Times New Roman" w:hAnsi="Times New Roman"/>
          <w:sz w:val="24"/>
          <w:szCs w:val="24"/>
        </w:rPr>
        <w:t>«</w:t>
      </w:r>
      <w:r w:rsidR="00781D31" w:rsidRPr="00344A97">
        <w:rPr>
          <w:rFonts w:ascii="Times New Roman" w:hAnsi="Times New Roman"/>
          <w:sz w:val="24"/>
          <w:szCs w:val="24"/>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00781D31" w:rsidRPr="00344A97">
        <w:rPr>
          <w:rFonts w:ascii="Times New Roman" w:hAnsi="Times New Roman"/>
          <w:sz w:val="24"/>
          <w:szCs w:val="24"/>
        </w:rPr>
        <w:t xml:space="preserve"> (займам) на погашение ранее предоставленного жилищного кредита;</w:t>
      </w:r>
    </w:p>
    <w:p w:rsidR="00781D31" w:rsidRPr="00344A97" w:rsidRDefault="00781D31" w:rsidP="00781D31">
      <w:pPr>
        <w:tabs>
          <w:tab w:val="left" w:pos="993"/>
        </w:tabs>
        <w:spacing w:after="0" w:line="240" w:lineRule="auto"/>
        <w:ind w:firstLine="709"/>
        <w:jc w:val="both"/>
        <w:rPr>
          <w:rFonts w:ascii="Times New Roman" w:hAnsi="Times New Roman"/>
          <w:sz w:val="24"/>
          <w:szCs w:val="24"/>
        </w:rPr>
      </w:pPr>
      <w:proofErr w:type="gramStart"/>
      <w:r w:rsidRPr="00344A97">
        <w:rPr>
          <w:rFonts w:ascii="Times New Roman" w:hAnsi="Times New Roman"/>
          <w:sz w:val="24"/>
          <w:szCs w:val="24"/>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w:t>
      </w:r>
      <w:r w:rsidR="00B71833" w:rsidRPr="00344A97">
        <w:rPr>
          <w:rFonts w:ascii="Times New Roman" w:hAnsi="Times New Roman"/>
          <w:sz w:val="24"/>
          <w:szCs w:val="24"/>
        </w:rPr>
        <w:t>«</w:t>
      </w:r>
      <w:r w:rsidRPr="00344A97">
        <w:rPr>
          <w:rFonts w:ascii="Times New Roman" w:hAnsi="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71833" w:rsidRPr="00344A97">
        <w:rPr>
          <w:rFonts w:ascii="Times New Roman" w:hAnsi="Times New Roman"/>
          <w:sz w:val="24"/>
          <w:szCs w:val="24"/>
        </w:rPr>
        <w:t>»</w:t>
      </w:r>
      <w:r w:rsidRPr="00344A97">
        <w:rPr>
          <w:rFonts w:ascii="Times New Roman" w:hAnsi="Times New Roman"/>
          <w:sz w:val="24"/>
          <w:szCs w:val="24"/>
        </w:rPr>
        <w:t xml:space="preserve"> (далее - договор</w:t>
      </w:r>
      <w:proofErr w:type="gramEnd"/>
      <w:r w:rsidRPr="00344A97">
        <w:rPr>
          <w:rFonts w:ascii="Times New Roman" w:hAnsi="Times New Roman"/>
          <w:sz w:val="24"/>
          <w:szCs w:val="24"/>
        </w:rPr>
        <w:t xml:space="preserve"> участия в долевом строительстве), или уплаты цены договора уступки </w:t>
      </w:r>
      <w:r w:rsidRPr="00344A97">
        <w:rPr>
          <w:rFonts w:ascii="Times New Roman" w:hAnsi="Times New Roman"/>
          <w:sz w:val="24"/>
          <w:szCs w:val="24"/>
        </w:rPr>
        <w:lastRenderedPageBreak/>
        <w:t>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roofErr w:type="gramStart"/>
      <w:r w:rsidRPr="00344A97">
        <w:rPr>
          <w:rFonts w:ascii="Times New Roman" w:hAnsi="Times New Roman"/>
          <w:sz w:val="24"/>
          <w:szCs w:val="24"/>
        </w:rPr>
        <w:t>;</w:t>
      </w:r>
      <w:r w:rsidR="00B71833" w:rsidRPr="00344A97">
        <w:rPr>
          <w:rFonts w:ascii="Times New Roman" w:hAnsi="Times New Roman"/>
          <w:sz w:val="24"/>
          <w:szCs w:val="24"/>
        </w:rPr>
        <w:t>»</w:t>
      </w:r>
      <w:proofErr w:type="gramEnd"/>
      <w:r w:rsidRPr="00344A97">
        <w:rPr>
          <w:rFonts w:ascii="Times New Roman" w:hAnsi="Times New Roman"/>
          <w:sz w:val="24"/>
          <w:szCs w:val="24"/>
        </w:rPr>
        <w:t>;</w:t>
      </w:r>
    </w:p>
    <w:p w:rsidR="00781D31" w:rsidRPr="00344A97" w:rsidRDefault="00781D31" w:rsidP="00781D31">
      <w:pPr>
        <w:tabs>
          <w:tab w:val="left" w:pos="993"/>
        </w:tabs>
        <w:spacing w:after="0" w:line="240" w:lineRule="auto"/>
        <w:ind w:firstLine="709"/>
        <w:jc w:val="both"/>
        <w:rPr>
          <w:rFonts w:ascii="Times New Roman" w:hAnsi="Times New Roman"/>
          <w:sz w:val="24"/>
          <w:szCs w:val="24"/>
        </w:rPr>
      </w:pPr>
      <w:r w:rsidRPr="00344A97">
        <w:rPr>
          <w:rFonts w:ascii="Times New Roman" w:hAnsi="Times New Roman"/>
          <w:sz w:val="24"/>
          <w:szCs w:val="24"/>
        </w:rPr>
        <w:t xml:space="preserve">дополнить подпунктами </w:t>
      </w:r>
      <w:r w:rsidR="00B71833" w:rsidRPr="00344A97">
        <w:rPr>
          <w:rFonts w:ascii="Times New Roman" w:hAnsi="Times New Roman"/>
          <w:sz w:val="24"/>
          <w:szCs w:val="24"/>
        </w:rPr>
        <w:t>«</w:t>
      </w:r>
      <w:r w:rsidRPr="00344A97">
        <w:rPr>
          <w:rFonts w:ascii="Times New Roman" w:hAnsi="Times New Roman"/>
          <w:sz w:val="24"/>
          <w:szCs w:val="24"/>
        </w:rPr>
        <w:t>з</w:t>
      </w:r>
      <w:r w:rsidR="00B71833" w:rsidRPr="00344A97">
        <w:rPr>
          <w:rFonts w:ascii="Times New Roman" w:hAnsi="Times New Roman"/>
          <w:sz w:val="24"/>
          <w:szCs w:val="24"/>
        </w:rPr>
        <w:t>»</w:t>
      </w:r>
      <w:r w:rsidRPr="00344A97">
        <w:rPr>
          <w:rFonts w:ascii="Times New Roman" w:hAnsi="Times New Roman"/>
          <w:sz w:val="24"/>
          <w:szCs w:val="24"/>
        </w:rPr>
        <w:t xml:space="preserve"> и </w:t>
      </w:r>
      <w:r w:rsidR="00B71833" w:rsidRPr="00344A97">
        <w:rPr>
          <w:rFonts w:ascii="Times New Roman" w:hAnsi="Times New Roman"/>
          <w:sz w:val="24"/>
          <w:szCs w:val="24"/>
        </w:rPr>
        <w:t>«</w:t>
      </w:r>
      <w:r w:rsidRPr="00344A97">
        <w:rPr>
          <w:rFonts w:ascii="Times New Roman" w:hAnsi="Times New Roman"/>
          <w:sz w:val="24"/>
          <w:szCs w:val="24"/>
        </w:rPr>
        <w:t>и</w:t>
      </w:r>
      <w:r w:rsidR="00B71833" w:rsidRPr="00344A97">
        <w:rPr>
          <w:rFonts w:ascii="Times New Roman" w:hAnsi="Times New Roman"/>
          <w:sz w:val="24"/>
          <w:szCs w:val="24"/>
        </w:rPr>
        <w:t>»</w:t>
      </w:r>
      <w:r w:rsidRPr="00344A97">
        <w:rPr>
          <w:rFonts w:ascii="Times New Roman" w:hAnsi="Times New Roman"/>
          <w:sz w:val="24"/>
          <w:szCs w:val="24"/>
        </w:rPr>
        <w:t xml:space="preserve"> следующего содержания:</w:t>
      </w:r>
    </w:p>
    <w:p w:rsidR="00781D31" w:rsidRPr="00344A97" w:rsidRDefault="00B71833" w:rsidP="00781D31">
      <w:pPr>
        <w:tabs>
          <w:tab w:val="left" w:pos="993"/>
        </w:tabs>
        <w:spacing w:after="0" w:line="240" w:lineRule="auto"/>
        <w:ind w:firstLine="709"/>
        <w:jc w:val="both"/>
        <w:rPr>
          <w:rFonts w:ascii="Times New Roman" w:hAnsi="Times New Roman"/>
          <w:sz w:val="24"/>
          <w:szCs w:val="24"/>
        </w:rPr>
      </w:pPr>
      <w:r w:rsidRPr="00344A97">
        <w:rPr>
          <w:rFonts w:ascii="Times New Roman" w:hAnsi="Times New Roman"/>
          <w:sz w:val="24"/>
          <w:szCs w:val="24"/>
        </w:rPr>
        <w:t>«</w:t>
      </w:r>
      <w:r w:rsidR="00781D31" w:rsidRPr="00344A97">
        <w:rPr>
          <w:rFonts w:ascii="Times New Roman" w:hAnsi="Times New Roman"/>
          <w:sz w:val="24"/>
          <w:szCs w:val="24"/>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00781D31" w:rsidRPr="00344A97">
        <w:rPr>
          <w:rFonts w:ascii="Times New Roman" w:hAnsi="Times New Roman"/>
          <w:sz w:val="24"/>
          <w:szCs w:val="24"/>
        </w:rPr>
        <w:t>цены договора уступки прав требований</w:t>
      </w:r>
      <w:proofErr w:type="gramEnd"/>
      <w:r w:rsidR="00781D31" w:rsidRPr="00344A97">
        <w:rPr>
          <w:rFonts w:ascii="Times New Roman" w:hAnsi="Times New Roman"/>
          <w:sz w:val="24"/>
          <w:szCs w:val="24"/>
        </w:rPr>
        <w:t xml:space="preserve"> по договору участия в долевом строительстве;</w:t>
      </w:r>
    </w:p>
    <w:p w:rsidR="00781D31" w:rsidRDefault="00781D31" w:rsidP="00781D31">
      <w:pPr>
        <w:tabs>
          <w:tab w:val="left" w:pos="993"/>
        </w:tabs>
        <w:spacing w:after="0" w:line="240" w:lineRule="auto"/>
        <w:ind w:firstLine="709"/>
        <w:jc w:val="both"/>
        <w:rPr>
          <w:rFonts w:ascii="Times New Roman" w:hAnsi="Times New Roman"/>
          <w:sz w:val="24"/>
          <w:szCs w:val="24"/>
        </w:rPr>
      </w:pPr>
      <w:proofErr w:type="gramStart"/>
      <w:r w:rsidRPr="00344A97">
        <w:rPr>
          <w:rFonts w:ascii="Times New Roman" w:hAnsi="Times New Roman"/>
          <w:sz w:val="24"/>
          <w:szCs w:val="24"/>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344A97">
        <w:rPr>
          <w:rFonts w:ascii="Times New Roman" w:hAnsi="Times New Roman"/>
          <w:sz w:val="24"/>
          <w:szCs w:val="24"/>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roofErr w:type="gramStart"/>
      <w:r w:rsidRPr="00344A97">
        <w:rPr>
          <w:rFonts w:ascii="Times New Roman" w:hAnsi="Times New Roman"/>
          <w:sz w:val="24"/>
          <w:szCs w:val="24"/>
        </w:rPr>
        <w:t>.</w:t>
      </w:r>
      <w:r w:rsidR="00B71833" w:rsidRPr="00344A97">
        <w:rPr>
          <w:rFonts w:ascii="Times New Roman" w:hAnsi="Times New Roman"/>
          <w:sz w:val="24"/>
          <w:szCs w:val="24"/>
        </w:rPr>
        <w:t>»</w:t>
      </w:r>
      <w:proofErr w:type="gramEnd"/>
      <w:r w:rsidRPr="00344A97">
        <w:rPr>
          <w:rFonts w:ascii="Times New Roman" w:hAnsi="Times New Roman"/>
          <w:sz w:val="24"/>
          <w:szCs w:val="24"/>
        </w:rPr>
        <w:t>;</w:t>
      </w:r>
    </w:p>
    <w:p w:rsidR="00462954" w:rsidRDefault="00462954" w:rsidP="00781D3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2) пункт 5</w:t>
      </w:r>
      <w:r w:rsidRPr="00462954">
        <w:t xml:space="preserve"> </w:t>
      </w:r>
      <w:r w:rsidRPr="00462954">
        <w:rPr>
          <w:rFonts w:ascii="Times New Roman" w:hAnsi="Times New Roman"/>
          <w:sz w:val="24"/>
          <w:szCs w:val="24"/>
        </w:rPr>
        <w:t>изложить в следующей редакции:</w:t>
      </w:r>
    </w:p>
    <w:p w:rsidR="00462954" w:rsidRPr="00344A97" w:rsidRDefault="00462954" w:rsidP="00781D3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w:t>
      </w:r>
      <w:r w:rsidRPr="00462954">
        <w:rPr>
          <w:rFonts w:ascii="Times New Roman" w:hAnsi="Times New Roman"/>
          <w:sz w:val="24"/>
          <w:szCs w:val="24"/>
        </w:rPr>
        <w:t>5. Срок действия свидетельства</w:t>
      </w:r>
      <w:r w:rsidRPr="00462954">
        <w:t xml:space="preserve"> </w:t>
      </w:r>
      <w:r w:rsidRPr="00462954">
        <w:rPr>
          <w:rFonts w:ascii="Times New Roman" w:hAnsi="Times New Roman"/>
          <w:sz w:val="24"/>
          <w:szCs w:val="24"/>
        </w:rPr>
        <w:t xml:space="preserve">о праве на получение социальной выплаты устанавливается приказом Департамента </w:t>
      </w:r>
      <w:proofErr w:type="gramStart"/>
      <w:r w:rsidRPr="00462954">
        <w:rPr>
          <w:rFonts w:ascii="Times New Roman" w:hAnsi="Times New Roman"/>
          <w:sz w:val="24"/>
          <w:szCs w:val="24"/>
        </w:rPr>
        <w:t>строительства</w:t>
      </w:r>
      <w:proofErr w:type="gramEnd"/>
      <w:r w:rsidRPr="00462954">
        <w:rPr>
          <w:rFonts w:ascii="Times New Roman" w:hAnsi="Times New Roman"/>
          <w:sz w:val="24"/>
          <w:szCs w:val="24"/>
        </w:rPr>
        <w:t xml:space="preserve"> и архитектуры Ивановской области с учетом требований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w:t>
      </w:r>
      <w:r>
        <w:rPr>
          <w:rFonts w:ascii="Times New Roman" w:hAnsi="Times New Roman"/>
          <w:sz w:val="24"/>
          <w:szCs w:val="24"/>
        </w:rPr>
        <w:t>№</w:t>
      </w:r>
      <w:r w:rsidRPr="00462954">
        <w:rPr>
          <w:rFonts w:ascii="Times New Roman" w:hAnsi="Times New Roman"/>
          <w:sz w:val="24"/>
          <w:szCs w:val="24"/>
        </w:rPr>
        <w:t xml:space="preserve"> 1050.</w:t>
      </w:r>
      <w:r>
        <w:rPr>
          <w:rFonts w:ascii="Times New Roman" w:hAnsi="Times New Roman"/>
          <w:sz w:val="24"/>
          <w:szCs w:val="24"/>
        </w:rPr>
        <w:t>»;</w:t>
      </w:r>
    </w:p>
    <w:p w:rsidR="00781D31" w:rsidRPr="00651387" w:rsidRDefault="00462954" w:rsidP="00651387">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3</w:t>
      </w:r>
      <w:r w:rsidR="00781D31" w:rsidRPr="00651387">
        <w:rPr>
          <w:rFonts w:ascii="Times New Roman" w:hAnsi="Times New Roman"/>
          <w:sz w:val="24"/>
          <w:szCs w:val="24"/>
        </w:rPr>
        <w:t xml:space="preserve">) </w:t>
      </w:r>
      <w:r w:rsidR="00651387" w:rsidRPr="00651387">
        <w:rPr>
          <w:rFonts w:ascii="Times New Roman" w:hAnsi="Times New Roman"/>
          <w:sz w:val="24"/>
          <w:szCs w:val="24"/>
        </w:rPr>
        <w:t>пункт</w:t>
      </w:r>
      <w:r w:rsidR="00781D31" w:rsidRPr="00651387">
        <w:rPr>
          <w:rFonts w:ascii="Times New Roman" w:hAnsi="Times New Roman"/>
          <w:sz w:val="24"/>
          <w:szCs w:val="24"/>
        </w:rPr>
        <w:t xml:space="preserve"> 7:</w:t>
      </w:r>
    </w:p>
    <w:p w:rsidR="00781D31" w:rsidRPr="00651387" w:rsidRDefault="00781D31" w:rsidP="00781D31">
      <w:pPr>
        <w:tabs>
          <w:tab w:val="left" w:pos="993"/>
        </w:tabs>
        <w:spacing w:after="0" w:line="240" w:lineRule="auto"/>
        <w:ind w:firstLine="709"/>
        <w:jc w:val="both"/>
        <w:rPr>
          <w:rFonts w:ascii="Times New Roman" w:hAnsi="Times New Roman"/>
          <w:sz w:val="24"/>
          <w:szCs w:val="24"/>
        </w:rPr>
      </w:pPr>
      <w:r w:rsidRPr="00651387">
        <w:rPr>
          <w:rFonts w:ascii="Times New Roman" w:hAnsi="Times New Roman"/>
          <w:sz w:val="24"/>
          <w:szCs w:val="24"/>
        </w:rPr>
        <w:t>дополнить абзацем следующего содержания:</w:t>
      </w:r>
    </w:p>
    <w:p w:rsidR="00781D31" w:rsidRPr="00651387" w:rsidRDefault="00B71833" w:rsidP="00781D31">
      <w:pPr>
        <w:tabs>
          <w:tab w:val="left" w:pos="993"/>
        </w:tabs>
        <w:spacing w:after="0" w:line="240" w:lineRule="auto"/>
        <w:ind w:firstLine="709"/>
        <w:jc w:val="both"/>
        <w:rPr>
          <w:rFonts w:ascii="Times New Roman" w:hAnsi="Times New Roman"/>
          <w:sz w:val="24"/>
          <w:szCs w:val="24"/>
        </w:rPr>
      </w:pPr>
      <w:proofErr w:type="gramStart"/>
      <w:r w:rsidRPr="00651387">
        <w:rPr>
          <w:rFonts w:ascii="Times New Roman" w:hAnsi="Times New Roman"/>
          <w:sz w:val="24"/>
          <w:szCs w:val="24"/>
        </w:rPr>
        <w:t>«</w:t>
      </w:r>
      <w:r w:rsidR="00781D31" w:rsidRPr="00651387">
        <w:rPr>
          <w:rFonts w:ascii="Times New Roman" w:hAnsi="Times New Roman"/>
          <w:sz w:val="24"/>
          <w:szCs w:val="24"/>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w:t>
      </w:r>
      <w:r w:rsidRPr="00651387">
        <w:rPr>
          <w:rFonts w:ascii="Times New Roman" w:hAnsi="Times New Roman"/>
          <w:sz w:val="24"/>
          <w:szCs w:val="24"/>
        </w:rPr>
        <w:t>«</w:t>
      </w:r>
      <w:r w:rsidR="00781D31" w:rsidRPr="00651387">
        <w:rPr>
          <w:rFonts w:ascii="Times New Roman" w:hAnsi="Times New Roman"/>
          <w:sz w:val="24"/>
          <w:szCs w:val="24"/>
        </w:rPr>
        <w:t>е</w:t>
      </w:r>
      <w:r w:rsidRPr="00651387">
        <w:rPr>
          <w:rFonts w:ascii="Times New Roman" w:hAnsi="Times New Roman"/>
          <w:sz w:val="24"/>
          <w:szCs w:val="24"/>
        </w:rPr>
        <w:t>»</w:t>
      </w:r>
      <w:r w:rsidR="00781D31" w:rsidRPr="00651387">
        <w:rPr>
          <w:rFonts w:ascii="Times New Roman" w:hAnsi="Times New Roman"/>
          <w:sz w:val="24"/>
          <w:szCs w:val="24"/>
        </w:rPr>
        <w:t xml:space="preserve"> и </w:t>
      </w:r>
      <w:r w:rsidRPr="00651387">
        <w:rPr>
          <w:rFonts w:ascii="Times New Roman" w:hAnsi="Times New Roman"/>
          <w:sz w:val="24"/>
          <w:szCs w:val="24"/>
        </w:rPr>
        <w:t>«</w:t>
      </w:r>
      <w:r w:rsidR="00781D31" w:rsidRPr="00651387">
        <w:rPr>
          <w:rFonts w:ascii="Times New Roman" w:hAnsi="Times New Roman"/>
          <w:sz w:val="24"/>
          <w:szCs w:val="24"/>
        </w:rPr>
        <w:t>и</w:t>
      </w:r>
      <w:r w:rsidRPr="00651387">
        <w:rPr>
          <w:rFonts w:ascii="Times New Roman" w:hAnsi="Times New Roman"/>
          <w:sz w:val="24"/>
          <w:szCs w:val="24"/>
        </w:rPr>
        <w:t>»</w:t>
      </w:r>
      <w:r w:rsidR="00781D31" w:rsidRPr="00651387">
        <w:rPr>
          <w:rFonts w:ascii="Times New Roman" w:hAnsi="Times New Roman"/>
          <w:sz w:val="24"/>
          <w:szCs w:val="24"/>
        </w:rPr>
        <w:t xml:space="preserve">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r w:rsidRPr="00651387">
        <w:rPr>
          <w:rFonts w:ascii="Times New Roman" w:hAnsi="Times New Roman"/>
          <w:sz w:val="24"/>
          <w:szCs w:val="24"/>
        </w:rPr>
        <w:t>»</w:t>
      </w:r>
      <w:r w:rsidR="00781D31" w:rsidRPr="00651387">
        <w:rPr>
          <w:rFonts w:ascii="Times New Roman" w:hAnsi="Times New Roman"/>
          <w:sz w:val="24"/>
          <w:szCs w:val="24"/>
        </w:rPr>
        <w:t>;</w:t>
      </w:r>
      <w:proofErr w:type="gramEnd"/>
    </w:p>
    <w:p w:rsidR="00651387" w:rsidRPr="00651387" w:rsidRDefault="00FD4366" w:rsidP="00651387">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00781D31" w:rsidRPr="00184110">
        <w:rPr>
          <w:rFonts w:ascii="Times New Roman" w:hAnsi="Times New Roman"/>
          <w:sz w:val="24"/>
          <w:szCs w:val="24"/>
        </w:rPr>
        <w:t xml:space="preserve">) </w:t>
      </w:r>
      <w:r w:rsidR="00651387" w:rsidRPr="00184110">
        <w:rPr>
          <w:rFonts w:ascii="Times New Roman" w:hAnsi="Times New Roman"/>
          <w:sz w:val="24"/>
          <w:szCs w:val="24"/>
        </w:rPr>
        <w:t>пункт</w:t>
      </w:r>
      <w:r w:rsidR="00781D31" w:rsidRPr="00184110">
        <w:rPr>
          <w:rFonts w:ascii="Times New Roman" w:hAnsi="Times New Roman"/>
          <w:sz w:val="24"/>
          <w:szCs w:val="24"/>
        </w:rPr>
        <w:t xml:space="preserve"> 9 </w:t>
      </w:r>
      <w:r w:rsidR="00651387" w:rsidRPr="00651387">
        <w:rPr>
          <w:rFonts w:ascii="Times New Roman" w:hAnsi="Times New Roman"/>
          <w:sz w:val="24"/>
          <w:szCs w:val="24"/>
        </w:rPr>
        <w:t>дополнить абзацем следующего содержания:</w:t>
      </w:r>
    </w:p>
    <w:p w:rsidR="00781D31" w:rsidRPr="009B396D" w:rsidRDefault="00184110" w:rsidP="00781D31">
      <w:pPr>
        <w:tabs>
          <w:tab w:val="left" w:pos="993"/>
        </w:tabs>
        <w:spacing w:after="0" w:line="240" w:lineRule="auto"/>
        <w:ind w:firstLine="709"/>
        <w:jc w:val="both"/>
        <w:rPr>
          <w:rFonts w:ascii="Times New Roman" w:hAnsi="Times New Roman"/>
          <w:sz w:val="24"/>
          <w:szCs w:val="24"/>
          <w:highlight w:val="yellow"/>
        </w:rPr>
      </w:pPr>
      <w:proofErr w:type="gramStart"/>
      <w:r>
        <w:rPr>
          <w:rFonts w:ascii="Times New Roman" w:hAnsi="Times New Roman"/>
          <w:sz w:val="24"/>
          <w:szCs w:val="24"/>
        </w:rPr>
        <w:t>«</w:t>
      </w:r>
      <w:r w:rsidRPr="00184110">
        <w:rPr>
          <w:rFonts w:ascii="Times New Roman" w:hAnsi="Times New Roman"/>
          <w:sz w:val="24"/>
          <w:szCs w:val="24"/>
        </w:rPr>
        <w:t xml:space="preserve">Участники </w:t>
      </w:r>
      <w:r>
        <w:rPr>
          <w:rFonts w:ascii="Times New Roman" w:hAnsi="Times New Roman"/>
          <w:sz w:val="24"/>
          <w:szCs w:val="24"/>
        </w:rPr>
        <w:t>п</w:t>
      </w:r>
      <w:r w:rsidRPr="00184110">
        <w:rPr>
          <w:rFonts w:ascii="Times New Roman" w:hAnsi="Times New Roman"/>
          <w:sz w:val="24"/>
          <w:szCs w:val="24"/>
        </w:rPr>
        <w:t xml:space="preserve">одпрограммы обязаны уведомлять </w:t>
      </w:r>
      <w:r>
        <w:rPr>
          <w:rFonts w:ascii="Times New Roman" w:hAnsi="Times New Roman"/>
          <w:sz w:val="24"/>
          <w:szCs w:val="24"/>
        </w:rPr>
        <w:t>а</w:t>
      </w:r>
      <w:r w:rsidRPr="00184110">
        <w:rPr>
          <w:rFonts w:ascii="Times New Roman" w:hAnsi="Times New Roman"/>
          <w:sz w:val="24"/>
          <w:szCs w:val="24"/>
        </w:rPr>
        <w:t xml:space="preserve">дминистрацию </w:t>
      </w:r>
      <w:r>
        <w:rPr>
          <w:rFonts w:ascii="Times New Roman" w:hAnsi="Times New Roman"/>
          <w:sz w:val="24"/>
          <w:szCs w:val="24"/>
        </w:rPr>
        <w:t>Фурмановского муниципального района</w:t>
      </w:r>
      <w:r w:rsidRPr="00184110">
        <w:rPr>
          <w:rFonts w:ascii="Times New Roman" w:hAnsi="Times New Roman"/>
          <w:sz w:val="24"/>
          <w:szCs w:val="24"/>
        </w:rPr>
        <w:t xml:space="preserve"> в лице </w:t>
      </w:r>
      <w:r>
        <w:rPr>
          <w:rFonts w:ascii="Times New Roman" w:hAnsi="Times New Roman"/>
          <w:sz w:val="24"/>
          <w:szCs w:val="24"/>
        </w:rPr>
        <w:t>Отдела</w:t>
      </w:r>
      <w:r w:rsidRPr="00184110">
        <w:rPr>
          <w:rFonts w:ascii="Times New Roman" w:hAnsi="Times New Roman"/>
          <w:sz w:val="24"/>
          <w:szCs w:val="24"/>
        </w:rPr>
        <w:t xml:space="preserve"> обо всех изменениях в ранее представленных для участия в </w:t>
      </w:r>
      <w:r>
        <w:rPr>
          <w:rFonts w:ascii="Times New Roman" w:hAnsi="Times New Roman"/>
          <w:sz w:val="24"/>
          <w:szCs w:val="24"/>
        </w:rPr>
        <w:t>п</w:t>
      </w:r>
      <w:r w:rsidRPr="00184110">
        <w:rPr>
          <w:rFonts w:ascii="Times New Roman" w:hAnsi="Times New Roman"/>
          <w:sz w:val="24"/>
          <w:szCs w:val="24"/>
        </w:rPr>
        <w:t>одпрограмме сведениях, в том числе паспортных данных, адресе, номере телефона, семейном положении и составе семьи, с представлением копий документов, подтверждающих соответствующие изменения, в течение пяти рабочих дней с даты возникновения указанных изменений.</w:t>
      </w:r>
      <w:r>
        <w:rPr>
          <w:rFonts w:ascii="Times New Roman" w:hAnsi="Times New Roman"/>
          <w:sz w:val="24"/>
          <w:szCs w:val="24"/>
        </w:rPr>
        <w:t>»</w:t>
      </w:r>
      <w:r w:rsidR="00781D31" w:rsidRPr="00184110">
        <w:rPr>
          <w:rFonts w:ascii="Times New Roman" w:hAnsi="Times New Roman"/>
          <w:sz w:val="24"/>
          <w:szCs w:val="24"/>
        </w:rPr>
        <w:t>;</w:t>
      </w:r>
      <w:proofErr w:type="gramEnd"/>
    </w:p>
    <w:p w:rsidR="00781D31" w:rsidRPr="006B5D65" w:rsidRDefault="00FD4366" w:rsidP="00781D3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5</w:t>
      </w:r>
      <w:r w:rsidR="00781D31" w:rsidRPr="006B5D65">
        <w:rPr>
          <w:rFonts w:ascii="Times New Roman" w:hAnsi="Times New Roman"/>
          <w:sz w:val="24"/>
          <w:szCs w:val="24"/>
        </w:rPr>
        <w:t xml:space="preserve">) </w:t>
      </w:r>
      <w:r w:rsidR="002D1AC4">
        <w:rPr>
          <w:rFonts w:ascii="Times New Roman" w:hAnsi="Times New Roman"/>
          <w:sz w:val="24"/>
          <w:szCs w:val="24"/>
        </w:rPr>
        <w:t xml:space="preserve">в </w:t>
      </w:r>
      <w:r w:rsidR="00781D31" w:rsidRPr="006B5D65">
        <w:rPr>
          <w:rFonts w:ascii="Times New Roman" w:hAnsi="Times New Roman"/>
          <w:sz w:val="24"/>
          <w:szCs w:val="24"/>
        </w:rPr>
        <w:t>пункте 12:</w:t>
      </w:r>
    </w:p>
    <w:p w:rsidR="00781D31" w:rsidRPr="006B5D65" w:rsidRDefault="00781D31" w:rsidP="00781D31">
      <w:pPr>
        <w:tabs>
          <w:tab w:val="left" w:pos="993"/>
        </w:tabs>
        <w:spacing w:after="0" w:line="240" w:lineRule="auto"/>
        <w:ind w:firstLine="709"/>
        <w:jc w:val="both"/>
        <w:rPr>
          <w:rFonts w:ascii="Times New Roman" w:hAnsi="Times New Roman"/>
          <w:sz w:val="24"/>
          <w:szCs w:val="24"/>
        </w:rPr>
      </w:pPr>
      <w:proofErr w:type="gramStart"/>
      <w:r w:rsidRPr="006B5D65">
        <w:rPr>
          <w:rFonts w:ascii="Times New Roman" w:hAnsi="Times New Roman"/>
          <w:sz w:val="24"/>
          <w:szCs w:val="24"/>
        </w:rPr>
        <w:t xml:space="preserve">слова </w:t>
      </w:r>
      <w:r w:rsidR="00B71833" w:rsidRPr="006B5D65">
        <w:rPr>
          <w:rFonts w:ascii="Times New Roman" w:hAnsi="Times New Roman"/>
          <w:sz w:val="24"/>
          <w:szCs w:val="24"/>
        </w:rPr>
        <w:t>«</w:t>
      </w:r>
      <w:r w:rsidRPr="006B5D65">
        <w:rPr>
          <w:rFonts w:ascii="Times New Roman" w:hAnsi="Times New Roman"/>
          <w:sz w:val="24"/>
          <w:szCs w:val="24"/>
        </w:rPr>
        <w:t xml:space="preserve">цель, предусмотренную подпунктом </w:t>
      </w:r>
      <w:r w:rsidR="00B71833" w:rsidRPr="006B5D65">
        <w:rPr>
          <w:rFonts w:ascii="Times New Roman" w:hAnsi="Times New Roman"/>
          <w:sz w:val="24"/>
          <w:szCs w:val="24"/>
        </w:rPr>
        <w:t>«</w:t>
      </w:r>
      <w:r w:rsidRPr="006B5D65">
        <w:rPr>
          <w:rFonts w:ascii="Times New Roman" w:hAnsi="Times New Roman"/>
          <w:sz w:val="24"/>
          <w:szCs w:val="24"/>
        </w:rPr>
        <w:t>е</w:t>
      </w:r>
      <w:r w:rsidR="00B71833" w:rsidRPr="006B5D65">
        <w:rPr>
          <w:rFonts w:ascii="Times New Roman" w:hAnsi="Times New Roman"/>
          <w:sz w:val="24"/>
          <w:szCs w:val="24"/>
        </w:rPr>
        <w:t>»</w:t>
      </w:r>
      <w:r w:rsidRPr="006B5D65">
        <w:rPr>
          <w:rFonts w:ascii="Times New Roman" w:hAnsi="Times New Roman"/>
          <w:sz w:val="24"/>
          <w:szCs w:val="24"/>
        </w:rPr>
        <w:t xml:space="preserve"> пункта</w:t>
      </w:r>
      <w:r w:rsidR="00B71833" w:rsidRPr="006B5D65">
        <w:rPr>
          <w:rFonts w:ascii="Times New Roman" w:hAnsi="Times New Roman"/>
          <w:sz w:val="24"/>
          <w:szCs w:val="24"/>
        </w:rPr>
        <w:t>»</w:t>
      </w:r>
      <w:r w:rsidRPr="006B5D65">
        <w:rPr>
          <w:rFonts w:ascii="Times New Roman" w:hAnsi="Times New Roman"/>
          <w:sz w:val="24"/>
          <w:szCs w:val="24"/>
        </w:rPr>
        <w:t xml:space="preserve"> заменить словами </w:t>
      </w:r>
      <w:r w:rsidR="00B71833" w:rsidRPr="006B5D65">
        <w:rPr>
          <w:rFonts w:ascii="Times New Roman" w:hAnsi="Times New Roman"/>
          <w:sz w:val="24"/>
          <w:szCs w:val="24"/>
        </w:rPr>
        <w:t>«</w:t>
      </w:r>
      <w:r w:rsidRPr="006B5D65">
        <w:rPr>
          <w:rFonts w:ascii="Times New Roman" w:hAnsi="Times New Roman"/>
          <w:sz w:val="24"/>
          <w:szCs w:val="24"/>
        </w:rPr>
        <w:t xml:space="preserve">цели, предусмотренные подпунктами </w:t>
      </w:r>
      <w:r w:rsidR="00B71833" w:rsidRPr="006B5D65">
        <w:rPr>
          <w:rFonts w:ascii="Times New Roman" w:hAnsi="Times New Roman"/>
          <w:sz w:val="24"/>
          <w:szCs w:val="24"/>
        </w:rPr>
        <w:t>«</w:t>
      </w:r>
      <w:r w:rsidRPr="006B5D65">
        <w:rPr>
          <w:rFonts w:ascii="Times New Roman" w:hAnsi="Times New Roman"/>
          <w:sz w:val="24"/>
          <w:szCs w:val="24"/>
        </w:rPr>
        <w:t>е</w:t>
      </w:r>
      <w:r w:rsidR="00B71833" w:rsidRPr="006B5D65">
        <w:rPr>
          <w:rFonts w:ascii="Times New Roman" w:hAnsi="Times New Roman"/>
          <w:sz w:val="24"/>
          <w:szCs w:val="24"/>
        </w:rPr>
        <w:t>»</w:t>
      </w:r>
      <w:r w:rsidRPr="006B5D65">
        <w:rPr>
          <w:rFonts w:ascii="Times New Roman" w:hAnsi="Times New Roman"/>
          <w:sz w:val="24"/>
          <w:szCs w:val="24"/>
        </w:rPr>
        <w:t xml:space="preserve"> и </w:t>
      </w:r>
      <w:r w:rsidR="00B71833" w:rsidRPr="006B5D65">
        <w:rPr>
          <w:rFonts w:ascii="Times New Roman" w:hAnsi="Times New Roman"/>
          <w:sz w:val="24"/>
          <w:szCs w:val="24"/>
        </w:rPr>
        <w:t>«</w:t>
      </w:r>
      <w:r w:rsidRPr="006B5D65">
        <w:rPr>
          <w:rFonts w:ascii="Times New Roman" w:hAnsi="Times New Roman"/>
          <w:sz w:val="24"/>
          <w:szCs w:val="24"/>
        </w:rPr>
        <w:t>и</w:t>
      </w:r>
      <w:r w:rsidR="00B71833" w:rsidRPr="006B5D65">
        <w:rPr>
          <w:rFonts w:ascii="Times New Roman" w:hAnsi="Times New Roman"/>
          <w:sz w:val="24"/>
          <w:szCs w:val="24"/>
        </w:rPr>
        <w:t>»</w:t>
      </w:r>
      <w:r w:rsidRPr="006B5D65">
        <w:rPr>
          <w:rFonts w:ascii="Times New Roman" w:hAnsi="Times New Roman"/>
          <w:sz w:val="24"/>
          <w:szCs w:val="24"/>
        </w:rPr>
        <w:t xml:space="preserve"> пункта</w:t>
      </w:r>
      <w:r w:rsidR="00B71833" w:rsidRPr="006B5D65">
        <w:rPr>
          <w:rFonts w:ascii="Times New Roman" w:hAnsi="Times New Roman"/>
          <w:sz w:val="24"/>
          <w:szCs w:val="24"/>
        </w:rPr>
        <w:t>»</w:t>
      </w:r>
      <w:r w:rsidRPr="006B5D65">
        <w:rPr>
          <w:rFonts w:ascii="Times New Roman" w:hAnsi="Times New Roman"/>
          <w:sz w:val="24"/>
          <w:szCs w:val="24"/>
        </w:rPr>
        <w:t>;</w:t>
      </w:r>
      <w:proofErr w:type="gramEnd"/>
    </w:p>
    <w:p w:rsidR="00781D31" w:rsidRPr="006B5D65" w:rsidRDefault="00781D31" w:rsidP="00781D31">
      <w:pPr>
        <w:tabs>
          <w:tab w:val="left" w:pos="993"/>
        </w:tabs>
        <w:spacing w:after="0" w:line="240" w:lineRule="auto"/>
        <w:ind w:firstLine="709"/>
        <w:jc w:val="both"/>
        <w:rPr>
          <w:rFonts w:ascii="Times New Roman" w:hAnsi="Times New Roman"/>
          <w:sz w:val="24"/>
          <w:szCs w:val="24"/>
        </w:rPr>
      </w:pPr>
      <w:r w:rsidRPr="006B5D65">
        <w:rPr>
          <w:rFonts w:ascii="Times New Roman" w:hAnsi="Times New Roman"/>
          <w:sz w:val="24"/>
          <w:szCs w:val="24"/>
        </w:rPr>
        <w:t xml:space="preserve">слова </w:t>
      </w:r>
      <w:r w:rsidR="00B71833" w:rsidRPr="006B5D65">
        <w:rPr>
          <w:rFonts w:ascii="Times New Roman" w:hAnsi="Times New Roman"/>
          <w:sz w:val="24"/>
          <w:szCs w:val="24"/>
        </w:rPr>
        <w:t>«</w:t>
      </w:r>
      <w:r w:rsidRPr="006B5D65">
        <w:rPr>
          <w:rFonts w:ascii="Times New Roman" w:hAnsi="Times New Roman"/>
          <w:sz w:val="24"/>
          <w:szCs w:val="24"/>
        </w:rPr>
        <w:t>ипотечным жилищным кредитом или займом</w:t>
      </w:r>
      <w:r w:rsidR="00B71833" w:rsidRPr="006B5D65">
        <w:rPr>
          <w:rFonts w:ascii="Times New Roman" w:hAnsi="Times New Roman"/>
          <w:sz w:val="24"/>
          <w:szCs w:val="24"/>
        </w:rPr>
        <w:t>»</w:t>
      </w:r>
      <w:r w:rsidRPr="006B5D65">
        <w:rPr>
          <w:rFonts w:ascii="Times New Roman" w:hAnsi="Times New Roman"/>
          <w:sz w:val="24"/>
          <w:szCs w:val="24"/>
        </w:rPr>
        <w:t xml:space="preserve"> заменить словами </w:t>
      </w:r>
      <w:r w:rsidR="00B71833" w:rsidRPr="006B5D65">
        <w:rPr>
          <w:rFonts w:ascii="Times New Roman" w:hAnsi="Times New Roman"/>
          <w:sz w:val="24"/>
          <w:szCs w:val="24"/>
        </w:rPr>
        <w:t>«</w:t>
      </w:r>
      <w:r w:rsidRPr="006B5D65">
        <w:rPr>
          <w:rFonts w:ascii="Times New Roman" w:hAnsi="Times New Roman"/>
          <w:sz w:val="24"/>
          <w:szCs w:val="24"/>
        </w:rPr>
        <w:t>жилищным кредитом</w:t>
      </w:r>
      <w:r w:rsidR="00B71833" w:rsidRPr="006B5D65">
        <w:rPr>
          <w:rFonts w:ascii="Times New Roman" w:hAnsi="Times New Roman"/>
          <w:sz w:val="24"/>
          <w:szCs w:val="24"/>
        </w:rPr>
        <w:t>»</w:t>
      </w:r>
      <w:r w:rsidRPr="006B5D65">
        <w:rPr>
          <w:rFonts w:ascii="Times New Roman" w:hAnsi="Times New Roman"/>
          <w:sz w:val="24"/>
          <w:szCs w:val="24"/>
        </w:rPr>
        <w:t>;</w:t>
      </w:r>
    </w:p>
    <w:p w:rsidR="00781D31" w:rsidRPr="006B5D65" w:rsidRDefault="00FD4366" w:rsidP="00781D3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6</w:t>
      </w:r>
      <w:r w:rsidR="00781D31" w:rsidRPr="006B5D65">
        <w:rPr>
          <w:rFonts w:ascii="Times New Roman" w:hAnsi="Times New Roman"/>
          <w:sz w:val="24"/>
          <w:szCs w:val="24"/>
        </w:rPr>
        <w:t>) в пункте 18:</w:t>
      </w:r>
    </w:p>
    <w:p w:rsidR="00781D31" w:rsidRDefault="00781D31" w:rsidP="00781D31">
      <w:pPr>
        <w:tabs>
          <w:tab w:val="left" w:pos="993"/>
        </w:tabs>
        <w:spacing w:after="0" w:line="240" w:lineRule="auto"/>
        <w:ind w:firstLine="709"/>
        <w:jc w:val="both"/>
        <w:rPr>
          <w:rFonts w:ascii="Times New Roman" w:hAnsi="Times New Roman"/>
          <w:sz w:val="24"/>
          <w:szCs w:val="24"/>
        </w:rPr>
      </w:pPr>
      <w:r w:rsidRPr="006B5D65">
        <w:rPr>
          <w:rFonts w:ascii="Times New Roman" w:hAnsi="Times New Roman"/>
          <w:sz w:val="24"/>
          <w:szCs w:val="24"/>
        </w:rPr>
        <w:t xml:space="preserve">слова </w:t>
      </w:r>
      <w:r w:rsidR="00B71833" w:rsidRPr="006B5D65">
        <w:rPr>
          <w:rFonts w:ascii="Times New Roman" w:hAnsi="Times New Roman"/>
          <w:sz w:val="24"/>
          <w:szCs w:val="24"/>
        </w:rPr>
        <w:t>«</w:t>
      </w:r>
      <w:r w:rsidRPr="006B5D65">
        <w:rPr>
          <w:rFonts w:ascii="Times New Roman" w:hAnsi="Times New Roman"/>
          <w:sz w:val="24"/>
          <w:szCs w:val="24"/>
        </w:rPr>
        <w:t xml:space="preserve">и </w:t>
      </w:r>
      <w:r w:rsidR="00B71833" w:rsidRPr="006B5D65">
        <w:rPr>
          <w:rFonts w:ascii="Times New Roman" w:hAnsi="Times New Roman"/>
          <w:sz w:val="24"/>
          <w:szCs w:val="24"/>
        </w:rPr>
        <w:t>«</w:t>
      </w:r>
      <w:r w:rsidRPr="006B5D65">
        <w:rPr>
          <w:rFonts w:ascii="Times New Roman" w:hAnsi="Times New Roman"/>
          <w:sz w:val="24"/>
          <w:szCs w:val="24"/>
        </w:rPr>
        <w:t>ж</w:t>
      </w:r>
      <w:r w:rsidR="00B71833" w:rsidRPr="006B5D65">
        <w:rPr>
          <w:rFonts w:ascii="Times New Roman" w:hAnsi="Times New Roman"/>
          <w:sz w:val="24"/>
          <w:szCs w:val="24"/>
        </w:rPr>
        <w:t>»</w:t>
      </w:r>
      <w:r w:rsidRPr="006B5D65">
        <w:rPr>
          <w:rFonts w:ascii="Times New Roman" w:hAnsi="Times New Roman"/>
          <w:sz w:val="24"/>
          <w:szCs w:val="24"/>
        </w:rPr>
        <w:t xml:space="preserve"> пункта</w:t>
      </w:r>
      <w:r w:rsidR="00B71833" w:rsidRPr="006B5D65">
        <w:rPr>
          <w:rFonts w:ascii="Times New Roman" w:hAnsi="Times New Roman"/>
          <w:sz w:val="24"/>
          <w:szCs w:val="24"/>
        </w:rPr>
        <w:t>»</w:t>
      </w:r>
      <w:r w:rsidRPr="006B5D65">
        <w:rPr>
          <w:rFonts w:ascii="Times New Roman" w:hAnsi="Times New Roman"/>
          <w:sz w:val="24"/>
          <w:szCs w:val="24"/>
        </w:rPr>
        <w:t xml:space="preserve"> заменить словами </w:t>
      </w:r>
      <w:r w:rsidR="00B71833" w:rsidRPr="006B5D65">
        <w:rPr>
          <w:rFonts w:ascii="Times New Roman" w:hAnsi="Times New Roman"/>
          <w:sz w:val="24"/>
          <w:szCs w:val="24"/>
        </w:rPr>
        <w:t>«</w:t>
      </w:r>
      <w:r w:rsidRPr="006B5D65">
        <w:rPr>
          <w:rFonts w:ascii="Times New Roman" w:hAnsi="Times New Roman"/>
          <w:sz w:val="24"/>
          <w:szCs w:val="24"/>
        </w:rPr>
        <w:t xml:space="preserve">, </w:t>
      </w:r>
      <w:r w:rsidR="00B71833" w:rsidRPr="006B5D65">
        <w:rPr>
          <w:rFonts w:ascii="Times New Roman" w:hAnsi="Times New Roman"/>
          <w:sz w:val="24"/>
          <w:szCs w:val="24"/>
        </w:rPr>
        <w:t>«</w:t>
      </w:r>
      <w:r w:rsidRPr="006B5D65">
        <w:rPr>
          <w:rFonts w:ascii="Times New Roman" w:hAnsi="Times New Roman"/>
          <w:sz w:val="24"/>
          <w:szCs w:val="24"/>
        </w:rPr>
        <w:t>ж</w:t>
      </w:r>
      <w:r w:rsidR="00B71833" w:rsidRPr="006B5D65">
        <w:rPr>
          <w:rFonts w:ascii="Times New Roman" w:hAnsi="Times New Roman"/>
          <w:sz w:val="24"/>
          <w:szCs w:val="24"/>
        </w:rPr>
        <w:t>»</w:t>
      </w:r>
      <w:r w:rsidRPr="006B5D65">
        <w:rPr>
          <w:rFonts w:ascii="Times New Roman" w:hAnsi="Times New Roman"/>
          <w:sz w:val="24"/>
          <w:szCs w:val="24"/>
        </w:rPr>
        <w:t xml:space="preserve"> и </w:t>
      </w:r>
      <w:r w:rsidR="00B71833" w:rsidRPr="006B5D65">
        <w:rPr>
          <w:rFonts w:ascii="Times New Roman" w:hAnsi="Times New Roman"/>
          <w:sz w:val="24"/>
          <w:szCs w:val="24"/>
        </w:rPr>
        <w:t>«</w:t>
      </w:r>
      <w:r w:rsidRPr="006B5D65">
        <w:rPr>
          <w:rFonts w:ascii="Times New Roman" w:hAnsi="Times New Roman"/>
          <w:sz w:val="24"/>
          <w:szCs w:val="24"/>
        </w:rPr>
        <w:t>з</w:t>
      </w:r>
      <w:r w:rsidR="00B71833" w:rsidRPr="006B5D65">
        <w:rPr>
          <w:rFonts w:ascii="Times New Roman" w:hAnsi="Times New Roman"/>
          <w:sz w:val="24"/>
          <w:szCs w:val="24"/>
        </w:rPr>
        <w:t>»</w:t>
      </w:r>
      <w:r w:rsidRPr="006B5D65">
        <w:rPr>
          <w:rFonts w:ascii="Times New Roman" w:hAnsi="Times New Roman"/>
          <w:sz w:val="24"/>
          <w:szCs w:val="24"/>
        </w:rPr>
        <w:t xml:space="preserve"> пункта</w:t>
      </w:r>
      <w:r w:rsidR="00B71833" w:rsidRPr="006B5D65">
        <w:rPr>
          <w:rFonts w:ascii="Times New Roman" w:hAnsi="Times New Roman"/>
          <w:sz w:val="24"/>
          <w:szCs w:val="24"/>
        </w:rPr>
        <w:t>»</w:t>
      </w:r>
      <w:r w:rsidRPr="006B5D65">
        <w:rPr>
          <w:rFonts w:ascii="Times New Roman" w:hAnsi="Times New Roman"/>
          <w:sz w:val="24"/>
          <w:szCs w:val="24"/>
        </w:rPr>
        <w:t>;</w:t>
      </w:r>
    </w:p>
    <w:p w:rsidR="00F34023" w:rsidRDefault="00F34023" w:rsidP="00781D3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пункт «е» изложить в следующей редакции:</w:t>
      </w:r>
    </w:p>
    <w:p w:rsidR="00F34023" w:rsidRPr="006B5D65" w:rsidRDefault="00F34023" w:rsidP="00781D3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«е)</w:t>
      </w:r>
      <w:r w:rsidR="00BF14D4" w:rsidRPr="00BF14D4">
        <w:t xml:space="preserve"> </w:t>
      </w:r>
      <w:r w:rsidR="00BF14D4" w:rsidRPr="00BF14D4">
        <w:rPr>
          <w:rFonts w:ascii="Times New Roman" w:hAnsi="Times New Roman"/>
          <w:sz w:val="24"/>
          <w:szCs w:val="24"/>
        </w:rPr>
        <w:t>копия документа, подтверждающего регистрацию в системе индивидуального (персонифицированного) учета каждого члена семьи</w:t>
      </w:r>
      <w:proofErr w:type="gramStart"/>
      <w:r w:rsidR="00BF14D4" w:rsidRPr="00BF14D4">
        <w:rPr>
          <w:rFonts w:ascii="Times New Roman" w:hAnsi="Times New Roman"/>
          <w:sz w:val="24"/>
          <w:szCs w:val="24"/>
        </w:rPr>
        <w:t>.</w:t>
      </w:r>
      <w:r w:rsidR="00BF14D4">
        <w:rPr>
          <w:rFonts w:ascii="Times New Roman" w:hAnsi="Times New Roman"/>
          <w:sz w:val="24"/>
          <w:szCs w:val="24"/>
        </w:rPr>
        <w:t>»;</w:t>
      </w:r>
      <w:proofErr w:type="gramEnd"/>
    </w:p>
    <w:p w:rsidR="00781D31" w:rsidRPr="00FB57DD" w:rsidRDefault="00FD4366" w:rsidP="00781D3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7</w:t>
      </w:r>
      <w:r w:rsidR="00781D31" w:rsidRPr="00FB57DD">
        <w:rPr>
          <w:rFonts w:ascii="Times New Roman" w:hAnsi="Times New Roman"/>
          <w:sz w:val="24"/>
          <w:szCs w:val="24"/>
        </w:rPr>
        <w:t>) пункт 19 изложить в следующей редакции:</w:t>
      </w:r>
    </w:p>
    <w:p w:rsidR="00781D31" w:rsidRPr="00FB57DD" w:rsidRDefault="00B71833" w:rsidP="00781D31">
      <w:pPr>
        <w:tabs>
          <w:tab w:val="left" w:pos="993"/>
        </w:tabs>
        <w:spacing w:after="0" w:line="240" w:lineRule="auto"/>
        <w:ind w:firstLine="709"/>
        <w:jc w:val="both"/>
        <w:rPr>
          <w:rFonts w:ascii="Times New Roman" w:hAnsi="Times New Roman"/>
          <w:sz w:val="24"/>
          <w:szCs w:val="24"/>
        </w:rPr>
      </w:pPr>
      <w:r w:rsidRPr="00FB57DD">
        <w:rPr>
          <w:rFonts w:ascii="Times New Roman" w:hAnsi="Times New Roman"/>
          <w:sz w:val="24"/>
          <w:szCs w:val="24"/>
        </w:rPr>
        <w:t>«</w:t>
      </w:r>
      <w:r w:rsidR="00781D31" w:rsidRPr="00FB57DD">
        <w:rPr>
          <w:rFonts w:ascii="Times New Roman" w:hAnsi="Times New Roman"/>
          <w:sz w:val="24"/>
          <w:szCs w:val="24"/>
        </w:rPr>
        <w:t xml:space="preserve">19. Для участия в </w:t>
      </w:r>
      <w:r w:rsidR="00FB57DD" w:rsidRPr="00FB57DD">
        <w:rPr>
          <w:rFonts w:ascii="Times New Roman" w:hAnsi="Times New Roman"/>
          <w:sz w:val="24"/>
          <w:szCs w:val="24"/>
        </w:rPr>
        <w:t>подпрограмме</w:t>
      </w:r>
      <w:r w:rsidR="00781D31" w:rsidRPr="00FB57DD">
        <w:rPr>
          <w:rFonts w:ascii="Times New Roman" w:hAnsi="Times New Roman"/>
          <w:sz w:val="24"/>
          <w:szCs w:val="24"/>
        </w:rPr>
        <w:t xml:space="preserve"> в целях использования социальной выплаты в соответствии с подпунктами </w:t>
      </w:r>
      <w:r w:rsidRPr="00FB57DD">
        <w:rPr>
          <w:rFonts w:ascii="Times New Roman" w:hAnsi="Times New Roman"/>
          <w:sz w:val="24"/>
          <w:szCs w:val="24"/>
        </w:rPr>
        <w:t>«</w:t>
      </w:r>
      <w:r w:rsidR="00781D31" w:rsidRPr="00FB57DD">
        <w:rPr>
          <w:rFonts w:ascii="Times New Roman" w:hAnsi="Times New Roman"/>
          <w:sz w:val="24"/>
          <w:szCs w:val="24"/>
        </w:rPr>
        <w:t>е</w:t>
      </w:r>
      <w:r w:rsidRPr="00FB57DD">
        <w:rPr>
          <w:rFonts w:ascii="Times New Roman" w:hAnsi="Times New Roman"/>
          <w:sz w:val="24"/>
          <w:szCs w:val="24"/>
        </w:rPr>
        <w:t>»</w:t>
      </w:r>
      <w:r w:rsidR="00781D31" w:rsidRPr="00FB57DD">
        <w:rPr>
          <w:rFonts w:ascii="Times New Roman" w:hAnsi="Times New Roman"/>
          <w:sz w:val="24"/>
          <w:szCs w:val="24"/>
        </w:rPr>
        <w:t xml:space="preserve"> и </w:t>
      </w:r>
      <w:r w:rsidRPr="00FB57DD">
        <w:rPr>
          <w:rFonts w:ascii="Times New Roman" w:hAnsi="Times New Roman"/>
          <w:sz w:val="24"/>
          <w:szCs w:val="24"/>
        </w:rPr>
        <w:t>«</w:t>
      </w:r>
      <w:r w:rsidR="00781D31" w:rsidRPr="00FB57DD">
        <w:rPr>
          <w:rFonts w:ascii="Times New Roman" w:hAnsi="Times New Roman"/>
          <w:sz w:val="24"/>
          <w:szCs w:val="24"/>
        </w:rPr>
        <w:t>и</w:t>
      </w:r>
      <w:r w:rsidRPr="00FB57DD">
        <w:rPr>
          <w:rFonts w:ascii="Times New Roman" w:hAnsi="Times New Roman"/>
          <w:sz w:val="24"/>
          <w:szCs w:val="24"/>
        </w:rPr>
        <w:t>»</w:t>
      </w:r>
      <w:r w:rsidR="00781D31" w:rsidRPr="00FB57DD">
        <w:rPr>
          <w:rFonts w:ascii="Times New Roman" w:hAnsi="Times New Roman"/>
          <w:sz w:val="24"/>
          <w:szCs w:val="24"/>
        </w:rPr>
        <w:t xml:space="preserve"> пункта 2 настоящих </w:t>
      </w:r>
      <w:proofErr w:type="gramStart"/>
      <w:r w:rsidR="00781D31" w:rsidRPr="00FB57DD">
        <w:rPr>
          <w:rFonts w:ascii="Times New Roman" w:hAnsi="Times New Roman"/>
          <w:sz w:val="24"/>
          <w:szCs w:val="24"/>
        </w:rPr>
        <w:t>Правил</w:t>
      </w:r>
      <w:proofErr w:type="gramEnd"/>
      <w:r w:rsidR="00781D31" w:rsidRPr="00FB57DD">
        <w:rPr>
          <w:rFonts w:ascii="Times New Roman" w:hAnsi="Times New Roman"/>
          <w:sz w:val="24"/>
          <w:szCs w:val="24"/>
        </w:rPr>
        <w:t xml:space="preserve"> молодая семья подает в </w:t>
      </w:r>
      <w:r w:rsidR="00FB57DD">
        <w:rPr>
          <w:rFonts w:ascii="Times New Roman" w:hAnsi="Times New Roman"/>
          <w:sz w:val="24"/>
          <w:szCs w:val="24"/>
        </w:rPr>
        <w:t>администрацию Фурмановского муниципального района</w:t>
      </w:r>
      <w:r w:rsidR="00781D31" w:rsidRPr="00FB57DD">
        <w:rPr>
          <w:rFonts w:ascii="Times New Roman" w:hAnsi="Times New Roman"/>
          <w:sz w:val="24"/>
          <w:szCs w:val="24"/>
        </w:rPr>
        <w:t xml:space="preserve"> </w:t>
      </w:r>
      <w:r w:rsidR="00FB57DD">
        <w:rPr>
          <w:rFonts w:ascii="Times New Roman" w:hAnsi="Times New Roman"/>
          <w:sz w:val="24"/>
          <w:szCs w:val="24"/>
        </w:rPr>
        <w:t>в лице Отдела</w:t>
      </w:r>
      <w:r w:rsidR="00781D31" w:rsidRPr="00FB57DD">
        <w:rPr>
          <w:rFonts w:ascii="Times New Roman" w:hAnsi="Times New Roman"/>
          <w:sz w:val="24"/>
          <w:szCs w:val="24"/>
        </w:rPr>
        <w:t xml:space="preserve"> следующие документы:</w:t>
      </w:r>
    </w:p>
    <w:p w:rsidR="00781D31" w:rsidRPr="00FB57DD" w:rsidRDefault="00781D31" w:rsidP="00781D31">
      <w:pPr>
        <w:tabs>
          <w:tab w:val="left" w:pos="993"/>
        </w:tabs>
        <w:spacing w:after="0" w:line="240" w:lineRule="auto"/>
        <w:ind w:firstLine="709"/>
        <w:jc w:val="both"/>
        <w:rPr>
          <w:rFonts w:ascii="Times New Roman" w:hAnsi="Times New Roman"/>
          <w:sz w:val="24"/>
          <w:szCs w:val="24"/>
        </w:rPr>
      </w:pPr>
      <w:r w:rsidRPr="00FB57DD">
        <w:rPr>
          <w:rFonts w:ascii="Times New Roman" w:hAnsi="Times New Roman"/>
          <w:sz w:val="24"/>
          <w:szCs w:val="24"/>
        </w:rPr>
        <w:lastRenderedPageBreak/>
        <w:t>а) заявление по форме согласно приложению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781D31" w:rsidRPr="00FB57DD" w:rsidRDefault="00781D31" w:rsidP="00781D31">
      <w:pPr>
        <w:tabs>
          <w:tab w:val="left" w:pos="993"/>
        </w:tabs>
        <w:spacing w:after="0" w:line="240" w:lineRule="auto"/>
        <w:ind w:firstLine="709"/>
        <w:jc w:val="both"/>
        <w:rPr>
          <w:rFonts w:ascii="Times New Roman" w:hAnsi="Times New Roman"/>
          <w:sz w:val="24"/>
          <w:szCs w:val="24"/>
        </w:rPr>
      </w:pPr>
      <w:r w:rsidRPr="00FB57DD">
        <w:rPr>
          <w:rFonts w:ascii="Times New Roman" w:hAnsi="Times New Roman"/>
          <w:sz w:val="24"/>
          <w:szCs w:val="24"/>
        </w:rPr>
        <w:t>б) копии документов, удостоверяющих личность каждого члена семьи;</w:t>
      </w:r>
    </w:p>
    <w:p w:rsidR="00781D31" w:rsidRPr="00FB57DD" w:rsidRDefault="00781D31" w:rsidP="00781D31">
      <w:pPr>
        <w:tabs>
          <w:tab w:val="left" w:pos="993"/>
        </w:tabs>
        <w:spacing w:after="0" w:line="240" w:lineRule="auto"/>
        <w:ind w:firstLine="709"/>
        <w:jc w:val="both"/>
        <w:rPr>
          <w:rFonts w:ascii="Times New Roman" w:hAnsi="Times New Roman"/>
          <w:sz w:val="24"/>
          <w:szCs w:val="24"/>
        </w:rPr>
      </w:pPr>
      <w:r w:rsidRPr="00FB57DD">
        <w:rPr>
          <w:rFonts w:ascii="Times New Roman" w:hAnsi="Times New Roman"/>
          <w:sz w:val="24"/>
          <w:szCs w:val="24"/>
        </w:rPr>
        <w:t>в) копия свидетельства о браке (на неполную семью не распространяется);</w:t>
      </w:r>
    </w:p>
    <w:p w:rsidR="00781D31" w:rsidRPr="00FB57DD" w:rsidRDefault="00781D31" w:rsidP="00781D31">
      <w:pPr>
        <w:tabs>
          <w:tab w:val="left" w:pos="993"/>
        </w:tabs>
        <w:spacing w:after="0" w:line="240" w:lineRule="auto"/>
        <w:ind w:firstLine="709"/>
        <w:jc w:val="both"/>
        <w:rPr>
          <w:rFonts w:ascii="Times New Roman" w:hAnsi="Times New Roman"/>
          <w:sz w:val="24"/>
          <w:szCs w:val="24"/>
        </w:rPr>
      </w:pPr>
      <w:proofErr w:type="gramStart"/>
      <w:r w:rsidRPr="00FB57DD">
        <w:rPr>
          <w:rFonts w:ascii="Times New Roman" w:hAnsi="Times New Roman"/>
          <w:sz w:val="24"/>
          <w:szCs w:val="24"/>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w:t>
      </w:r>
      <w:r w:rsidR="00B71833" w:rsidRPr="00FB57DD">
        <w:rPr>
          <w:rFonts w:ascii="Times New Roman" w:hAnsi="Times New Roman"/>
          <w:sz w:val="24"/>
          <w:szCs w:val="24"/>
        </w:rPr>
        <w:t>«</w:t>
      </w:r>
      <w:r w:rsidRPr="00FB57DD">
        <w:rPr>
          <w:rFonts w:ascii="Times New Roman" w:hAnsi="Times New Roman"/>
          <w:sz w:val="24"/>
          <w:szCs w:val="24"/>
        </w:rPr>
        <w:t>е</w:t>
      </w:r>
      <w:r w:rsidR="00B71833" w:rsidRPr="00FB57DD">
        <w:rPr>
          <w:rFonts w:ascii="Times New Roman" w:hAnsi="Times New Roman"/>
          <w:sz w:val="24"/>
          <w:szCs w:val="24"/>
        </w:rPr>
        <w:t>»</w:t>
      </w:r>
      <w:r w:rsidRPr="00FB57DD">
        <w:rPr>
          <w:rFonts w:ascii="Times New Roman" w:hAnsi="Times New Roman"/>
          <w:sz w:val="24"/>
          <w:szCs w:val="24"/>
        </w:rPr>
        <w:t xml:space="preserve"> пункта 2 настоящих Правил;</w:t>
      </w:r>
      <w:proofErr w:type="gramEnd"/>
    </w:p>
    <w:p w:rsidR="00781D31" w:rsidRPr="00FB57DD" w:rsidRDefault="00781D31" w:rsidP="00781D31">
      <w:pPr>
        <w:tabs>
          <w:tab w:val="left" w:pos="993"/>
        </w:tabs>
        <w:spacing w:after="0" w:line="240" w:lineRule="auto"/>
        <w:ind w:firstLine="709"/>
        <w:jc w:val="both"/>
        <w:rPr>
          <w:rFonts w:ascii="Times New Roman" w:hAnsi="Times New Roman"/>
          <w:sz w:val="24"/>
          <w:szCs w:val="24"/>
        </w:rPr>
      </w:pPr>
      <w:r w:rsidRPr="00FB57DD">
        <w:rPr>
          <w:rFonts w:ascii="Times New Roman" w:hAnsi="Times New Roman"/>
          <w:sz w:val="24"/>
          <w:szCs w:val="24"/>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w:t>
      </w:r>
      <w:r w:rsidR="00B71833" w:rsidRPr="00FB57DD">
        <w:rPr>
          <w:rFonts w:ascii="Times New Roman" w:hAnsi="Times New Roman"/>
          <w:sz w:val="24"/>
          <w:szCs w:val="24"/>
        </w:rPr>
        <w:t>«</w:t>
      </w:r>
      <w:r w:rsidRPr="00FB57DD">
        <w:rPr>
          <w:rFonts w:ascii="Times New Roman" w:hAnsi="Times New Roman"/>
          <w:sz w:val="24"/>
          <w:szCs w:val="24"/>
        </w:rPr>
        <w:t>и</w:t>
      </w:r>
      <w:r w:rsidR="00B71833" w:rsidRPr="00FB57DD">
        <w:rPr>
          <w:rFonts w:ascii="Times New Roman" w:hAnsi="Times New Roman"/>
          <w:sz w:val="24"/>
          <w:szCs w:val="24"/>
        </w:rPr>
        <w:t>»</w:t>
      </w:r>
      <w:r w:rsidRPr="00FB57DD">
        <w:rPr>
          <w:rFonts w:ascii="Times New Roman" w:hAnsi="Times New Roman"/>
          <w:sz w:val="24"/>
          <w:szCs w:val="24"/>
        </w:rPr>
        <w:t xml:space="preserve"> пункта 2 настоящих Правил;</w:t>
      </w:r>
    </w:p>
    <w:p w:rsidR="00781D31" w:rsidRPr="00FB57DD" w:rsidRDefault="00781D31" w:rsidP="00781D31">
      <w:pPr>
        <w:tabs>
          <w:tab w:val="left" w:pos="993"/>
        </w:tabs>
        <w:spacing w:after="0" w:line="240" w:lineRule="auto"/>
        <w:ind w:firstLine="709"/>
        <w:jc w:val="both"/>
        <w:rPr>
          <w:rFonts w:ascii="Times New Roman" w:hAnsi="Times New Roman"/>
          <w:sz w:val="24"/>
          <w:szCs w:val="24"/>
        </w:rPr>
      </w:pPr>
      <w:r w:rsidRPr="00FB57DD">
        <w:rPr>
          <w:rFonts w:ascii="Times New Roman" w:hAnsi="Times New Roman"/>
          <w:sz w:val="24"/>
          <w:szCs w:val="24"/>
        </w:rPr>
        <w:t>е) копия договора жилищного кредита;</w:t>
      </w:r>
    </w:p>
    <w:p w:rsidR="00781D31" w:rsidRPr="00FB57DD" w:rsidRDefault="00781D31" w:rsidP="00781D31">
      <w:pPr>
        <w:tabs>
          <w:tab w:val="left" w:pos="993"/>
        </w:tabs>
        <w:spacing w:after="0" w:line="240" w:lineRule="auto"/>
        <w:ind w:firstLine="709"/>
        <w:jc w:val="both"/>
        <w:rPr>
          <w:rFonts w:ascii="Times New Roman" w:hAnsi="Times New Roman"/>
          <w:sz w:val="24"/>
          <w:szCs w:val="24"/>
        </w:rPr>
      </w:pPr>
      <w:r w:rsidRPr="00FB57DD">
        <w:rPr>
          <w:rFonts w:ascii="Times New Roman" w:hAnsi="Times New Roman"/>
          <w:sz w:val="24"/>
          <w:szCs w:val="24"/>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781D31" w:rsidRPr="00FB57DD" w:rsidRDefault="00781D31" w:rsidP="00781D31">
      <w:pPr>
        <w:tabs>
          <w:tab w:val="left" w:pos="993"/>
        </w:tabs>
        <w:spacing w:after="0" w:line="240" w:lineRule="auto"/>
        <w:ind w:firstLine="709"/>
        <w:jc w:val="both"/>
        <w:rPr>
          <w:rFonts w:ascii="Times New Roman" w:hAnsi="Times New Roman"/>
          <w:sz w:val="24"/>
          <w:szCs w:val="24"/>
        </w:rPr>
      </w:pPr>
      <w:r w:rsidRPr="00FB57DD">
        <w:rPr>
          <w:rFonts w:ascii="Times New Roman" w:hAnsi="Times New Roman"/>
          <w:sz w:val="24"/>
          <w:szCs w:val="24"/>
        </w:rPr>
        <w:t xml:space="preserve">з) документ, подтверждающий признание молодой семьи нуждающейся в жилом помещении в соответствии с пунктом 7 настоящих Правил на день заключения договора жилищного кредита, указанного в подпункте </w:t>
      </w:r>
      <w:r w:rsidR="00B71833" w:rsidRPr="00FB57DD">
        <w:rPr>
          <w:rFonts w:ascii="Times New Roman" w:hAnsi="Times New Roman"/>
          <w:sz w:val="24"/>
          <w:szCs w:val="24"/>
        </w:rPr>
        <w:t>«</w:t>
      </w:r>
      <w:r w:rsidRPr="00FB57DD">
        <w:rPr>
          <w:rFonts w:ascii="Times New Roman" w:hAnsi="Times New Roman"/>
          <w:sz w:val="24"/>
          <w:szCs w:val="24"/>
        </w:rPr>
        <w:t>е</w:t>
      </w:r>
      <w:r w:rsidR="00B71833" w:rsidRPr="00FB57DD">
        <w:rPr>
          <w:rFonts w:ascii="Times New Roman" w:hAnsi="Times New Roman"/>
          <w:sz w:val="24"/>
          <w:szCs w:val="24"/>
        </w:rPr>
        <w:t>»</w:t>
      </w:r>
      <w:r w:rsidRPr="00FB57DD">
        <w:rPr>
          <w:rFonts w:ascii="Times New Roman" w:hAnsi="Times New Roman"/>
          <w:sz w:val="24"/>
          <w:szCs w:val="24"/>
        </w:rPr>
        <w:t xml:space="preserve"> настоящего пункта;</w:t>
      </w:r>
    </w:p>
    <w:p w:rsidR="00781D31" w:rsidRPr="00FB57DD" w:rsidRDefault="00781D31" w:rsidP="00781D31">
      <w:pPr>
        <w:tabs>
          <w:tab w:val="left" w:pos="993"/>
        </w:tabs>
        <w:spacing w:after="0" w:line="240" w:lineRule="auto"/>
        <w:ind w:firstLine="709"/>
        <w:jc w:val="both"/>
        <w:rPr>
          <w:rFonts w:ascii="Times New Roman" w:hAnsi="Times New Roman"/>
          <w:sz w:val="24"/>
          <w:szCs w:val="24"/>
        </w:rPr>
      </w:pPr>
      <w:r w:rsidRPr="00FB57DD">
        <w:rPr>
          <w:rFonts w:ascii="Times New Roman" w:hAnsi="Times New Roman"/>
          <w:sz w:val="24"/>
          <w:szCs w:val="24"/>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781D31" w:rsidRPr="00FB57DD" w:rsidRDefault="00781D31" w:rsidP="00781D31">
      <w:pPr>
        <w:tabs>
          <w:tab w:val="left" w:pos="993"/>
        </w:tabs>
        <w:spacing w:after="0" w:line="240" w:lineRule="auto"/>
        <w:ind w:firstLine="709"/>
        <w:jc w:val="both"/>
        <w:rPr>
          <w:rFonts w:ascii="Times New Roman" w:hAnsi="Times New Roman"/>
          <w:sz w:val="24"/>
          <w:szCs w:val="24"/>
        </w:rPr>
      </w:pPr>
      <w:r w:rsidRPr="00FB57DD">
        <w:rPr>
          <w:rFonts w:ascii="Times New Roman" w:hAnsi="Times New Roman"/>
          <w:sz w:val="24"/>
          <w:szCs w:val="24"/>
        </w:rPr>
        <w:t>к) копия документа, подтверждающего регистрацию в системе индивидуального (персонифицированного) учета каждого члена семьи</w:t>
      </w:r>
      <w:proofErr w:type="gramStart"/>
      <w:r w:rsidRPr="00FB57DD">
        <w:rPr>
          <w:rFonts w:ascii="Times New Roman" w:hAnsi="Times New Roman"/>
          <w:sz w:val="24"/>
          <w:szCs w:val="24"/>
        </w:rPr>
        <w:t>.</w:t>
      </w:r>
      <w:r w:rsidR="00B71833" w:rsidRPr="00FB57DD">
        <w:rPr>
          <w:rFonts w:ascii="Times New Roman" w:hAnsi="Times New Roman"/>
          <w:sz w:val="24"/>
          <w:szCs w:val="24"/>
        </w:rPr>
        <w:t>»</w:t>
      </w:r>
      <w:r w:rsidRPr="00FB57DD">
        <w:rPr>
          <w:rFonts w:ascii="Times New Roman" w:hAnsi="Times New Roman"/>
          <w:sz w:val="24"/>
          <w:szCs w:val="24"/>
        </w:rPr>
        <w:t>;</w:t>
      </w:r>
      <w:proofErr w:type="gramEnd"/>
    </w:p>
    <w:p w:rsidR="00781D31" w:rsidRPr="00051F42" w:rsidRDefault="00C07FF5" w:rsidP="00781D31">
      <w:pPr>
        <w:tabs>
          <w:tab w:val="left" w:pos="993"/>
        </w:tabs>
        <w:spacing w:after="0" w:line="240" w:lineRule="auto"/>
        <w:ind w:firstLine="709"/>
        <w:jc w:val="both"/>
        <w:rPr>
          <w:rFonts w:ascii="Times New Roman" w:hAnsi="Times New Roman"/>
          <w:sz w:val="24"/>
          <w:szCs w:val="24"/>
        </w:rPr>
      </w:pPr>
      <w:r w:rsidRPr="00051F42">
        <w:rPr>
          <w:rFonts w:ascii="Times New Roman" w:hAnsi="Times New Roman"/>
          <w:sz w:val="24"/>
          <w:szCs w:val="24"/>
        </w:rPr>
        <w:t>8</w:t>
      </w:r>
      <w:r w:rsidR="00781D31" w:rsidRPr="00051F42">
        <w:rPr>
          <w:rFonts w:ascii="Times New Roman" w:hAnsi="Times New Roman"/>
          <w:sz w:val="24"/>
          <w:szCs w:val="24"/>
        </w:rPr>
        <w:t>) в пункте 22:</w:t>
      </w:r>
    </w:p>
    <w:p w:rsidR="00781D31" w:rsidRPr="00051F42" w:rsidRDefault="00781D31" w:rsidP="00781D31">
      <w:pPr>
        <w:tabs>
          <w:tab w:val="left" w:pos="993"/>
        </w:tabs>
        <w:spacing w:after="0" w:line="240" w:lineRule="auto"/>
        <w:ind w:firstLine="709"/>
        <w:jc w:val="both"/>
        <w:rPr>
          <w:rFonts w:ascii="Times New Roman" w:hAnsi="Times New Roman"/>
          <w:sz w:val="24"/>
          <w:szCs w:val="24"/>
        </w:rPr>
      </w:pPr>
      <w:proofErr w:type="gramStart"/>
      <w:r w:rsidRPr="00051F42">
        <w:rPr>
          <w:rFonts w:ascii="Times New Roman" w:hAnsi="Times New Roman"/>
          <w:sz w:val="24"/>
          <w:szCs w:val="24"/>
        </w:rPr>
        <w:t xml:space="preserve">подпункт </w:t>
      </w:r>
      <w:r w:rsidR="00B71833" w:rsidRPr="00051F42">
        <w:rPr>
          <w:rFonts w:ascii="Times New Roman" w:hAnsi="Times New Roman"/>
          <w:sz w:val="24"/>
          <w:szCs w:val="24"/>
        </w:rPr>
        <w:t>«</w:t>
      </w:r>
      <w:r w:rsidRPr="00051F42">
        <w:rPr>
          <w:rFonts w:ascii="Times New Roman" w:hAnsi="Times New Roman"/>
          <w:sz w:val="24"/>
          <w:szCs w:val="24"/>
        </w:rPr>
        <w:t>г</w:t>
      </w:r>
      <w:r w:rsidR="00B71833" w:rsidRPr="00051F42">
        <w:rPr>
          <w:rFonts w:ascii="Times New Roman" w:hAnsi="Times New Roman"/>
          <w:sz w:val="24"/>
          <w:szCs w:val="24"/>
        </w:rPr>
        <w:t>»</w:t>
      </w:r>
      <w:r w:rsidRPr="00051F42">
        <w:rPr>
          <w:rFonts w:ascii="Times New Roman" w:hAnsi="Times New Roman"/>
          <w:sz w:val="24"/>
          <w:szCs w:val="24"/>
        </w:rPr>
        <w:t xml:space="preserve"> дополнить словами </w:t>
      </w:r>
      <w:r w:rsidR="00B71833" w:rsidRPr="00051F42">
        <w:rPr>
          <w:rFonts w:ascii="Times New Roman" w:hAnsi="Times New Roman"/>
          <w:sz w:val="24"/>
          <w:szCs w:val="24"/>
        </w:rPr>
        <w:t>«</w:t>
      </w:r>
      <w:r w:rsidRPr="00051F42">
        <w:rPr>
          <w:rFonts w:ascii="Times New Roman" w:hAnsi="Times New Roman"/>
          <w:sz w:val="24"/>
          <w:szCs w:val="24"/>
        </w:rPr>
        <w:t xml:space="preserve">,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w:t>
      </w:r>
      <w:r w:rsidR="00B71833" w:rsidRPr="00051F42">
        <w:rPr>
          <w:rFonts w:ascii="Times New Roman" w:hAnsi="Times New Roman"/>
          <w:sz w:val="24"/>
          <w:szCs w:val="24"/>
        </w:rPr>
        <w:t>«</w:t>
      </w:r>
      <w:r w:rsidRPr="00051F42">
        <w:rPr>
          <w:rFonts w:ascii="Times New Roman" w:hAnsi="Times New Roman"/>
          <w:sz w:val="24"/>
          <w:szCs w:val="24"/>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w:t>
      </w:r>
      <w:r w:rsidR="00B71833" w:rsidRPr="00051F42">
        <w:rPr>
          <w:rFonts w:ascii="Times New Roman" w:hAnsi="Times New Roman"/>
          <w:sz w:val="24"/>
          <w:szCs w:val="24"/>
        </w:rPr>
        <w:t>«</w:t>
      </w:r>
      <w:r w:rsidRPr="00051F42">
        <w:rPr>
          <w:rFonts w:ascii="Times New Roman" w:hAnsi="Times New Roman"/>
          <w:sz w:val="24"/>
          <w:szCs w:val="24"/>
        </w:rPr>
        <w:t>Об актах гражданского состояния</w:t>
      </w:r>
      <w:r w:rsidR="00B71833" w:rsidRPr="00051F42">
        <w:rPr>
          <w:rFonts w:ascii="Times New Roman" w:hAnsi="Times New Roman"/>
          <w:sz w:val="24"/>
          <w:szCs w:val="24"/>
        </w:rPr>
        <w:t>»</w:t>
      </w:r>
      <w:r w:rsidRPr="00051F42">
        <w:rPr>
          <w:rFonts w:ascii="Times New Roman" w:hAnsi="Times New Roman"/>
          <w:sz w:val="24"/>
          <w:szCs w:val="24"/>
        </w:rPr>
        <w:t>;</w:t>
      </w:r>
      <w:proofErr w:type="gramEnd"/>
    </w:p>
    <w:p w:rsidR="00781D31" w:rsidRPr="009B396D" w:rsidRDefault="00F51D95" w:rsidP="00781D31">
      <w:pPr>
        <w:tabs>
          <w:tab w:val="left" w:pos="993"/>
        </w:tabs>
        <w:spacing w:after="0" w:line="240" w:lineRule="auto"/>
        <w:ind w:firstLine="709"/>
        <w:jc w:val="both"/>
        <w:rPr>
          <w:rFonts w:ascii="Times New Roman" w:hAnsi="Times New Roman"/>
          <w:sz w:val="24"/>
          <w:szCs w:val="24"/>
          <w:highlight w:val="yellow"/>
        </w:rPr>
      </w:pPr>
      <w:r w:rsidRPr="00D73048">
        <w:rPr>
          <w:rFonts w:ascii="Times New Roman" w:hAnsi="Times New Roman"/>
          <w:sz w:val="24"/>
          <w:szCs w:val="24"/>
        </w:rPr>
        <w:t>9</w:t>
      </w:r>
      <w:r w:rsidR="00781D31" w:rsidRPr="00D73048">
        <w:rPr>
          <w:rFonts w:ascii="Times New Roman" w:hAnsi="Times New Roman"/>
          <w:sz w:val="24"/>
          <w:szCs w:val="24"/>
        </w:rPr>
        <w:t xml:space="preserve">) в </w:t>
      </w:r>
      <w:r w:rsidR="00FB6DEC">
        <w:rPr>
          <w:rFonts w:ascii="Times New Roman" w:hAnsi="Times New Roman"/>
          <w:sz w:val="24"/>
          <w:szCs w:val="24"/>
        </w:rPr>
        <w:t xml:space="preserve">абзаце втором </w:t>
      </w:r>
      <w:r w:rsidR="00781D31" w:rsidRPr="00D73048">
        <w:rPr>
          <w:rFonts w:ascii="Times New Roman" w:hAnsi="Times New Roman"/>
          <w:sz w:val="24"/>
          <w:szCs w:val="24"/>
        </w:rPr>
        <w:t>пункт</w:t>
      </w:r>
      <w:r w:rsidR="00FB6DEC">
        <w:rPr>
          <w:rFonts w:ascii="Times New Roman" w:hAnsi="Times New Roman"/>
          <w:sz w:val="24"/>
          <w:szCs w:val="24"/>
        </w:rPr>
        <w:t>а</w:t>
      </w:r>
      <w:r w:rsidR="00781D31" w:rsidRPr="00D73048">
        <w:rPr>
          <w:rFonts w:ascii="Times New Roman" w:hAnsi="Times New Roman"/>
          <w:sz w:val="24"/>
          <w:szCs w:val="24"/>
        </w:rPr>
        <w:t xml:space="preserve"> 2</w:t>
      </w:r>
      <w:r w:rsidRPr="00D73048">
        <w:rPr>
          <w:rFonts w:ascii="Times New Roman" w:hAnsi="Times New Roman"/>
          <w:sz w:val="24"/>
          <w:szCs w:val="24"/>
        </w:rPr>
        <w:t>5</w:t>
      </w:r>
      <w:r w:rsidR="00781D31" w:rsidRPr="00D73048">
        <w:rPr>
          <w:rFonts w:ascii="Times New Roman" w:hAnsi="Times New Roman"/>
          <w:sz w:val="24"/>
          <w:szCs w:val="24"/>
        </w:rPr>
        <w:t xml:space="preserve"> слов</w:t>
      </w:r>
      <w:r w:rsidRPr="00D73048">
        <w:rPr>
          <w:rFonts w:ascii="Times New Roman" w:hAnsi="Times New Roman"/>
          <w:sz w:val="24"/>
          <w:szCs w:val="24"/>
        </w:rPr>
        <w:t>а</w:t>
      </w:r>
      <w:r w:rsidR="00781D31" w:rsidRPr="00D73048">
        <w:rPr>
          <w:rFonts w:ascii="Times New Roman" w:hAnsi="Times New Roman"/>
          <w:sz w:val="24"/>
          <w:szCs w:val="24"/>
        </w:rPr>
        <w:t xml:space="preserve"> </w:t>
      </w:r>
      <w:r w:rsidR="00B71833" w:rsidRPr="00D73048">
        <w:rPr>
          <w:rFonts w:ascii="Times New Roman" w:hAnsi="Times New Roman"/>
          <w:sz w:val="24"/>
          <w:szCs w:val="24"/>
        </w:rPr>
        <w:t>«</w:t>
      </w:r>
      <w:r w:rsidR="0076450F" w:rsidRPr="0076450F">
        <w:rPr>
          <w:rFonts w:ascii="Times New Roman" w:hAnsi="Times New Roman"/>
          <w:sz w:val="24"/>
          <w:szCs w:val="24"/>
        </w:rPr>
        <w:t>подлежит исключению администрацией Фурмановского муниципального района из данного Списка</w:t>
      </w:r>
      <w:r w:rsidR="00B71833" w:rsidRPr="00D73048">
        <w:rPr>
          <w:rFonts w:ascii="Times New Roman" w:hAnsi="Times New Roman"/>
          <w:sz w:val="24"/>
          <w:szCs w:val="24"/>
        </w:rPr>
        <w:t>»</w:t>
      </w:r>
      <w:r w:rsidR="00781D31" w:rsidRPr="00D73048">
        <w:rPr>
          <w:rFonts w:ascii="Times New Roman" w:hAnsi="Times New Roman"/>
          <w:sz w:val="24"/>
          <w:szCs w:val="24"/>
        </w:rPr>
        <w:t xml:space="preserve"> заменить словами </w:t>
      </w:r>
      <w:r w:rsidR="00B71833" w:rsidRPr="00D73048">
        <w:rPr>
          <w:rFonts w:ascii="Times New Roman" w:hAnsi="Times New Roman"/>
          <w:sz w:val="24"/>
          <w:szCs w:val="24"/>
        </w:rPr>
        <w:t>«</w:t>
      </w:r>
      <w:r w:rsidR="0076450F" w:rsidRPr="0072387C">
        <w:rPr>
          <w:rFonts w:ascii="Times New Roman" w:hAnsi="Times New Roman"/>
          <w:sz w:val="24"/>
          <w:szCs w:val="24"/>
          <w:lang w:eastAsia="ar-SA"/>
        </w:rPr>
        <w:t xml:space="preserve">подлежит исключению администрацией Фурмановского муниципального района из </w:t>
      </w:r>
      <w:r w:rsidR="0076450F" w:rsidRPr="0076450F">
        <w:rPr>
          <w:rFonts w:ascii="Times New Roman" w:hAnsi="Times New Roman"/>
          <w:sz w:val="24"/>
          <w:szCs w:val="24"/>
          <w:lang w:eastAsia="ar-SA"/>
        </w:rPr>
        <w:t>списка молодых семей - участников подпрограммы, изъявивших желание получить социальную выплату в планируемом году</w:t>
      </w:r>
      <w:r w:rsidR="00B71833" w:rsidRPr="00FB6DEC">
        <w:rPr>
          <w:rFonts w:ascii="Times New Roman" w:hAnsi="Times New Roman"/>
          <w:sz w:val="24"/>
          <w:szCs w:val="24"/>
        </w:rPr>
        <w:t>»</w:t>
      </w:r>
      <w:r w:rsidR="00781D31" w:rsidRPr="00FB6DEC">
        <w:rPr>
          <w:rFonts w:ascii="Times New Roman" w:hAnsi="Times New Roman"/>
          <w:sz w:val="24"/>
          <w:szCs w:val="24"/>
        </w:rPr>
        <w:t>;</w:t>
      </w:r>
    </w:p>
    <w:p w:rsidR="00781D31" w:rsidRPr="00254328" w:rsidRDefault="00781D31" w:rsidP="00781D31">
      <w:pPr>
        <w:tabs>
          <w:tab w:val="left" w:pos="993"/>
        </w:tabs>
        <w:spacing w:after="0" w:line="240" w:lineRule="auto"/>
        <w:ind w:firstLine="709"/>
        <w:jc w:val="both"/>
        <w:rPr>
          <w:rFonts w:ascii="Times New Roman" w:hAnsi="Times New Roman"/>
          <w:sz w:val="24"/>
          <w:szCs w:val="24"/>
        </w:rPr>
      </w:pPr>
      <w:r w:rsidRPr="00254328">
        <w:rPr>
          <w:rFonts w:ascii="Times New Roman" w:hAnsi="Times New Roman"/>
          <w:sz w:val="24"/>
          <w:szCs w:val="24"/>
        </w:rPr>
        <w:t>1</w:t>
      </w:r>
      <w:r w:rsidR="009170DF" w:rsidRPr="00254328">
        <w:rPr>
          <w:rFonts w:ascii="Times New Roman" w:hAnsi="Times New Roman"/>
          <w:sz w:val="24"/>
          <w:szCs w:val="24"/>
        </w:rPr>
        <w:t>0</w:t>
      </w:r>
      <w:r w:rsidRPr="00254328">
        <w:rPr>
          <w:rFonts w:ascii="Times New Roman" w:hAnsi="Times New Roman"/>
          <w:sz w:val="24"/>
          <w:szCs w:val="24"/>
        </w:rPr>
        <w:t xml:space="preserve">) в абзаце первом пункта </w:t>
      </w:r>
      <w:r w:rsidR="00254328" w:rsidRPr="00254328">
        <w:rPr>
          <w:rFonts w:ascii="Times New Roman" w:hAnsi="Times New Roman"/>
          <w:sz w:val="24"/>
          <w:szCs w:val="24"/>
        </w:rPr>
        <w:t>28</w:t>
      </w:r>
      <w:r w:rsidRPr="00254328">
        <w:rPr>
          <w:rFonts w:ascii="Times New Roman" w:hAnsi="Times New Roman"/>
          <w:sz w:val="24"/>
          <w:szCs w:val="24"/>
        </w:rPr>
        <w:t xml:space="preserve"> слово </w:t>
      </w:r>
      <w:r w:rsidR="00B71833" w:rsidRPr="00254328">
        <w:rPr>
          <w:rFonts w:ascii="Times New Roman" w:hAnsi="Times New Roman"/>
          <w:sz w:val="24"/>
          <w:szCs w:val="24"/>
        </w:rPr>
        <w:t>«</w:t>
      </w:r>
      <w:r w:rsidRPr="00254328">
        <w:rPr>
          <w:rFonts w:ascii="Times New Roman" w:hAnsi="Times New Roman"/>
          <w:sz w:val="24"/>
          <w:szCs w:val="24"/>
        </w:rPr>
        <w:t>ассигнований</w:t>
      </w:r>
      <w:r w:rsidR="00B71833" w:rsidRPr="00254328">
        <w:rPr>
          <w:rFonts w:ascii="Times New Roman" w:hAnsi="Times New Roman"/>
          <w:sz w:val="24"/>
          <w:szCs w:val="24"/>
        </w:rPr>
        <w:t>»</w:t>
      </w:r>
      <w:r w:rsidRPr="00254328">
        <w:rPr>
          <w:rFonts w:ascii="Times New Roman" w:hAnsi="Times New Roman"/>
          <w:sz w:val="24"/>
          <w:szCs w:val="24"/>
        </w:rPr>
        <w:t xml:space="preserve"> заменить словом </w:t>
      </w:r>
      <w:r w:rsidR="00B71833" w:rsidRPr="00254328">
        <w:rPr>
          <w:rFonts w:ascii="Times New Roman" w:hAnsi="Times New Roman"/>
          <w:sz w:val="24"/>
          <w:szCs w:val="24"/>
        </w:rPr>
        <w:t>«</w:t>
      </w:r>
      <w:r w:rsidRPr="00254328">
        <w:rPr>
          <w:rFonts w:ascii="Times New Roman" w:hAnsi="Times New Roman"/>
          <w:sz w:val="24"/>
          <w:szCs w:val="24"/>
        </w:rPr>
        <w:t>обязательств</w:t>
      </w:r>
      <w:r w:rsidR="00B71833" w:rsidRPr="00254328">
        <w:rPr>
          <w:rFonts w:ascii="Times New Roman" w:hAnsi="Times New Roman"/>
          <w:sz w:val="24"/>
          <w:szCs w:val="24"/>
        </w:rPr>
        <w:t>»</w:t>
      </w:r>
      <w:r w:rsidRPr="00254328">
        <w:rPr>
          <w:rFonts w:ascii="Times New Roman" w:hAnsi="Times New Roman"/>
          <w:sz w:val="24"/>
          <w:szCs w:val="24"/>
        </w:rPr>
        <w:t>;</w:t>
      </w:r>
    </w:p>
    <w:p w:rsidR="00781D31" w:rsidRPr="00254328" w:rsidRDefault="00781D31" w:rsidP="00781D31">
      <w:pPr>
        <w:tabs>
          <w:tab w:val="left" w:pos="993"/>
        </w:tabs>
        <w:spacing w:after="0" w:line="240" w:lineRule="auto"/>
        <w:ind w:firstLine="709"/>
        <w:jc w:val="both"/>
        <w:rPr>
          <w:rFonts w:ascii="Times New Roman" w:hAnsi="Times New Roman"/>
          <w:sz w:val="24"/>
          <w:szCs w:val="24"/>
        </w:rPr>
      </w:pPr>
      <w:r w:rsidRPr="00254328">
        <w:rPr>
          <w:rFonts w:ascii="Times New Roman" w:hAnsi="Times New Roman"/>
          <w:sz w:val="24"/>
          <w:szCs w:val="24"/>
        </w:rPr>
        <w:t>1</w:t>
      </w:r>
      <w:r w:rsidR="00254328" w:rsidRPr="00254328">
        <w:rPr>
          <w:rFonts w:ascii="Times New Roman" w:hAnsi="Times New Roman"/>
          <w:sz w:val="24"/>
          <w:szCs w:val="24"/>
        </w:rPr>
        <w:t>1</w:t>
      </w:r>
      <w:r w:rsidRPr="00254328">
        <w:rPr>
          <w:rFonts w:ascii="Times New Roman" w:hAnsi="Times New Roman"/>
          <w:sz w:val="24"/>
          <w:szCs w:val="24"/>
        </w:rPr>
        <w:t xml:space="preserve">) в пункте </w:t>
      </w:r>
      <w:r w:rsidR="004D66E4">
        <w:rPr>
          <w:rFonts w:ascii="Times New Roman" w:hAnsi="Times New Roman"/>
          <w:sz w:val="24"/>
          <w:szCs w:val="24"/>
        </w:rPr>
        <w:t>29</w:t>
      </w:r>
      <w:r w:rsidRPr="00254328">
        <w:rPr>
          <w:rFonts w:ascii="Times New Roman" w:hAnsi="Times New Roman"/>
          <w:sz w:val="24"/>
          <w:szCs w:val="24"/>
        </w:rPr>
        <w:t>:</w:t>
      </w:r>
    </w:p>
    <w:p w:rsidR="00781D31" w:rsidRPr="00254328" w:rsidRDefault="00781D31" w:rsidP="00781D31">
      <w:pPr>
        <w:tabs>
          <w:tab w:val="left" w:pos="993"/>
        </w:tabs>
        <w:spacing w:after="0" w:line="240" w:lineRule="auto"/>
        <w:ind w:firstLine="709"/>
        <w:jc w:val="both"/>
        <w:rPr>
          <w:rFonts w:ascii="Times New Roman" w:hAnsi="Times New Roman"/>
          <w:sz w:val="24"/>
          <w:szCs w:val="24"/>
        </w:rPr>
      </w:pPr>
      <w:proofErr w:type="gramStart"/>
      <w:r w:rsidRPr="00254328">
        <w:rPr>
          <w:rFonts w:ascii="Times New Roman" w:hAnsi="Times New Roman"/>
          <w:sz w:val="24"/>
          <w:szCs w:val="24"/>
        </w:rPr>
        <w:t xml:space="preserve">в подпункте </w:t>
      </w:r>
      <w:r w:rsidR="00B71833" w:rsidRPr="00254328">
        <w:rPr>
          <w:rFonts w:ascii="Times New Roman" w:hAnsi="Times New Roman"/>
          <w:sz w:val="24"/>
          <w:szCs w:val="24"/>
        </w:rPr>
        <w:t>«</w:t>
      </w:r>
      <w:r w:rsidRPr="00254328">
        <w:rPr>
          <w:rFonts w:ascii="Times New Roman" w:hAnsi="Times New Roman"/>
          <w:sz w:val="24"/>
          <w:szCs w:val="24"/>
        </w:rPr>
        <w:t>а</w:t>
      </w:r>
      <w:r w:rsidR="00B71833" w:rsidRPr="00254328">
        <w:rPr>
          <w:rFonts w:ascii="Times New Roman" w:hAnsi="Times New Roman"/>
          <w:sz w:val="24"/>
          <w:szCs w:val="24"/>
        </w:rPr>
        <w:t>»</w:t>
      </w:r>
      <w:r w:rsidRPr="00254328">
        <w:rPr>
          <w:rFonts w:ascii="Times New Roman" w:hAnsi="Times New Roman"/>
          <w:sz w:val="24"/>
          <w:szCs w:val="24"/>
        </w:rPr>
        <w:t xml:space="preserve"> слова </w:t>
      </w:r>
      <w:r w:rsidR="00B71833" w:rsidRPr="00254328">
        <w:rPr>
          <w:rFonts w:ascii="Times New Roman" w:hAnsi="Times New Roman"/>
          <w:sz w:val="24"/>
          <w:szCs w:val="24"/>
        </w:rPr>
        <w:t>«</w:t>
      </w:r>
      <w:r w:rsidRPr="00254328">
        <w:rPr>
          <w:rFonts w:ascii="Times New Roman" w:hAnsi="Times New Roman"/>
          <w:sz w:val="24"/>
          <w:szCs w:val="24"/>
        </w:rPr>
        <w:t xml:space="preserve">и </w:t>
      </w:r>
      <w:r w:rsidR="00B71833" w:rsidRPr="00254328">
        <w:rPr>
          <w:rFonts w:ascii="Times New Roman" w:hAnsi="Times New Roman"/>
          <w:sz w:val="24"/>
          <w:szCs w:val="24"/>
        </w:rPr>
        <w:t>«</w:t>
      </w:r>
      <w:r w:rsidRPr="00254328">
        <w:rPr>
          <w:rFonts w:ascii="Times New Roman" w:hAnsi="Times New Roman"/>
          <w:sz w:val="24"/>
          <w:szCs w:val="24"/>
        </w:rPr>
        <w:t>ж</w:t>
      </w:r>
      <w:r w:rsidR="00B71833" w:rsidRPr="00254328">
        <w:rPr>
          <w:rFonts w:ascii="Times New Roman" w:hAnsi="Times New Roman"/>
          <w:sz w:val="24"/>
          <w:szCs w:val="24"/>
        </w:rPr>
        <w:t>»</w:t>
      </w:r>
      <w:r w:rsidRPr="00254328">
        <w:rPr>
          <w:rFonts w:ascii="Times New Roman" w:hAnsi="Times New Roman"/>
          <w:sz w:val="24"/>
          <w:szCs w:val="24"/>
        </w:rPr>
        <w:t xml:space="preserve"> пункта</w:t>
      </w:r>
      <w:r w:rsidR="00B71833" w:rsidRPr="00254328">
        <w:rPr>
          <w:rFonts w:ascii="Times New Roman" w:hAnsi="Times New Roman"/>
          <w:sz w:val="24"/>
          <w:szCs w:val="24"/>
        </w:rPr>
        <w:t>»</w:t>
      </w:r>
      <w:r w:rsidRPr="00254328">
        <w:rPr>
          <w:rFonts w:ascii="Times New Roman" w:hAnsi="Times New Roman"/>
          <w:sz w:val="24"/>
          <w:szCs w:val="24"/>
        </w:rPr>
        <w:t xml:space="preserve"> заменить словами </w:t>
      </w:r>
      <w:r w:rsidR="00B71833" w:rsidRPr="00254328">
        <w:rPr>
          <w:rFonts w:ascii="Times New Roman" w:hAnsi="Times New Roman"/>
          <w:sz w:val="24"/>
          <w:szCs w:val="24"/>
        </w:rPr>
        <w:t>«</w:t>
      </w:r>
      <w:r w:rsidRPr="00254328">
        <w:rPr>
          <w:rFonts w:ascii="Times New Roman" w:hAnsi="Times New Roman"/>
          <w:sz w:val="24"/>
          <w:szCs w:val="24"/>
        </w:rPr>
        <w:t xml:space="preserve">, </w:t>
      </w:r>
      <w:r w:rsidR="00B71833" w:rsidRPr="00254328">
        <w:rPr>
          <w:rFonts w:ascii="Times New Roman" w:hAnsi="Times New Roman"/>
          <w:sz w:val="24"/>
          <w:szCs w:val="24"/>
        </w:rPr>
        <w:t>«</w:t>
      </w:r>
      <w:r w:rsidRPr="00254328">
        <w:rPr>
          <w:rFonts w:ascii="Times New Roman" w:hAnsi="Times New Roman"/>
          <w:sz w:val="24"/>
          <w:szCs w:val="24"/>
        </w:rPr>
        <w:t>ж</w:t>
      </w:r>
      <w:r w:rsidR="00B71833" w:rsidRPr="00254328">
        <w:rPr>
          <w:rFonts w:ascii="Times New Roman" w:hAnsi="Times New Roman"/>
          <w:sz w:val="24"/>
          <w:szCs w:val="24"/>
        </w:rPr>
        <w:t>»</w:t>
      </w:r>
      <w:r w:rsidRPr="00254328">
        <w:rPr>
          <w:rFonts w:ascii="Times New Roman" w:hAnsi="Times New Roman"/>
          <w:sz w:val="24"/>
          <w:szCs w:val="24"/>
        </w:rPr>
        <w:t xml:space="preserve"> и </w:t>
      </w:r>
      <w:r w:rsidR="00B71833" w:rsidRPr="00254328">
        <w:rPr>
          <w:rFonts w:ascii="Times New Roman" w:hAnsi="Times New Roman"/>
          <w:sz w:val="24"/>
          <w:szCs w:val="24"/>
        </w:rPr>
        <w:t>«</w:t>
      </w:r>
      <w:r w:rsidRPr="00254328">
        <w:rPr>
          <w:rFonts w:ascii="Times New Roman" w:hAnsi="Times New Roman"/>
          <w:sz w:val="24"/>
          <w:szCs w:val="24"/>
        </w:rPr>
        <w:t>з</w:t>
      </w:r>
      <w:r w:rsidR="00B71833" w:rsidRPr="00254328">
        <w:rPr>
          <w:rFonts w:ascii="Times New Roman" w:hAnsi="Times New Roman"/>
          <w:sz w:val="24"/>
          <w:szCs w:val="24"/>
        </w:rPr>
        <w:t>»</w:t>
      </w:r>
      <w:r w:rsidRPr="00254328">
        <w:rPr>
          <w:rFonts w:ascii="Times New Roman" w:hAnsi="Times New Roman"/>
          <w:sz w:val="24"/>
          <w:szCs w:val="24"/>
        </w:rPr>
        <w:t xml:space="preserve"> пункта</w:t>
      </w:r>
      <w:r w:rsidR="00B71833" w:rsidRPr="00254328">
        <w:rPr>
          <w:rFonts w:ascii="Times New Roman" w:hAnsi="Times New Roman"/>
          <w:sz w:val="24"/>
          <w:szCs w:val="24"/>
        </w:rPr>
        <w:t>»</w:t>
      </w:r>
      <w:r w:rsidRPr="00254328">
        <w:rPr>
          <w:rFonts w:ascii="Times New Roman" w:hAnsi="Times New Roman"/>
          <w:sz w:val="24"/>
          <w:szCs w:val="24"/>
        </w:rPr>
        <w:t>;</w:t>
      </w:r>
      <w:proofErr w:type="gramEnd"/>
    </w:p>
    <w:p w:rsidR="00781D31" w:rsidRPr="00254328" w:rsidRDefault="00781D31" w:rsidP="00781D31">
      <w:pPr>
        <w:tabs>
          <w:tab w:val="left" w:pos="993"/>
        </w:tabs>
        <w:spacing w:after="0" w:line="240" w:lineRule="auto"/>
        <w:ind w:firstLine="709"/>
        <w:jc w:val="both"/>
        <w:rPr>
          <w:rFonts w:ascii="Times New Roman" w:hAnsi="Times New Roman"/>
          <w:sz w:val="24"/>
          <w:szCs w:val="24"/>
        </w:rPr>
      </w:pPr>
      <w:r w:rsidRPr="00254328">
        <w:rPr>
          <w:rFonts w:ascii="Times New Roman" w:hAnsi="Times New Roman"/>
          <w:sz w:val="24"/>
          <w:szCs w:val="24"/>
        </w:rPr>
        <w:t xml:space="preserve">подпункт </w:t>
      </w:r>
      <w:r w:rsidR="00B71833" w:rsidRPr="00254328">
        <w:rPr>
          <w:rFonts w:ascii="Times New Roman" w:hAnsi="Times New Roman"/>
          <w:sz w:val="24"/>
          <w:szCs w:val="24"/>
        </w:rPr>
        <w:t>«</w:t>
      </w:r>
      <w:r w:rsidRPr="00254328">
        <w:rPr>
          <w:rFonts w:ascii="Times New Roman" w:hAnsi="Times New Roman"/>
          <w:sz w:val="24"/>
          <w:szCs w:val="24"/>
        </w:rPr>
        <w:t>б</w:t>
      </w:r>
      <w:r w:rsidR="00B71833" w:rsidRPr="00254328">
        <w:rPr>
          <w:rFonts w:ascii="Times New Roman" w:hAnsi="Times New Roman"/>
          <w:sz w:val="24"/>
          <w:szCs w:val="24"/>
        </w:rPr>
        <w:t>»</w:t>
      </w:r>
      <w:r w:rsidRPr="00254328">
        <w:rPr>
          <w:rFonts w:ascii="Times New Roman" w:hAnsi="Times New Roman"/>
          <w:sz w:val="24"/>
          <w:szCs w:val="24"/>
        </w:rPr>
        <w:t xml:space="preserve"> изложить в следующей редакции:</w:t>
      </w:r>
    </w:p>
    <w:p w:rsidR="00781D31" w:rsidRPr="00254328" w:rsidRDefault="00B71833" w:rsidP="00781D31">
      <w:pPr>
        <w:tabs>
          <w:tab w:val="left" w:pos="993"/>
        </w:tabs>
        <w:spacing w:after="0" w:line="240" w:lineRule="auto"/>
        <w:ind w:firstLine="709"/>
        <w:jc w:val="both"/>
        <w:rPr>
          <w:rFonts w:ascii="Times New Roman" w:hAnsi="Times New Roman"/>
          <w:sz w:val="24"/>
          <w:szCs w:val="24"/>
        </w:rPr>
      </w:pPr>
      <w:proofErr w:type="gramStart"/>
      <w:r w:rsidRPr="00254328">
        <w:rPr>
          <w:rFonts w:ascii="Times New Roman" w:hAnsi="Times New Roman"/>
          <w:sz w:val="24"/>
          <w:szCs w:val="24"/>
        </w:rPr>
        <w:t>«</w:t>
      </w:r>
      <w:r w:rsidR="00781D31" w:rsidRPr="00254328">
        <w:rPr>
          <w:rFonts w:ascii="Times New Roman" w:hAnsi="Times New Roman"/>
          <w:sz w:val="24"/>
          <w:szCs w:val="24"/>
        </w:rPr>
        <w:t xml:space="preserve">б) предусмотренные подпунктами </w:t>
      </w:r>
      <w:r w:rsidRPr="00254328">
        <w:rPr>
          <w:rFonts w:ascii="Times New Roman" w:hAnsi="Times New Roman"/>
          <w:sz w:val="24"/>
          <w:szCs w:val="24"/>
        </w:rPr>
        <w:t>«</w:t>
      </w:r>
      <w:r w:rsidR="00781D31" w:rsidRPr="00254328">
        <w:rPr>
          <w:rFonts w:ascii="Times New Roman" w:hAnsi="Times New Roman"/>
          <w:sz w:val="24"/>
          <w:szCs w:val="24"/>
        </w:rPr>
        <w:t>б</w:t>
      </w:r>
      <w:r w:rsidRPr="00254328">
        <w:rPr>
          <w:rFonts w:ascii="Times New Roman" w:hAnsi="Times New Roman"/>
          <w:sz w:val="24"/>
          <w:szCs w:val="24"/>
        </w:rPr>
        <w:t>»</w:t>
      </w:r>
      <w:r w:rsidR="00781D31" w:rsidRPr="00254328">
        <w:rPr>
          <w:rFonts w:ascii="Times New Roman" w:hAnsi="Times New Roman"/>
          <w:sz w:val="24"/>
          <w:szCs w:val="24"/>
        </w:rPr>
        <w:t xml:space="preserve"> - </w:t>
      </w:r>
      <w:r w:rsidRPr="00254328">
        <w:rPr>
          <w:rFonts w:ascii="Times New Roman" w:hAnsi="Times New Roman"/>
          <w:sz w:val="24"/>
          <w:szCs w:val="24"/>
        </w:rPr>
        <w:t>«</w:t>
      </w:r>
      <w:r w:rsidR="00781D31" w:rsidRPr="00254328">
        <w:rPr>
          <w:rFonts w:ascii="Times New Roman" w:hAnsi="Times New Roman"/>
          <w:sz w:val="24"/>
          <w:szCs w:val="24"/>
        </w:rPr>
        <w:t>ж</w:t>
      </w:r>
      <w:r w:rsidRPr="00254328">
        <w:rPr>
          <w:rFonts w:ascii="Times New Roman" w:hAnsi="Times New Roman"/>
          <w:sz w:val="24"/>
          <w:szCs w:val="24"/>
        </w:rPr>
        <w:t>»</w:t>
      </w:r>
      <w:r w:rsidR="00781D31" w:rsidRPr="00254328">
        <w:rPr>
          <w:rFonts w:ascii="Times New Roman" w:hAnsi="Times New Roman"/>
          <w:sz w:val="24"/>
          <w:szCs w:val="24"/>
        </w:rPr>
        <w:t xml:space="preserve"> и </w:t>
      </w:r>
      <w:r w:rsidRPr="00254328">
        <w:rPr>
          <w:rFonts w:ascii="Times New Roman" w:hAnsi="Times New Roman"/>
          <w:sz w:val="24"/>
          <w:szCs w:val="24"/>
        </w:rPr>
        <w:t>«</w:t>
      </w:r>
      <w:r w:rsidR="00781D31" w:rsidRPr="00254328">
        <w:rPr>
          <w:rFonts w:ascii="Times New Roman" w:hAnsi="Times New Roman"/>
          <w:sz w:val="24"/>
          <w:szCs w:val="24"/>
        </w:rPr>
        <w:t>и</w:t>
      </w:r>
      <w:r w:rsidRPr="00254328">
        <w:rPr>
          <w:rFonts w:ascii="Times New Roman" w:hAnsi="Times New Roman"/>
          <w:sz w:val="24"/>
          <w:szCs w:val="24"/>
        </w:rPr>
        <w:t>»</w:t>
      </w:r>
      <w:r w:rsidR="00781D31" w:rsidRPr="00254328">
        <w:rPr>
          <w:rFonts w:ascii="Times New Roman" w:hAnsi="Times New Roman"/>
          <w:sz w:val="24"/>
          <w:szCs w:val="24"/>
        </w:rPr>
        <w:t xml:space="preserve"> пункта 19 настоящих Правил, - в случае использования социальных выплат в соответствии с подпунктами </w:t>
      </w:r>
      <w:r w:rsidRPr="00254328">
        <w:rPr>
          <w:rFonts w:ascii="Times New Roman" w:hAnsi="Times New Roman"/>
          <w:sz w:val="24"/>
          <w:szCs w:val="24"/>
        </w:rPr>
        <w:t>«</w:t>
      </w:r>
      <w:r w:rsidR="00781D31" w:rsidRPr="00254328">
        <w:rPr>
          <w:rFonts w:ascii="Times New Roman" w:hAnsi="Times New Roman"/>
          <w:sz w:val="24"/>
          <w:szCs w:val="24"/>
        </w:rPr>
        <w:t>е</w:t>
      </w:r>
      <w:r w:rsidRPr="00254328">
        <w:rPr>
          <w:rFonts w:ascii="Times New Roman" w:hAnsi="Times New Roman"/>
          <w:sz w:val="24"/>
          <w:szCs w:val="24"/>
        </w:rPr>
        <w:t>»</w:t>
      </w:r>
      <w:r w:rsidR="00781D31" w:rsidRPr="00254328">
        <w:rPr>
          <w:rFonts w:ascii="Times New Roman" w:hAnsi="Times New Roman"/>
          <w:sz w:val="24"/>
          <w:szCs w:val="24"/>
        </w:rPr>
        <w:t xml:space="preserve"> и </w:t>
      </w:r>
      <w:r w:rsidRPr="00254328">
        <w:rPr>
          <w:rFonts w:ascii="Times New Roman" w:hAnsi="Times New Roman"/>
          <w:sz w:val="24"/>
          <w:szCs w:val="24"/>
        </w:rPr>
        <w:t>«</w:t>
      </w:r>
      <w:r w:rsidR="00781D31" w:rsidRPr="00254328">
        <w:rPr>
          <w:rFonts w:ascii="Times New Roman" w:hAnsi="Times New Roman"/>
          <w:sz w:val="24"/>
          <w:szCs w:val="24"/>
        </w:rPr>
        <w:t>и</w:t>
      </w:r>
      <w:r w:rsidRPr="00254328">
        <w:rPr>
          <w:rFonts w:ascii="Times New Roman" w:hAnsi="Times New Roman"/>
          <w:sz w:val="24"/>
          <w:szCs w:val="24"/>
        </w:rPr>
        <w:t>»</w:t>
      </w:r>
      <w:r w:rsidR="00781D31" w:rsidRPr="00254328">
        <w:rPr>
          <w:rFonts w:ascii="Times New Roman" w:hAnsi="Times New Roman"/>
          <w:sz w:val="24"/>
          <w:szCs w:val="24"/>
        </w:rPr>
        <w:t xml:space="preserve"> пункта 2 настоящих Правил.</w:t>
      </w:r>
      <w:r w:rsidRPr="00254328">
        <w:rPr>
          <w:rFonts w:ascii="Times New Roman" w:hAnsi="Times New Roman"/>
          <w:sz w:val="24"/>
          <w:szCs w:val="24"/>
        </w:rPr>
        <w:t>»</w:t>
      </w:r>
      <w:r w:rsidR="00781D31" w:rsidRPr="00254328">
        <w:rPr>
          <w:rFonts w:ascii="Times New Roman" w:hAnsi="Times New Roman"/>
          <w:sz w:val="24"/>
          <w:szCs w:val="24"/>
        </w:rPr>
        <w:t>;</w:t>
      </w:r>
      <w:proofErr w:type="gramEnd"/>
    </w:p>
    <w:p w:rsidR="00781D31" w:rsidRPr="002B11EE" w:rsidRDefault="004D66E4" w:rsidP="00781D31">
      <w:pPr>
        <w:tabs>
          <w:tab w:val="left" w:pos="993"/>
        </w:tabs>
        <w:spacing w:after="0" w:line="240" w:lineRule="auto"/>
        <w:ind w:firstLine="709"/>
        <w:jc w:val="both"/>
        <w:rPr>
          <w:rFonts w:ascii="Times New Roman" w:hAnsi="Times New Roman"/>
          <w:sz w:val="24"/>
          <w:szCs w:val="24"/>
        </w:rPr>
      </w:pPr>
      <w:r w:rsidRPr="002B11EE">
        <w:rPr>
          <w:rFonts w:ascii="Times New Roman" w:hAnsi="Times New Roman"/>
          <w:sz w:val="24"/>
          <w:szCs w:val="24"/>
        </w:rPr>
        <w:t>1</w:t>
      </w:r>
      <w:r w:rsidR="00781D31" w:rsidRPr="002B11EE">
        <w:rPr>
          <w:rFonts w:ascii="Times New Roman" w:hAnsi="Times New Roman"/>
          <w:sz w:val="24"/>
          <w:szCs w:val="24"/>
        </w:rPr>
        <w:t>2) в пункте 3</w:t>
      </w:r>
      <w:r w:rsidRPr="002B11EE">
        <w:rPr>
          <w:rFonts w:ascii="Times New Roman" w:hAnsi="Times New Roman"/>
          <w:sz w:val="24"/>
          <w:szCs w:val="24"/>
        </w:rPr>
        <w:t>6</w:t>
      </w:r>
      <w:r w:rsidR="00781D31" w:rsidRPr="002B11EE">
        <w:rPr>
          <w:rFonts w:ascii="Times New Roman" w:hAnsi="Times New Roman"/>
          <w:sz w:val="24"/>
          <w:szCs w:val="24"/>
        </w:rPr>
        <w:t>:</w:t>
      </w:r>
    </w:p>
    <w:p w:rsidR="00781D31" w:rsidRPr="002B11EE" w:rsidRDefault="00781D31" w:rsidP="00781D31">
      <w:pPr>
        <w:tabs>
          <w:tab w:val="left" w:pos="993"/>
        </w:tabs>
        <w:spacing w:after="0" w:line="240" w:lineRule="auto"/>
        <w:ind w:firstLine="709"/>
        <w:jc w:val="both"/>
        <w:rPr>
          <w:rFonts w:ascii="Times New Roman" w:hAnsi="Times New Roman"/>
          <w:sz w:val="24"/>
          <w:szCs w:val="24"/>
        </w:rPr>
      </w:pPr>
      <w:r w:rsidRPr="002B11EE">
        <w:rPr>
          <w:rFonts w:ascii="Times New Roman" w:hAnsi="Times New Roman"/>
          <w:sz w:val="24"/>
          <w:szCs w:val="24"/>
        </w:rPr>
        <w:t>в абзаце первом:</w:t>
      </w:r>
    </w:p>
    <w:p w:rsidR="00781D31" w:rsidRPr="002B11EE" w:rsidRDefault="00781D31" w:rsidP="00781D31">
      <w:pPr>
        <w:tabs>
          <w:tab w:val="left" w:pos="993"/>
        </w:tabs>
        <w:spacing w:after="0" w:line="240" w:lineRule="auto"/>
        <w:ind w:firstLine="709"/>
        <w:jc w:val="both"/>
        <w:rPr>
          <w:rFonts w:ascii="Times New Roman" w:hAnsi="Times New Roman"/>
          <w:sz w:val="24"/>
          <w:szCs w:val="24"/>
        </w:rPr>
      </w:pPr>
      <w:r w:rsidRPr="002B11EE">
        <w:rPr>
          <w:rFonts w:ascii="Times New Roman" w:hAnsi="Times New Roman"/>
          <w:sz w:val="24"/>
          <w:szCs w:val="24"/>
        </w:rPr>
        <w:t xml:space="preserve">после слов </w:t>
      </w:r>
      <w:r w:rsidR="00B71833" w:rsidRPr="002B11EE">
        <w:rPr>
          <w:rFonts w:ascii="Times New Roman" w:hAnsi="Times New Roman"/>
          <w:sz w:val="24"/>
          <w:szCs w:val="24"/>
        </w:rPr>
        <w:t>«</w:t>
      </w:r>
      <w:r w:rsidRPr="002B11EE">
        <w:rPr>
          <w:rFonts w:ascii="Times New Roman" w:hAnsi="Times New Roman"/>
          <w:sz w:val="24"/>
          <w:szCs w:val="24"/>
        </w:rPr>
        <w:t>любых физических</w:t>
      </w:r>
      <w:r w:rsidR="00B71833" w:rsidRPr="002B11EE">
        <w:rPr>
          <w:rFonts w:ascii="Times New Roman" w:hAnsi="Times New Roman"/>
          <w:sz w:val="24"/>
          <w:szCs w:val="24"/>
        </w:rPr>
        <w:t>»</w:t>
      </w:r>
      <w:r w:rsidRPr="002B11EE">
        <w:rPr>
          <w:rFonts w:ascii="Times New Roman" w:hAnsi="Times New Roman"/>
          <w:sz w:val="24"/>
          <w:szCs w:val="24"/>
        </w:rPr>
        <w:t xml:space="preserve"> дополнить словами </w:t>
      </w:r>
      <w:r w:rsidR="00B71833" w:rsidRPr="002B11EE">
        <w:rPr>
          <w:rFonts w:ascii="Times New Roman" w:hAnsi="Times New Roman"/>
          <w:sz w:val="24"/>
          <w:szCs w:val="24"/>
        </w:rPr>
        <w:t>«</w:t>
      </w:r>
      <w:r w:rsidRPr="002B11EE">
        <w:rPr>
          <w:rFonts w:ascii="Times New Roman" w:hAnsi="Times New Roman"/>
          <w:sz w:val="24"/>
          <w:szCs w:val="24"/>
        </w:rPr>
        <w:t>лиц, за исключением указанных в пункте 2(1) настоящих Правил</w:t>
      </w:r>
      <w:proofErr w:type="gramStart"/>
      <w:r w:rsidRPr="002B11EE">
        <w:rPr>
          <w:rFonts w:ascii="Times New Roman" w:hAnsi="Times New Roman"/>
          <w:sz w:val="24"/>
          <w:szCs w:val="24"/>
        </w:rPr>
        <w:t>,</w:t>
      </w:r>
      <w:r w:rsidR="00B71833" w:rsidRPr="002B11EE">
        <w:rPr>
          <w:rFonts w:ascii="Times New Roman" w:hAnsi="Times New Roman"/>
          <w:sz w:val="24"/>
          <w:szCs w:val="24"/>
        </w:rPr>
        <w:t>»</w:t>
      </w:r>
      <w:proofErr w:type="gramEnd"/>
      <w:r w:rsidRPr="002B11EE">
        <w:rPr>
          <w:rFonts w:ascii="Times New Roman" w:hAnsi="Times New Roman"/>
          <w:sz w:val="24"/>
          <w:szCs w:val="24"/>
        </w:rPr>
        <w:t>;</w:t>
      </w:r>
    </w:p>
    <w:p w:rsidR="00781D31" w:rsidRPr="002B11EE" w:rsidRDefault="00781D31" w:rsidP="00781D31">
      <w:pPr>
        <w:tabs>
          <w:tab w:val="left" w:pos="993"/>
        </w:tabs>
        <w:spacing w:after="0" w:line="240" w:lineRule="auto"/>
        <w:ind w:firstLine="709"/>
        <w:jc w:val="both"/>
        <w:rPr>
          <w:rFonts w:ascii="Times New Roman" w:hAnsi="Times New Roman"/>
          <w:sz w:val="24"/>
          <w:szCs w:val="24"/>
        </w:rPr>
      </w:pPr>
      <w:proofErr w:type="gramStart"/>
      <w:r w:rsidRPr="002B11EE">
        <w:rPr>
          <w:rFonts w:ascii="Times New Roman" w:hAnsi="Times New Roman"/>
          <w:sz w:val="24"/>
          <w:szCs w:val="24"/>
        </w:rPr>
        <w:t xml:space="preserve">в абзаце третьем слова </w:t>
      </w:r>
      <w:r w:rsidR="00B71833" w:rsidRPr="002B11EE">
        <w:rPr>
          <w:rFonts w:ascii="Times New Roman" w:hAnsi="Times New Roman"/>
          <w:sz w:val="24"/>
          <w:szCs w:val="24"/>
        </w:rPr>
        <w:t>«</w:t>
      </w:r>
      <w:r w:rsidRPr="002B11EE">
        <w:rPr>
          <w:rFonts w:ascii="Times New Roman" w:hAnsi="Times New Roman"/>
          <w:sz w:val="24"/>
          <w:szCs w:val="24"/>
        </w:rPr>
        <w:t xml:space="preserve">и </w:t>
      </w:r>
      <w:r w:rsidR="00B71833" w:rsidRPr="002B11EE">
        <w:rPr>
          <w:rFonts w:ascii="Times New Roman" w:hAnsi="Times New Roman"/>
          <w:sz w:val="24"/>
          <w:szCs w:val="24"/>
        </w:rPr>
        <w:t>«</w:t>
      </w:r>
      <w:r w:rsidRPr="002B11EE">
        <w:rPr>
          <w:rFonts w:ascii="Times New Roman" w:hAnsi="Times New Roman"/>
          <w:sz w:val="24"/>
          <w:szCs w:val="24"/>
        </w:rPr>
        <w:t>ж</w:t>
      </w:r>
      <w:r w:rsidR="00B71833" w:rsidRPr="002B11EE">
        <w:rPr>
          <w:rFonts w:ascii="Times New Roman" w:hAnsi="Times New Roman"/>
          <w:sz w:val="24"/>
          <w:szCs w:val="24"/>
        </w:rPr>
        <w:t>»</w:t>
      </w:r>
      <w:r w:rsidRPr="002B11EE">
        <w:rPr>
          <w:rFonts w:ascii="Times New Roman" w:hAnsi="Times New Roman"/>
          <w:sz w:val="24"/>
          <w:szCs w:val="24"/>
        </w:rPr>
        <w:t xml:space="preserve"> пункта</w:t>
      </w:r>
      <w:r w:rsidR="00B71833" w:rsidRPr="002B11EE">
        <w:rPr>
          <w:rFonts w:ascii="Times New Roman" w:hAnsi="Times New Roman"/>
          <w:sz w:val="24"/>
          <w:szCs w:val="24"/>
        </w:rPr>
        <w:t>»</w:t>
      </w:r>
      <w:r w:rsidRPr="002B11EE">
        <w:rPr>
          <w:rFonts w:ascii="Times New Roman" w:hAnsi="Times New Roman"/>
          <w:sz w:val="24"/>
          <w:szCs w:val="24"/>
        </w:rPr>
        <w:t xml:space="preserve"> заменить словами </w:t>
      </w:r>
      <w:r w:rsidR="00B71833" w:rsidRPr="002B11EE">
        <w:rPr>
          <w:rFonts w:ascii="Times New Roman" w:hAnsi="Times New Roman"/>
          <w:sz w:val="24"/>
          <w:szCs w:val="24"/>
        </w:rPr>
        <w:t>«</w:t>
      </w:r>
      <w:r w:rsidRPr="002B11EE">
        <w:rPr>
          <w:rFonts w:ascii="Times New Roman" w:hAnsi="Times New Roman"/>
          <w:sz w:val="24"/>
          <w:szCs w:val="24"/>
        </w:rPr>
        <w:t xml:space="preserve">, </w:t>
      </w:r>
      <w:r w:rsidR="00B71833" w:rsidRPr="002B11EE">
        <w:rPr>
          <w:rFonts w:ascii="Times New Roman" w:hAnsi="Times New Roman"/>
          <w:sz w:val="24"/>
          <w:szCs w:val="24"/>
        </w:rPr>
        <w:t>«</w:t>
      </w:r>
      <w:r w:rsidRPr="002B11EE">
        <w:rPr>
          <w:rFonts w:ascii="Times New Roman" w:hAnsi="Times New Roman"/>
          <w:sz w:val="24"/>
          <w:szCs w:val="24"/>
        </w:rPr>
        <w:t>ж</w:t>
      </w:r>
      <w:r w:rsidR="00B71833" w:rsidRPr="002B11EE">
        <w:rPr>
          <w:rFonts w:ascii="Times New Roman" w:hAnsi="Times New Roman"/>
          <w:sz w:val="24"/>
          <w:szCs w:val="24"/>
        </w:rPr>
        <w:t>»</w:t>
      </w:r>
      <w:r w:rsidRPr="002B11EE">
        <w:rPr>
          <w:rFonts w:ascii="Times New Roman" w:hAnsi="Times New Roman"/>
          <w:sz w:val="24"/>
          <w:szCs w:val="24"/>
        </w:rPr>
        <w:t xml:space="preserve"> и </w:t>
      </w:r>
      <w:r w:rsidR="00B71833" w:rsidRPr="002B11EE">
        <w:rPr>
          <w:rFonts w:ascii="Times New Roman" w:hAnsi="Times New Roman"/>
          <w:sz w:val="24"/>
          <w:szCs w:val="24"/>
        </w:rPr>
        <w:t>«</w:t>
      </w:r>
      <w:r w:rsidRPr="002B11EE">
        <w:rPr>
          <w:rFonts w:ascii="Times New Roman" w:hAnsi="Times New Roman"/>
          <w:sz w:val="24"/>
          <w:szCs w:val="24"/>
        </w:rPr>
        <w:t>з</w:t>
      </w:r>
      <w:r w:rsidR="00B71833" w:rsidRPr="002B11EE">
        <w:rPr>
          <w:rFonts w:ascii="Times New Roman" w:hAnsi="Times New Roman"/>
          <w:sz w:val="24"/>
          <w:szCs w:val="24"/>
        </w:rPr>
        <w:t>»</w:t>
      </w:r>
      <w:r w:rsidRPr="002B11EE">
        <w:rPr>
          <w:rFonts w:ascii="Times New Roman" w:hAnsi="Times New Roman"/>
          <w:sz w:val="24"/>
          <w:szCs w:val="24"/>
        </w:rPr>
        <w:t xml:space="preserve"> пункта</w:t>
      </w:r>
      <w:r w:rsidR="00B71833" w:rsidRPr="002B11EE">
        <w:rPr>
          <w:rFonts w:ascii="Times New Roman" w:hAnsi="Times New Roman"/>
          <w:sz w:val="24"/>
          <w:szCs w:val="24"/>
        </w:rPr>
        <w:t>»</w:t>
      </w:r>
      <w:r w:rsidRPr="002B11EE">
        <w:rPr>
          <w:rFonts w:ascii="Times New Roman" w:hAnsi="Times New Roman"/>
          <w:sz w:val="24"/>
          <w:szCs w:val="24"/>
        </w:rPr>
        <w:t>;</w:t>
      </w:r>
      <w:proofErr w:type="gramEnd"/>
    </w:p>
    <w:p w:rsidR="00781D31" w:rsidRPr="002B11EE" w:rsidRDefault="00781D31" w:rsidP="00781D31">
      <w:pPr>
        <w:tabs>
          <w:tab w:val="left" w:pos="993"/>
        </w:tabs>
        <w:spacing w:after="0" w:line="240" w:lineRule="auto"/>
        <w:ind w:firstLine="709"/>
        <w:jc w:val="both"/>
        <w:rPr>
          <w:rFonts w:ascii="Times New Roman" w:hAnsi="Times New Roman"/>
          <w:sz w:val="24"/>
          <w:szCs w:val="24"/>
        </w:rPr>
      </w:pPr>
      <w:r w:rsidRPr="002B11EE">
        <w:rPr>
          <w:rFonts w:ascii="Times New Roman" w:hAnsi="Times New Roman"/>
          <w:sz w:val="24"/>
          <w:szCs w:val="24"/>
        </w:rPr>
        <w:lastRenderedPageBreak/>
        <w:t>абзац пятый изложить в следующей редакции:</w:t>
      </w:r>
    </w:p>
    <w:p w:rsidR="00781D31" w:rsidRPr="002B11EE" w:rsidRDefault="00B71833" w:rsidP="00781D31">
      <w:pPr>
        <w:tabs>
          <w:tab w:val="left" w:pos="993"/>
        </w:tabs>
        <w:spacing w:after="0" w:line="240" w:lineRule="auto"/>
        <w:ind w:firstLine="709"/>
        <w:jc w:val="both"/>
        <w:rPr>
          <w:rFonts w:ascii="Times New Roman" w:hAnsi="Times New Roman"/>
          <w:sz w:val="24"/>
          <w:szCs w:val="24"/>
        </w:rPr>
      </w:pPr>
      <w:r w:rsidRPr="002B11EE">
        <w:rPr>
          <w:rFonts w:ascii="Times New Roman" w:hAnsi="Times New Roman"/>
          <w:sz w:val="24"/>
          <w:szCs w:val="24"/>
        </w:rPr>
        <w:t>«</w:t>
      </w:r>
      <w:r w:rsidR="00781D31" w:rsidRPr="002B11EE">
        <w:rPr>
          <w:rFonts w:ascii="Times New Roman" w:hAnsi="Times New Roman"/>
          <w:sz w:val="24"/>
          <w:szCs w:val="24"/>
        </w:rPr>
        <w:t xml:space="preserve">В случае использования социальной выплаты в соответствии с подпунктами </w:t>
      </w:r>
      <w:r w:rsidRPr="002B11EE">
        <w:rPr>
          <w:rFonts w:ascii="Times New Roman" w:hAnsi="Times New Roman"/>
          <w:sz w:val="24"/>
          <w:szCs w:val="24"/>
        </w:rPr>
        <w:t>«</w:t>
      </w:r>
      <w:r w:rsidR="00781D31" w:rsidRPr="002B11EE">
        <w:rPr>
          <w:rFonts w:ascii="Times New Roman" w:hAnsi="Times New Roman"/>
          <w:sz w:val="24"/>
          <w:szCs w:val="24"/>
        </w:rPr>
        <w:t>ж</w:t>
      </w:r>
      <w:r w:rsidRPr="002B11EE">
        <w:rPr>
          <w:rFonts w:ascii="Times New Roman" w:hAnsi="Times New Roman"/>
          <w:sz w:val="24"/>
          <w:szCs w:val="24"/>
        </w:rPr>
        <w:t>»</w:t>
      </w:r>
      <w:r w:rsidR="00781D31" w:rsidRPr="002B11EE">
        <w:rPr>
          <w:rFonts w:ascii="Times New Roman" w:hAnsi="Times New Roman"/>
          <w:sz w:val="24"/>
          <w:szCs w:val="24"/>
        </w:rPr>
        <w:t xml:space="preserve"> - </w:t>
      </w:r>
      <w:r w:rsidRPr="002B11EE">
        <w:rPr>
          <w:rFonts w:ascii="Times New Roman" w:hAnsi="Times New Roman"/>
          <w:sz w:val="24"/>
          <w:szCs w:val="24"/>
        </w:rPr>
        <w:t>«</w:t>
      </w:r>
      <w:r w:rsidR="00781D31" w:rsidRPr="002B11EE">
        <w:rPr>
          <w:rFonts w:ascii="Times New Roman" w:hAnsi="Times New Roman"/>
          <w:sz w:val="24"/>
          <w:szCs w:val="24"/>
        </w:rPr>
        <w:t>и</w:t>
      </w:r>
      <w:r w:rsidRPr="002B11EE">
        <w:rPr>
          <w:rFonts w:ascii="Times New Roman" w:hAnsi="Times New Roman"/>
          <w:sz w:val="24"/>
          <w:szCs w:val="24"/>
        </w:rPr>
        <w:t>»</w:t>
      </w:r>
      <w:r w:rsidR="00781D31" w:rsidRPr="002B11EE">
        <w:rPr>
          <w:rFonts w:ascii="Times New Roman" w:hAnsi="Times New Roman"/>
          <w:sz w:val="24"/>
          <w:szCs w:val="24"/>
        </w:rPr>
        <w:t xml:space="preserve"> пункта 2 настоящих </w:t>
      </w:r>
      <w:proofErr w:type="gramStart"/>
      <w:r w:rsidR="00781D31" w:rsidRPr="002B11EE">
        <w:rPr>
          <w:rFonts w:ascii="Times New Roman" w:hAnsi="Times New Roman"/>
          <w:sz w:val="24"/>
          <w:szCs w:val="24"/>
        </w:rPr>
        <w:t>Правил</w:t>
      </w:r>
      <w:proofErr w:type="gramEnd"/>
      <w:r w:rsidR="00781D31" w:rsidRPr="002B11EE">
        <w:rPr>
          <w:rFonts w:ascii="Times New Roman" w:hAnsi="Times New Roman"/>
          <w:sz w:val="24"/>
          <w:szCs w:val="24"/>
        </w:rP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w:t>
      </w:r>
      <w:proofErr w:type="gramStart"/>
      <w:r w:rsidR="00781D31" w:rsidRPr="002B11EE">
        <w:rPr>
          <w:rFonts w:ascii="Times New Roman" w:hAnsi="Times New Roman"/>
          <w:sz w:val="24"/>
          <w:szCs w:val="24"/>
        </w:rPr>
        <w:t>в целях принятия граждан на учет в качестве нуждающихся в жилых помещениях в месте</w:t>
      </w:r>
      <w:proofErr w:type="gramEnd"/>
      <w:r w:rsidR="00781D31" w:rsidRPr="002B11EE">
        <w:rPr>
          <w:rFonts w:ascii="Times New Roman" w:hAnsi="Times New Roman"/>
          <w:sz w:val="24"/>
          <w:szCs w:val="24"/>
        </w:rPr>
        <w:t xml:space="preserve"> приобретения строящегося жилого помещения, являющегося объектом долевого строительства по договору участия в долевом строительстве.</w:t>
      </w:r>
      <w:r w:rsidRPr="002B11EE">
        <w:rPr>
          <w:rFonts w:ascii="Times New Roman" w:hAnsi="Times New Roman"/>
          <w:sz w:val="24"/>
          <w:szCs w:val="24"/>
        </w:rPr>
        <w:t>»</w:t>
      </w:r>
      <w:r w:rsidR="00781D31" w:rsidRPr="002B11EE">
        <w:rPr>
          <w:rFonts w:ascii="Times New Roman" w:hAnsi="Times New Roman"/>
          <w:sz w:val="24"/>
          <w:szCs w:val="24"/>
        </w:rPr>
        <w:t>;</w:t>
      </w:r>
    </w:p>
    <w:p w:rsidR="00781D31" w:rsidRPr="002B11EE" w:rsidRDefault="00781D31" w:rsidP="00781D31">
      <w:pPr>
        <w:tabs>
          <w:tab w:val="left" w:pos="993"/>
        </w:tabs>
        <w:spacing w:after="0" w:line="240" w:lineRule="auto"/>
        <w:ind w:firstLine="709"/>
        <w:jc w:val="both"/>
        <w:rPr>
          <w:rFonts w:ascii="Times New Roman" w:hAnsi="Times New Roman"/>
          <w:sz w:val="24"/>
          <w:szCs w:val="24"/>
        </w:rPr>
      </w:pPr>
      <w:r w:rsidRPr="002B11EE">
        <w:rPr>
          <w:rFonts w:ascii="Times New Roman" w:hAnsi="Times New Roman"/>
          <w:sz w:val="24"/>
          <w:szCs w:val="24"/>
        </w:rPr>
        <w:t>дополнить абзацем следующего содержания:</w:t>
      </w:r>
    </w:p>
    <w:p w:rsidR="00781D31" w:rsidRPr="002B11EE" w:rsidRDefault="00B71833" w:rsidP="00781D31">
      <w:pPr>
        <w:tabs>
          <w:tab w:val="left" w:pos="993"/>
        </w:tabs>
        <w:spacing w:after="0" w:line="240" w:lineRule="auto"/>
        <w:ind w:firstLine="709"/>
        <w:jc w:val="both"/>
        <w:rPr>
          <w:rFonts w:ascii="Times New Roman" w:hAnsi="Times New Roman"/>
          <w:sz w:val="24"/>
          <w:szCs w:val="24"/>
        </w:rPr>
      </w:pPr>
      <w:proofErr w:type="gramStart"/>
      <w:r w:rsidRPr="002B11EE">
        <w:rPr>
          <w:rFonts w:ascii="Times New Roman" w:hAnsi="Times New Roman"/>
          <w:sz w:val="24"/>
          <w:szCs w:val="24"/>
        </w:rPr>
        <w:t>«</w:t>
      </w:r>
      <w:r w:rsidR="00781D31" w:rsidRPr="002B11EE">
        <w:rPr>
          <w:rFonts w:ascii="Times New Roman" w:hAnsi="Times New Roman"/>
          <w:sz w:val="24"/>
          <w:szCs w:val="24"/>
        </w:rPr>
        <w:t xml:space="preserve">Молодые семьи - участники </w:t>
      </w:r>
      <w:r w:rsidR="002B11EE">
        <w:rPr>
          <w:rFonts w:ascii="Times New Roman" w:hAnsi="Times New Roman"/>
          <w:sz w:val="24"/>
          <w:szCs w:val="24"/>
        </w:rPr>
        <w:t>под</w:t>
      </w:r>
      <w:r w:rsidR="00781D31" w:rsidRPr="002B11EE">
        <w:rPr>
          <w:rFonts w:ascii="Times New Roman" w:hAnsi="Times New Roman"/>
          <w:sz w:val="24"/>
          <w:szCs w:val="24"/>
        </w:rPr>
        <w:t>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w:t>
      </w:r>
      <w:proofErr w:type="gramEnd"/>
      <w:r w:rsidR="00781D31" w:rsidRPr="002B11EE">
        <w:rPr>
          <w:rFonts w:ascii="Times New Roman" w:hAnsi="Times New Roman"/>
          <w:sz w:val="24"/>
          <w:szCs w:val="24"/>
        </w:rPr>
        <w:t xml:space="preserve"> части погашения обязательств по ипотечным жилищным кредитам, предусмотренных Федеральным законом </w:t>
      </w:r>
      <w:r w:rsidRPr="002B11EE">
        <w:rPr>
          <w:rFonts w:ascii="Times New Roman" w:hAnsi="Times New Roman"/>
          <w:sz w:val="24"/>
          <w:szCs w:val="24"/>
        </w:rPr>
        <w:t>«</w:t>
      </w:r>
      <w:r w:rsidR="00781D31" w:rsidRPr="002B11EE">
        <w:rPr>
          <w:rFonts w:ascii="Times New Roman" w:hAnsi="Times New Roman"/>
          <w:sz w:val="24"/>
          <w:szCs w:val="24"/>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w:t>
      </w:r>
      <w:r w:rsidRPr="002B11EE">
        <w:rPr>
          <w:rFonts w:ascii="Times New Roman" w:hAnsi="Times New Roman"/>
          <w:sz w:val="24"/>
          <w:szCs w:val="24"/>
        </w:rPr>
        <w:t>«</w:t>
      </w:r>
      <w:r w:rsidR="00781D31" w:rsidRPr="002B11EE">
        <w:rPr>
          <w:rFonts w:ascii="Times New Roman" w:hAnsi="Times New Roman"/>
          <w:sz w:val="24"/>
          <w:szCs w:val="24"/>
        </w:rPr>
        <w:t>Об актах гражданского состояния</w:t>
      </w:r>
      <w:r w:rsidRPr="002B11EE">
        <w:rPr>
          <w:rFonts w:ascii="Times New Roman" w:hAnsi="Times New Roman"/>
          <w:sz w:val="24"/>
          <w:szCs w:val="24"/>
        </w:rPr>
        <w:t>»</w:t>
      </w:r>
      <w:proofErr w:type="gramStart"/>
      <w:r w:rsidR="00781D31" w:rsidRPr="002B11EE">
        <w:rPr>
          <w:rFonts w:ascii="Times New Roman" w:hAnsi="Times New Roman"/>
          <w:sz w:val="24"/>
          <w:szCs w:val="24"/>
        </w:rPr>
        <w:t>.</w:t>
      </w:r>
      <w:r w:rsidRPr="002B11EE">
        <w:rPr>
          <w:rFonts w:ascii="Times New Roman" w:hAnsi="Times New Roman"/>
          <w:sz w:val="24"/>
          <w:szCs w:val="24"/>
        </w:rPr>
        <w:t>»</w:t>
      </w:r>
      <w:proofErr w:type="gramEnd"/>
      <w:r w:rsidR="00781D31" w:rsidRPr="002B11EE">
        <w:rPr>
          <w:rFonts w:ascii="Times New Roman" w:hAnsi="Times New Roman"/>
          <w:sz w:val="24"/>
          <w:szCs w:val="24"/>
        </w:rPr>
        <w:t>;</w:t>
      </w:r>
    </w:p>
    <w:p w:rsidR="00781D31" w:rsidRPr="002B11EE" w:rsidRDefault="002B11EE" w:rsidP="00781D31">
      <w:pPr>
        <w:tabs>
          <w:tab w:val="left" w:pos="993"/>
        </w:tabs>
        <w:spacing w:after="0" w:line="240" w:lineRule="auto"/>
        <w:ind w:firstLine="709"/>
        <w:jc w:val="both"/>
        <w:rPr>
          <w:rFonts w:ascii="Times New Roman" w:hAnsi="Times New Roman"/>
          <w:sz w:val="24"/>
          <w:szCs w:val="24"/>
        </w:rPr>
      </w:pPr>
      <w:r w:rsidRPr="002B11EE">
        <w:rPr>
          <w:rFonts w:ascii="Times New Roman" w:hAnsi="Times New Roman"/>
          <w:sz w:val="24"/>
          <w:szCs w:val="24"/>
        </w:rPr>
        <w:t>13</w:t>
      </w:r>
      <w:r w:rsidR="00781D31" w:rsidRPr="002B11EE">
        <w:rPr>
          <w:rFonts w:ascii="Times New Roman" w:hAnsi="Times New Roman"/>
          <w:sz w:val="24"/>
          <w:szCs w:val="24"/>
        </w:rPr>
        <w:t>) абзац первый пункта 3</w:t>
      </w:r>
      <w:r w:rsidRPr="002B11EE">
        <w:rPr>
          <w:rFonts w:ascii="Times New Roman" w:hAnsi="Times New Roman"/>
          <w:sz w:val="24"/>
          <w:szCs w:val="24"/>
        </w:rPr>
        <w:t>7</w:t>
      </w:r>
      <w:r w:rsidR="00781D31" w:rsidRPr="002B11EE">
        <w:rPr>
          <w:rFonts w:ascii="Times New Roman" w:hAnsi="Times New Roman"/>
          <w:sz w:val="24"/>
          <w:szCs w:val="24"/>
        </w:rPr>
        <w:t xml:space="preserve"> после слов </w:t>
      </w:r>
      <w:r w:rsidR="00B71833" w:rsidRPr="002B11EE">
        <w:rPr>
          <w:rFonts w:ascii="Times New Roman" w:hAnsi="Times New Roman"/>
          <w:sz w:val="24"/>
          <w:szCs w:val="24"/>
        </w:rPr>
        <w:t>«</w:t>
      </w:r>
      <w:r w:rsidR="00781D31" w:rsidRPr="002B11EE">
        <w:rPr>
          <w:rFonts w:ascii="Times New Roman" w:hAnsi="Times New Roman"/>
          <w:sz w:val="24"/>
          <w:szCs w:val="24"/>
        </w:rPr>
        <w:t>оплаты приобретаемого жилого помещения</w:t>
      </w:r>
      <w:r w:rsidR="00B71833" w:rsidRPr="002B11EE">
        <w:rPr>
          <w:rFonts w:ascii="Times New Roman" w:hAnsi="Times New Roman"/>
          <w:sz w:val="24"/>
          <w:szCs w:val="24"/>
        </w:rPr>
        <w:t>»</w:t>
      </w:r>
      <w:r w:rsidR="00781D31" w:rsidRPr="002B11EE">
        <w:rPr>
          <w:rFonts w:ascii="Times New Roman" w:hAnsi="Times New Roman"/>
          <w:sz w:val="24"/>
          <w:szCs w:val="24"/>
        </w:rPr>
        <w:t xml:space="preserve"> дополнить словами </w:t>
      </w:r>
      <w:r w:rsidR="00B71833" w:rsidRPr="002B11EE">
        <w:rPr>
          <w:rFonts w:ascii="Times New Roman" w:hAnsi="Times New Roman"/>
          <w:sz w:val="24"/>
          <w:szCs w:val="24"/>
        </w:rPr>
        <w:t>«</w:t>
      </w:r>
      <w:r w:rsidR="00781D31" w:rsidRPr="002B11EE">
        <w:rPr>
          <w:rFonts w:ascii="Times New Roman" w:hAnsi="Times New Roman"/>
          <w:sz w:val="24"/>
          <w:szCs w:val="24"/>
        </w:rPr>
        <w:t>по договору купли-продажи жилого помещения</w:t>
      </w:r>
      <w:r w:rsidR="00B71833" w:rsidRPr="002B11EE">
        <w:rPr>
          <w:rFonts w:ascii="Times New Roman" w:hAnsi="Times New Roman"/>
          <w:sz w:val="24"/>
          <w:szCs w:val="24"/>
        </w:rPr>
        <w:t>»</w:t>
      </w:r>
      <w:r w:rsidR="00781D31" w:rsidRPr="002B11EE">
        <w:rPr>
          <w:rFonts w:ascii="Times New Roman" w:hAnsi="Times New Roman"/>
          <w:sz w:val="24"/>
          <w:szCs w:val="24"/>
        </w:rPr>
        <w:t>;</w:t>
      </w:r>
    </w:p>
    <w:p w:rsidR="00781D31" w:rsidRPr="009D00E7" w:rsidRDefault="009D00E7" w:rsidP="00781D31">
      <w:pPr>
        <w:tabs>
          <w:tab w:val="left" w:pos="993"/>
        </w:tabs>
        <w:spacing w:after="0" w:line="240" w:lineRule="auto"/>
        <w:ind w:firstLine="709"/>
        <w:jc w:val="both"/>
        <w:rPr>
          <w:rFonts w:ascii="Times New Roman" w:hAnsi="Times New Roman"/>
          <w:sz w:val="24"/>
          <w:szCs w:val="24"/>
        </w:rPr>
      </w:pPr>
      <w:r w:rsidRPr="009D00E7">
        <w:rPr>
          <w:rFonts w:ascii="Times New Roman" w:hAnsi="Times New Roman"/>
          <w:sz w:val="24"/>
          <w:szCs w:val="24"/>
        </w:rPr>
        <w:t>14</w:t>
      </w:r>
      <w:r w:rsidR="00781D31" w:rsidRPr="009D00E7">
        <w:rPr>
          <w:rFonts w:ascii="Times New Roman" w:hAnsi="Times New Roman"/>
          <w:sz w:val="24"/>
          <w:szCs w:val="24"/>
        </w:rPr>
        <w:t xml:space="preserve">) в пункте </w:t>
      </w:r>
      <w:r w:rsidRPr="009D00E7">
        <w:rPr>
          <w:rFonts w:ascii="Times New Roman" w:hAnsi="Times New Roman"/>
          <w:sz w:val="24"/>
          <w:szCs w:val="24"/>
        </w:rPr>
        <w:t>38</w:t>
      </w:r>
      <w:r w:rsidR="00781D31" w:rsidRPr="009D00E7">
        <w:rPr>
          <w:rFonts w:ascii="Times New Roman" w:hAnsi="Times New Roman"/>
          <w:sz w:val="24"/>
          <w:szCs w:val="24"/>
        </w:rPr>
        <w:t>:</w:t>
      </w:r>
    </w:p>
    <w:p w:rsidR="00781D31" w:rsidRPr="009D00E7" w:rsidRDefault="00817068" w:rsidP="00781D3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абзаце первом </w:t>
      </w:r>
      <w:r w:rsidR="00781D31" w:rsidRPr="009D00E7">
        <w:rPr>
          <w:rFonts w:ascii="Times New Roman" w:hAnsi="Times New Roman"/>
          <w:sz w:val="24"/>
          <w:szCs w:val="24"/>
        </w:rPr>
        <w:t xml:space="preserve">слово </w:t>
      </w:r>
      <w:r w:rsidR="00B71833" w:rsidRPr="009D00E7">
        <w:rPr>
          <w:rFonts w:ascii="Times New Roman" w:hAnsi="Times New Roman"/>
          <w:sz w:val="24"/>
          <w:szCs w:val="24"/>
        </w:rPr>
        <w:t>«</w:t>
      </w:r>
      <w:proofErr w:type="spellStart"/>
      <w:r w:rsidR="00781D31" w:rsidRPr="009D00E7">
        <w:rPr>
          <w:rFonts w:ascii="Times New Roman" w:hAnsi="Times New Roman"/>
          <w:sz w:val="24"/>
          <w:szCs w:val="24"/>
        </w:rPr>
        <w:t>экономкласса</w:t>
      </w:r>
      <w:proofErr w:type="spellEnd"/>
      <w:r w:rsidR="00B71833" w:rsidRPr="009D00E7">
        <w:rPr>
          <w:rFonts w:ascii="Times New Roman" w:hAnsi="Times New Roman"/>
          <w:sz w:val="24"/>
          <w:szCs w:val="24"/>
        </w:rPr>
        <w:t>»</w:t>
      </w:r>
      <w:r w:rsidR="00781D31" w:rsidRPr="009D00E7">
        <w:rPr>
          <w:rFonts w:ascii="Times New Roman" w:hAnsi="Times New Roman"/>
          <w:sz w:val="24"/>
          <w:szCs w:val="24"/>
        </w:rPr>
        <w:t xml:space="preserve"> исключить;</w:t>
      </w:r>
    </w:p>
    <w:p w:rsidR="00781D31" w:rsidRPr="009D00E7" w:rsidRDefault="00781D31" w:rsidP="00781D31">
      <w:pPr>
        <w:tabs>
          <w:tab w:val="left" w:pos="993"/>
        </w:tabs>
        <w:spacing w:after="0" w:line="240" w:lineRule="auto"/>
        <w:ind w:firstLine="709"/>
        <w:jc w:val="both"/>
        <w:rPr>
          <w:rFonts w:ascii="Times New Roman" w:hAnsi="Times New Roman"/>
          <w:sz w:val="24"/>
          <w:szCs w:val="24"/>
        </w:rPr>
      </w:pPr>
      <w:r w:rsidRPr="009D00E7">
        <w:rPr>
          <w:rFonts w:ascii="Times New Roman" w:hAnsi="Times New Roman"/>
          <w:sz w:val="24"/>
          <w:szCs w:val="24"/>
        </w:rPr>
        <w:t>предложение второе исключить;</w:t>
      </w:r>
    </w:p>
    <w:p w:rsidR="00781D31" w:rsidRPr="009D00E7" w:rsidRDefault="00817068" w:rsidP="00781D3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абзаце втором </w:t>
      </w:r>
      <w:r w:rsidR="00781D31" w:rsidRPr="009D00E7">
        <w:rPr>
          <w:rFonts w:ascii="Times New Roman" w:hAnsi="Times New Roman"/>
          <w:sz w:val="24"/>
          <w:szCs w:val="24"/>
        </w:rPr>
        <w:t xml:space="preserve">слово </w:t>
      </w:r>
      <w:r w:rsidR="00B71833" w:rsidRPr="009D00E7">
        <w:rPr>
          <w:rFonts w:ascii="Times New Roman" w:hAnsi="Times New Roman"/>
          <w:sz w:val="24"/>
          <w:szCs w:val="24"/>
        </w:rPr>
        <w:t>«</w:t>
      </w:r>
      <w:proofErr w:type="spellStart"/>
      <w:r w:rsidR="00781D31" w:rsidRPr="009D00E7">
        <w:rPr>
          <w:rFonts w:ascii="Times New Roman" w:hAnsi="Times New Roman"/>
          <w:sz w:val="24"/>
          <w:szCs w:val="24"/>
        </w:rPr>
        <w:t>экономкласса</w:t>
      </w:r>
      <w:proofErr w:type="spellEnd"/>
      <w:r w:rsidR="00B71833" w:rsidRPr="009D00E7">
        <w:rPr>
          <w:rFonts w:ascii="Times New Roman" w:hAnsi="Times New Roman"/>
          <w:sz w:val="24"/>
          <w:szCs w:val="24"/>
        </w:rPr>
        <w:t>»</w:t>
      </w:r>
      <w:r w:rsidR="00781D31" w:rsidRPr="009D00E7">
        <w:rPr>
          <w:rFonts w:ascii="Times New Roman" w:hAnsi="Times New Roman"/>
          <w:sz w:val="24"/>
          <w:szCs w:val="24"/>
        </w:rPr>
        <w:t xml:space="preserve"> исключить;</w:t>
      </w:r>
    </w:p>
    <w:p w:rsidR="00781D31" w:rsidRPr="00E715EA" w:rsidRDefault="00E532DD" w:rsidP="00781D31">
      <w:pPr>
        <w:tabs>
          <w:tab w:val="left" w:pos="993"/>
        </w:tabs>
        <w:spacing w:after="0" w:line="240" w:lineRule="auto"/>
        <w:ind w:firstLine="709"/>
        <w:jc w:val="both"/>
        <w:rPr>
          <w:rFonts w:ascii="Times New Roman" w:hAnsi="Times New Roman"/>
          <w:sz w:val="24"/>
          <w:szCs w:val="24"/>
        </w:rPr>
      </w:pPr>
      <w:r w:rsidRPr="00E715EA">
        <w:rPr>
          <w:rFonts w:ascii="Times New Roman" w:hAnsi="Times New Roman"/>
          <w:sz w:val="24"/>
          <w:szCs w:val="24"/>
        </w:rPr>
        <w:t>15</w:t>
      </w:r>
      <w:r w:rsidR="00781D31" w:rsidRPr="00E715EA">
        <w:rPr>
          <w:rFonts w:ascii="Times New Roman" w:hAnsi="Times New Roman"/>
          <w:sz w:val="24"/>
          <w:szCs w:val="24"/>
        </w:rPr>
        <w:t xml:space="preserve">) в пункте </w:t>
      </w:r>
      <w:r w:rsidRPr="00E715EA">
        <w:rPr>
          <w:rFonts w:ascii="Times New Roman" w:hAnsi="Times New Roman"/>
          <w:sz w:val="24"/>
          <w:szCs w:val="24"/>
        </w:rPr>
        <w:t>39</w:t>
      </w:r>
      <w:r w:rsidR="00781D31" w:rsidRPr="00E715EA">
        <w:rPr>
          <w:rFonts w:ascii="Times New Roman" w:hAnsi="Times New Roman"/>
          <w:sz w:val="24"/>
          <w:szCs w:val="24"/>
        </w:rPr>
        <w:t>:</w:t>
      </w:r>
    </w:p>
    <w:p w:rsidR="00781D31" w:rsidRPr="00E715EA" w:rsidRDefault="00781D31" w:rsidP="00781D31">
      <w:pPr>
        <w:tabs>
          <w:tab w:val="left" w:pos="993"/>
        </w:tabs>
        <w:spacing w:after="0" w:line="240" w:lineRule="auto"/>
        <w:ind w:firstLine="709"/>
        <w:jc w:val="both"/>
        <w:rPr>
          <w:rFonts w:ascii="Times New Roman" w:hAnsi="Times New Roman"/>
          <w:sz w:val="24"/>
          <w:szCs w:val="24"/>
        </w:rPr>
      </w:pPr>
      <w:proofErr w:type="gramStart"/>
      <w:r w:rsidRPr="00E715EA">
        <w:rPr>
          <w:rFonts w:ascii="Times New Roman" w:hAnsi="Times New Roman"/>
          <w:sz w:val="24"/>
          <w:szCs w:val="24"/>
        </w:rPr>
        <w:t xml:space="preserve">в абзаце первом слова </w:t>
      </w:r>
      <w:r w:rsidR="00B71833" w:rsidRPr="00E715EA">
        <w:rPr>
          <w:rFonts w:ascii="Times New Roman" w:hAnsi="Times New Roman"/>
          <w:sz w:val="24"/>
          <w:szCs w:val="24"/>
        </w:rPr>
        <w:t>«</w:t>
      </w:r>
      <w:r w:rsidRPr="00E715EA">
        <w:rPr>
          <w:rFonts w:ascii="Times New Roman" w:hAnsi="Times New Roman"/>
          <w:sz w:val="24"/>
          <w:szCs w:val="24"/>
        </w:rPr>
        <w:t xml:space="preserve">цель, предусмотренную подпунктом </w:t>
      </w:r>
      <w:r w:rsidR="00B71833" w:rsidRPr="00E715EA">
        <w:rPr>
          <w:rFonts w:ascii="Times New Roman" w:hAnsi="Times New Roman"/>
          <w:sz w:val="24"/>
          <w:szCs w:val="24"/>
        </w:rPr>
        <w:t>«</w:t>
      </w:r>
      <w:r w:rsidRPr="00E715EA">
        <w:rPr>
          <w:rFonts w:ascii="Times New Roman" w:hAnsi="Times New Roman"/>
          <w:sz w:val="24"/>
          <w:szCs w:val="24"/>
        </w:rPr>
        <w:t>г</w:t>
      </w:r>
      <w:r w:rsidR="00B71833" w:rsidRPr="00E715EA">
        <w:rPr>
          <w:rFonts w:ascii="Times New Roman" w:hAnsi="Times New Roman"/>
          <w:sz w:val="24"/>
          <w:szCs w:val="24"/>
        </w:rPr>
        <w:t>»</w:t>
      </w:r>
      <w:r w:rsidRPr="00E715EA">
        <w:rPr>
          <w:rFonts w:ascii="Times New Roman" w:hAnsi="Times New Roman"/>
          <w:sz w:val="24"/>
          <w:szCs w:val="24"/>
        </w:rPr>
        <w:t xml:space="preserve"> пункта</w:t>
      </w:r>
      <w:r w:rsidR="00B71833" w:rsidRPr="00E715EA">
        <w:rPr>
          <w:rFonts w:ascii="Times New Roman" w:hAnsi="Times New Roman"/>
          <w:sz w:val="24"/>
          <w:szCs w:val="24"/>
        </w:rPr>
        <w:t>»</w:t>
      </w:r>
      <w:r w:rsidRPr="00E715EA">
        <w:rPr>
          <w:rFonts w:ascii="Times New Roman" w:hAnsi="Times New Roman"/>
          <w:sz w:val="24"/>
          <w:szCs w:val="24"/>
        </w:rPr>
        <w:t xml:space="preserve"> заменить словами </w:t>
      </w:r>
      <w:r w:rsidR="00B71833" w:rsidRPr="00E715EA">
        <w:rPr>
          <w:rFonts w:ascii="Times New Roman" w:hAnsi="Times New Roman"/>
          <w:sz w:val="24"/>
          <w:szCs w:val="24"/>
        </w:rPr>
        <w:t>«</w:t>
      </w:r>
      <w:r w:rsidRPr="00E715EA">
        <w:rPr>
          <w:rFonts w:ascii="Times New Roman" w:hAnsi="Times New Roman"/>
          <w:sz w:val="24"/>
          <w:szCs w:val="24"/>
        </w:rPr>
        <w:t xml:space="preserve">цели, предусмотренные подпунктами </w:t>
      </w:r>
      <w:r w:rsidR="00B71833" w:rsidRPr="00E715EA">
        <w:rPr>
          <w:rFonts w:ascii="Times New Roman" w:hAnsi="Times New Roman"/>
          <w:sz w:val="24"/>
          <w:szCs w:val="24"/>
        </w:rPr>
        <w:t>«</w:t>
      </w:r>
      <w:r w:rsidRPr="00E715EA">
        <w:rPr>
          <w:rFonts w:ascii="Times New Roman" w:hAnsi="Times New Roman"/>
          <w:sz w:val="24"/>
          <w:szCs w:val="24"/>
        </w:rPr>
        <w:t>г</w:t>
      </w:r>
      <w:r w:rsidR="00B71833" w:rsidRPr="00E715EA">
        <w:rPr>
          <w:rFonts w:ascii="Times New Roman" w:hAnsi="Times New Roman"/>
          <w:sz w:val="24"/>
          <w:szCs w:val="24"/>
        </w:rPr>
        <w:t>»</w:t>
      </w:r>
      <w:r w:rsidRPr="00E715EA">
        <w:rPr>
          <w:rFonts w:ascii="Times New Roman" w:hAnsi="Times New Roman"/>
          <w:sz w:val="24"/>
          <w:szCs w:val="24"/>
        </w:rPr>
        <w:t xml:space="preserve"> и </w:t>
      </w:r>
      <w:r w:rsidR="00B71833" w:rsidRPr="00E715EA">
        <w:rPr>
          <w:rFonts w:ascii="Times New Roman" w:hAnsi="Times New Roman"/>
          <w:sz w:val="24"/>
          <w:szCs w:val="24"/>
        </w:rPr>
        <w:t>«</w:t>
      </w:r>
      <w:r w:rsidRPr="00E715EA">
        <w:rPr>
          <w:rFonts w:ascii="Times New Roman" w:hAnsi="Times New Roman"/>
          <w:sz w:val="24"/>
          <w:szCs w:val="24"/>
        </w:rPr>
        <w:t>з</w:t>
      </w:r>
      <w:r w:rsidR="00B71833" w:rsidRPr="00E715EA">
        <w:rPr>
          <w:rFonts w:ascii="Times New Roman" w:hAnsi="Times New Roman"/>
          <w:sz w:val="24"/>
          <w:szCs w:val="24"/>
        </w:rPr>
        <w:t>»</w:t>
      </w:r>
      <w:r w:rsidRPr="00E715EA">
        <w:rPr>
          <w:rFonts w:ascii="Times New Roman" w:hAnsi="Times New Roman"/>
          <w:sz w:val="24"/>
          <w:szCs w:val="24"/>
        </w:rPr>
        <w:t xml:space="preserve"> пункта</w:t>
      </w:r>
      <w:r w:rsidR="00B71833" w:rsidRPr="00E715EA">
        <w:rPr>
          <w:rFonts w:ascii="Times New Roman" w:hAnsi="Times New Roman"/>
          <w:sz w:val="24"/>
          <w:szCs w:val="24"/>
        </w:rPr>
        <w:t>»</w:t>
      </w:r>
      <w:r w:rsidRPr="00E715EA">
        <w:rPr>
          <w:rFonts w:ascii="Times New Roman" w:hAnsi="Times New Roman"/>
          <w:sz w:val="24"/>
          <w:szCs w:val="24"/>
        </w:rPr>
        <w:t>;</w:t>
      </w:r>
      <w:proofErr w:type="gramEnd"/>
    </w:p>
    <w:p w:rsidR="00781D31" w:rsidRPr="00E715EA" w:rsidRDefault="00781D31" w:rsidP="00781D31">
      <w:pPr>
        <w:tabs>
          <w:tab w:val="left" w:pos="993"/>
        </w:tabs>
        <w:spacing w:after="0" w:line="240" w:lineRule="auto"/>
        <w:ind w:firstLine="709"/>
        <w:jc w:val="both"/>
        <w:rPr>
          <w:rFonts w:ascii="Times New Roman" w:hAnsi="Times New Roman"/>
          <w:sz w:val="24"/>
          <w:szCs w:val="24"/>
        </w:rPr>
      </w:pPr>
      <w:r w:rsidRPr="00E715EA">
        <w:rPr>
          <w:rFonts w:ascii="Times New Roman" w:hAnsi="Times New Roman"/>
          <w:sz w:val="24"/>
          <w:szCs w:val="24"/>
        </w:rPr>
        <w:t xml:space="preserve">подпункт </w:t>
      </w:r>
      <w:r w:rsidR="00B71833" w:rsidRPr="00E715EA">
        <w:rPr>
          <w:rFonts w:ascii="Times New Roman" w:hAnsi="Times New Roman"/>
          <w:sz w:val="24"/>
          <w:szCs w:val="24"/>
        </w:rPr>
        <w:t>«</w:t>
      </w:r>
      <w:r w:rsidRPr="00E715EA">
        <w:rPr>
          <w:rFonts w:ascii="Times New Roman" w:hAnsi="Times New Roman"/>
          <w:sz w:val="24"/>
          <w:szCs w:val="24"/>
        </w:rPr>
        <w:t>б</w:t>
      </w:r>
      <w:r w:rsidR="00B71833" w:rsidRPr="00E715EA">
        <w:rPr>
          <w:rFonts w:ascii="Times New Roman" w:hAnsi="Times New Roman"/>
          <w:sz w:val="24"/>
          <w:szCs w:val="24"/>
        </w:rPr>
        <w:t>»</w:t>
      </w:r>
      <w:r w:rsidRPr="00E715EA">
        <w:rPr>
          <w:rFonts w:ascii="Times New Roman" w:hAnsi="Times New Roman"/>
          <w:sz w:val="24"/>
          <w:szCs w:val="24"/>
        </w:rPr>
        <w:t xml:space="preserve"> изложить в следующей редакции:</w:t>
      </w:r>
    </w:p>
    <w:p w:rsidR="00781D31" w:rsidRPr="00E715EA" w:rsidRDefault="00B71833" w:rsidP="00781D31">
      <w:pPr>
        <w:tabs>
          <w:tab w:val="left" w:pos="993"/>
        </w:tabs>
        <w:spacing w:after="0" w:line="240" w:lineRule="auto"/>
        <w:ind w:firstLine="709"/>
        <w:jc w:val="both"/>
        <w:rPr>
          <w:rFonts w:ascii="Times New Roman" w:hAnsi="Times New Roman"/>
          <w:sz w:val="24"/>
          <w:szCs w:val="24"/>
        </w:rPr>
      </w:pPr>
      <w:r w:rsidRPr="00E715EA">
        <w:rPr>
          <w:rFonts w:ascii="Times New Roman" w:hAnsi="Times New Roman"/>
          <w:sz w:val="24"/>
          <w:szCs w:val="24"/>
        </w:rPr>
        <w:t>«</w:t>
      </w:r>
      <w:r w:rsidR="00781D31" w:rsidRPr="00E715EA">
        <w:rPr>
          <w:rFonts w:ascii="Times New Roman" w:hAnsi="Times New Roman"/>
          <w:sz w:val="24"/>
          <w:szCs w:val="24"/>
        </w:rPr>
        <w:t>б) договор жилищного кредита</w:t>
      </w:r>
      <w:proofErr w:type="gramStart"/>
      <w:r w:rsidR="00781D31" w:rsidRPr="00E715EA">
        <w:rPr>
          <w:rFonts w:ascii="Times New Roman" w:hAnsi="Times New Roman"/>
          <w:sz w:val="24"/>
          <w:szCs w:val="24"/>
        </w:rPr>
        <w:t>;</w:t>
      </w:r>
      <w:r w:rsidRPr="00E715EA">
        <w:rPr>
          <w:rFonts w:ascii="Times New Roman" w:hAnsi="Times New Roman"/>
          <w:sz w:val="24"/>
          <w:szCs w:val="24"/>
        </w:rPr>
        <w:t>»</w:t>
      </w:r>
      <w:proofErr w:type="gramEnd"/>
      <w:r w:rsidR="00781D31" w:rsidRPr="00E715EA">
        <w:rPr>
          <w:rFonts w:ascii="Times New Roman" w:hAnsi="Times New Roman"/>
          <w:sz w:val="24"/>
          <w:szCs w:val="24"/>
        </w:rPr>
        <w:t>;</w:t>
      </w:r>
    </w:p>
    <w:p w:rsidR="00781D31" w:rsidRPr="00E715EA" w:rsidRDefault="00781D31" w:rsidP="00781D31">
      <w:pPr>
        <w:tabs>
          <w:tab w:val="left" w:pos="993"/>
        </w:tabs>
        <w:spacing w:after="0" w:line="240" w:lineRule="auto"/>
        <w:ind w:firstLine="709"/>
        <w:jc w:val="both"/>
        <w:rPr>
          <w:rFonts w:ascii="Times New Roman" w:hAnsi="Times New Roman"/>
          <w:sz w:val="24"/>
          <w:szCs w:val="24"/>
        </w:rPr>
      </w:pPr>
      <w:r w:rsidRPr="00E715EA">
        <w:rPr>
          <w:rFonts w:ascii="Times New Roman" w:hAnsi="Times New Roman"/>
          <w:sz w:val="24"/>
          <w:szCs w:val="24"/>
        </w:rPr>
        <w:t xml:space="preserve">подпункт </w:t>
      </w:r>
      <w:r w:rsidR="00B71833" w:rsidRPr="00E715EA">
        <w:rPr>
          <w:rFonts w:ascii="Times New Roman" w:hAnsi="Times New Roman"/>
          <w:sz w:val="24"/>
          <w:szCs w:val="24"/>
        </w:rPr>
        <w:t>«</w:t>
      </w:r>
      <w:r w:rsidRPr="00E715EA">
        <w:rPr>
          <w:rFonts w:ascii="Times New Roman" w:hAnsi="Times New Roman"/>
          <w:sz w:val="24"/>
          <w:szCs w:val="24"/>
        </w:rPr>
        <w:t>в</w:t>
      </w:r>
      <w:r w:rsidR="00B71833" w:rsidRPr="00E715EA">
        <w:rPr>
          <w:rFonts w:ascii="Times New Roman" w:hAnsi="Times New Roman"/>
          <w:sz w:val="24"/>
          <w:szCs w:val="24"/>
        </w:rPr>
        <w:t>»</w:t>
      </w:r>
      <w:r w:rsidRPr="00E715EA">
        <w:rPr>
          <w:rFonts w:ascii="Times New Roman" w:hAnsi="Times New Roman"/>
          <w:sz w:val="24"/>
          <w:szCs w:val="24"/>
        </w:rPr>
        <w:t xml:space="preserve"> после слов </w:t>
      </w:r>
      <w:r w:rsidR="00B71833" w:rsidRPr="00E715EA">
        <w:rPr>
          <w:rFonts w:ascii="Times New Roman" w:hAnsi="Times New Roman"/>
          <w:sz w:val="24"/>
          <w:szCs w:val="24"/>
        </w:rPr>
        <w:t>«</w:t>
      </w:r>
      <w:r w:rsidRPr="00E715EA">
        <w:rPr>
          <w:rFonts w:ascii="Times New Roman" w:hAnsi="Times New Roman"/>
          <w:sz w:val="24"/>
          <w:szCs w:val="24"/>
        </w:rPr>
        <w:t>приобретения жилого помещения</w:t>
      </w:r>
      <w:r w:rsidR="00B71833" w:rsidRPr="00E715EA">
        <w:rPr>
          <w:rFonts w:ascii="Times New Roman" w:hAnsi="Times New Roman"/>
          <w:sz w:val="24"/>
          <w:szCs w:val="24"/>
        </w:rPr>
        <w:t>»</w:t>
      </w:r>
      <w:r w:rsidRPr="00E715EA">
        <w:rPr>
          <w:rFonts w:ascii="Times New Roman" w:hAnsi="Times New Roman"/>
          <w:sz w:val="24"/>
          <w:szCs w:val="24"/>
        </w:rPr>
        <w:t xml:space="preserve"> дополнить словами </w:t>
      </w:r>
      <w:r w:rsidR="00B71833" w:rsidRPr="00E715EA">
        <w:rPr>
          <w:rFonts w:ascii="Times New Roman" w:hAnsi="Times New Roman"/>
          <w:sz w:val="24"/>
          <w:szCs w:val="24"/>
        </w:rPr>
        <w:t>«</w:t>
      </w:r>
      <w:r w:rsidRPr="00E715EA">
        <w:rPr>
          <w:rFonts w:ascii="Times New Roman" w:hAnsi="Times New Roman"/>
          <w:sz w:val="24"/>
          <w:szCs w:val="24"/>
        </w:rPr>
        <w:t>по договору купли-продажи</w:t>
      </w:r>
      <w:r w:rsidR="00B71833" w:rsidRPr="00E715EA">
        <w:rPr>
          <w:rFonts w:ascii="Times New Roman" w:hAnsi="Times New Roman"/>
          <w:sz w:val="24"/>
          <w:szCs w:val="24"/>
        </w:rPr>
        <w:t>»</w:t>
      </w:r>
      <w:r w:rsidRPr="00E715EA">
        <w:rPr>
          <w:rFonts w:ascii="Times New Roman" w:hAnsi="Times New Roman"/>
          <w:sz w:val="24"/>
          <w:szCs w:val="24"/>
        </w:rPr>
        <w:t>;</w:t>
      </w:r>
    </w:p>
    <w:p w:rsidR="00781D31" w:rsidRPr="00E715EA" w:rsidRDefault="00781D31" w:rsidP="00781D31">
      <w:pPr>
        <w:tabs>
          <w:tab w:val="left" w:pos="993"/>
        </w:tabs>
        <w:spacing w:after="0" w:line="240" w:lineRule="auto"/>
        <w:ind w:firstLine="709"/>
        <w:jc w:val="both"/>
        <w:rPr>
          <w:rFonts w:ascii="Times New Roman" w:hAnsi="Times New Roman"/>
          <w:sz w:val="24"/>
          <w:szCs w:val="24"/>
        </w:rPr>
      </w:pPr>
      <w:r w:rsidRPr="00E715EA">
        <w:rPr>
          <w:rFonts w:ascii="Times New Roman" w:hAnsi="Times New Roman"/>
          <w:sz w:val="24"/>
          <w:szCs w:val="24"/>
        </w:rPr>
        <w:t xml:space="preserve">дополнить подпунктом </w:t>
      </w:r>
      <w:r w:rsidR="00B71833" w:rsidRPr="00E715EA">
        <w:rPr>
          <w:rFonts w:ascii="Times New Roman" w:hAnsi="Times New Roman"/>
          <w:sz w:val="24"/>
          <w:szCs w:val="24"/>
        </w:rPr>
        <w:t>«</w:t>
      </w:r>
      <w:r w:rsidRPr="00E715EA">
        <w:rPr>
          <w:rFonts w:ascii="Times New Roman" w:hAnsi="Times New Roman"/>
          <w:sz w:val="24"/>
          <w:szCs w:val="24"/>
        </w:rPr>
        <w:t>д</w:t>
      </w:r>
      <w:r w:rsidR="00B71833" w:rsidRPr="00E715EA">
        <w:rPr>
          <w:rFonts w:ascii="Times New Roman" w:hAnsi="Times New Roman"/>
          <w:sz w:val="24"/>
          <w:szCs w:val="24"/>
        </w:rPr>
        <w:t>»</w:t>
      </w:r>
      <w:r w:rsidRPr="00E715EA">
        <w:rPr>
          <w:rFonts w:ascii="Times New Roman" w:hAnsi="Times New Roman"/>
          <w:sz w:val="24"/>
          <w:szCs w:val="24"/>
        </w:rPr>
        <w:t xml:space="preserve"> следующего содержания:</w:t>
      </w:r>
    </w:p>
    <w:p w:rsidR="00781D31" w:rsidRPr="00E715EA" w:rsidRDefault="00B71833" w:rsidP="00781D31">
      <w:pPr>
        <w:tabs>
          <w:tab w:val="left" w:pos="993"/>
        </w:tabs>
        <w:spacing w:after="0" w:line="240" w:lineRule="auto"/>
        <w:ind w:firstLine="709"/>
        <w:jc w:val="both"/>
        <w:rPr>
          <w:rFonts w:ascii="Times New Roman" w:hAnsi="Times New Roman"/>
          <w:sz w:val="24"/>
          <w:szCs w:val="24"/>
        </w:rPr>
      </w:pPr>
      <w:r w:rsidRPr="00E715EA">
        <w:rPr>
          <w:rFonts w:ascii="Times New Roman" w:hAnsi="Times New Roman"/>
          <w:sz w:val="24"/>
          <w:szCs w:val="24"/>
        </w:rPr>
        <w:t>«</w:t>
      </w:r>
      <w:r w:rsidR="00781D31" w:rsidRPr="00E715EA">
        <w:rPr>
          <w:rFonts w:ascii="Times New Roman" w:hAnsi="Times New Roman"/>
          <w:sz w:val="24"/>
          <w:szCs w:val="24"/>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roofErr w:type="gramStart"/>
      <w:r w:rsidR="00781D31" w:rsidRPr="00E715EA">
        <w:rPr>
          <w:rFonts w:ascii="Times New Roman" w:hAnsi="Times New Roman"/>
          <w:sz w:val="24"/>
          <w:szCs w:val="24"/>
        </w:rPr>
        <w:t>.</w:t>
      </w:r>
      <w:r w:rsidRPr="00E715EA">
        <w:rPr>
          <w:rFonts w:ascii="Times New Roman" w:hAnsi="Times New Roman"/>
          <w:sz w:val="24"/>
          <w:szCs w:val="24"/>
        </w:rPr>
        <w:t>»</w:t>
      </w:r>
      <w:proofErr w:type="gramEnd"/>
      <w:r w:rsidR="00781D31" w:rsidRPr="00E715EA">
        <w:rPr>
          <w:rFonts w:ascii="Times New Roman" w:hAnsi="Times New Roman"/>
          <w:sz w:val="24"/>
          <w:szCs w:val="24"/>
        </w:rPr>
        <w:t>;</w:t>
      </w:r>
    </w:p>
    <w:p w:rsidR="00781D31" w:rsidRPr="00967698" w:rsidRDefault="00967698" w:rsidP="00781D31">
      <w:pPr>
        <w:tabs>
          <w:tab w:val="left" w:pos="993"/>
        </w:tabs>
        <w:spacing w:after="0" w:line="240" w:lineRule="auto"/>
        <w:ind w:firstLine="709"/>
        <w:jc w:val="both"/>
        <w:rPr>
          <w:rFonts w:ascii="Times New Roman" w:hAnsi="Times New Roman"/>
          <w:sz w:val="24"/>
          <w:szCs w:val="24"/>
        </w:rPr>
      </w:pPr>
      <w:r w:rsidRPr="00967698">
        <w:rPr>
          <w:rFonts w:ascii="Times New Roman" w:hAnsi="Times New Roman"/>
          <w:sz w:val="24"/>
          <w:szCs w:val="24"/>
        </w:rPr>
        <w:t>16</w:t>
      </w:r>
      <w:r w:rsidR="00781D31" w:rsidRPr="00967698">
        <w:rPr>
          <w:rFonts w:ascii="Times New Roman" w:hAnsi="Times New Roman"/>
          <w:sz w:val="24"/>
          <w:szCs w:val="24"/>
        </w:rPr>
        <w:t>) пункт 4</w:t>
      </w:r>
      <w:r w:rsidRPr="00967698">
        <w:rPr>
          <w:rFonts w:ascii="Times New Roman" w:hAnsi="Times New Roman"/>
          <w:sz w:val="24"/>
          <w:szCs w:val="24"/>
        </w:rPr>
        <w:t>0</w:t>
      </w:r>
      <w:r w:rsidR="00781D31" w:rsidRPr="00967698">
        <w:rPr>
          <w:rFonts w:ascii="Times New Roman" w:hAnsi="Times New Roman"/>
          <w:sz w:val="24"/>
          <w:szCs w:val="24"/>
        </w:rPr>
        <w:t xml:space="preserve"> изложить в следующей редакции:</w:t>
      </w:r>
    </w:p>
    <w:p w:rsidR="00781D31" w:rsidRPr="00967698" w:rsidRDefault="00B71833" w:rsidP="00781D31">
      <w:pPr>
        <w:tabs>
          <w:tab w:val="left" w:pos="993"/>
        </w:tabs>
        <w:spacing w:after="0" w:line="240" w:lineRule="auto"/>
        <w:ind w:firstLine="709"/>
        <w:jc w:val="both"/>
        <w:rPr>
          <w:rFonts w:ascii="Times New Roman" w:hAnsi="Times New Roman"/>
          <w:sz w:val="24"/>
          <w:szCs w:val="24"/>
        </w:rPr>
      </w:pPr>
      <w:r w:rsidRPr="00967698">
        <w:rPr>
          <w:rFonts w:ascii="Times New Roman" w:hAnsi="Times New Roman"/>
          <w:sz w:val="24"/>
          <w:szCs w:val="24"/>
        </w:rPr>
        <w:t>«</w:t>
      </w:r>
      <w:r w:rsidR="00781D31" w:rsidRPr="00967698">
        <w:rPr>
          <w:rFonts w:ascii="Times New Roman" w:hAnsi="Times New Roman"/>
          <w:sz w:val="24"/>
          <w:szCs w:val="24"/>
        </w:rPr>
        <w:t>4</w:t>
      </w:r>
      <w:r w:rsidR="00391733">
        <w:rPr>
          <w:rFonts w:ascii="Times New Roman" w:hAnsi="Times New Roman"/>
          <w:sz w:val="24"/>
          <w:szCs w:val="24"/>
        </w:rPr>
        <w:t>0</w:t>
      </w:r>
      <w:r w:rsidR="00781D31" w:rsidRPr="00967698">
        <w:rPr>
          <w:rFonts w:ascii="Times New Roman" w:hAnsi="Times New Roman"/>
          <w:sz w:val="24"/>
          <w:szCs w:val="24"/>
        </w:rPr>
        <w:t xml:space="preserve">. В случае использования социальной выплаты на цели, предусмотренные подпунктами </w:t>
      </w:r>
      <w:r w:rsidRPr="00967698">
        <w:rPr>
          <w:rFonts w:ascii="Times New Roman" w:hAnsi="Times New Roman"/>
          <w:sz w:val="24"/>
          <w:szCs w:val="24"/>
        </w:rPr>
        <w:t>«</w:t>
      </w:r>
      <w:r w:rsidR="00781D31" w:rsidRPr="00967698">
        <w:rPr>
          <w:rFonts w:ascii="Times New Roman" w:hAnsi="Times New Roman"/>
          <w:sz w:val="24"/>
          <w:szCs w:val="24"/>
        </w:rPr>
        <w:t>е</w:t>
      </w:r>
      <w:r w:rsidRPr="00967698">
        <w:rPr>
          <w:rFonts w:ascii="Times New Roman" w:hAnsi="Times New Roman"/>
          <w:sz w:val="24"/>
          <w:szCs w:val="24"/>
        </w:rPr>
        <w:t>»</w:t>
      </w:r>
      <w:r w:rsidR="00781D31" w:rsidRPr="00967698">
        <w:rPr>
          <w:rFonts w:ascii="Times New Roman" w:hAnsi="Times New Roman"/>
          <w:sz w:val="24"/>
          <w:szCs w:val="24"/>
        </w:rPr>
        <w:t xml:space="preserve"> и </w:t>
      </w:r>
      <w:r w:rsidRPr="00967698">
        <w:rPr>
          <w:rFonts w:ascii="Times New Roman" w:hAnsi="Times New Roman"/>
          <w:sz w:val="24"/>
          <w:szCs w:val="24"/>
        </w:rPr>
        <w:t>«</w:t>
      </w:r>
      <w:r w:rsidR="00781D31" w:rsidRPr="00967698">
        <w:rPr>
          <w:rFonts w:ascii="Times New Roman" w:hAnsi="Times New Roman"/>
          <w:sz w:val="24"/>
          <w:szCs w:val="24"/>
        </w:rPr>
        <w:t>и</w:t>
      </w:r>
      <w:r w:rsidRPr="00967698">
        <w:rPr>
          <w:rFonts w:ascii="Times New Roman" w:hAnsi="Times New Roman"/>
          <w:sz w:val="24"/>
          <w:szCs w:val="24"/>
        </w:rPr>
        <w:t>»</w:t>
      </w:r>
      <w:r w:rsidR="00781D31" w:rsidRPr="00967698">
        <w:rPr>
          <w:rFonts w:ascii="Times New Roman" w:hAnsi="Times New Roman"/>
          <w:sz w:val="24"/>
          <w:szCs w:val="24"/>
        </w:rPr>
        <w:t xml:space="preserve"> пункта 2 настоящих Правил, распорядитель счета представляет в банк следующие документы:</w:t>
      </w:r>
    </w:p>
    <w:p w:rsidR="00781D31" w:rsidRPr="00967698" w:rsidRDefault="00781D31" w:rsidP="00781D31">
      <w:pPr>
        <w:tabs>
          <w:tab w:val="left" w:pos="993"/>
        </w:tabs>
        <w:spacing w:after="0" w:line="240" w:lineRule="auto"/>
        <w:ind w:firstLine="709"/>
        <w:jc w:val="both"/>
        <w:rPr>
          <w:rFonts w:ascii="Times New Roman" w:hAnsi="Times New Roman"/>
          <w:sz w:val="24"/>
          <w:szCs w:val="24"/>
        </w:rPr>
      </w:pPr>
      <w:r w:rsidRPr="00967698">
        <w:rPr>
          <w:rFonts w:ascii="Times New Roman" w:hAnsi="Times New Roman"/>
          <w:sz w:val="24"/>
          <w:szCs w:val="24"/>
        </w:rPr>
        <w:t>а) договор банковского счета;</w:t>
      </w:r>
    </w:p>
    <w:p w:rsidR="00781D31" w:rsidRPr="00967698" w:rsidRDefault="00781D31" w:rsidP="00781D31">
      <w:pPr>
        <w:tabs>
          <w:tab w:val="left" w:pos="993"/>
        </w:tabs>
        <w:spacing w:after="0" w:line="240" w:lineRule="auto"/>
        <w:ind w:firstLine="709"/>
        <w:jc w:val="both"/>
        <w:rPr>
          <w:rFonts w:ascii="Times New Roman" w:hAnsi="Times New Roman"/>
          <w:sz w:val="24"/>
          <w:szCs w:val="24"/>
        </w:rPr>
      </w:pPr>
      <w:r w:rsidRPr="00967698">
        <w:rPr>
          <w:rFonts w:ascii="Times New Roman" w:hAnsi="Times New Roman"/>
          <w:sz w:val="24"/>
          <w:szCs w:val="24"/>
        </w:rPr>
        <w:t>б) копия договора жилищного кредита;</w:t>
      </w:r>
    </w:p>
    <w:p w:rsidR="00781D31" w:rsidRPr="00967698" w:rsidRDefault="00781D31" w:rsidP="00781D31">
      <w:pPr>
        <w:tabs>
          <w:tab w:val="left" w:pos="993"/>
        </w:tabs>
        <w:spacing w:after="0" w:line="240" w:lineRule="auto"/>
        <w:ind w:firstLine="709"/>
        <w:jc w:val="both"/>
        <w:rPr>
          <w:rFonts w:ascii="Times New Roman" w:hAnsi="Times New Roman"/>
          <w:sz w:val="24"/>
          <w:szCs w:val="24"/>
        </w:rPr>
      </w:pPr>
      <w:r w:rsidRPr="00967698">
        <w:rPr>
          <w:rFonts w:ascii="Times New Roman" w:hAnsi="Times New Roman"/>
          <w:sz w:val="24"/>
          <w:szCs w:val="24"/>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781D31" w:rsidRPr="00967698" w:rsidRDefault="00781D31" w:rsidP="00781D31">
      <w:pPr>
        <w:tabs>
          <w:tab w:val="left" w:pos="993"/>
        </w:tabs>
        <w:spacing w:after="0" w:line="240" w:lineRule="auto"/>
        <w:ind w:firstLine="709"/>
        <w:jc w:val="both"/>
        <w:rPr>
          <w:rFonts w:ascii="Times New Roman" w:hAnsi="Times New Roman"/>
          <w:sz w:val="24"/>
          <w:szCs w:val="24"/>
        </w:rPr>
      </w:pPr>
      <w:r w:rsidRPr="00967698">
        <w:rPr>
          <w:rFonts w:ascii="Times New Roman" w:hAnsi="Times New Roman"/>
          <w:sz w:val="24"/>
          <w:szCs w:val="24"/>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w:t>
      </w:r>
      <w:r w:rsidRPr="00967698">
        <w:rPr>
          <w:rFonts w:ascii="Times New Roman" w:hAnsi="Times New Roman"/>
          <w:sz w:val="24"/>
          <w:szCs w:val="24"/>
        </w:rPr>
        <w:lastRenderedPageBreak/>
        <w:t xml:space="preserve">строительстве жилого дома - в случае использования социальной выплаты в соответствии с подпунктом </w:t>
      </w:r>
      <w:r w:rsidR="00B71833" w:rsidRPr="00967698">
        <w:rPr>
          <w:rFonts w:ascii="Times New Roman" w:hAnsi="Times New Roman"/>
          <w:sz w:val="24"/>
          <w:szCs w:val="24"/>
        </w:rPr>
        <w:t>«</w:t>
      </w:r>
      <w:r w:rsidRPr="00967698">
        <w:rPr>
          <w:rFonts w:ascii="Times New Roman" w:hAnsi="Times New Roman"/>
          <w:sz w:val="24"/>
          <w:szCs w:val="24"/>
        </w:rPr>
        <w:t>е</w:t>
      </w:r>
      <w:r w:rsidR="00B71833" w:rsidRPr="00967698">
        <w:rPr>
          <w:rFonts w:ascii="Times New Roman" w:hAnsi="Times New Roman"/>
          <w:sz w:val="24"/>
          <w:szCs w:val="24"/>
        </w:rPr>
        <w:t>»</w:t>
      </w:r>
      <w:r w:rsidRPr="00967698">
        <w:rPr>
          <w:rFonts w:ascii="Times New Roman" w:hAnsi="Times New Roman"/>
          <w:sz w:val="24"/>
          <w:szCs w:val="24"/>
        </w:rPr>
        <w:t xml:space="preserve"> пункта 2 настоящих Правил;</w:t>
      </w:r>
    </w:p>
    <w:p w:rsidR="00781D31" w:rsidRPr="00967698" w:rsidRDefault="00781D31" w:rsidP="00781D31">
      <w:pPr>
        <w:tabs>
          <w:tab w:val="left" w:pos="993"/>
        </w:tabs>
        <w:spacing w:after="0" w:line="240" w:lineRule="auto"/>
        <w:ind w:firstLine="709"/>
        <w:jc w:val="both"/>
        <w:rPr>
          <w:rFonts w:ascii="Times New Roman" w:hAnsi="Times New Roman"/>
          <w:sz w:val="24"/>
          <w:szCs w:val="24"/>
        </w:rPr>
      </w:pPr>
      <w:proofErr w:type="gramStart"/>
      <w:r w:rsidRPr="00967698">
        <w:rPr>
          <w:rFonts w:ascii="Times New Roman" w:hAnsi="Times New Roman"/>
          <w:sz w:val="24"/>
          <w:szCs w:val="24"/>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пунктом 5 части 4 статьи 4 Федерального закона </w:t>
      </w:r>
      <w:r w:rsidR="00B71833" w:rsidRPr="00967698">
        <w:rPr>
          <w:rFonts w:ascii="Times New Roman" w:hAnsi="Times New Roman"/>
          <w:sz w:val="24"/>
          <w:szCs w:val="24"/>
        </w:rPr>
        <w:t>«</w:t>
      </w:r>
      <w:r w:rsidRPr="00967698">
        <w:rPr>
          <w:rFonts w:ascii="Times New Roman" w:hAnsi="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71833" w:rsidRPr="00967698">
        <w:rPr>
          <w:rFonts w:ascii="Times New Roman" w:hAnsi="Times New Roman"/>
          <w:sz w:val="24"/>
          <w:szCs w:val="24"/>
        </w:rPr>
        <w:t>»</w:t>
      </w:r>
      <w:r w:rsidRPr="00967698">
        <w:rPr>
          <w:rFonts w:ascii="Times New Roman" w:hAnsi="Times New Roman"/>
          <w:sz w:val="24"/>
          <w:szCs w:val="24"/>
        </w:rPr>
        <w:t xml:space="preserve"> (договор уступки прав требований по договору участия в долевом строительстве) - в случае использования социальной</w:t>
      </w:r>
      <w:proofErr w:type="gramEnd"/>
      <w:r w:rsidRPr="00967698">
        <w:rPr>
          <w:rFonts w:ascii="Times New Roman" w:hAnsi="Times New Roman"/>
          <w:sz w:val="24"/>
          <w:szCs w:val="24"/>
        </w:rPr>
        <w:t xml:space="preserve"> выплаты в соответствии с подпунктом </w:t>
      </w:r>
      <w:r w:rsidR="00B71833" w:rsidRPr="00967698">
        <w:rPr>
          <w:rFonts w:ascii="Times New Roman" w:hAnsi="Times New Roman"/>
          <w:sz w:val="24"/>
          <w:szCs w:val="24"/>
        </w:rPr>
        <w:t>«</w:t>
      </w:r>
      <w:r w:rsidRPr="00967698">
        <w:rPr>
          <w:rFonts w:ascii="Times New Roman" w:hAnsi="Times New Roman"/>
          <w:sz w:val="24"/>
          <w:szCs w:val="24"/>
        </w:rPr>
        <w:t>и</w:t>
      </w:r>
      <w:r w:rsidR="00B71833" w:rsidRPr="00967698">
        <w:rPr>
          <w:rFonts w:ascii="Times New Roman" w:hAnsi="Times New Roman"/>
          <w:sz w:val="24"/>
          <w:szCs w:val="24"/>
        </w:rPr>
        <w:t>»</w:t>
      </w:r>
      <w:r w:rsidRPr="00967698">
        <w:rPr>
          <w:rFonts w:ascii="Times New Roman" w:hAnsi="Times New Roman"/>
          <w:sz w:val="24"/>
          <w:szCs w:val="24"/>
        </w:rPr>
        <w:t xml:space="preserve"> пункта 2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781D31" w:rsidRPr="00967698" w:rsidRDefault="00781D31" w:rsidP="00781D31">
      <w:pPr>
        <w:tabs>
          <w:tab w:val="left" w:pos="993"/>
        </w:tabs>
        <w:spacing w:after="0" w:line="240" w:lineRule="auto"/>
        <w:ind w:firstLine="709"/>
        <w:jc w:val="both"/>
        <w:rPr>
          <w:rFonts w:ascii="Times New Roman" w:hAnsi="Times New Roman"/>
          <w:sz w:val="24"/>
          <w:szCs w:val="24"/>
        </w:rPr>
      </w:pPr>
      <w:proofErr w:type="gramStart"/>
      <w:r w:rsidRPr="00967698">
        <w:rPr>
          <w:rFonts w:ascii="Times New Roman" w:hAnsi="Times New Roman"/>
          <w:sz w:val="24"/>
          <w:szCs w:val="24"/>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подпунктом </w:t>
      </w:r>
      <w:r w:rsidR="00B71833" w:rsidRPr="00967698">
        <w:rPr>
          <w:rFonts w:ascii="Times New Roman" w:hAnsi="Times New Roman"/>
          <w:sz w:val="24"/>
          <w:szCs w:val="24"/>
        </w:rPr>
        <w:t>«</w:t>
      </w:r>
      <w:r w:rsidRPr="00967698">
        <w:rPr>
          <w:rFonts w:ascii="Times New Roman" w:hAnsi="Times New Roman"/>
          <w:sz w:val="24"/>
          <w:szCs w:val="24"/>
        </w:rPr>
        <w:t>и</w:t>
      </w:r>
      <w:r w:rsidR="00B71833" w:rsidRPr="00967698">
        <w:rPr>
          <w:rFonts w:ascii="Times New Roman" w:hAnsi="Times New Roman"/>
          <w:sz w:val="24"/>
          <w:szCs w:val="24"/>
        </w:rPr>
        <w:t>»</w:t>
      </w:r>
      <w:r w:rsidRPr="00967698">
        <w:rPr>
          <w:rFonts w:ascii="Times New Roman" w:hAnsi="Times New Roman"/>
          <w:sz w:val="24"/>
          <w:szCs w:val="24"/>
        </w:rPr>
        <w:t xml:space="preserve"> пункта 2 настоящих Правил, если осуществлена государственная регистрация прав собственности членов молодой семьи на указанное жилое помещение;</w:t>
      </w:r>
      <w:proofErr w:type="gramEnd"/>
    </w:p>
    <w:p w:rsidR="00781D31" w:rsidRPr="00967698" w:rsidRDefault="00781D31" w:rsidP="00781D31">
      <w:pPr>
        <w:tabs>
          <w:tab w:val="left" w:pos="993"/>
        </w:tabs>
        <w:spacing w:after="0" w:line="240" w:lineRule="auto"/>
        <w:ind w:firstLine="709"/>
        <w:jc w:val="both"/>
        <w:rPr>
          <w:rFonts w:ascii="Times New Roman" w:hAnsi="Times New Roman"/>
          <w:sz w:val="24"/>
          <w:szCs w:val="24"/>
        </w:rPr>
      </w:pPr>
      <w:r w:rsidRPr="00967698">
        <w:rPr>
          <w:rFonts w:ascii="Times New Roman" w:hAnsi="Times New Roman"/>
          <w:sz w:val="24"/>
          <w:szCs w:val="24"/>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roofErr w:type="gramStart"/>
      <w:r w:rsidRPr="00967698">
        <w:rPr>
          <w:rFonts w:ascii="Times New Roman" w:hAnsi="Times New Roman"/>
          <w:sz w:val="24"/>
          <w:szCs w:val="24"/>
        </w:rPr>
        <w:t>.</w:t>
      </w:r>
      <w:r w:rsidR="00B71833" w:rsidRPr="00967698">
        <w:rPr>
          <w:rFonts w:ascii="Times New Roman" w:hAnsi="Times New Roman"/>
          <w:sz w:val="24"/>
          <w:szCs w:val="24"/>
        </w:rPr>
        <w:t>»</w:t>
      </w:r>
      <w:proofErr w:type="gramEnd"/>
      <w:r w:rsidRPr="00967698">
        <w:rPr>
          <w:rFonts w:ascii="Times New Roman" w:hAnsi="Times New Roman"/>
          <w:sz w:val="24"/>
          <w:szCs w:val="24"/>
        </w:rPr>
        <w:t>;</w:t>
      </w:r>
    </w:p>
    <w:p w:rsidR="00781D31" w:rsidRPr="00391733" w:rsidRDefault="00391733" w:rsidP="00781D31">
      <w:pPr>
        <w:tabs>
          <w:tab w:val="left" w:pos="993"/>
        </w:tabs>
        <w:spacing w:after="0" w:line="240" w:lineRule="auto"/>
        <w:ind w:firstLine="709"/>
        <w:jc w:val="both"/>
        <w:rPr>
          <w:rFonts w:ascii="Times New Roman" w:hAnsi="Times New Roman"/>
          <w:sz w:val="24"/>
          <w:szCs w:val="24"/>
        </w:rPr>
      </w:pPr>
      <w:r w:rsidRPr="00391733">
        <w:rPr>
          <w:rFonts w:ascii="Times New Roman" w:hAnsi="Times New Roman"/>
          <w:sz w:val="24"/>
          <w:szCs w:val="24"/>
        </w:rPr>
        <w:t>17</w:t>
      </w:r>
      <w:r w:rsidR="00781D31" w:rsidRPr="00391733">
        <w:rPr>
          <w:rFonts w:ascii="Times New Roman" w:hAnsi="Times New Roman"/>
          <w:sz w:val="24"/>
          <w:szCs w:val="24"/>
        </w:rPr>
        <w:t>) в пункте 4</w:t>
      </w:r>
      <w:r w:rsidRPr="00391733">
        <w:rPr>
          <w:rFonts w:ascii="Times New Roman" w:hAnsi="Times New Roman"/>
          <w:sz w:val="24"/>
          <w:szCs w:val="24"/>
        </w:rPr>
        <w:t>1</w:t>
      </w:r>
      <w:r w:rsidR="00781D31" w:rsidRPr="00391733">
        <w:rPr>
          <w:rFonts w:ascii="Times New Roman" w:hAnsi="Times New Roman"/>
          <w:sz w:val="24"/>
          <w:szCs w:val="24"/>
        </w:rPr>
        <w:t>:</w:t>
      </w:r>
    </w:p>
    <w:p w:rsidR="00781D31" w:rsidRPr="00391733" w:rsidRDefault="00781D31" w:rsidP="00781D31">
      <w:pPr>
        <w:tabs>
          <w:tab w:val="left" w:pos="993"/>
        </w:tabs>
        <w:spacing w:after="0" w:line="240" w:lineRule="auto"/>
        <w:ind w:firstLine="709"/>
        <w:jc w:val="both"/>
        <w:rPr>
          <w:rFonts w:ascii="Times New Roman" w:hAnsi="Times New Roman"/>
          <w:sz w:val="24"/>
          <w:szCs w:val="24"/>
        </w:rPr>
      </w:pPr>
      <w:r w:rsidRPr="00391733">
        <w:rPr>
          <w:rFonts w:ascii="Times New Roman" w:hAnsi="Times New Roman"/>
          <w:sz w:val="24"/>
          <w:szCs w:val="24"/>
        </w:rPr>
        <w:t xml:space="preserve">абзац второй после слов </w:t>
      </w:r>
      <w:r w:rsidR="00B71833" w:rsidRPr="00391733">
        <w:rPr>
          <w:rFonts w:ascii="Times New Roman" w:hAnsi="Times New Roman"/>
          <w:sz w:val="24"/>
          <w:szCs w:val="24"/>
        </w:rPr>
        <w:t>«</w:t>
      </w:r>
      <w:r w:rsidRPr="00391733">
        <w:rPr>
          <w:rFonts w:ascii="Times New Roman" w:hAnsi="Times New Roman"/>
          <w:sz w:val="24"/>
          <w:szCs w:val="24"/>
        </w:rPr>
        <w:t>одного из супругов</w:t>
      </w:r>
      <w:r w:rsidR="00B71833" w:rsidRPr="00391733">
        <w:rPr>
          <w:rFonts w:ascii="Times New Roman" w:hAnsi="Times New Roman"/>
          <w:sz w:val="24"/>
          <w:szCs w:val="24"/>
        </w:rPr>
        <w:t>»</w:t>
      </w:r>
      <w:r w:rsidRPr="00391733">
        <w:rPr>
          <w:rFonts w:ascii="Times New Roman" w:hAnsi="Times New Roman"/>
          <w:sz w:val="24"/>
          <w:szCs w:val="24"/>
        </w:rPr>
        <w:t xml:space="preserve"> дополнить словами </w:t>
      </w:r>
      <w:r w:rsidR="00B71833" w:rsidRPr="00391733">
        <w:rPr>
          <w:rFonts w:ascii="Times New Roman" w:hAnsi="Times New Roman"/>
          <w:sz w:val="24"/>
          <w:szCs w:val="24"/>
        </w:rPr>
        <w:t>«</w:t>
      </w:r>
      <w:r w:rsidRPr="00391733">
        <w:rPr>
          <w:rFonts w:ascii="Times New Roman" w:hAnsi="Times New Roman"/>
          <w:sz w:val="24"/>
          <w:szCs w:val="24"/>
        </w:rPr>
        <w:t>(родителя в неполной молодой семье)</w:t>
      </w:r>
      <w:r w:rsidR="00B71833" w:rsidRPr="00391733">
        <w:rPr>
          <w:rFonts w:ascii="Times New Roman" w:hAnsi="Times New Roman"/>
          <w:sz w:val="24"/>
          <w:szCs w:val="24"/>
        </w:rPr>
        <w:t>»</w:t>
      </w:r>
      <w:r w:rsidRPr="00391733">
        <w:rPr>
          <w:rFonts w:ascii="Times New Roman" w:hAnsi="Times New Roman"/>
          <w:sz w:val="24"/>
          <w:szCs w:val="24"/>
        </w:rPr>
        <w:t>;</w:t>
      </w:r>
    </w:p>
    <w:p w:rsidR="00781D31" w:rsidRPr="00391733" w:rsidRDefault="00781D31" w:rsidP="00781D31">
      <w:pPr>
        <w:tabs>
          <w:tab w:val="left" w:pos="993"/>
        </w:tabs>
        <w:spacing w:after="0" w:line="240" w:lineRule="auto"/>
        <w:ind w:firstLine="709"/>
        <w:jc w:val="both"/>
        <w:rPr>
          <w:rFonts w:ascii="Times New Roman" w:hAnsi="Times New Roman"/>
          <w:sz w:val="24"/>
          <w:szCs w:val="24"/>
        </w:rPr>
      </w:pPr>
      <w:r w:rsidRPr="00391733">
        <w:rPr>
          <w:rFonts w:ascii="Times New Roman" w:hAnsi="Times New Roman"/>
          <w:sz w:val="24"/>
          <w:szCs w:val="24"/>
        </w:rPr>
        <w:t>в абзаце третьем:</w:t>
      </w:r>
    </w:p>
    <w:p w:rsidR="00781D31" w:rsidRPr="00391733" w:rsidRDefault="00781D31" w:rsidP="00781D31">
      <w:pPr>
        <w:tabs>
          <w:tab w:val="left" w:pos="993"/>
        </w:tabs>
        <w:spacing w:after="0" w:line="240" w:lineRule="auto"/>
        <w:ind w:firstLine="709"/>
        <w:jc w:val="both"/>
        <w:rPr>
          <w:rFonts w:ascii="Times New Roman" w:hAnsi="Times New Roman"/>
          <w:sz w:val="24"/>
          <w:szCs w:val="24"/>
        </w:rPr>
      </w:pPr>
      <w:r w:rsidRPr="00391733">
        <w:rPr>
          <w:rFonts w:ascii="Times New Roman" w:hAnsi="Times New Roman"/>
          <w:sz w:val="24"/>
          <w:szCs w:val="24"/>
        </w:rPr>
        <w:t xml:space="preserve">после слов </w:t>
      </w:r>
      <w:r w:rsidR="00B71833" w:rsidRPr="00391733">
        <w:rPr>
          <w:rFonts w:ascii="Times New Roman" w:hAnsi="Times New Roman"/>
          <w:sz w:val="24"/>
          <w:szCs w:val="24"/>
        </w:rPr>
        <w:t>«</w:t>
      </w:r>
      <w:proofErr w:type="gramStart"/>
      <w:r w:rsidRPr="00391733">
        <w:rPr>
          <w:rFonts w:ascii="Times New Roman" w:hAnsi="Times New Roman"/>
          <w:sz w:val="24"/>
          <w:szCs w:val="24"/>
        </w:rPr>
        <w:t>договоре</w:t>
      </w:r>
      <w:proofErr w:type="gramEnd"/>
      <w:r w:rsidRPr="00391733">
        <w:rPr>
          <w:rFonts w:ascii="Times New Roman" w:hAnsi="Times New Roman"/>
          <w:sz w:val="24"/>
          <w:szCs w:val="24"/>
        </w:rPr>
        <w:t xml:space="preserve"> участия в долевом строительстве</w:t>
      </w:r>
      <w:r w:rsidR="00B71833" w:rsidRPr="00391733">
        <w:rPr>
          <w:rFonts w:ascii="Times New Roman" w:hAnsi="Times New Roman"/>
          <w:sz w:val="24"/>
          <w:szCs w:val="24"/>
        </w:rPr>
        <w:t>»</w:t>
      </w:r>
      <w:r w:rsidRPr="00391733">
        <w:rPr>
          <w:rFonts w:ascii="Times New Roman" w:hAnsi="Times New Roman"/>
          <w:sz w:val="24"/>
          <w:szCs w:val="24"/>
        </w:rPr>
        <w:t xml:space="preserve"> дополнить словами </w:t>
      </w:r>
      <w:r w:rsidR="00B71833" w:rsidRPr="00391733">
        <w:rPr>
          <w:rFonts w:ascii="Times New Roman" w:hAnsi="Times New Roman"/>
          <w:sz w:val="24"/>
          <w:szCs w:val="24"/>
        </w:rPr>
        <w:t>«</w:t>
      </w:r>
      <w:r w:rsidRPr="00391733">
        <w:rPr>
          <w:rFonts w:ascii="Times New Roman" w:hAnsi="Times New Roman"/>
          <w:sz w:val="24"/>
          <w:szCs w:val="24"/>
        </w:rPr>
        <w:t>(договоре уступки прав требований по договору участия в долевом строительстве)</w:t>
      </w:r>
      <w:r w:rsidR="00B71833" w:rsidRPr="00391733">
        <w:rPr>
          <w:rFonts w:ascii="Times New Roman" w:hAnsi="Times New Roman"/>
          <w:sz w:val="24"/>
          <w:szCs w:val="24"/>
        </w:rPr>
        <w:t>»</w:t>
      </w:r>
      <w:r w:rsidRPr="00391733">
        <w:rPr>
          <w:rFonts w:ascii="Times New Roman" w:hAnsi="Times New Roman"/>
          <w:sz w:val="24"/>
          <w:szCs w:val="24"/>
        </w:rPr>
        <w:t>;</w:t>
      </w:r>
    </w:p>
    <w:p w:rsidR="00781D31" w:rsidRPr="00391733" w:rsidRDefault="00781D31" w:rsidP="00781D31">
      <w:pPr>
        <w:tabs>
          <w:tab w:val="left" w:pos="993"/>
        </w:tabs>
        <w:spacing w:after="0" w:line="240" w:lineRule="auto"/>
        <w:ind w:firstLine="709"/>
        <w:jc w:val="both"/>
        <w:rPr>
          <w:rFonts w:ascii="Times New Roman" w:hAnsi="Times New Roman"/>
          <w:sz w:val="24"/>
          <w:szCs w:val="24"/>
        </w:rPr>
      </w:pPr>
      <w:r w:rsidRPr="00391733">
        <w:rPr>
          <w:rFonts w:ascii="Times New Roman" w:hAnsi="Times New Roman"/>
          <w:sz w:val="24"/>
          <w:szCs w:val="24"/>
        </w:rPr>
        <w:t xml:space="preserve">после слов </w:t>
      </w:r>
      <w:r w:rsidR="00B71833" w:rsidRPr="00391733">
        <w:rPr>
          <w:rFonts w:ascii="Times New Roman" w:hAnsi="Times New Roman"/>
          <w:sz w:val="24"/>
          <w:szCs w:val="24"/>
        </w:rPr>
        <w:t>«</w:t>
      </w:r>
      <w:r w:rsidRPr="00391733">
        <w:rPr>
          <w:rFonts w:ascii="Times New Roman" w:hAnsi="Times New Roman"/>
          <w:sz w:val="24"/>
          <w:szCs w:val="24"/>
        </w:rPr>
        <w:t>одного из супругов</w:t>
      </w:r>
      <w:r w:rsidR="00B71833" w:rsidRPr="00391733">
        <w:rPr>
          <w:rFonts w:ascii="Times New Roman" w:hAnsi="Times New Roman"/>
          <w:sz w:val="24"/>
          <w:szCs w:val="24"/>
        </w:rPr>
        <w:t>»</w:t>
      </w:r>
      <w:r w:rsidRPr="00391733">
        <w:rPr>
          <w:rFonts w:ascii="Times New Roman" w:hAnsi="Times New Roman"/>
          <w:sz w:val="24"/>
          <w:szCs w:val="24"/>
        </w:rPr>
        <w:t xml:space="preserve"> дополнить словами </w:t>
      </w:r>
      <w:r w:rsidR="00B71833" w:rsidRPr="00391733">
        <w:rPr>
          <w:rFonts w:ascii="Times New Roman" w:hAnsi="Times New Roman"/>
          <w:sz w:val="24"/>
          <w:szCs w:val="24"/>
        </w:rPr>
        <w:t>«</w:t>
      </w:r>
      <w:r w:rsidRPr="00391733">
        <w:rPr>
          <w:rFonts w:ascii="Times New Roman" w:hAnsi="Times New Roman"/>
          <w:sz w:val="24"/>
          <w:szCs w:val="24"/>
        </w:rPr>
        <w:t>(родителя в неполной молодой семье)</w:t>
      </w:r>
      <w:r w:rsidR="00B71833" w:rsidRPr="00391733">
        <w:rPr>
          <w:rFonts w:ascii="Times New Roman" w:hAnsi="Times New Roman"/>
          <w:sz w:val="24"/>
          <w:szCs w:val="24"/>
        </w:rPr>
        <w:t>»</w:t>
      </w:r>
      <w:r w:rsidRPr="00391733">
        <w:rPr>
          <w:rFonts w:ascii="Times New Roman" w:hAnsi="Times New Roman"/>
          <w:sz w:val="24"/>
          <w:szCs w:val="24"/>
        </w:rPr>
        <w:t>;</w:t>
      </w:r>
    </w:p>
    <w:p w:rsidR="00781D31" w:rsidRPr="00391733" w:rsidRDefault="00781D31" w:rsidP="00781D31">
      <w:pPr>
        <w:tabs>
          <w:tab w:val="left" w:pos="993"/>
        </w:tabs>
        <w:spacing w:after="0" w:line="240" w:lineRule="auto"/>
        <w:ind w:firstLine="709"/>
        <w:jc w:val="both"/>
        <w:rPr>
          <w:rFonts w:ascii="Times New Roman" w:hAnsi="Times New Roman"/>
          <w:sz w:val="24"/>
          <w:szCs w:val="24"/>
        </w:rPr>
      </w:pPr>
      <w:r w:rsidRPr="00391733">
        <w:rPr>
          <w:rFonts w:ascii="Times New Roman" w:hAnsi="Times New Roman"/>
          <w:sz w:val="24"/>
          <w:szCs w:val="24"/>
        </w:rPr>
        <w:t xml:space="preserve">слова </w:t>
      </w:r>
      <w:r w:rsidR="00B71833" w:rsidRPr="00391733">
        <w:rPr>
          <w:rFonts w:ascii="Times New Roman" w:hAnsi="Times New Roman"/>
          <w:sz w:val="24"/>
          <w:szCs w:val="24"/>
        </w:rPr>
        <w:t>«</w:t>
      </w:r>
      <w:r w:rsidRPr="00391733">
        <w:rPr>
          <w:rFonts w:ascii="Times New Roman" w:hAnsi="Times New Roman"/>
          <w:sz w:val="24"/>
          <w:szCs w:val="24"/>
        </w:rPr>
        <w:t>принятия объекта долевого строительства</w:t>
      </w:r>
      <w:r w:rsidR="00B71833" w:rsidRPr="00391733">
        <w:rPr>
          <w:rFonts w:ascii="Times New Roman" w:hAnsi="Times New Roman"/>
          <w:sz w:val="24"/>
          <w:szCs w:val="24"/>
        </w:rPr>
        <w:t>»</w:t>
      </w:r>
      <w:r w:rsidRPr="00391733">
        <w:rPr>
          <w:rFonts w:ascii="Times New Roman" w:hAnsi="Times New Roman"/>
          <w:sz w:val="24"/>
          <w:szCs w:val="24"/>
        </w:rPr>
        <w:t xml:space="preserve"> заменить словами </w:t>
      </w:r>
      <w:r w:rsidR="00B71833" w:rsidRPr="00391733">
        <w:rPr>
          <w:rFonts w:ascii="Times New Roman" w:hAnsi="Times New Roman"/>
          <w:sz w:val="24"/>
          <w:szCs w:val="24"/>
        </w:rPr>
        <w:t>«</w:t>
      </w:r>
      <w:r w:rsidRPr="00391733">
        <w:rPr>
          <w:rFonts w:ascii="Times New Roman" w:hAnsi="Times New Roman"/>
          <w:sz w:val="24"/>
          <w:szCs w:val="24"/>
        </w:rPr>
        <w:t>государственной регистрации права собственности лица (лиц), являющегося участником долевого строительства, на такое жилое помещение</w:t>
      </w:r>
      <w:r w:rsidR="00B71833" w:rsidRPr="00391733">
        <w:rPr>
          <w:rFonts w:ascii="Times New Roman" w:hAnsi="Times New Roman"/>
          <w:sz w:val="24"/>
          <w:szCs w:val="24"/>
        </w:rPr>
        <w:t>»</w:t>
      </w:r>
      <w:r w:rsidRPr="00391733">
        <w:rPr>
          <w:rFonts w:ascii="Times New Roman" w:hAnsi="Times New Roman"/>
          <w:sz w:val="24"/>
          <w:szCs w:val="24"/>
        </w:rPr>
        <w:t>;</w:t>
      </w:r>
    </w:p>
    <w:p w:rsidR="00781D31" w:rsidRPr="00391733" w:rsidRDefault="00781D31" w:rsidP="00781D31">
      <w:pPr>
        <w:tabs>
          <w:tab w:val="left" w:pos="993"/>
        </w:tabs>
        <w:spacing w:after="0" w:line="240" w:lineRule="auto"/>
        <w:ind w:firstLine="709"/>
        <w:jc w:val="both"/>
        <w:rPr>
          <w:rFonts w:ascii="Times New Roman" w:hAnsi="Times New Roman"/>
          <w:sz w:val="24"/>
          <w:szCs w:val="24"/>
        </w:rPr>
      </w:pPr>
      <w:r w:rsidRPr="00391733">
        <w:rPr>
          <w:rFonts w:ascii="Times New Roman" w:hAnsi="Times New Roman"/>
          <w:sz w:val="24"/>
          <w:szCs w:val="24"/>
        </w:rPr>
        <w:t>дополнить абзацем следующего содержания:</w:t>
      </w:r>
    </w:p>
    <w:p w:rsidR="00781D31" w:rsidRPr="00391733" w:rsidRDefault="00B71833" w:rsidP="00781D31">
      <w:pPr>
        <w:tabs>
          <w:tab w:val="left" w:pos="993"/>
        </w:tabs>
        <w:spacing w:after="0" w:line="240" w:lineRule="auto"/>
        <w:ind w:firstLine="709"/>
        <w:jc w:val="both"/>
        <w:rPr>
          <w:rFonts w:ascii="Times New Roman" w:hAnsi="Times New Roman"/>
          <w:sz w:val="24"/>
          <w:szCs w:val="24"/>
        </w:rPr>
      </w:pPr>
      <w:proofErr w:type="gramStart"/>
      <w:r w:rsidRPr="00391733">
        <w:rPr>
          <w:rFonts w:ascii="Times New Roman" w:hAnsi="Times New Roman"/>
          <w:sz w:val="24"/>
          <w:szCs w:val="24"/>
        </w:rPr>
        <w:t>«</w:t>
      </w:r>
      <w:r w:rsidR="00781D31" w:rsidRPr="00391733">
        <w:rPr>
          <w:rFonts w:ascii="Times New Roman" w:hAnsi="Times New Roman"/>
          <w:sz w:val="24"/>
          <w:szCs w:val="24"/>
        </w:rPr>
        <w:t xml:space="preserve">В случае использования средств социальной выплаты на цели, предусмотренные подпунктами </w:t>
      </w:r>
      <w:r w:rsidRPr="00391733">
        <w:rPr>
          <w:rFonts w:ascii="Times New Roman" w:hAnsi="Times New Roman"/>
          <w:sz w:val="24"/>
          <w:szCs w:val="24"/>
        </w:rPr>
        <w:t>«</w:t>
      </w:r>
      <w:r w:rsidR="00781D31" w:rsidRPr="00391733">
        <w:rPr>
          <w:rFonts w:ascii="Times New Roman" w:hAnsi="Times New Roman"/>
          <w:sz w:val="24"/>
          <w:szCs w:val="24"/>
        </w:rPr>
        <w:t>з</w:t>
      </w:r>
      <w:r w:rsidRPr="00391733">
        <w:rPr>
          <w:rFonts w:ascii="Times New Roman" w:hAnsi="Times New Roman"/>
          <w:sz w:val="24"/>
          <w:szCs w:val="24"/>
        </w:rPr>
        <w:t>»</w:t>
      </w:r>
      <w:r w:rsidR="00781D31" w:rsidRPr="00391733">
        <w:rPr>
          <w:rFonts w:ascii="Times New Roman" w:hAnsi="Times New Roman"/>
          <w:sz w:val="24"/>
          <w:szCs w:val="24"/>
        </w:rPr>
        <w:t xml:space="preserve"> и </w:t>
      </w:r>
      <w:r w:rsidRPr="00391733">
        <w:rPr>
          <w:rFonts w:ascii="Times New Roman" w:hAnsi="Times New Roman"/>
          <w:sz w:val="24"/>
          <w:szCs w:val="24"/>
        </w:rPr>
        <w:t>«</w:t>
      </w:r>
      <w:r w:rsidR="00781D31" w:rsidRPr="00391733">
        <w:rPr>
          <w:rFonts w:ascii="Times New Roman" w:hAnsi="Times New Roman"/>
          <w:sz w:val="24"/>
          <w:szCs w:val="24"/>
        </w:rPr>
        <w:t>и</w:t>
      </w:r>
      <w:r w:rsidRPr="00391733">
        <w:rPr>
          <w:rFonts w:ascii="Times New Roman" w:hAnsi="Times New Roman"/>
          <w:sz w:val="24"/>
          <w:szCs w:val="24"/>
        </w:rPr>
        <w:t>»</w:t>
      </w:r>
      <w:r w:rsidR="00781D31" w:rsidRPr="00391733">
        <w:rPr>
          <w:rFonts w:ascii="Times New Roman" w:hAnsi="Times New Roman"/>
          <w:sz w:val="24"/>
          <w:szCs w:val="24"/>
        </w:rPr>
        <w:t xml:space="preserve"> пункта 2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rsidR="00781D31" w:rsidRPr="00391733">
        <w:rPr>
          <w:rFonts w:ascii="Times New Roman" w:hAnsi="Times New Roman"/>
          <w:sz w:val="24"/>
          <w:szCs w:val="24"/>
        </w:rPr>
        <w:t xml:space="preserve"> </w:t>
      </w:r>
      <w:proofErr w:type="gramStart"/>
      <w:r w:rsidR="00781D31" w:rsidRPr="00391733">
        <w:rPr>
          <w:rFonts w:ascii="Times New Roman" w:hAnsi="Times New Roman"/>
          <w:sz w:val="24"/>
          <w:szCs w:val="24"/>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r w:rsidRPr="00391733">
        <w:rPr>
          <w:rFonts w:ascii="Times New Roman" w:hAnsi="Times New Roman"/>
          <w:sz w:val="24"/>
          <w:szCs w:val="24"/>
        </w:rPr>
        <w:t>»</w:t>
      </w:r>
      <w:r w:rsidR="00781D31" w:rsidRPr="00391733">
        <w:rPr>
          <w:rFonts w:ascii="Times New Roman" w:hAnsi="Times New Roman"/>
          <w:sz w:val="24"/>
          <w:szCs w:val="24"/>
        </w:rPr>
        <w:t>;</w:t>
      </w:r>
      <w:proofErr w:type="gramEnd"/>
    </w:p>
    <w:p w:rsidR="00781D31" w:rsidRPr="00781852" w:rsidRDefault="00781852" w:rsidP="00781D31">
      <w:pPr>
        <w:tabs>
          <w:tab w:val="left" w:pos="993"/>
        </w:tabs>
        <w:spacing w:after="0" w:line="240" w:lineRule="auto"/>
        <w:ind w:firstLine="709"/>
        <w:jc w:val="both"/>
        <w:rPr>
          <w:rFonts w:ascii="Times New Roman" w:hAnsi="Times New Roman"/>
          <w:sz w:val="24"/>
          <w:szCs w:val="24"/>
        </w:rPr>
      </w:pPr>
      <w:r w:rsidRPr="00781852">
        <w:rPr>
          <w:rFonts w:ascii="Times New Roman" w:hAnsi="Times New Roman"/>
          <w:sz w:val="24"/>
          <w:szCs w:val="24"/>
        </w:rPr>
        <w:t>18</w:t>
      </w:r>
      <w:r w:rsidR="00781D31" w:rsidRPr="00781852">
        <w:rPr>
          <w:rFonts w:ascii="Times New Roman" w:hAnsi="Times New Roman"/>
          <w:sz w:val="24"/>
          <w:szCs w:val="24"/>
        </w:rPr>
        <w:t xml:space="preserve">) подпункт </w:t>
      </w:r>
      <w:r w:rsidR="00B71833" w:rsidRPr="00781852">
        <w:rPr>
          <w:rFonts w:ascii="Times New Roman" w:hAnsi="Times New Roman"/>
          <w:sz w:val="24"/>
          <w:szCs w:val="24"/>
        </w:rPr>
        <w:t>«</w:t>
      </w:r>
      <w:r w:rsidR="00781D31" w:rsidRPr="00781852">
        <w:rPr>
          <w:rFonts w:ascii="Times New Roman" w:hAnsi="Times New Roman"/>
          <w:sz w:val="24"/>
          <w:szCs w:val="24"/>
        </w:rPr>
        <w:t>б</w:t>
      </w:r>
      <w:r w:rsidR="00B71833" w:rsidRPr="00781852">
        <w:rPr>
          <w:rFonts w:ascii="Times New Roman" w:hAnsi="Times New Roman"/>
          <w:sz w:val="24"/>
          <w:szCs w:val="24"/>
        </w:rPr>
        <w:t>»</w:t>
      </w:r>
      <w:r w:rsidR="00781D31" w:rsidRPr="00781852">
        <w:rPr>
          <w:rFonts w:ascii="Times New Roman" w:hAnsi="Times New Roman"/>
          <w:sz w:val="24"/>
          <w:szCs w:val="24"/>
        </w:rPr>
        <w:t xml:space="preserve"> пункта 4</w:t>
      </w:r>
      <w:r w:rsidRPr="00781852">
        <w:rPr>
          <w:rFonts w:ascii="Times New Roman" w:hAnsi="Times New Roman"/>
          <w:sz w:val="24"/>
          <w:szCs w:val="24"/>
        </w:rPr>
        <w:t>3</w:t>
      </w:r>
      <w:r w:rsidR="00781D31" w:rsidRPr="00781852">
        <w:rPr>
          <w:rFonts w:ascii="Times New Roman" w:hAnsi="Times New Roman"/>
          <w:sz w:val="24"/>
          <w:szCs w:val="24"/>
        </w:rPr>
        <w:t xml:space="preserve"> изложить в следующей редакции:</w:t>
      </w:r>
    </w:p>
    <w:p w:rsidR="00781D31" w:rsidRPr="00781852" w:rsidRDefault="00B71833" w:rsidP="00781D31">
      <w:pPr>
        <w:tabs>
          <w:tab w:val="left" w:pos="993"/>
        </w:tabs>
        <w:spacing w:after="0" w:line="240" w:lineRule="auto"/>
        <w:ind w:firstLine="709"/>
        <w:jc w:val="both"/>
        <w:rPr>
          <w:rFonts w:ascii="Times New Roman" w:hAnsi="Times New Roman"/>
          <w:sz w:val="24"/>
          <w:szCs w:val="24"/>
        </w:rPr>
      </w:pPr>
      <w:r w:rsidRPr="00781852">
        <w:rPr>
          <w:rFonts w:ascii="Times New Roman" w:hAnsi="Times New Roman"/>
          <w:sz w:val="24"/>
          <w:szCs w:val="24"/>
        </w:rPr>
        <w:t>«</w:t>
      </w:r>
      <w:r w:rsidR="00781D31" w:rsidRPr="00781852">
        <w:rPr>
          <w:rFonts w:ascii="Times New Roman" w:hAnsi="Times New Roman"/>
          <w:sz w:val="24"/>
          <w:szCs w:val="24"/>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roofErr w:type="gramStart"/>
      <w:r w:rsidR="00781D31" w:rsidRPr="00781852">
        <w:rPr>
          <w:rFonts w:ascii="Times New Roman" w:hAnsi="Times New Roman"/>
          <w:sz w:val="24"/>
          <w:szCs w:val="24"/>
        </w:rPr>
        <w:t>;</w:t>
      </w:r>
      <w:r w:rsidRPr="00781852">
        <w:rPr>
          <w:rFonts w:ascii="Times New Roman" w:hAnsi="Times New Roman"/>
          <w:sz w:val="24"/>
          <w:szCs w:val="24"/>
        </w:rPr>
        <w:t>»</w:t>
      </w:r>
      <w:proofErr w:type="gramEnd"/>
      <w:r w:rsidR="00781D31" w:rsidRPr="00781852">
        <w:rPr>
          <w:rFonts w:ascii="Times New Roman" w:hAnsi="Times New Roman"/>
          <w:sz w:val="24"/>
          <w:szCs w:val="24"/>
        </w:rPr>
        <w:t>;</w:t>
      </w:r>
    </w:p>
    <w:p w:rsidR="00781D31" w:rsidRPr="00BF2567" w:rsidRDefault="006C6FD9" w:rsidP="00781D31">
      <w:pPr>
        <w:tabs>
          <w:tab w:val="left" w:pos="993"/>
        </w:tabs>
        <w:spacing w:after="0" w:line="240" w:lineRule="auto"/>
        <w:ind w:firstLine="709"/>
        <w:jc w:val="both"/>
        <w:rPr>
          <w:rFonts w:ascii="Times New Roman" w:hAnsi="Times New Roman"/>
          <w:sz w:val="24"/>
          <w:szCs w:val="24"/>
        </w:rPr>
      </w:pPr>
      <w:r w:rsidRPr="00BF2567">
        <w:rPr>
          <w:rFonts w:ascii="Times New Roman" w:hAnsi="Times New Roman"/>
          <w:sz w:val="24"/>
          <w:szCs w:val="24"/>
        </w:rPr>
        <w:lastRenderedPageBreak/>
        <w:t>19</w:t>
      </w:r>
      <w:r w:rsidR="00781D31" w:rsidRPr="00BF2567">
        <w:rPr>
          <w:rFonts w:ascii="Times New Roman" w:hAnsi="Times New Roman"/>
          <w:sz w:val="24"/>
          <w:szCs w:val="24"/>
        </w:rPr>
        <w:t>) в пункте 4</w:t>
      </w:r>
      <w:r w:rsidR="00BF2567" w:rsidRPr="00BF2567">
        <w:rPr>
          <w:rFonts w:ascii="Times New Roman" w:hAnsi="Times New Roman"/>
          <w:sz w:val="24"/>
          <w:szCs w:val="24"/>
        </w:rPr>
        <w:t>3</w:t>
      </w:r>
      <w:r w:rsidR="00781D31" w:rsidRPr="00BF2567">
        <w:rPr>
          <w:rFonts w:ascii="Times New Roman" w:hAnsi="Times New Roman"/>
          <w:sz w:val="24"/>
          <w:szCs w:val="24"/>
        </w:rPr>
        <w:t>(1):</w:t>
      </w:r>
    </w:p>
    <w:p w:rsidR="00781D31" w:rsidRPr="00BF2567" w:rsidRDefault="00781D31" w:rsidP="00781D31">
      <w:pPr>
        <w:tabs>
          <w:tab w:val="left" w:pos="993"/>
        </w:tabs>
        <w:spacing w:after="0" w:line="240" w:lineRule="auto"/>
        <w:ind w:firstLine="709"/>
        <w:jc w:val="both"/>
        <w:rPr>
          <w:rFonts w:ascii="Times New Roman" w:hAnsi="Times New Roman"/>
          <w:sz w:val="24"/>
          <w:szCs w:val="24"/>
        </w:rPr>
      </w:pPr>
      <w:r w:rsidRPr="00BF2567">
        <w:rPr>
          <w:rFonts w:ascii="Times New Roman" w:hAnsi="Times New Roman"/>
          <w:sz w:val="24"/>
          <w:szCs w:val="24"/>
        </w:rPr>
        <w:t>в абзаце первом:</w:t>
      </w:r>
    </w:p>
    <w:p w:rsidR="00781D31" w:rsidRPr="00BF2567" w:rsidRDefault="00781D31" w:rsidP="00781D31">
      <w:pPr>
        <w:tabs>
          <w:tab w:val="left" w:pos="993"/>
        </w:tabs>
        <w:spacing w:after="0" w:line="240" w:lineRule="auto"/>
        <w:ind w:firstLine="709"/>
        <w:jc w:val="both"/>
        <w:rPr>
          <w:rFonts w:ascii="Times New Roman" w:hAnsi="Times New Roman"/>
          <w:sz w:val="24"/>
          <w:szCs w:val="24"/>
        </w:rPr>
      </w:pPr>
      <w:r w:rsidRPr="00BF2567">
        <w:rPr>
          <w:rFonts w:ascii="Times New Roman" w:hAnsi="Times New Roman"/>
          <w:sz w:val="24"/>
          <w:szCs w:val="24"/>
        </w:rPr>
        <w:t xml:space="preserve">после слов </w:t>
      </w:r>
      <w:r w:rsidR="00B71833" w:rsidRPr="00BF2567">
        <w:rPr>
          <w:rFonts w:ascii="Times New Roman" w:hAnsi="Times New Roman"/>
          <w:sz w:val="24"/>
          <w:szCs w:val="24"/>
        </w:rPr>
        <w:t>«</w:t>
      </w:r>
      <w:r w:rsidRPr="00BF2567">
        <w:rPr>
          <w:rFonts w:ascii="Times New Roman" w:hAnsi="Times New Roman"/>
          <w:sz w:val="24"/>
          <w:szCs w:val="24"/>
        </w:rPr>
        <w:t>счета, договор участия в долевом строительстве</w:t>
      </w:r>
      <w:r w:rsidR="00B71833" w:rsidRPr="00BF2567">
        <w:rPr>
          <w:rFonts w:ascii="Times New Roman" w:hAnsi="Times New Roman"/>
          <w:sz w:val="24"/>
          <w:szCs w:val="24"/>
        </w:rPr>
        <w:t>»</w:t>
      </w:r>
      <w:r w:rsidRPr="00BF2567">
        <w:rPr>
          <w:rFonts w:ascii="Times New Roman" w:hAnsi="Times New Roman"/>
          <w:sz w:val="24"/>
          <w:szCs w:val="24"/>
        </w:rPr>
        <w:t xml:space="preserve"> дополнить словами </w:t>
      </w:r>
      <w:r w:rsidR="00B71833" w:rsidRPr="00BF2567">
        <w:rPr>
          <w:rFonts w:ascii="Times New Roman" w:hAnsi="Times New Roman"/>
          <w:sz w:val="24"/>
          <w:szCs w:val="24"/>
        </w:rPr>
        <w:t>«</w:t>
      </w:r>
      <w:r w:rsidRPr="00BF2567">
        <w:rPr>
          <w:rFonts w:ascii="Times New Roman" w:hAnsi="Times New Roman"/>
          <w:sz w:val="24"/>
          <w:szCs w:val="24"/>
        </w:rPr>
        <w:t>(договор уступки прав требований по договору участия в долевом строительстве и договор участия в долевом строительстве)</w:t>
      </w:r>
      <w:r w:rsidR="00B71833" w:rsidRPr="00BF2567">
        <w:rPr>
          <w:rFonts w:ascii="Times New Roman" w:hAnsi="Times New Roman"/>
          <w:sz w:val="24"/>
          <w:szCs w:val="24"/>
        </w:rPr>
        <w:t>»</w:t>
      </w:r>
      <w:r w:rsidRPr="00BF2567">
        <w:rPr>
          <w:rFonts w:ascii="Times New Roman" w:hAnsi="Times New Roman"/>
          <w:sz w:val="24"/>
          <w:szCs w:val="24"/>
        </w:rPr>
        <w:t>;</w:t>
      </w:r>
    </w:p>
    <w:p w:rsidR="00781D31" w:rsidRPr="00BD34E5" w:rsidRDefault="00781D31" w:rsidP="00781D31">
      <w:pPr>
        <w:tabs>
          <w:tab w:val="left" w:pos="993"/>
        </w:tabs>
        <w:spacing w:after="0" w:line="240" w:lineRule="auto"/>
        <w:ind w:firstLine="709"/>
        <w:jc w:val="both"/>
        <w:rPr>
          <w:rFonts w:ascii="Times New Roman" w:hAnsi="Times New Roman"/>
          <w:sz w:val="24"/>
          <w:szCs w:val="24"/>
        </w:rPr>
      </w:pPr>
      <w:r w:rsidRPr="00BD34E5">
        <w:rPr>
          <w:rFonts w:ascii="Times New Roman" w:hAnsi="Times New Roman"/>
          <w:sz w:val="24"/>
          <w:szCs w:val="24"/>
        </w:rPr>
        <w:t xml:space="preserve">после слов </w:t>
      </w:r>
      <w:r w:rsidR="00B71833" w:rsidRPr="00BD34E5">
        <w:rPr>
          <w:rFonts w:ascii="Times New Roman" w:hAnsi="Times New Roman"/>
          <w:sz w:val="24"/>
          <w:szCs w:val="24"/>
        </w:rPr>
        <w:t>«</w:t>
      </w:r>
      <w:r w:rsidRPr="00BD34E5">
        <w:rPr>
          <w:rFonts w:ascii="Times New Roman" w:hAnsi="Times New Roman"/>
          <w:sz w:val="24"/>
          <w:szCs w:val="24"/>
        </w:rPr>
        <w:t>цены договора участия в долевом строительстве</w:t>
      </w:r>
      <w:r w:rsidR="00B71833" w:rsidRPr="00BD34E5">
        <w:rPr>
          <w:rFonts w:ascii="Times New Roman" w:hAnsi="Times New Roman"/>
          <w:sz w:val="24"/>
          <w:szCs w:val="24"/>
        </w:rPr>
        <w:t>»</w:t>
      </w:r>
      <w:r w:rsidRPr="00BD34E5">
        <w:rPr>
          <w:rFonts w:ascii="Times New Roman" w:hAnsi="Times New Roman"/>
          <w:sz w:val="24"/>
          <w:szCs w:val="24"/>
        </w:rPr>
        <w:t xml:space="preserve"> дополнить словами </w:t>
      </w:r>
      <w:r w:rsidR="00B71833" w:rsidRPr="00BD34E5">
        <w:rPr>
          <w:rFonts w:ascii="Times New Roman" w:hAnsi="Times New Roman"/>
          <w:sz w:val="24"/>
          <w:szCs w:val="24"/>
        </w:rPr>
        <w:t>«</w:t>
      </w:r>
      <w:r w:rsidRPr="00BD34E5">
        <w:rPr>
          <w:rFonts w:ascii="Times New Roman" w:hAnsi="Times New Roman"/>
          <w:sz w:val="24"/>
          <w:szCs w:val="24"/>
        </w:rPr>
        <w:t>(договора уступки прав требований по договору участия в долевом строительстве)</w:t>
      </w:r>
      <w:r w:rsidR="00B71833" w:rsidRPr="00BD34E5">
        <w:rPr>
          <w:rFonts w:ascii="Times New Roman" w:hAnsi="Times New Roman"/>
          <w:sz w:val="24"/>
          <w:szCs w:val="24"/>
        </w:rPr>
        <w:t>»</w:t>
      </w:r>
      <w:r w:rsidRPr="00BD34E5">
        <w:rPr>
          <w:rFonts w:ascii="Times New Roman" w:hAnsi="Times New Roman"/>
          <w:sz w:val="24"/>
          <w:szCs w:val="24"/>
        </w:rPr>
        <w:t>;</w:t>
      </w:r>
    </w:p>
    <w:p w:rsidR="00781D31" w:rsidRPr="00BD34E5" w:rsidRDefault="00781D31" w:rsidP="00781D31">
      <w:pPr>
        <w:tabs>
          <w:tab w:val="left" w:pos="993"/>
        </w:tabs>
        <w:spacing w:after="0" w:line="240" w:lineRule="auto"/>
        <w:ind w:firstLine="709"/>
        <w:jc w:val="both"/>
        <w:rPr>
          <w:rFonts w:ascii="Times New Roman" w:hAnsi="Times New Roman"/>
          <w:sz w:val="24"/>
          <w:szCs w:val="24"/>
        </w:rPr>
      </w:pPr>
      <w:r w:rsidRPr="00BD34E5">
        <w:rPr>
          <w:rFonts w:ascii="Times New Roman" w:hAnsi="Times New Roman"/>
          <w:sz w:val="24"/>
          <w:szCs w:val="24"/>
        </w:rPr>
        <w:t>в абзаце втором:</w:t>
      </w:r>
    </w:p>
    <w:p w:rsidR="00781D31" w:rsidRPr="00BD34E5" w:rsidRDefault="00781D31" w:rsidP="00781D31">
      <w:pPr>
        <w:tabs>
          <w:tab w:val="left" w:pos="993"/>
        </w:tabs>
        <w:spacing w:after="0" w:line="240" w:lineRule="auto"/>
        <w:ind w:firstLine="709"/>
        <w:jc w:val="both"/>
        <w:rPr>
          <w:rFonts w:ascii="Times New Roman" w:hAnsi="Times New Roman"/>
          <w:sz w:val="24"/>
          <w:szCs w:val="24"/>
        </w:rPr>
      </w:pPr>
      <w:r w:rsidRPr="00BD34E5">
        <w:rPr>
          <w:rFonts w:ascii="Times New Roman" w:hAnsi="Times New Roman"/>
          <w:sz w:val="24"/>
          <w:szCs w:val="24"/>
        </w:rPr>
        <w:t xml:space="preserve">после слов </w:t>
      </w:r>
      <w:r w:rsidR="00B71833" w:rsidRPr="00BD34E5">
        <w:rPr>
          <w:rFonts w:ascii="Times New Roman" w:hAnsi="Times New Roman"/>
          <w:sz w:val="24"/>
          <w:szCs w:val="24"/>
        </w:rPr>
        <w:t>«</w:t>
      </w:r>
      <w:r w:rsidRPr="00BD34E5">
        <w:rPr>
          <w:rFonts w:ascii="Times New Roman" w:hAnsi="Times New Roman"/>
          <w:sz w:val="24"/>
          <w:szCs w:val="24"/>
        </w:rPr>
        <w:t>В договоре участия в долевом строительстве</w:t>
      </w:r>
      <w:r w:rsidR="00B71833" w:rsidRPr="00BD34E5">
        <w:rPr>
          <w:rFonts w:ascii="Times New Roman" w:hAnsi="Times New Roman"/>
          <w:sz w:val="24"/>
          <w:szCs w:val="24"/>
        </w:rPr>
        <w:t>»</w:t>
      </w:r>
      <w:r w:rsidRPr="00BD34E5">
        <w:rPr>
          <w:rFonts w:ascii="Times New Roman" w:hAnsi="Times New Roman"/>
          <w:sz w:val="24"/>
          <w:szCs w:val="24"/>
        </w:rPr>
        <w:t xml:space="preserve"> дополнить словами </w:t>
      </w:r>
      <w:r w:rsidR="00B71833" w:rsidRPr="00BD34E5">
        <w:rPr>
          <w:rFonts w:ascii="Times New Roman" w:hAnsi="Times New Roman"/>
          <w:sz w:val="24"/>
          <w:szCs w:val="24"/>
        </w:rPr>
        <w:t>«</w:t>
      </w:r>
      <w:r w:rsidRPr="00BD34E5">
        <w:rPr>
          <w:rFonts w:ascii="Times New Roman" w:hAnsi="Times New Roman"/>
          <w:sz w:val="24"/>
          <w:szCs w:val="24"/>
        </w:rPr>
        <w:t>(договоре уступки прав требований по договору участия в долевом строительстве)</w:t>
      </w:r>
      <w:r w:rsidR="00B71833" w:rsidRPr="00BD34E5">
        <w:rPr>
          <w:rFonts w:ascii="Times New Roman" w:hAnsi="Times New Roman"/>
          <w:sz w:val="24"/>
          <w:szCs w:val="24"/>
        </w:rPr>
        <w:t>»</w:t>
      </w:r>
      <w:r w:rsidRPr="00BD34E5">
        <w:rPr>
          <w:rFonts w:ascii="Times New Roman" w:hAnsi="Times New Roman"/>
          <w:sz w:val="24"/>
          <w:szCs w:val="24"/>
        </w:rPr>
        <w:t>;</w:t>
      </w:r>
    </w:p>
    <w:p w:rsidR="00781D31" w:rsidRPr="00BD34E5" w:rsidRDefault="00781D31" w:rsidP="00781D31">
      <w:pPr>
        <w:tabs>
          <w:tab w:val="left" w:pos="993"/>
        </w:tabs>
        <w:spacing w:after="0" w:line="240" w:lineRule="auto"/>
        <w:ind w:firstLine="709"/>
        <w:jc w:val="both"/>
        <w:rPr>
          <w:rFonts w:ascii="Times New Roman" w:hAnsi="Times New Roman"/>
          <w:sz w:val="24"/>
          <w:szCs w:val="24"/>
        </w:rPr>
      </w:pPr>
      <w:r w:rsidRPr="00BD34E5">
        <w:rPr>
          <w:rFonts w:ascii="Times New Roman" w:hAnsi="Times New Roman"/>
          <w:sz w:val="24"/>
          <w:szCs w:val="24"/>
        </w:rPr>
        <w:t xml:space="preserve">после слов </w:t>
      </w:r>
      <w:r w:rsidR="00B71833" w:rsidRPr="00BD34E5">
        <w:rPr>
          <w:rFonts w:ascii="Times New Roman" w:hAnsi="Times New Roman"/>
          <w:sz w:val="24"/>
          <w:szCs w:val="24"/>
        </w:rPr>
        <w:t>«</w:t>
      </w:r>
      <w:r w:rsidRPr="00BD34E5">
        <w:rPr>
          <w:rFonts w:ascii="Times New Roman" w:hAnsi="Times New Roman"/>
          <w:sz w:val="24"/>
          <w:szCs w:val="24"/>
        </w:rPr>
        <w:t>цены договора участия в долевом строительстве</w:t>
      </w:r>
      <w:r w:rsidR="00B71833" w:rsidRPr="00BD34E5">
        <w:rPr>
          <w:rFonts w:ascii="Times New Roman" w:hAnsi="Times New Roman"/>
          <w:sz w:val="24"/>
          <w:szCs w:val="24"/>
        </w:rPr>
        <w:t>»</w:t>
      </w:r>
      <w:r w:rsidRPr="00BD34E5">
        <w:rPr>
          <w:rFonts w:ascii="Times New Roman" w:hAnsi="Times New Roman"/>
          <w:sz w:val="24"/>
          <w:szCs w:val="24"/>
        </w:rPr>
        <w:t xml:space="preserve"> дополнить словами </w:t>
      </w:r>
      <w:r w:rsidR="00B71833" w:rsidRPr="00BD34E5">
        <w:rPr>
          <w:rFonts w:ascii="Times New Roman" w:hAnsi="Times New Roman"/>
          <w:sz w:val="24"/>
          <w:szCs w:val="24"/>
        </w:rPr>
        <w:t>«</w:t>
      </w:r>
      <w:r w:rsidRPr="00BD34E5">
        <w:rPr>
          <w:rFonts w:ascii="Times New Roman" w:hAnsi="Times New Roman"/>
          <w:sz w:val="24"/>
          <w:szCs w:val="24"/>
        </w:rPr>
        <w:t>(договора уступки прав требований по договору участия в долевом строительстве)</w:t>
      </w:r>
      <w:r w:rsidR="00B71833" w:rsidRPr="00BD34E5">
        <w:rPr>
          <w:rFonts w:ascii="Times New Roman" w:hAnsi="Times New Roman"/>
          <w:sz w:val="24"/>
          <w:szCs w:val="24"/>
        </w:rPr>
        <w:t>»</w:t>
      </w:r>
      <w:r w:rsidRPr="00BD34E5">
        <w:rPr>
          <w:rFonts w:ascii="Times New Roman" w:hAnsi="Times New Roman"/>
          <w:sz w:val="24"/>
          <w:szCs w:val="24"/>
        </w:rPr>
        <w:t>;</w:t>
      </w:r>
    </w:p>
    <w:p w:rsidR="00781D31" w:rsidRPr="0074039D" w:rsidRDefault="00781D31" w:rsidP="00781D31">
      <w:pPr>
        <w:tabs>
          <w:tab w:val="left" w:pos="993"/>
        </w:tabs>
        <w:spacing w:after="0" w:line="240" w:lineRule="auto"/>
        <w:ind w:firstLine="709"/>
        <w:jc w:val="both"/>
        <w:rPr>
          <w:rFonts w:ascii="Times New Roman" w:hAnsi="Times New Roman"/>
          <w:sz w:val="24"/>
          <w:szCs w:val="24"/>
        </w:rPr>
      </w:pPr>
      <w:r w:rsidRPr="0074039D">
        <w:rPr>
          <w:rFonts w:ascii="Times New Roman" w:hAnsi="Times New Roman"/>
          <w:sz w:val="24"/>
          <w:szCs w:val="24"/>
        </w:rPr>
        <w:t>2</w:t>
      </w:r>
      <w:r w:rsidR="0074039D" w:rsidRPr="0074039D">
        <w:rPr>
          <w:rFonts w:ascii="Times New Roman" w:hAnsi="Times New Roman"/>
          <w:sz w:val="24"/>
          <w:szCs w:val="24"/>
        </w:rPr>
        <w:t>0</w:t>
      </w:r>
      <w:r w:rsidRPr="0074039D">
        <w:rPr>
          <w:rFonts w:ascii="Times New Roman" w:hAnsi="Times New Roman"/>
          <w:sz w:val="24"/>
          <w:szCs w:val="24"/>
        </w:rPr>
        <w:t>) абзац первый пункта 4</w:t>
      </w:r>
      <w:r w:rsidR="0074039D" w:rsidRPr="0074039D">
        <w:rPr>
          <w:rFonts w:ascii="Times New Roman" w:hAnsi="Times New Roman"/>
          <w:sz w:val="24"/>
          <w:szCs w:val="24"/>
        </w:rPr>
        <w:t>4</w:t>
      </w:r>
      <w:r w:rsidRPr="0074039D">
        <w:rPr>
          <w:rFonts w:ascii="Times New Roman" w:hAnsi="Times New Roman"/>
          <w:sz w:val="24"/>
          <w:szCs w:val="24"/>
        </w:rPr>
        <w:t xml:space="preserve"> изложить в следующей редакции:</w:t>
      </w:r>
    </w:p>
    <w:p w:rsidR="00781D31" w:rsidRPr="0074039D" w:rsidRDefault="00B71833" w:rsidP="00781D31">
      <w:pPr>
        <w:tabs>
          <w:tab w:val="left" w:pos="993"/>
        </w:tabs>
        <w:spacing w:after="0" w:line="240" w:lineRule="auto"/>
        <w:ind w:firstLine="709"/>
        <w:jc w:val="both"/>
        <w:rPr>
          <w:rFonts w:ascii="Times New Roman" w:hAnsi="Times New Roman"/>
          <w:sz w:val="24"/>
          <w:szCs w:val="24"/>
        </w:rPr>
      </w:pPr>
      <w:r w:rsidRPr="0074039D">
        <w:rPr>
          <w:rFonts w:ascii="Times New Roman" w:hAnsi="Times New Roman"/>
          <w:sz w:val="24"/>
          <w:szCs w:val="24"/>
        </w:rPr>
        <w:t>«</w:t>
      </w:r>
      <w:r w:rsidR="00781D31" w:rsidRPr="0074039D">
        <w:rPr>
          <w:rFonts w:ascii="Times New Roman" w:hAnsi="Times New Roman"/>
          <w:sz w:val="24"/>
          <w:szCs w:val="24"/>
        </w:rPr>
        <w:t>4</w:t>
      </w:r>
      <w:r w:rsidR="00D02DE1">
        <w:rPr>
          <w:rFonts w:ascii="Times New Roman" w:hAnsi="Times New Roman"/>
          <w:sz w:val="24"/>
          <w:szCs w:val="24"/>
        </w:rPr>
        <w:t>4</w:t>
      </w:r>
      <w:r w:rsidR="00781D31" w:rsidRPr="0074039D">
        <w:rPr>
          <w:rFonts w:ascii="Times New Roman" w:hAnsi="Times New Roman"/>
          <w:sz w:val="24"/>
          <w:szCs w:val="24"/>
        </w:rPr>
        <w:t>. Банк в течение 5 рабочих дней со дня получения документов, предусмотренных пунктами 3</w:t>
      </w:r>
      <w:r w:rsidR="0074039D" w:rsidRPr="0074039D">
        <w:rPr>
          <w:rFonts w:ascii="Times New Roman" w:hAnsi="Times New Roman"/>
          <w:sz w:val="24"/>
          <w:szCs w:val="24"/>
        </w:rPr>
        <w:t>7</w:t>
      </w:r>
      <w:r w:rsidR="00781D31" w:rsidRPr="0074039D">
        <w:rPr>
          <w:rFonts w:ascii="Times New Roman" w:hAnsi="Times New Roman"/>
          <w:sz w:val="24"/>
          <w:szCs w:val="24"/>
        </w:rPr>
        <w:t xml:space="preserve"> - 4</w:t>
      </w:r>
      <w:r w:rsidR="0074039D" w:rsidRPr="0074039D">
        <w:rPr>
          <w:rFonts w:ascii="Times New Roman" w:hAnsi="Times New Roman"/>
          <w:sz w:val="24"/>
          <w:szCs w:val="24"/>
        </w:rPr>
        <w:t>0</w:t>
      </w:r>
      <w:r w:rsidR="00781D31" w:rsidRPr="0074039D">
        <w:rPr>
          <w:rFonts w:ascii="Times New Roman" w:hAnsi="Times New Roman"/>
          <w:sz w:val="24"/>
          <w:szCs w:val="24"/>
        </w:rPr>
        <w:t>, 4</w:t>
      </w:r>
      <w:r w:rsidR="0074039D" w:rsidRPr="0074039D">
        <w:rPr>
          <w:rFonts w:ascii="Times New Roman" w:hAnsi="Times New Roman"/>
          <w:sz w:val="24"/>
          <w:szCs w:val="24"/>
        </w:rPr>
        <w:t>2</w:t>
      </w:r>
      <w:r w:rsidR="00781D31" w:rsidRPr="0074039D">
        <w:rPr>
          <w:rFonts w:ascii="Times New Roman" w:hAnsi="Times New Roman"/>
          <w:sz w:val="24"/>
          <w:szCs w:val="24"/>
        </w:rPr>
        <w:t xml:space="preserve">, подпунктами </w:t>
      </w:r>
      <w:r w:rsidRPr="0074039D">
        <w:rPr>
          <w:rFonts w:ascii="Times New Roman" w:hAnsi="Times New Roman"/>
          <w:sz w:val="24"/>
          <w:szCs w:val="24"/>
        </w:rPr>
        <w:t>«</w:t>
      </w:r>
      <w:r w:rsidR="00781D31" w:rsidRPr="0074039D">
        <w:rPr>
          <w:rFonts w:ascii="Times New Roman" w:hAnsi="Times New Roman"/>
          <w:sz w:val="24"/>
          <w:szCs w:val="24"/>
        </w:rPr>
        <w:t>а</w:t>
      </w:r>
      <w:r w:rsidRPr="0074039D">
        <w:rPr>
          <w:rFonts w:ascii="Times New Roman" w:hAnsi="Times New Roman"/>
          <w:sz w:val="24"/>
          <w:szCs w:val="24"/>
        </w:rPr>
        <w:t>»</w:t>
      </w:r>
      <w:r w:rsidR="00781D31" w:rsidRPr="0074039D">
        <w:rPr>
          <w:rFonts w:ascii="Times New Roman" w:hAnsi="Times New Roman"/>
          <w:sz w:val="24"/>
          <w:szCs w:val="24"/>
        </w:rPr>
        <w:t xml:space="preserve"> и </w:t>
      </w:r>
      <w:r w:rsidRPr="0074039D">
        <w:rPr>
          <w:rFonts w:ascii="Times New Roman" w:hAnsi="Times New Roman"/>
          <w:sz w:val="24"/>
          <w:szCs w:val="24"/>
        </w:rPr>
        <w:t>«</w:t>
      </w:r>
      <w:r w:rsidR="00781D31" w:rsidRPr="0074039D">
        <w:rPr>
          <w:rFonts w:ascii="Times New Roman" w:hAnsi="Times New Roman"/>
          <w:sz w:val="24"/>
          <w:szCs w:val="24"/>
        </w:rPr>
        <w:t>б</w:t>
      </w:r>
      <w:r w:rsidRPr="0074039D">
        <w:rPr>
          <w:rFonts w:ascii="Times New Roman" w:hAnsi="Times New Roman"/>
          <w:sz w:val="24"/>
          <w:szCs w:val="24"/>
        </w:rPr>
        <w:t>»</w:t>
      </w:r>
      <w:r w:rsidR="00781D31" w:rsidRPr="0074039D">
        <w:rPr>
          <w:rFonts w:ascii="Times New Roman" w:hAnsi="Times New Roman"/>
          <w:sz w:val="24"/>
          <w:szCs w:val="24"/>
        </w:rPr>
        <w:t xml:space="preserve"> пункта 4</w:t>
      </w:r>
      <w:r w:rsidR="0074039D" w:rsidRPr="0074039D">
        <w:rPr>
          <w:rFonts w:ascii="Times New Roman" w:hAnsi="Times New Roman"/>
          <w:sz w:val="24"/>
          <w:szCs w:val="24"/>
        </w:rPr>
        <w:t>3</w:t>
      </w:r>
      <w:r w:rsidR="00781D31" w:rsidRPr="0074039D">
        <w:rPr>
          <w:rFonts w:ascii="Times New Roman" w:hAnsi="Times New Roman"/>
          <w:sz w:val="24"/>
          <w:szCs w:val="24"/>
        </w:rPr>
        <w:t xml:space="preserve"> и пунктом 4</w:t>
      </w:r>
      <w:r w:rsidR="0074039D" w:rsidRPr="0074039D">
        <w:rPr>
          <w:rFonts w:ascii="Times New Roman" w:hAnsi="Times New Roman"/>
          <w:sz w:val="24"/>
          <w:szCs w:val="24"/>
        </w:rPr>
        <w:t>3</w:t>
      </w:r>
      <w:r w:rsidR="00781D31" w:rsidRPr="0074039D">
        <w:rPr>
          <w:rFonts w:ascii="Times New Roman" w:hAnsi="Times New Roman"/>
          <w:sz w:val="24"/>
          <w:szCs w:val="24"/>
        </w:rPr>
        <w:t>(1) настоящих Правил, осуществляет проверку содержащихся в них сведений</w:t>
      </w:r>
      <w:proofErr w:type="gramStart"/>
      <w:r w:rsidR="00781D31" w:rsidRPr="0074039D">
        <w:rPr>
          <w:rFonts w:ascii="Times New Roman" w:hAnsi="Times New Roman"/>
          <w:sz w:val="24"/>
          <w:szCs w:val="24"/>
        </w:rPr>
        <w:t>.</w:t>
      </w:r>
      <w:r w:rsidRPr="0074039D">
        <w:rPr>
          <w:rFonts w:ascii="Times New Roman" w:hAnsi="Times New Roman"/>
          <w:sz w:val="24"/>
          <w:szCs w:val="24"/>
        </w:rPr>
        <w:t>»</w:t>
      </w:r>
      <w:r w:rsidR="00781D31" w:rsidRPr="0074039D">
        <w:rPr>
          <w:rFonts w:ascii="Times New Roman" w:hAnsi="Times New Roman"/>
          <w:sz w:val="24"/>
          <w:szCs w:val="24"/>
        </w:rPr>
        <w:t>;</w:t>
      </w:r>
      <w:proofErr w:type="gramEnd"/>
    </w:p>
    <w:p w:rsidR="00781D31" w:rsidRPr="00C615F5" w:rsidRDefault="0074039D" w:rsidP="00781D31">
      <w:pPr>
        <w:tabs>
          <w:tab w:val="left" w:pos="993"/>
        </w:tabs>
        <w:spacing w:after="0" w:line="240" w:lineRule="auto"/>
        <w:ind w:firstLine="709"/>
        <w:jc w:val="both"/>
        <w:rPr>
          <w:rFonts w:ascii="Times New Roman" w:hAnsi="Times New Roman"/>
          <w:sz w:val="24"/>
          <w:szCs w:val="24"/>
        </w:rPr>
      </w:pPr>
      <w:r w:rsidRPr="00C615F5">
        <w:rPr>
          <w:rFonts w:ascii="Times New Roman" w:hAnsi="Times New Roman"/>
          <w:sz w:val="24"/>
          <w:szCs w:val="24"/>
        </w:rPr>
        <w:t>21</w:t>
      </w:r>
      <w:r w:rsidR="00781D31" w:rsidRPr="00C615F5">
        <w:rPr>
          <w:rFonts w:ascii="Times New Roman" w:hAnsi="Times New Roman"/>
          <w:sz w:val="24"/>
          <w:szCs w:val="24"/>
        </w:rPr>
        <w:t>) в пункте 4</w:t>
      </w:r>
      <w:r w:rsidRPr="00C615F5">
        <w:rPr>
          <w:rFonts w:ascii="Times New Roman" w:hAnsi="Times New Roman"/>
          <w:sz w:val="24"/>
          <w:szCs w:val="24"/>
        </w:rPr>
        <w:t>7</w:t>
      </w:r>
      <w:r w:rsidR="00781D31" w:rsidRPr="00C615F5">
        <w:rPr>
          <w:rFonts w:ascii="Times New Roman" w:hAnsi="Times New Roman"/>
          <w:sz w:val="24"/>
          <w:szCs w:val="24"/>
        </w:rPr>
        <w:t>:</w:t>
      </w:r>
    </w:p>
    <w:p w:rsidR="00781D31" w:rsidRPr="00C615F5" w:rsidRDefault="00781D31" w:rsidP="00781D31">
      <w:pPr>
        <w:tabs>
          <w:tab w:val="left" w:pos="993"/>
        </w:tabs>
        <w:spacing w:after="0" w:line="240" w:lineRule="auto"/>
        <w:ind w:firstLine="709"/>
        <w:jc w:val="both"/>
        <w:rPr>
          <w:rFonts w:ascii="Times New Roman" w:hAnsi="Times New Roman"/>
          <w:sz w:val="24"/>
          <w:szCs w:val="24"/>
        </w:rPr>
      </w:pPr>
      <w:r w:rsidRPr="00C615F5">
        <w:rPr>
          <w:rFonts w:ascii="Times New Roman" w:hAnsi="Times New Roman"/>
          <w:sz w:val="24"/>
          <w:szCs w:val="24"/>
        </w:rPr>
        <w:t xml:space="preserve">в подпункте </w:t>
      </w:r>
      <w:r w:rsidR="00B71833" w:rsidRPr="00C615F5">
        <w:rPr>
          <w:rFonts w:ascii="Times New Roman" w:hAnsi="Times New Roman"/>
          <w:sz w:val="24"/>
          <w:szCs w:val="24"/>
        </w:rPr>
        <w:t>«</w:t>
      </w:r>
      <w:r w:rsidRPr="00C615F5">
        <w:rPr>
          <w:rFonts w:ascii="Times New Roman" w:hAnsi="Times New Roman"/>
          <w:sz w:val="24"/>
          <w:szCs w:val="24"/>
        </w:rPr>
        <w:t>а</w:t>
      </w:r>
      <w:r w:rsidR="00B71833" w:rsidRPr="00C615F5">
        <w:rPr>
          <w:rFonts w:ascii="Times New Roman" w:hAnsi="Times New Roman"/>
          <w:sz w:val="24"/>
          <w:szCs w:val="24"/>
        </w:rPr>
        <w:t>»</w:t>
      </w:r>
      <w:r w:rsidRPr="00C615F5">
        <w:rPr>
          <w:rFonts w:ascii="Times New Roman" w:hAnsi="Times New Roman"/>
          <w:sz w:val="24"/>
          <w:szCs w:val="24"/>
        </w:rPr>
        <w:t>:</w:t>
      </w:r>
    </w:p>
    <w:p w:rsidR="00781D31" w:rsidRPr="00C615F5" w:rsidRDefault="00781D31" w:rsidP="00781D31">
      <w:pPr>
        <w:tabs>
          <w:tab w:val="left" w:pos="993"/>
        </w:tabs>
        <w:spacing w:after="0" w:line="240" w:lineRule="auto"/>
        <w:ind w:firstLine="709"/>
        <w:jc w:val="both"/>
        <w:rPr>
          <w:rFonts w:ascii="Times New Roman" w:hAnsi="Times New Roman"/>
          <w:sz w:val="24"/>
          <w:szCs w:val="24"/>
        </w:rPr>
      </w:pPr>
      <w:r w:rsidRPr="00C615F5">
        <w:rPr>
          <w:rFonts w:ascii="Times New Roman" w:hAnsi="Times New Roman"/>
          <w:sz w:val="24"/>
          <w:szCs w:val="24"/>
        </w:rPr>
        <w:t xml:space="preserve">слова </w:t>
      </w:r>
      <w:r w:rsidR="00B71833" w:rsidRPr="00C615F5">
        <w:rPr>
          <w:rFonts w:ascii="Times New Roman" w:hAnsi="Times New Roman"/>
          <w:sz w:val="24"/>
          <w:szCs w:val="24"/>
        </w:rPr>
        <w:t>«</w:t>
      </w:r>
      <w:r w:rsidRPr="00C615F5">
        <w:rPr>
          <w:rFonts w:ascii="Times New Roman" w:hAnsi="Times New Roman"/>
          <w:sz w:val="24"/>
          <w:szCs w:val="24"/>
        </w:rPr>
        <w:t>договор купли-продажи жилого помещения, документы на строительство и</w:t>
      </w:r>
      <w:r w:rsidR="00B71833" w:rsidRPr="00C615F5">
        <w:rPr>
          <w:rFonts w:ascii="Times New Roman" w:hAnsi="Times New Roman"/>
          <w:sz w:val="24"/>
          <w:szCs w:val="24"/>
        </w:rPr>
        <w:t>»</w:t>
      </w:r>
      <w:r w:rsidRPr="00C615F5">
        <w:rPr>
          <w:rFonts w:ascii="Times New Roman" w:hAnsi="Times New Roman"/>
          <w:sz w:val="24"/>
          <w:szCs w:val="24"/>
        </w:rPr>
        <w:t xml:space="preserve"> исключить;</w:t>
      </w:r>
    </w:p>
    <w:p w:rsidR="00781D31" w:rsidRPr="00C615F5" w:rsidRDefault="00781D31" w:rsidP="00781D31">
      <w:pPr>
        <w:tabs>
          <w:tab w:val="left" w:pos="993"/>
        </w:tabs>
        <w:spacing w:after="0" w:line="240" w:lineRule="auto"/>
        <w:ind w:firstLine="709"/>
        <w:jc w:val="both"/>
        <w:rPr>
          <w:rFonts w:ascii="Times New Roman" w:hAnsi="Times New Roman"/>
          <w:sz w:val="24"/>
          <w:szCs w:val="24"/>
        </w:rPr>
      </w:pPr>
      <w:r w:rsidRPr="00C615F5">
        <w:rPr>
          <w:rFonts w:ascii="Times New Roman" w:hAnsi="Times New Roman"/>
          <w:sz w:val="24"/>
          <w:szCs w:val="24"/>
        </w:rPr>
        <w:t xml:space="preserve">слова </w:t>
      </w:r>
      <w:r w:rsidR="00B71833" w:rsidRPr="00C615F5">
        <w:rPr>
          <w:rFonts w:ascii="Times New Roman" w:hAnsi="Times New Roman"/>
          <w:sz w:val="24"/>
          <w:szCs w:val="24"/>
        </w:rPr>
        <w:t>«</w:t>
      </w:r>
      <w:r w:rsidRPr="00C615F5">
        <w:rPr>
          <w:rFonts w:ascii="Times New Roman" w:hAnsi="Times New Roman"/>
          <w:sz w:val="24"/>
          <w:szCs w:val="24"/>
        </w:rPr>
        <w:t xml:space="preserve">пунктами </w:t>
      </w:r>
      <w:r w:rsidR="00D02DE1" w:rsidRPr="00C615F5">
        <w:rPr>
          <w:rFonts w:ascii="Times New Roman" w:hAnsi="Times New Roman"/>
          <w:sz w:val="24"/>
          <w:szCs w:val="24"/>
        </w:rPr>
        <w:t>39, 40, 42</w:t>
      </w:r>
      <w:r w:rsidR="00B71833" w:rsidRPr="00C615F5">
        <w:rPr>
          <w:rFonts w:ascii="Times New Roman" w:hAnsi="Times New Roman"/>
          <w:sz w:val="24"/>
          <w:szCs w:val="24"/>
        </w:rPr>
        <w:t>»</w:t>
      </w:r>
      <w:r w:rsidRPr="00C615F5">
        <w:rPr>
          <w:rFonts w:ascii="Times New Roman" w:hAnsi="Times New Roman"/>
          <w:sz w:val="24"/>
          <w:szCs w:val="24"/>
        </w:rPr>
        <w:t xml:space="preserve"> заменить словами </w:t>
      </w:r>
      <w:r w:rsidR="00B71833" w:rsidRPr="00C615F5">
        <w:rPr>
          <w:rFonts w:ascii="Times New Roman" w:hAnsi="Times New Roman"/>
          <w:sz w:val="24"/>
          <w:szCs w:val="24"/>
        </w:rPr>
        <w:t>«</w:t>
      </w:r>
      <w:r w:rsidRPr="00C615F5">
        <w:rPr>
          <w:rFonts w:ascii="Times New Roman" w:hAnsi="Times New Roman"/>
          <w:sz w:val="24"/>
          <w:szCs w:val="24"/>
        </w:rPr>
        <w:t>пунктами 3</w:t>
      </w:r>
      <w:r w:rsidR="00D02DE1" w:rsidRPr="00C615F5">
        <w:rPr>
          <w:rFonts w:ascii="Times New Roman" w:hAnsi="Times New Roman"/>
          <w:sz w:val="24"/>
          <w:szCs w:val="24"/>
        </w:rPr>
        <w:t>7</w:t>
      </w:r>
      <w:r w:rsidRPr="00C615F5">
        <w:rPr>
          <w:rFonts w:ascii="Times New Roman" w:hAnsi="Times New Roman"/>
          <w:sz w:val="24"/>
          <w:szCs w:val="24"/>
        </w:rPr>
        <w:t xml:space="preserve"> </w:t>
      </w:r>
      <w:r w:rsidR="002D1AC4">
        <w:rPr>
          <w:rFonts w:ascii="Times New Roman" w:hAnsi="Times New Roman"/>
          <w:sz w:val="24"/>
          <w:szCs w:val="24"/>
        </w:rPr>
        <w:t>–</w:t>
      </w:r>
      <w:r w:rsidRPr="00C615F5">
        <w:rPr>
          <w:rFonts w:ascii="Times New Roman" w:hAnsi="Times New Roman"/>
          <w:sz w:val="24"/>
          <w:szCs w:val="24"/>
        </w:rPr>
        <w:t xml:space="preserve"> 4</w:t>
      </w:r>
      <w:r w:rsidR="00D02DE1" w:rsidRPr="00C615F5">
        <w:rPr>
          <w:rFonts w:ascii="Times New Roman" w:hAnsi="Times New Roman"/>
          <w:sz w:val="24"/>
          <w:szCs w:val="24"/>
        </w:rPr>
        <w:t>0</w:t>
      </w:r>
      <w:r w:rsidR="002D1AC4">
        <w:rPr>
          <w:rFonts w:ascii="Times New Roman" w:hAnsi="Times New Roman"/>
          <w:sz w:val="24"/>
          <w:szCs w:val="24"/>
        </w:rPr>
        <w:t>, 42</w:t>
      </w:r>
      <w:r w:rsidR="00B71833" w:rsidRPr="00C615F5">
        <w:rPr>
          <w:rFonts w:ascii="Times New Roman" w:hAnsi="Times New Roman"/>
          <w:sz w:val="24"/>
          <w:szCs w:val="24"/>
        </w:rPr>
        <w:t>»</w:t>
      </w:r>
      <w:r w:rsidRPr="00C615F5">
        <w:rPr>
          <w:rFonts w:ascii="Times New Roman" w:hAnsi="Times New Roman"/>
          <w:sz w:val="24"/>
          <w:szCs w:val="24"/>
        </w:rPr>
        <w:t>;</w:t>
      </w:r>
    </w:p>
    <w:p w:rsidR="00781D31" w:rsidRPr="002809D4" w:rsidRDefault="00781D31" w:rsidP="00781D31">
      <w:pPr>
        <w:tabs>
          <w:tab w:val="left" w:pos="993"/>
        </w:tabs>
        <w:spacing w:after="0" w:line="240" w:lineRule="auto"/>
        <w:ind w:firstLine="709"/>
        <w:jc w:val="both"/>
        <w:rPr>
          <w:rFonts w:ascii="Times New Roman" w:hAnsi="Times New Roman"/>
          <w:sz w:val="24"/>
          <w:szCs w:val="24"/>
        </w:rPr>
      </w:pPr>
      <w:r w:rsidRPr="002809D4">
        <w:rPr>
          <w:rFonts w:ascii="Times New Roman" w:hAnsi="Times New Roman"/>
          <w:sz w:val="24"/>
          <w:szCs w:val="24"/>
        </w:rPr>
        <w:t xml:space="preserve">дополнить подпунктом </w:t>
      </w:r>
      <w:r w:rsidR="00B71833" w:rsidRPr="002809D4">
        <w:rPr>
          <w:rFonts w:ascii="Times New Roman" w:hAnsi="Times New Roman"/>
          <w:sz w:val="24"/>
          <w:szCs w:val="24"/>
        </w:rPr>
        <w:t>«</w:t>
      </w:r>
      <w:r w:rsidRPr="002809D4">
        <w:rPr>
          <w:rFonts w:ascii="Times New Roman" w:hAnsi="Times New Roman"/>
          <w:sz w:val="24"/>
          <w:szCs w:val="24"/>
        </w:rPr>
        <w:t>в</w:t>
      </w:r>
      <w:r w:rsidR="00B71833" w:rsidRPr="002809D4">
        <w:rPr>
          <w:rFonts w:ascii="Times New Roman" w:hAnsi="Times New Roman"/>
          <w:sz w:val="24"/>
          <w:szCs w:val="24"/>
        </w:rPr>
        <w:t>»</w:t>
      </w:r>
      <w:r w:rsidRPr="002809D4">
        <w:rPr>
          <w:rFonts w:ascii="Times New Roman" w:hAnsi="Times New Roman"/>
          <w:sz w:val="24"/>
          <w:szCs w:val="24"/>
        </w:rPr>
        <w:t xml:space="preserve"> следующего содержания:</w:t>
      </w:r>
    </w:p>
    <w:p w:rsidR="00781D31" w:rsidRDefault="00B71833" w:rsidP="00781D31">
      <w:pPr>
        <w:tabs>
          <w:tab w:val="left" w:pos="993"/>
        </w:tabs>
        <w:spacing w:after="0" w:line="240" w:lineRule="auto"/>
        <w:ind w:firstLine="709"/>
        <w:jc w:val="both"/>
        <w:rPr>
          <w:rFonts w:ascii="Times New Roman" w:hAnsi="Times New Roman"/>
          <w:sz w:val="24"/>
          <w:szCs w:val="24"/>
        </w:rPr>
      </w:pPr>
      <w:r w:rsidRPr="002809D4">
        <w:rPr>
          <w:rFonts w:ascii="Times New Roman" w:hAnsi="Times New Roman"/>
          <w:sz w:val="24"/>
          <w:szCs w:val="24"/>
        </w:rPr>
        <w:t>«</w:t>
      </w:r>
      <w:r w:rsidR="00781D31" w:rsidRPr="002809D4">
        <w:rPr>
          <w:rFonts w:ascii="Times New Roman" w:hAnsi="Times New Roman"/>
          <w:sz w:val="24"/>
          <w:szCs w:val="24"/>
        </w:rPr>
        <w:t>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пунктом 46 настоящих Правил</w:t>
      </w:r>
      <w:proofErr w:type="gramStart"/>
      <w:r w:rsidR="00781D31" w:rsidRPr="002809D4">
        <w:rPr>
          <w:rFonts w:ascii="Times New Roman" w:hAnsi="Times New Roman"/>
          <w:sz w:val="24"/>
          <w:szCs w:val="24"/>
        </w:rPr>
        <w:t>.</w:t>
      </w:r>
      <w:r w:rsidRPr="002809D4">
        <w:rPr>
          <w:rFonts w:ascii="Times New Roman" w:hAnsi="Times New Roman"/>
          <w:sz w:val="24"/>
          <w:szCs w:val="24"/>
        </w:rPr>
        <w:t>»</w:t>
      </w:r>
      <w:r w:rsidR="00EA3824">
        <w:rPr>
          <w:rFonts w:ascii="Times New Roman" w:hAnsi="Times New Roman"/>
          <w:sz w:val="24"/>
          <w:szCs w:val="24"/>
        </w:rPr>
        <w:t>.</w:t>
      </w:r>
      <w:proofErr w:type="gramEnd"/>
    </w:p>
    <w:p w:rsidR="00154016" w:rsidRDefault="00154016" w:rsidP="00154016">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4.4.</w:t>
      </w:r>
      <w:r w:rsidRPr="009841E6">
        <w:rPr>
          <w:rFonts w:ascii="Times New Roman" w:hAnsi="Times New Roman"/>
          <w:sz w:val="24"/>
          <w:szCs w:val="24"/>
        </w:rPr>
        <w:t xml:space="preserve"> </w:t>
      </w:r>
      <w:r w:rsidRPr="003011B4">
        <w:rPr>
          <w:rFonts w:ascii="Times New Roman" w:hAnsi="Times New Roman"/>
          <w:sz w:val="24"/>
          <w:szCs w:val="24"/>
        </w:rPr>
        <w:t xml:space="preserve">В приложении </w:t>
      </w:r>
      <w:r>
        <w:rPr>
          <w:rFonts w:ascii="Times New Roman" w:hAnsi="Times New Roman"/>
          <w:sz w:val="24"/>
          <w:szCs w:val="24"/>
        </w:rPr>
        <w:t>2</w:t>
      </w:r>
      <w:r w:rsidRPr="003011B4">
        <w:rPr>
          <w:rFonts w:ascii="Times New Roman" w:hAnsi="Times New Roman"/>
          <w:sz w:val="24"/>
          <w:szCs w:val="24"/>
        </w:rPr>
        <w:t xml:space="preserve"> к подпрограмме </w:t>
      </w:r>
      <w:r>
        <w:rPr>
          <w:rFonts w:ascii="Times New Roman" w:hAnsi="Times New Roman"/>
          <w:sz w:val="24"/>
          <w:szCs w:val="24"/>
        </w:rPr>
        <w:t>«</w:t>
      </w:r>
      <w:r w:rsidRPr="003011B4">
        <w:rPr>
          <w:rFonts w:ascii="Times New Roman" w:hAnsi="Times New Roman"/>
          <w:sz w:val="24"/>
          <w:szCs w:val="24"/>
        </w:rPr>
        <w:t>Обеспечение жильем молодых семей</w:t>
      </w:r>
      <w:r>
        <w:rPr>
          <w:rFonts w:ascii="Times New Roman" w:hAnsi="Times New Roman"/>
          <w:sz w:val="24"/>
          <w:szCs w:val="24"/>
        </w:rPr>
        <w:t>»</w:t>
      </w:r>
      <w:r w:rsidRPr="003011B4">
        <w:rPr>
          <w:rFonts w:ascii="Times New Roman" w:hAnsi="Times New Roman"/>
          <w:sz w:val="24"/>
          <w:szCs w:val="24"/>
        </w:rPr>
        <w:t>:</w:t>
      </w:r>
    </w:p>
    <w:p w:rsidR="00154016" w:rsidRDefault="00C1317C" w:rsidP="00781D3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6C3388">
        <w:rPr>
          <w:rFonts w:ascii="Times New Roman" w:hAnsi="Times New Roman"/>
          <w:sz w:val="24"/>
          <w:szCs w:val="24"/>
        </w:rPr>
        <w:t>в пункте 1 слова «(далее – Мероприятие) в рамках реализации подпрограммы» заменить словами «(далее – подпрограмма)»;</w:t>
      </w:r>
    </w:p>
    <w:p w:rsidR="006C3388" w:rsidRPr="00617DA7" w:rsidRDefault="00C1317C" w:rsidP="00781D3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2) </w:t>
      </w:r>
      <w:r w:rsidR="006C3388" w:rsidRPr="00617DA7">
        <w:rPr>
          <w:rFonts w:ascii="Times New Roman" w:hAnsi="Times New Roman"/>
          <w:sz w:val="24"/>
          <w:szCs w:val="24"/>
        </w:rPr>
        <w:t>пункт 3 изложить в следующей редакции:</w:t>
      </w:r>
    </w:p>
    <w:p w:rsidR="006C3388" w:rsidRDefault="006C3388" w:rsidP="00781D31">
      <w:pPr>
        <w:tabs>
          <w:tab w:val="left" w:pos="993"/>
        </w:tabs>
        <w:spacing w:after="0" w:line="240" w:lineRule="auto"/>
        <w:ind w:firstLine="709"/>
        <w:jc w:val="both"/>
        <w:rPr>
          <w:rFonts w:ascii="Times New Roman" w:hAnsi="Times New Roman"/>
          <w:sz w:val="24"/>
          <w:szCs w:val="24"/>
        </w:rPr>
      </w:pPr>
      <w:r w:rsidRPr="00617DA7">
        <w:rPr>
          <w:rFonts w:ascii="Times New Roman" w:hAnsi="Times New Roman"/>
          <w:sz w:val="24"/>
          <w:szCs w:val="24"/>
        </w:rPr>
        <w:t>«3.</w:t>
      </w:r>
      <w:r w:rsidR="00083C44" w:rsidRPr="00617DA7">
        <w:t xml:space="preserve"> </w:t>
      </w:r>
      <w:proofErr w:type="gramStart"/>
      <w:r w:rsidR="00BB6662" w:rsidRPr="00617DA7">
        <w:rPr>
          <w:rFonts w:ascii="Times New Roman" w:hAnsi="Times New Roman"/>
          <w:sz w:val="24"/>
          <w:szCs w:val="24"/>
        </w:rPr>
        <w:t>Дополнительная</w:t>
      </w:r>
      <w:r w:rsidR="00BB6662" w:rsidRPr="00BB6662">
        <w:rPr>
          <w:rFonts w:ascii="Times New Roman" w:hAnsi="Times New Roman"/>
          <w:sz w:val="24"/>
          <w:szCs w:val="24"/>
        </w:rPr>
        <w:t xml:space="preserve"> социальная выплата может быть направлена для</w:t>
      </w:r>
      <w:r w:rsidR="00083C44" w:rsidRPr="00BB6662">
        <w:rPr>
          <w:rFonts w:ascii="Times New Roman" w:hAnsi="Times New Roman"/>
          <w:sz w:val="24"/>
          <w:szCs w:val="24"/>
        </w:rPr>
        <w:t xml:space="preserve"> погашения</w:t>
      </w:r>
      <w:r w:rsidR="00083C44" w:rsidRPr="00083C44">
        <w:rPr>
          <w:rFonts w:ascii="Times New Roman" w:hAnsi="Times New Roman"/>
          <w:sz w:val="24"/>
          <w:szCs w:val="24"/>
        </w:rPr>
        <w:t xml:space="preserve">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w:t>
      </w:r>
      <w:proofErr w:type="gramEnd"/>
      <w:r w:rsidR="00083C44" w:rsidRPr="00083C44">
        <w:rPr>
          <w:rFonts w:ascii="Times New Roman" w:hAnsi="Times New Roman"/>
          <w:sz w:val="24"/>
          <w:szCs w:val="24"/>
        </w:rPr>
        <w:t xml:space="preserve"> указанным жилищным кредитам или кредитам (займам) на погашение ранее предоставленного жилищного кредита</w:t>
      </w:r>
      <w:r w:rsidR="00BB6662">
        <w:rPr>
          <w:rFonts w:ascii="Times New Roman" w:hAnsi="Times New Roman"/>
          <w:sz w:val="24"/>
          <w:szCs w:val="24"/>
        </w:rPr>
        <w:t>,</w:t>
      </w:r>
      <w:r w:rsidR="00BB6662" w:rsidRPr="00BB6662">
        <w:t xml:space="preserve"> </w:t>
      </w:r>
      <w:r w:rsidR="00BB6662" w:rsidRPr="00BB6662">
        <w:rPr>
          <w:rFonts w:ascii="Times New Roman" w:hAnsi="Times New Roman"/>
          <w:sz w:val="24"/>
          <w:szCs w:val="24"/>
        </w:rPr>
        <w:t>и (или) для компенсации собственных средств, использованных:</w:t>
      </w:r>
    </w:p>
    <w:p w:rsidR="00617DA7" w:rsidRPr="0072387C" w:rsidRDefault="00617DA7" w:rsidP="00617DA7">
      <w:pPr>
        <w:widowControl w:val="0"/>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617DA7" w:rsidRPr="0072387C" w:rsidRDefault="00617DA7" w:rsidP="00617DA7">
      <w:pPr>
        <w:widowControl w:val="0"/>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б) для оплаты цены договора строительного подряда на строительство жилого дома;</w:t>
      </w:r>
    </w:p>
    <w:p w:rsidR="00617DA7" w:rsidRPr="0072387C" w:rsidRDefault="00617DA7" w:rsidP="00617DA7">
      <w:pPr>
        <w:widowControl w:val="0"/>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xml:space="preserve">в) для осуществления последнего платежа в счет уплаты паевого взноса в полном размере, после </w:t>
      </w:r>
      <w:proofErr w:type="gramStart"/>
      <w:r w:rsidRPr="0072387C">
        <w:rPr>
          <w:rFonts w:ascii="Times New Roman" w:hAnsi="Times New Roman"/>
          <w:sz w:val="24"/>
          <w:szCs w:val="24"/>
          <w:lang w:eastAsia="ar-SA"/>
        </w:rPr>
        <w:t>уплаты</w:t>
      </w:r>
      <w:proofErr w:type="gramEnd"/>
      <w:r w:rsidRPr="0072387C">
        <w:rPr>
          <w:rFonts w:ascii="Times New Roman" w:hAnsi="Times New Roman"/>
          <w:sz w:val="24"/>
          <w:szCs w:val="24"/>
          <w:lang w:eastAsia="ar-SA"/>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w:t>
      </w:r>
      <w:r w:rsidRPr="0072387C">
        <w:rPr>
          <w:rFonts w:ascii="Times New Roman" w:hAnsi="Times New Roman"/>
          <w:sz w:val="24"/>
          <w:szCs w:val="24"/>
          <w:lang w:eastAsia="ar-SA"/>
        </w:rPr>
        <w:lastRenderedPageBreak/>
        <w:t>жилищного, жилищно-строительного, жилищного накопительного кооператива);</w:t>
      </w:r>
    </w:p>
    <w:p w:rsidR="00617DA7" w:rsidRPr="0072387C" w:rsidRDefault="00617DA7" w:rsidP="00617DA7">
      <w:pPr>
        <w:widowControl w:val="0"/>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xml:space="preserve">г) для уплаты первоначального взноса при получении жилищного кредита, в том числе ипотечного, или жилищного займа на приобретение жилого помещения </w:t>
      </w:r>
      <w:r>
        <w:rPr>
          <w:rFonts w:ascii="Times New Roman" w:hAnsi="Times New Roman"/>
          <w:sz w:val="24"/>
          <w:szCs w:val="24"/>
          <w:lang w:eastAsia="ar-SA"/>
        </w:rPr>
        <w:t xml:space="preserve">по договору купли-продажи </w:t>
      </w:r>
      <w:r w:rsidRPr="0072387C">
        <w:rPr>
          <w:rFonts w:ascii="Times New Roman" w:hAnsi="Times New Roman"/>
          <w:sz w:val="24"/>
          <w:szCs w:val="24"/>
          <w:lang w:eastAsia="ar-SA"/>
        </w:rPr>
        <w:t>или строительство жилого дома;</w:t>
      </w:r>
    </w:p>
    <w:p w:rsidR="00617DA7" w:rsidRDefault="00617DA7" w:rsidP="00617DA7">
      <w:pPr>
        <w:widowControl w:val="0"/>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r>
        <w:rPr>
          <w:rFonts w:ascii="Times New Roman" w:hAnsi="Times New Roman"/>
          <w:sz w:val="24"/>
          <w:szCs w:val="24"/>
          <w:lang w:eastAsia="ar-SA"/>
        </w:rPr>
        <w:t>;</w:t>
      </w:r>
      <w:r w:rsidRPr="0072387C">
        <w:rPr>
          <w:rFonts w:ascii="Times New Roman" w:hAnsi="Times New Roman"/>
          <w:sz w:val="24"/>
          <w:szCs w:val="24"/>
          <w:lang w:eastAsia="ar-SA"/>
        </w:rPr>
        <w:t xml:space="preserve"> </w:t>
      </w:r>
    </w:p>
    <w:p w:rsidR="00617DA7" w:rsidRPr="00617DA7" w:rsidRDefault="00617DA7" w:rsidP="00617DA7">
      <w:pPr>
        <w:widowControl w:val="0"/>
        <w:suppressAutoHyphens/>
        <w:autoSpaceDE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е</w:t>
      </w:r>
      <w:r w:rsidRPr="002164D7">
        <w:rPr>
          <w:rFonts w:ascii="Times New Roman" w:hAnsi="Times New Roman"/>
          <w:sz w:val="24"/>
          <w:szCs w:val="24"/>
        </w:rPr>
        <w:t xml:space="preserve">) </w:t>
      </w:r>
      <w:r w:rsidRPr="00617DA7">
        <w:rPr>
          <w:rFonts w:ascii="Times New Roman" w:hAnsi="Times New Roman"/>
          <w:sz w:val="24"/>
          <w:szCs w:val="24"/>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w:t>
      </w:r>
      <w:r w:rsidR="00874FE4">
        <w:rPr>
          <w:rFonts w:ascii="Times New Roman" w:hAnsi="Times New Roman"/>
          <w:sz w:val="24"/>
          <w:szCs w:val="24"/>
        </w:rPr>
        <w:t>«</w:t>
      </w:r>
      <w:r w:rsidRPr="00617DA7">
        <w:rPr>
          <w:rFonts w:ascii="Times New Roman" w:hAnsi="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74FE4">
        <w:rPr>
          <w:rFonts w:ascii="Times New Roman" w:hAnsi="Times New Roman"/>
          <w:sz w:val="24"/>
          <w:szCs w:val="24"/>
        </w:rPr>
        <w:t>»</w:t>
      </w:r>
      <w:r w:rsidRPr="00617DA7">
        <w:rPr>
          <w:rFonts w:ascii="Times New Roman" w:hAnsi="Times New Roman"/>
          <w:sz w:val="24"/>
          <w:szCs w:val="24"/>
        </w:rPr>
        <w:t xml:space="preserve"> (далее - договор</w:t>
      </w:r>
      <w:proofErr w:type="gramEnd"/>
      <w:r w:rsidRPr="00617DA7">
        <w:rPr>
          <w:rFonts w:ascii="Times New Roman" w:hAnsi="Times New Roman"/>
          <w:sz w:val="24"/>
          <w:szCs w:val="24"/>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617DA7" w:rsidRPr="0072387C" w:rsidRDefault="00617DA7" w:rsidP="00617DA7">
      <w:pPr>
        <w:widowControl w:val="0"/>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rPr>
        <w:t>ж</w:t>
      </w:r>
      <w:r w:rsidRPr="00617DA7">
        <w:rPr>
          <w:rFonts w:ascii="Times New Roman" w:hAnsi="Times New Roman"/>
          <w:sz w:val="24"/>
          <w:szCs w:val="24"/>
        </w:rPr>
        <w:t xml:space="preserve">)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617DA7">
        <w:rPr>
          <w:rFonts w:ascii="Times New Roman" w:hAnsi="Times New Roman"/>
          <w:sz w:val="24"/>
          <w:szCs w:val="24"/>
        </w:rPr>
        <w:t>цены договора уступки прав требований</w:t>
      </w:r>
      <w:proofErr w:type="gramEnd"/>
      <w:r w:rsidRPr="00617DA7">
        <w:rPr>
          <w:rFonts w:ascii="Times New Roman" w:hAnsi="Times New Roman"/>
          <w:sz w:val="24"/>
          <w:szCs w:val="24"/>
        </w:rPr>
        <w:t xml:space="preserve"> по договору </w:t>
      </w:r>
      <w:r>
        <w:rPr>
          <w:rFonts w:ascii="Times New Roman" w:hAnsi="Times New Roman"/>
          <w:sz w:val="24"/>
          <w:szCs w:val="24"/>
        </w:rPr>
        <w:t>участия в долевом строительстве</w:t>
      </w:r>
      <w:r w:rsidRPr="002164D7">
        <w:rPr>
          <w:rFonts w:ascii="Times New Roman" w:hAnsi="Times New Roman"/>
          <w:sz w:val="24"/>
          <w:szCs w:val="24"/>
        </w:rPr>
        <w:t>.</w:t>
      </w:r>
    </w:p>
    <w:p w:rsidR="00617DA7" w:rsidRPr="0072387C" w:rsidRDefault="00617DA7" w:rsidP="00617DA7">
      <w:pPr>
        <w:widowControl w:val="0"/>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Размер дополнительной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roofErr w:type="gramStart"/>
      <w:r w:rsidRPr="0072387C">
        <w:rPr>
          <w:rFonts w:ascii="Times New Roman" w:hAnsi="Times New Roman"/>
          <w:sz w:val="24"/>
          <w:szCs w:val="24"/>
          <w:lang w:eastAsia="ar-SA"/>
        </w:rPr>
        <w:t>.</w:t>
      </w:r>
      <w:r>
        <w:rPr>
          <w:rFonts w:ascii="Times New Roman" w:hAnsi="Times New Roman"/>
          <w:sz w:val="24"/>
          <w:szCs w:val="24"/>
          <w:lang w:eastAsia="ar-SA"/>
        </w:rPr>
        <w:t>»;</w:t>
      </w:r>
      <w:proofErr w:type="gramEnd"/>
    </w:p>
    <w:p w:rsidR="00617DA7" w:rsidRDefault="00C1317C" w:rsidP="00781D3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5432DC">
        <w:rPr>
          <w:rFonts w:ascii="Times New Roman" w:hAnsi="Times New Roman"/>
          <w:sz w:val="24"/>
          <w:szCs w:val="24"/>
        </w:rPr>
        <w:t>в пункте 8:</w:t>
      </w:r>
    </w:p>
    <w:p w:rsidR="005432DC" w:rsidRDefault="005432DC" w:rsidP="00781D3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слова «выписку (выписки)» заменить словами «выписки (выписок);</w:t>
      </w:r>
    </w:p>
    <w:p w:rsidR="005432DC" w:rsidRPr="002809D4" w:rsidRDefault="002E6A8C" w:rsidP="00473F31">
      <w:pPr>
        <w:tabs>
          <w:tab w:val="left" w:pos="993"/>
        </w:tabs>
        <w:spacing w:after="0" w:line="240" w:lineRule="auto"/>
        <w:ind w:firstLine="709"/>
        <w:jc w:val="both"/>
        <w:rPr>
          <w:rFonts w:ascii="Times New Roman" w:hAnsi="Times New Roman"/>
          <w:sz w:val="24"/>
          <w:szCs w:val="24"/>
        </w:rPr>
      </w:pPr>
      <w:proofErr w:type="gramStart"/>
      <w:r w:rsidRPr="00BD34E5">
        <w:rPr>
          <w:rFonts w:ascii="Times New Roman" w:hAnsi="Times New Roman"/>
          <w:sz w:val="24"/>
          <w:szCs w:val="24"/>
        </w:rPr>
        <w:t>после слов «</w:t>
      </w:r>
      <w:r w:rsidRPr="002E6A8C">
        <w:rPr>
          <w:rFonts w:ascii="Times New Roman" w:hAnsi="Times New Roman"/>
          <w:sz w:val="24"/>
          <w:szCs w:val="24"/>
        </w:rPr>
        <w:t>произведенные расходы по созданию объекта индивидуального жилищного строительства</w:t>
      </w:r>
      <w:r w:rsidRPr="00BD34E5">
        <w:rPr>
          <w:rFonts w:ascii="Times New Roman" w:hAnsi="Times New Roman"/>
          <w:sz w:val="24"/>
          <w:szCs w:val="24"/>
        </w:rPr>
        <w:t>» дополнить словами</w:t>
      </w:r>
      <w:r>
        <w:rPr>
          <w:rFonts w:ascii="Times New Roman" w:hAnsi="Times New Roman"/>
          <w:sz w:val="24"/>
          <w:szCs w:val="24"/>
        </w:rPr>
        <w:t xml:space="preserve"> «, </w:t>
      </w:r>
      <w:r w:rsidRPr="002E6A8C">
        <w:rPr>
          <w:rFonts w:ascii="Times New Roman" w:hAnsi="Times New Roman"/>
          <w:sz w:val="24"/>
          <w:szCs w:val="24"/>
        </w:rPr>
        <w:t>договора у</w:t>
      </w:r>
      <w:r>
        <w:rPr>
          <w:rFonts w:ascii="Times New Roman" w:hAnsi="Times New Roman"/>
          <w:sz w:val="24"/>
          <w:szCs w:val="24"/>
        </w:rPr>
        <w:t xml:space="preserve">частия в долевом строительстве, </w:t>
      </w:r>
      <w:r w:rsidRPr="002E6A8C">
        <w:rPr>
          <w:rFonts w:ascii="Times New Roman" w:hAnsi="Times New Roman"/>
          <w:sz w:val="24"/>
          <w:szCs w:val="24"/>
        </w:rPr>
        <w:t xml:space="preserve">договора уступки прав требований по договору </w:t>
      </w:r>
      <w:r>
        <w:rPr>
          <w:rFonts w:ascii="Times New Roman" w:hAnsi="Times New Roman"/>
          <w:sz w:val="24"/>
          <w:szCs w:val="24"/>
        </w:rPr>
        <w:t xml:space="preserve">участия в долевом строительстве, </w:t>
      </w:r>
      <w:r w:rsidRPr="002E6A8C">
        <w:rPr>
          <w:rFonts w:ascii="Times New Roman" w:hAnsi="Times New Roman"/>
          <w:sz w:val="24"/>
          <w:szCs w:val="24"/>
        </w:rPr>
        <w:t>договора кредита (займа) на погашение ранее предоставленного жилищного кредита</w:t>
      </w:r>
      <w:r>
        <w:rPr>
          <w:rFonts w:ascii="Times New Roman" w:hAnsi="Times New Roman"/>
          <w:sz w:val="24"/>
          <w:szCs w:val="24"/>
        </w:rPr>
        <w:t xml:space="preserve"> и других документов</w:t>
      </w:r>
      <w:r w:rsidR="006918E8">
        <w:rPr>
          <w:rFonts w:ascii="Times New Roman" w:hAnsi="Times New Roman"/>
          <w:sz w:val="24"/>
          <w:szCs w:val="24"/>
        </w:rPr>
        <w:t>,</w:t>
      </w:r>
      <w:r>
        <w:rPr>
          <w:rFonts w:ascii="Times New Roman" w:hAnsi="Times New Roman"/>
          <w:sz w:val="24"/>
          <w:szCs w:val="24"/>
        </w:rPr>
        <w:t xml:space="preserve"> подтверждающих </w:t>
      </w:r>
      <w:r w:rsidR="006918E8">
        <w:rPr>
          <w:rFonts w:ascii="Times New Roman" w:hAnsi="Times New Roman"/>
          <w:sz w:val="24"/>
          <w:szCs w:val="24"/>
        </w:rPr>
        <w:t xml:space="preserve">произведенные </w:t>
      </w:r>
      <w:r>
        <w:rPr>
          <w:rFonts w:ascii="Times New Roman" w:hAnsi="Times New Roman"/>
          <w:sz w:val="24"/>
          <w:szCs w:val="24"/>
        </w:rPr>
        <w:t xml:space="preserve">расходы </w:t>
      </w:r>
      <w:r w:rsidR="006918E8">
        <w:rPr>
          <w:rFonts w:ascii="Times New Roman" w:hAnsi="Times New Roman"/>
          <w:sz w:val="24"/>
          <w:szCs w:val="24"/>
        </w:rPr>
        <w:t xml:space="preserve">молодой семьи, которые она </w:t>
      </w:r>
      <w:r w:rsidR="006918E8" w:rsidRPr="006918E8">
        <w:rPr>
          <w:rFonts w:ascii="Times New Roman" w:hAnsi="Times New Roman"/>
          <w:sz w:val="24"/>
          <w:szCs w:val="24"/>
        </w:rPr>
        <w:t>представляет в банк</w:t>
      </w:r>
      <w:r w:rsidR="006918E8" w:rsidRPr="006918E8">
        <w:t xml:space="preserve"> </w:t>
      </w:r>
      <w:r w:rsidR="006918E8">
        <w:rPr>
          <w:rFonts w:ascii="Times New Roman" w:hAnsi="Times New Roman"/>
          <w:sz w:val="24"/>
          <w:szCs w:val="24"/>
        </w:rPr>
        <w:t>д</w:t>
      </w:r>
      <w:r w:rsidR="006918E8" w:rsidRPr="006918E8">
        <w:rPr>
          <w:rFonts w:ascii="Times New Roman" w:hAnsi="Times New Roman"/>
          <w:sz w:val="24"/>
          <w:szCs w:val="24"/>
        </w:rPr>
        <w:t>ля оплаты приобретаемого</w:t>
      </w:r>
      <w:r w:rsidR="00745B32">
        <w:rPr>
          <w:rFonts w:ascii="Times New Roman" w:hAnsi="Times New Roman"/>
          <w:sz w:val="24"/>
          <w:szCs w:val="24"/>
        </w:rPr>
        <w:t xml:space="preserve"> (приобретенного)</w:t>
      </w:r>
      <w:r w:rsidR="006918E8" w:rsidRPr="006918E8">
        <w:rPr>
          <w:rFonts w:ascii="Times New Roman" w:hAnsi="Times New Roman"/>
          <w:sz w:val="24"/>
          <w:szCs w:val="24"/>
        </w:rPr>
        <w:t xml:space="preserve"> жилого помещения или строительства жилого дома</w:t>
      </w:r>
      <w:r w:rsidR="00473F31">
        <w:rPr>
          <w:rFonts w:ascii="Times New Roman" w:hAnsi="Times New Roman"/>
          <w:sz w:val="24"/>
          <w:szCs w:val="24"/>
        </w:rPr>
        <w:t>,</w:t>
      </w:r>
      <w:r w:rsidR="00745B32">
        <w:rPr>
          <w:rFonts w:ascii="Times New Roman" w:hAnsi="Times New Roman"/>
          <w:sz w:val="24"/>
          <w:szCs w:val="24"/>
        </w:rPr>
        <w:t xml:space="preserve"> в</w:t>
      </w:r>
      <w:proofErr w:type="gramEnd"/>
      <w:r w:rsidR="00745B32">
        <w:rPr>
          <w:rFonts w:ascii="Times New Roman" w:hAnsi="Times New Roman"/>
          <w:sz w:val="24"/>
          <w:szCs w:val="24"/>
        </w:rPr>
        <w:t xml:space="preserve"> </w:t>
      </w:r>
      <w:proofErr w:type="gramStart"/>
      <w:r w:rsidR="00745B32">
        <w:rPr>
          <w:rFonts w:ascii="Times New Roman" w:hAnsi="Times New Roman"/>
          <w:sz w:val="24"/>
          <w:szCs w:val="24"/>
        </w:rPr>
        <w:t>соответствии</w:t>
      </w:r>
      <w:proofErr w:type="gramEnd"/>
      <w:r w:rsidR="00745B32">
        <w:rPr>
          <w:rFonts w:ascii="Times New Roman" w:hAnsi="Times New Roman"/>
          <w:sz w:val="24"/>
          <w:szCs w:val="24"/>
        </w:rPr>
        <w:t xml:space="preserve"> с пунктами 39-42, 44-45(1)</w:t>
      </w:r>
      <w:r w:rsidR="00473F31" w:rsidRPr="00473F31">
        <w:t xml:space="preserve"> </w:t>
      </w:r>
      <w:r w:rsidR="00473F31">
        <w:rPr>
          <w:rFonts w:ascii="Times New Roman" w:hAnsi="Times New Roman"/>
          <w:sz w:val="24"/>
          <w:szCs w:val="24"/>
        </w:rPr>
        <w:t xml:space="preserve">Правил предоставления молодым семьям социальных выплат на приобретение (строительство) жилья и их использования, </w:t>
      </w:r>
      <w:r w:rsidR="00473F31" w:rsidRPr="006918E8">
        <w:rPr>
          <w:rFonts w:ascii="Times New Roman" w:hAnsi="Times New Roman"/>
          <w:sz w:val="24"/>
          <w:szCs w:val="24"/>
        </w:rPr>
        <w:t>утвержден</w:t>
      </w:r>
      <w:r w:rsidR="00473F31">
        <w:rPr>
          <w:rFonts w:ascii="Times New Roman" w:hAnsi="Times New Roman"/>
          <w:sz w:val="24"/>
          <w:szCs w:val="24"/>
        </w:rPr>
        <w:t>ных</w:t>
      </w:r>
      <w:r w:rsidR="006918E8" w:rsidRPr="006918E8">
        <w:rPr>
          <w:rFonts w:ascii="Times New Roman" w:hAnsi="Times New Roman"/>
          <w:sz w:val="24"/>
          <w:szCs w:val="24"/>
        </w:rPr>
        <w:t xml:space="preserve"> постановлением Правительства Российской Федерации от 17.12.2010 № 1050</w:t>
      </w:r>
      <w:r w:rsidRPr="002E6A8C">
        <w:rPr>
          <w:rFonts w:ascii="Times New Roman" w:hAnsi="Times New Roman"/>
          <w:sz w:val="24"/>
          <w:szCs w:val="24"/>
        </w:rPr>
        <w:t>.</w:t>
      </w:r>
      <w:r w:rsidR="00473F31">
        <w:rPr>
          <w:rFonts w:ascii="Times New Roman" w:hAnsi="Times New Roman"/>
          <w:sz w:val="24"/>
          <w:szCs w:val="24"/>
        </w:rPr>
        <w:t>».</w:t>
      </w:r>
    </w:p>
    <w:p w:rsidR="002C515E" w:rsidRPr="003011B4" w:rsidRDefault="009841E6" w:rsidP="008D61BA">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5</w:t>
      </w:r>
      <w:r w:rsidR="0052092E">
        <w:rPr>
          <w:rFonts w:ascii="Times New Roman" w:hAnsi="Times New Roman"/>
          <w:sz w:val="24"/>
          <w:szCs w:val="24"/>
        </w:rPr>
        <w:t>.</w:t>
      </w:r>
      <w:r w:rsidR="002C515E" w:rsidRPr="002C515E">
        <w:rPr>
          <w:rFonts w:ascii="Times New Roman" w:hAnsi="Times New Roman"/>
          <w:sz w:val="24"/>
          <w:szCs w:val="24"/>
        </w:rPr>
        <w:t xml:space="preserve"> </w:t>
      </w:r>
      <w:r w:rsidR="002C515E" w:rsidRPr="003011B4">
        <w:rPr>
          <w:rFonts w:ascii="Times New Roman" w:hAnsi="Times New Roman"/>
          <w:sz w:val="24"/>
          <w:szCs w:val="24"/>
        </w:rPr>
        <w:t xml:space="preserve">В приложении 2 к Муниципальной программе </w:t>
      </w:r>
      <w:r w:rsidR="00B71833">
        <w:rPr>
          <w:rFonts w:ascii="Times New Roman" w:hAnsi="Times New Roman"/>
          <w:sz w:val="24"/>
          <w:szCs w:val="24"/>
        </w:rPr>
        <w:t>«</w:t>
      </w:r>
      <w:r w:rsidR="002C515E" w:rsidRPr="003011B4">
        <w:rPr>
          <w:rFonts w:ascii="Times New Roman" w:hAnsi="Times New Roman"/>
          <w:sz w:val="24"/>
          <w:szCs w:val="24"/>
        </w:rPr>
        <w:t>Обеспечение</w:t>
      </w:r>
      <w:r w:rsidR="002C515E">
        <w:rPr>
          <w:rFonts w:ascii="Times New Roman" w:hAnsi="Times New Roman"/>
          <w:sz w:val="24"/>
          <w:szCs w:val="24"/>
        </w:rPr>
        <w:t xml:space="preserve"> доступным и комфортным жильем </w:t>
      </w:r>
      <w:r w:rsidR="002C515E" w:rsidRPr="003011B4">
        <w:rPr>
          <w:rFonts w:ascii="Times New Roman" w:hAnsi="Times New Roman"/>
          <w:sz w:val="24"/>
          <w:szCs w:val="24"/>
        </w:rPr>
        <w:t>населения Фурмановского муниципального района</w:t>
      </w:r>
      <w:r w:rsidR="00B71833">
        <w:rPr>
          <w:rFonts w:ascii="Times New Roman" w:hAnsi="Times New Roman"/>
          <w:sz w:val="24"/>
          <w:szCs w:val="24"/>
        </w:rPr>
        <w:t>»</w:t>
      </w:r>
      <w:r w:rsidR="002C515E" w:rsidRPr="003011B4">
        <w:rPr>
          <w:rFonts w:ascii="Times New Roman" w:hAnsi="Times New Roman"/>
          <w:sz w:val="24"/>
          <w:szCs w:val="24"/>
        </w:rPr>
        <w:t>:</w:t>
      </w:r>
    </w:p>
    <w:p w:rsidR="00B71833" w:rsidRDefault="009841E6" w:rsidP="00830C68">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5</w:t>
      </w:r>
      <w:r w:rsidR="002C515E" w:rsidRPr="003011B4">
        <w:rPr>
          <w:rFonts w:ascii="Times New Roman" w:hAnsi="Times New Roman"/>
          <w:sz w:val="24"/>
          <w:szCs w:val="24"/>
        </w:rPr>
        <w:t xml:space="preserve">.1. В разделе 1 </w:t>
      </w:r>
      <w:r w:rsidR="00B71833">
        <w:rPr>
          <w:rFonts w:ascii="Times New Roman" w:hAnsi="Times New Roman"/>
          <w:sz w:val="24"/>
          <w:szCs w:val="24"/>
        </w:rPr>
        <w:t>«</w:t>
      </w:r>
      <w:r w:rsidR="002C515E" w:rsidRPr="003011B4">
        <w:rPr>
          <w:rFonts w:ascii="Times New Roman" w:hAnsi="Times New Roman"/>
          <w:sz w:val="24"/>
          <w:szCs w:val="24"/>
        </w:rPr>
        <w:t>Паспорт подпрограммы</w:t>
      </w:r>
      <w:r w:rsidR="00B71833">
        <w:rPr>
          <w:rFonts w:ascii="Times New Roman" w:hAnsi="Times New Roman"/>
          <w:sz w:val="24"/>
          <w:szCs w:val="24"/>
        </w:rPr>
        <w:t>»:</w:t>
      </w:r>
    </w:p>
    <w:p w:rsidR="00830C68" w:rsidRPr="003011B4" w:rsidRDefault="00AF171E" w:rsidP="00830C68">
      <w:pPr>
        <w:tabs>
          <w:tab w:val="left" w:pos="993"/>
        </w:tabs>
        <w:spacing w:after="0" w:line="240" w:lineRule="auto"/>
        <w:ind w:firstLine="709"/>
        <w:jc w:val="both"/>
        <w:rPr>
          <w:rFonts w:ascii="Times New Roman" w:hAnsi="Times New Roman"/>
          <w:sz w:val="24"/>
          <w:szCs w:val="24"/>
        </w:rPr>
      </w:pPr>
      <w:r w:rsidRPr="00960541">
        <w:rPr>
          <w:rFonts w:ascii="Times New Roman" w:hAnsi="Times New Roman"/>
          <w:sz w:val="24"/>
          <w:szCs w:val="24"/>
        </w:rPr>
        <w:t xml:space="preserve"> </w:t>
      </w:r>
      <w:r w:rsidR="00960541" w:rsidRPr="00960541">
        <w:rPr>
          <w:rFonts w:ascii="Times New Roman" w:hAnsi="Times New Roman"/>
          <w:sz w:val="24"/>
          <w:szCs w:val="24"/>
        </w:rPr>
        <w:t>подраздел</w:t>
      </w:r>
      <w:r w:rsidR="00960541">
        <w:t xml:space="preserve"> </w:t>
      </w:r>
      <w:r w:rsidR="00B71833">
        <w:rPr>
          <w:rFonts w:ascii="Times New Roman" w:hAnsi="Times New Roman"/>
          <w:sz w:val="24"/>
          <w:szCs w:val="24"/>
        </w:rPr>
        <w:t>«</w:t>
      </w:r>
      <w:r w:rsidR="00830C68" w:rsidRPr="003011B4">
        <w:rPr>
          <w:rFonts w:ascii="Times New Roman" w:hAnsi="Times New Roman"/>
          <w:sz w:val="24"/>
          <w:szCs w:val="24"/>
        </w:rPr>
        <w:t>Объемы ресурсного обеспечения подпрограммы</w:t>
      </w:r>
      <w:r w:rsidR="00B71833">
        <w:rPr>
          <w:rFonts w:ascii="Times New Roman" w:hAnsi="Times New Roman"/>
          <w:sz w:val="24"/>
          <w:szCs w:val="24"/>
        </w:rPr>
        <w:t>»</w:t>
      </w:r>
      <w:r w:rsidR="00830C68" w:rsidRPr="003011B4">
        <w:rPr>
          <w:rFonts w:ascii="Times New Roman" w:hAnsi="Times New Roman"/>
          <w:sz w:val="24"/>
          <w:szCs w:val="24"/>
        </w:rPr>
        <w:t xml:space="preserve"> изложить в следующей редакции:</w:t>
      </w:r>
    </w:p>
    <w:p w:rsidR="00AF171E" w:rsidRPr="00897439" w:rsidRDefault="00830C68" w:rsidP="00AF171E">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B71833">
        <w:rPr>
          <w:rFonts w:ascii="Times New Roman" w:hAnsi="Times New Roman"/>
          <w:sz w:val="24"/>
          <w:szCs w:val="24"/>
        </w:rPr>
        <w:t>«</w:t>
      </w:r>
      <w:r w:rsidR="00AF171E" w:rsidRPr="00897439">
        <w:rPr>
          <w:rFonts w:ascii="Times New Roman" w:hAnsi="Times New Roman"/>
          <w:sz w:val="24"/>
          <w:szCs w:val="24"/>
        </w:rPr>
        <w:t>Общий объем бюджетных ассигнований:</w:t>
      </w:r>
    </w:p>
    <w:p w:rsidR="00830C68" w:rsidRPr="0072387C" w:rsidRDefault="00830C68" w:rsidP="00830C68">
      <w:pPr>
        <w:spacing w:after="0" w:line="240" w:lineRule="auto"/>
        <w:jc w:val="both"/>
        <w:rPr>
          <w:rFonts w:ascii="Times New Roman" w:hAnsi="Times New Roman"/>
          <w:sz w:val="24"/>
          <w:szCs w:val="24"/>
        </w:rPr>
      </w:pPr>
      <w:r w:rsidRPr="0072387C">
        <w:rPr>
          <w:rFonts w:ascii="Times New Roman" w:hAnsi="Times New Roman"/>
          <w:sz w:val="24"/>
          <w:szCs w:val="24"/>
        </w:rPr>
        <w:t>Общий объем бюджетных ассигнований:</w:t>
      </w:r>
    </w:p>
    <w:p w:rsidR="00830C68" w:rsidRPr="0072387C" w:rsidRDefault="00830C68" w:rsidP="00830C68">
      <w:pPr>
        <w:spacing w:after="0" w:line="240" w:lineRule="auto"/>
        <w:jc w:val="both"/>
        <w:rPr>
          <w:rFonts w:ascii="Times New Roman" w:hAnsi="Times New Roman"/>
          <w:sz w:val="24"/>
          <w:szCs w:val="24"/>
        </w:rPr>
      </w:pPr>
      <w:r w:rsidRPr="0072387C">
        <w:rPr>
          <w:rFonts w:ascii="Times New Roman" w:hAnsi="Times New Roman"/>
          <w:sz w:val="24"/>
          <w:szCs w:val="24"/>
        </w:rPr>
        <w:t xml:space="preserve">2018 –     </w:t>
      </w:r>
      <w:r>
        <w:rPr>
          <w:rFonts w:ascii="Times New Roman" w:hAnsi="Times New Roman"/>
          <w:sz w:val="24"/>
          <w:szCs w:val="24"/>
        </w:rPr>
        <w:t>978 191,50</w:t>
      </w:r>
      <w:r w:rsidRPr="0072387C">
        <w:rPr>
          <w:rFonts w:ascii="Times New Roman" w:hAnsi="Times New Roman"/>
          <w:sz w:val="24"/>
          <w:szCs w:val="24"/>
        </w:rPr>
        <w:t xml:space="preserve"> руб.</w:t>
      </w:r>
    </w:p>
    <w:p w:rsidR="00830C68" w:rsidRPr="0072387C" w:rsidRDefault="00830C68" w:rsidP="00830C68">
      <w:pPr>
        <w:spacing w:after="0" w:line="240" w:lineRule="auto"/>
        <w:jc w:val="both"/>
        <w:rPr>
          <w:rFonts w:ascii="Times New Roman" w:hAnsi="Times New Roman"/>
          <w:sz w:val="24"/>
          <w:szCs w:val="24"/>
        </w:rPr>
      </w:pPr>
      <w:r>
        <w:rPr>
          <w:rFonts w:ascii="Times New Roman" w:hAnsi="Times New Roman"/>
          <w:sz w:val="24"/>
          <w:szCs w:val="24"/>
        </w:rPr>
        <w:t>2019 –  1 292 112,00</w:t>
      </w:r>
      <w:r w:rsidRPr="0072387C">
        <w:rPr>
          <w:rFonts w:ascii="Times New Roman" w:hAnsi="Times New Roman"/>
          <w:sz w:val="24"/>
          <w:szCs w:val="24"/>
        </w:rPr>
        <w:t xml:space="preserve"> руб.</w:t>
      </w:r>
    </w:p>
    <w:p w:rsidR="00830C68" w:rsidRDefault="00736FF3" w:rsidP="00830C68">
      <w:pPr>
        <w:spacing w:after="0" w:line="240" w:lineRule="auto"/>
        <w:jc w:val="both"/>
        <w:rPr>
          <w:rFonts w:ascii="Times New Roman" w:hAnsi="Times New Roman"/>
          <w:sz w:val="24"/>
          <w:szCs w:val="24"/>
        </w:rPr>
      </w:pPr>
      <w:r>
        <w:rPr>
          <w:rFonts w:ascii="Times New Roman" w:hAnsi="Times New Roman"/>
          <w:sz w:val="24"/>
          <w:szCs w:val="24"/>
        </w:rPr>
        <w:t>2020 –  1 647 442,80</w:t>
      </w:r>
      <w:r w:rsidR="00830C68" w:rsidRPr="0072387C">
        <w:rPr>
          <w:rFonts w:ascii="Times New Roman" w:hAnsi="Times New Roman"/>
          <w:sz w:val="24"/>
          <w:szCs w:val="24"/>
        </w:rPr>
        <w:t xml:space="preserve"> руб.</w:t>
      </w:r>
    </w:p>
    <w:p w:rsidR="00830C68" w:rsidRDefault="00830C68" w:rsidP="00830C68">
      <w:pPr>
        <w:spacing w:after="0" w:line="240" w:lineRule="auto"/>
        <w:jc w:val="both"/>
        <w:rPr>
          <w:rFonts w:ascii="Times New Roman" w:hAnsi="Times New Roman"/>
          <w:sz w:val="24"/>
          <w:szCs w:val="24"/>
        </w:rPr>
      </w:pPr>
      <w:r>
        <w:rPr>
          <w:rFonts w:ascii="Times New Roman" w:hAnsi="Times New Roman"/>
          <w:sz w:val="24"/>
          <w:szCs w:val="24"/>
        </w:rPr>
        <w:t xml:space="preserve">2021 –     398 401,20 </w:t>
      </w:r>
      <w:r w:rsidRPr="0072387C">
        <w:rPr>
          <w:rFonts w:ascii="Times New Roman" w:hAnsi="Times New Roman"/>
          <w:sz w:val="24"/>
          <w:szCs w:val="24"/>
        </w:rPr>
        <w:t>руб.</w:t>
      </w:r>
    </w:p>
    <w:p w:rsidR="00830C68" w:rsidRDefault="00830C68" w:rsidP="00830C68">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2022 –     398 401,20 руб.</w:t>
      </w:r>
    </w:p>
    <w:p w:rsidR="00830C68" w:rsidRDefault="00830C68" w:rsidP="00830C68">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xml:space="preserve">2023 –               </w:t>
      </w:r>
      <w:r w:rsidR="0042215B">
        <w:rPr>
          <w:rFonts w:ascii="Times New Roman" w:hAnsi="Times New Roman"/>
          <w:sz w:val="24"/>
          <w:szCs w:val="24"/>
        </w:rPr>
        <w:t>0,00</w:t>
      </w:r>
      <w:r>
        <w:rPr>
          <w:rFonts w:ascii="Times New Roman" w:hAnsi="Times New Roman"/>
          <w:sz w:val="24"/>
          <w:szCs w:val="24"/>
        </w:rPr>
        <w:t xml:space="preserve"> руб.</w:t>
      </w:r>
    </w:p>
    <w:p w:rsidR="00830C68" w:rsidRPr="0072387C" w:rsidRDefault="00830C68" w:rsidP="00830C68">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xml:space="preserve">2024 –               </w:t>
      </w:r>
      <w:r w:rsidR="0042215B">
        <w:rPr>
          <w:rFonts w:ascii="Times New Roman" w:hAnsi="Times New Roman"/>
          <w:sz w:val="24"/>
          <w:szCs w:val="24"/>
        </w:rPr>
        <w:t>0,00</w:t>
      </w:r>
      <w:r>
        <w:rPr>
          <w:rFonts w:ascii="Times New Roman" w:hAnsi="Times New Roman"/>
          <w:sz w:val="24"/>
          <w:szCs w:val="24"/>
        </w:rPr>
        <w:t xml:space="preserve"> руб.</w:t>
      </w:r>
    </w:p>
    <w:p w:rsidR="00830C68" w:rsidRPr="0072387C" w:rsidRDefault="00830C68" w:rsidP="00830C68">
      <w:pPr>
        <w:spacing w:after="0" w:line="240" w:lineRule="auto"/>
        <w:jc w:val="both"/>
        <w:rPr>
          <w:rFonts w:ascii="Times New Roman" w:hAnsi="Times New Roman"/>
          <w:sz w:val="24"/>
          <w:szCs w:val="24"/>
        </w:rPr>
      </w:pPr>
      <w:r w:rsidRPr="0072387C">
        <w:rPr>
          <w:rFonts w:ascii="Times New Roman" w:hAnsi="Times New Roman"/>
          <w:sz w:val="24"/>
          <w:szCs w:val="24"/>
        </w:rPr>
        <w:lastRenderedPageBreak/>
        <w:t>в том числе:</w:t>
      </w:r>
    </w:p>
    <w:p w:rsidR="00830C68" w:rsidRPr="0072387C" w:rsidRDefault="00830C68" w:rsidP="00830C68">
      <w:pPr>
        <w:spacing w:after="0" w:line="240" w:lineRule="auto"/>
        <w:jc w:val="both"/>
        <w:rPr>
          <w:rFonts w:ascii="Times New Roman" w:hAnsi="Times New Roman"/>
          <w:sz w:val="24"/>
          <w:szCs w:val="24"/>
        </w:rPr>
      </w:pPr>
      <w:r w:rsidRPr="0072387C">
        <w:rPr>
          <w:rFonts w:ascii="Times New Roman" w:hAnsi="Times New Roman"/>
          <w:sz w:val="24"/>
          <w:szCs w:val="24"/>
        </w:rPr>
        <w:t>- бюджет Фурмановского муниципального района:</w:t>
      </w:r>
    </w:p>
    <w:p w:rsidR="00830C68" w:rsidRPr="0072387C" w:rsidRDefault="00830C68" w:rsidP="00830C68">
      <w:pPr>
        <w:spacing w:after="0" w:line="240" w:lineRule="auto"/>
        <w:jc w:val="both"/>
        <w:rPr>
          <w:rFonts w:ascii="Times New Roman" w:hAnsi="Times New Roman"/>
          <w:sz w:val="24"/>
          <w:szCs w:val="24"/>
        </w:rPr>
      </w:pPr>
      <w:r w:rsidRPr="0072387C">
        <w:rPr>
          <w:rFonts w:ascii="Times New Roman" w:hAnsi="Times New Roman"/>
          <w:sz w:val="24"/>
          <w:szCs w:val="24"/>
        </w:rPr>
        <w:t xml:space="preserve">2018 –     </w:t>
      </w:r>
      <w:r>
        <w:rPr>
          <w:rFonts w:ascii="Times New Roman" w:hAnsi="Times New Roman"/>
          <w:sz w:val="24"/>
          <w:szCs w:val="24"/>
        </w:rPr>
        <w:t>211 00</w:t>
      </w:r>
      <w:r w:rsidR="0042215B">
        <w:rPr>
          <w:rFonts w:ascii="Times New Roman" w:hAnsi="Times New Roman"/>
          <w:sz w:val="24"/>
          <w:szCs w:val="24"/>
        </w:rPr>
        <w:t>0,00</w:t>
      </w:r>
      <w:r w:rsidRPr="0072387C">
        <w:rPr>
          <w:rFonts w:ascii="Times New Roman" w:hAnsi="Times New Roman"/>
          <w:sz w:val="24"/>
          <w:szCs w:val="24"/>
        </w:rPr>
        <w:t xml:space="preserve"> руб.</w:t>
      </w:r>
    </w:p>
    <w:p w:rsidR="00830C68" w:rsidRPr="0072387C" w:rsidRDefault="00830C68" w:rsidP="00830C68">
      <w:pPr>
        <w:spacing w:after="0" w:line="240" w:lineRule="auto"/>
        <w:jc w:val="both"/>
        <w:rPr>
          <w:rFonts w:ascii="Times New Roman" w:hAnsi="Times New Roman"/>
          <w:sz w:val="24"/>
          <w:szCs w:val="24"/>
        </w:rPr>
      </w:pPr>
      <w:r w:rsidRPr="0072387C">
        <w:rPr>
          <w:rFonts w:ascii="Times New Roman" w:hAnsi="Times New Roman"/>
          <w:sz w:val="24"/>
          <w:szCs w:val="24"/>
        </w:rPr>
        <w:t xml:space="preserve">2019 –     </w:t>
      </w:r>
      <w:r>
        <w:rPr>
          <w:rFonts w:ascii="Times New Roman" w:hAnsi="Times New Roman"/>
          <w:sz w:val="24"/>
          <w:szCs w:val="24"/>
        </w:rPr>
        <w:t xml:space="preserve">  64 605,60 руб.</w:t>
      </w:r>
    </w:p>
    <w:p w:rsidR="00830C68" w:rsidRDefault="00830C68" w:rsidP="00830C68">
      <w:pPr>
        <w:spacing w:after="0" w:line="240" w:lineRule="auto"/>
        <w:jc w:val="both"/>
        <w:rPr>
          <w:rFonts w:ascii="Times New Roman" w:hAnsi="Times New Roman"/>
          <w:sz w:val="24"/>
          <w:szCs w:val="24"/>
        </w:rPr>
      </w:pPr>
      <w:r w:rsidRPr="0072387C">
        <w:rPr>
          <w:rFonts w:ascii="Times New Roman" w:hAnsi="Times New Roman"/>
          <w:sz w:val="24"/>
          <w:szCs w:val="24"/>
        </w:rPr>
        <w:t xml:space="preserve">2020 –     </w:t>
      </w:r>
      <w:r w:rsidR="00CC5FA1">
        <w:rPr>
          <w:rFonts w:ascii="Times New Roman" w:hAnsi="Times New Roman"/>
          <w:sz w:val="24"/>
          <w:szCs w:val="24"/>
        </w:rPr>
        <w:t>113 </w:t>
      </w:r>
      <w:r w:rsidR="004C5CD6">
        <w:rPr>
          <w:rFonts w:ascii="Times New Roman" w:hAnsi="Times New Roman"/>
          <w:sz w:val="24"/>
          <w:szCs w:val="24"/>
        </w:rPr>
        <w:t>0</w:t>
      </w:r>
      <w:r w:rsidR="00CC5FA1">
        <w:rPr>
          <w:rFonts w:ascii="Times New Roman" w:hAnsi="Times New Roman"/>
          <w:sz w:val="24"/>
          <w:szCs w:val="24"/>
        </w:rPr>
        <w:t>59,80</w:t>
      </w:r>
      <w:r w:rsidRPr="0072387C">
        <w:rPr>
          <w:rFonts w:ascii="Times New Roman" w:hAnsi="Times New Roman"/>
          <w:sz w:val="24"/>
          <w:szCs w:val="24"/>
        </w:rPr>
        <w:t xml:space="preserve"> руб.</w:t>
      </w:r>
    </w:p>
    <w:p w:rsidR="00830C68" w:rsidRDefault="00830C68" w:rsidP="00830C68">
      <w:pPr>
        <w:spacing w:after="0" w:line="240" w:lineRule="auto"/>
        <w:jc w:val="both"/>
        <w:rPr>
          <w:rFonts w:ascii="Times New Roman" w:hAnsi="Times New Roman"/>
          <w:sz w:val="24"/>
          <w:szCs w:val="24"/>
        </w:rPr>
      </w:pPr>
      <w:r>
        <w:rPr>
          <w:rFonts w:ascii="Times New Roman" w:hAnsi="Times New Roman"/>
          <w:sz w:val="24"/>
          <w:szCs w:val="24"/>
        </w:rPr>
        <w:t xml:space="preserve">2021 –     398 401,20 </w:t>
      </w:r>
      <w:r w:rsidRPr="0072387C">
        <w:rPr>
          <w:rFonts w:ascii="Times New Roman" w:hAnsi="Times New Roman"/>
          <w:sz w:val="24"/>
          <w:szCs w:val="24"/>
        </w:rPr>
        <w:t>руб.</w:t>
      </w:r>
    </w:p>
    <w:p w:rsidR="00830C68" w:rsidRDefault="00830C68" w:rsidP="00830C68">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2022 –     398 401,20 руб.</w:t>
      </w:r>
    </w:p>
    <w:p w:rsidR="00830C68" w:rsidRDefault="00830C68" w:rsidP="00830C68">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xml:space="preserve">2023 –               </w:t>
      </w:r>
      <w:r w:rsidR="0042215B">
        <w:rPr>
          <w:rFonts w:ascii="Times New Roman" w:hAnsi="Times New Roman"/>
          <w:sz w:val="24"/>
          <w:szCs w:val="24"/>
        </w:rPr>
        <w:t>0,00</w:t>
      </w:r>
      <w:r>
        <w:rPr>
          <w:rFonts w:ascii="Times New Roman" w:hAnsi="Times New Roman"/>
          <w:sz w:val="24"/>
          <w:szCs w:val="24"/>
        </w:rPr>
        <w:t xml:space="preserve"> руб.</w:t>
      </w:r>
    </w:p>
    <w:p w:rsidR="00830C68" w:rsidRPr="0072387C" w:rsidRDefault="00830C68" w:rsidP="00830C68">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xml:space="preserve">2024 –               </w:t>
      </w:r>
      <w:r w:rsidR="0042215B">
        <w:rPr>
          <w:rFonts w:ascii="Times New Roman" w:hAnsi="Times New Roman"/>
          <w:sz w:val="24"/>
          <w:szCs w:val="24"/>
        </w:rPr>
        <w:t>0,00</w:t>
      </w:r>
      <w:r>
        <w:rPr>
          <w:rFonts w:ascii="Times New Roman" w:hAnsi="Times New Roman"/>
          <w:sz w:val="24"/>
          <w:szCs w:val="24"/>
        </w:rPr>
        <w:t xml:space="preserve"> руб.</w:t>
      </w:r>
    </w:p>
    <w:p w:rsidR="00830C68" w:rsidRPr="0072387C" w:rsidRDefault="00830C68" w:rsidP="00830C68">
      <w:pPr>
        <w:spacing w:after="0" w:line="240" w:lineRule="auto"/>
        <w:jc w:val="both"/>
        <w:rPr>
          <w:rFonts w:ascii="Times New Roman" w:hAnsi="Times New Roman"/>
          <w:sz w:val="24"/>
          <w:szCs w:val="24"/>
        </w:rPr>
      </w:pPr>
      <w:r w:rsidRPr="0072387C">
        <w:rPr>
          <w:rFonts w:ascii="Times New Roman" w:hAnsi="Times New Roman"/>
          <w:sz w:val="24"/>
          <w:szCs w:val="24"/>
        </w:rPr>
        <w:t>- бюджет Ивановской области:</w:t>
      </w:r>
    </w:p>
    <w:p w:rsidR="00830C68" w:rsidRPr="0072387C" w:rsidRDefault="00830C68" w:rsidP="00830C68">
      <w:pPr>
        <w:spacing w:after="0" w:line="240" w:lineRule="auto"/>
        <w:jc w:val="both"/>
        <w:rPr>
          <w:rFonts w:ascii="Times New Roman" w:hAnsi="Times New Roman"/>
          <w:sz w:val="24"/>
          <w:szCs w:val="24"/>
        </w:rPr>
      </w:pPr>
      <w:r>
        <w:rPr>
          <w:rFonts w:ascii="Times New Roman" w:hAnsi="Times New Roman"/>
          <w:sz w:val="24"/>
          <w:szCs w:val="24"/>
        </w:rPr>
        <w:t>2018 –      767 191,50</w:t>
      </w:r>
      <w:r w:rsidRPr="0072387C">
        <w:rPr>
          <w:rFonts w:ascii="Times New Roman" w:hAnsi="Times New Roman"/>
          <w:sz w:val="24"/>
          <w:szCs w:val="24"/>
        </w:rPr>
        <w:t xml:space="preserve"> руб.</w:t>
      </w:r>
    </w:p>
    <w:p w:rsidR="00830C68" w:rsidRDefault="00830C68" w:rsidP="00830C68">
      <w:pPr>
        <w:spacing w:after="0" w:line="240" w:lineRule="auto"/>
        <w:rPr>
          <w:rFonts w:ascii="Times New Roman" w:hAnsi="Times New Roman"/>
          <w:sz w:val="24"/>
          <w:szCs w:val="24"/>
        </w:rPr>
      </w:pPr>
      <w:r>
        <w:rPr>
          <w:rFonts w:ascii="Times New Roman" w:hAnsi="Times New Roman"/>
          <w:sz w:val="24"/>
          <w:szCs w:val="24"/>
        </w:rPr>
        <w:t xml:space="preserve">2019 –   </w:t>
      </w:r>
      <w:r w:rsidR="00B71833">
        <w:rPr>
          <w:rFonts w:ascii="Times New Roman" w:hAnsi="Times New Roman"/>
          <w:sz w:val="24"/>
          <w:szCs w:val="24"/>
        </w:rPr>
        <w:t xml:space="preserve">  </w:t>
      </w:r>
      <w:r>
        <w:rPr>
          <w:rFonts w:ascii="Times New Roman" w:hAnsi="Times New Roman"/>
          <w:sz w:val="24"/>
          <w:szCs w:val="24"/>
        </w:rPr>
        <w:t>1 227 506,40</w:t>
      </w:r>
      <w:r w:rsidRPr="0072387C">
        <w:rPr>
          <w:rFonts w:ascii="Times New Roman" w:hAnsi="Times New Roman"/>
          <w:sz w:val="24"/>
          <w:szCs w:val="24"/>
        </w:rPr>
        <w:t xml:space="preserve"> руб.</w:t>
      </w:r>
    </w:p>
    <w:p w:rsidR="00830C68" w:rsidRPr="0072387C" w:rsidRDefault="00CC5FA1" w:rsidP="00830C68">
      <w:pPr>
        <w:spacing w:after="0" w:line="240" w:lineRule="auto"/>
        <w:rPr>
          <w:rFonts w:ascii="Times New Roman" w:hAnsi="Times New Roman"/>
          <w:sz w:val="24"/>
          <w:szCs w:val="24"/>
        </w:rPr>
      </w:pPr>
      <w:r>
        <w:rPr>
          <w:rFonts w:ascii="Times New Roman" w:hAnsi="Times New Roman"/>
          <w:sz w:val="24"/>
          <w:szCs w:val="24"/>
        </w:rPr>
        <w:t>2020 –   1 534 383,00</w:t>
      </w:r>
      <w:r w:rsidR="00830C68" w:rsidRPr="0072387C">
        <w:rPr>
          <w:rFonts w:ascii="Times New Roman" w:hAnsi="Times New Roman"/>
          <w:sz w:val="24"/>
          <w:szCs w:val="24"/>
        </w:rPr>
        <w:t xml:space="preserve"> руб.</w:t>
      </w:r>
    </w:p>
    <w:p w:rsidR="00830C68" w:rsidRDefault="00830C68" w:rsidP="00830C68">
      <w:pPr>
        <w:spacing w:after="0" w:line="240" w:lineRule="auto"/>
        <w:jc w:val="both"/>
        <w:rPr>
          <w:rFonts w:ascii="Times New Roman" w:hAnsi="Times New Roman"/>
          <w:sz w:val="24"/>
          <w:szCs w:val="24"/>
        </w:rPr>
      </w:pPr>
      <w:r>
        <w:rPr>
          <w:rFonts w:ascii="Times New Roman" w:hAnsi="Times New Roman"/>
          <w:sz w:val="24"/>
          <w:szCs w:val="24"/>
        </w:rPr>
        <w:t>2021 –</w:t>
      </w:r>
      <w:r w:rsidR="00B71833">
        <w:rPr>
          <w:rFonts w:ascii="Times New Roman" w:hAnsi="Times New Roman"/>
          <w:sz w:val="24"/>
          <w:szCs w:val="24"/>
        </w:rPr>
        <w:t xml:space="preserve">             </w:t>
      </w:r>
      <w:r>
        <w:rPr>
          <w:rFonts w:ascii="Times New Roman" w:hAnsi="Times New Roman"/>
          <w:sz w:val="24"/>
          <w:szCs w:val="24"/>
        </w:rPr>
        <w:t xml:space="preserve">  </w:t>
      </w:r>
      <w:r w:rsidR="0042215B">
        <w:rPr>
          <w:rFonts w:ascii="Times New Roman" w:hAnsi="Times New Roman"/>
          <w:sz w:val="24"/>
          <w:szCs w:val="24"/>
        </w:rPr>
        <w:t>0,00</w:t>
      </w:r>
      <w:r w:rsidRPr="0072387C">
        <w:rPr>
          <w:rFonts w:ascii="Times New Roman" w:hAnsi="Times New Roman"/>
          <w:sz w:val="24"/>
          <w:szCs w:val="24"/>
        </w:rPr>
        <w:t xml:space="preserve"> руб.</w:t>
      </w:r>
    </w:p>
    <w:p w:rsidR="00830C68" w:rsidRDefault="00830C68" w:rsidP="00830C68">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2022 –</w:t>
      </w:r>
      <w:r w:rsidR="00B71833">
        <w:rPr>
          <w:rFonts w:ascii="Times New Roman" w:hAnsi="Times New Roman"/>
          <w:sz w:val="24"/>
          <w:szCs w:val="24"/>
        </w:rPr>
        <w:t xml:space="preserve">            </w:t>
      </w:r>
      <w:r>
        <w:rPr>
          <w:rFonts w:ascii="Times New Roman" w:hAnsi="Times New Roman"/>
          <w:sz w:val="24"/>
          <w:szCs w:val="24"/>
        </w:rPr>
        <w:t xml:space="preserve">   </w:t>
      </w:r>
      <w:r w:rsidR="0042215B">
        <w:rPr>
          <w:rFonts w:ascii="Times New Roman" w:hAnsi="Times New Roman"/>
          <w:sz w:val="24"/>
          <w:szCs w:val="24"/>
        </w:rPr>
        <w:t>0,00</w:t>
      </w:r>
      <w:r>
        <w:rPr>
          <w:rFonts w:ascii="Times New Roman" w:hAnsi="Times New Roman"/>
          <w:sz w:val="24"/>
          <w:szCs w:val="24"/>
        </w:rPr>
        <w:t xml:space="preserve"> руб.</w:t>
      </w:r>
    </w:p>
    <w:p w:rsidR="00830C68" w:rsidRDefault="00830C68" w:rsidP="00830C68">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2023 –</w:t>
      </w:r>
      <w:r w:rsidR="00B71833">
        <w:rPr>
          <w:rFonts w:ascii="Times New Roman" w:hAnsi="Times New Roman"/>
          <w:sz w:val="24"/>
          <w:szCs w:val="24"/>
        </w:rPr>
        <w:t xml:space="preserve">             </w:t>
      </w:r>
      <w:r>
        <w:rPr>
          <w:rFonts w:ascii="Times New Roman" w:hAnsi="Times New Roman"/>
          <w:sz w:val="24"/>
          <w:szCs w:val="24"/>
        </w:rPr>
        <w:t xml:space="preserve">  </w:t>
      </w:r>
      <w:r w:rsidR="0042215B">
        <w:rPr>
          <w:rFonts w:ascii="Times New Roman" w:hAnsi="Times New Roman"/>
          <w:sz w:val="24"/>
          <w:szCs w:val="24"/>
        </w:rPr>
        <w:t>0,00</w:t>
      </w:r>
      <w:r>
        <w:rPr>
          <w:rFonts w:ascii="Times New Roman" w:hAnsi="Times New Roman"/>
          <w:sz w:val="24"/>
          <w:szCs w:val="24"/>
        </w:rPr>
        <w:t xml:space="preserve"> руб.</w:t>
      </w:r>
    </w:p>
    <w:p w:rsidR="00AF171E" w:rsidRDefault="00830C68" w:rsidP="00830C68">
      <w:pPr>
        <w:tabs>
          <w:tab w:val="left" w:pos="993"/>
        </w:tabs>
        <w:spacing w:after="0" w:line="240" w:lineRule="auto"/>
        <w:jc w:val="both"/>
        <w:rPr>
          <w:rFonts w:ascii="Times New Roman" w:hAnsi="Times New Roman"/>
          <w:sz w:val="24"/>
          <w:szCs w:val="24"/>
        </w:rPr>
      </w:pPr>
      <w:r>
        <w:rPr>
          <w:rFonts w:ascii="Times New Roman" w:hAnsi="Times New Roman"/>
          <w:sz w:val="24"/>
          <w:szCs w:val="24"/>
        </w:rPr>
        <w:t>2024 –</w:t>
      </w:r>
      <w:r w:rsidR="00B71833">
        <w:rPr>
          <w:rFonts w:ascii="Times New Roman" w:hAnsi="Times New Roman"/>
          <w:sz w:val="24"/>
          <w:szCs w:val="24"/>
        </w:rPr>
        <w:t xml:space="preserve">             </w:t>
      </w:r>
      <w:r>
        <w:rPr>
          <w:rFonts w:ascii="Times New Roman" w:hAnsi="Times New Roman"/>
          <w:sz w:val="24"/>
          <w:szCs w:val="24"/>
        </w:rPr>
        <w:t xml:space="preserve">  </w:t>
      </w:r>
      <w:r w:rsidR="0042215B">
        <w:rPr>
          <w:rFonts w:ascii="Times New Roman" w:hAnsi="Times New Roman"/>
          <w:sz w:val="24"/>
          <w:szCs w:val="24"/>
        </w:rPr>
        <w:t>0,00</w:t>
      </w:r>
      <w:r>
        <w:rPr>
          <w:rFonts w:ascii="Times New Roman" w:hAnsi="Times New Roman"/>
          <w:sz w:val="24"/>
          <w:szCs w:val="24"/>
        </w:rPr>
        <w:t xml:space="preserve"> руб.</w:t>
      </w:r>
      <w:r w:rsidR="00B71833">
        <w:rPr>
          <w:rFonts w:ascii="Times New Roman" w:hAnsi="Times New Roman"/>
          <w:sz w:val="24"/>
          <w:szCs w:val="24"/>
        </w:rPr>
        <w:t>»;</w:t>
      </w:r>
    </w:p>
    <w:p w:rsidR="00B71833" w:rsidRDefault="00B71833" w:rsidP="00FC3175">
      <w:pPr>
        <w:tabs>
          <w:tab w:val="left" w:pos="993"/>
        </w:tabs>
        <w:spacing w:after="0"/>
        <w:ind w:firstLine="709"/>
        <w:jc w:val="both"/>
        <w:rPr>
          <w:rFonts w:ascii="Times New Roman" w:hAnsi="Times New Roman"/>
          <w:sz w:val="24"/>
          <w:szCs w:val="24"/>
        </w:rPr>
      </w:pPr>
      <w:r>
        <w:rPr>
          <w:rFonts w:ascii="Times New Roman" w:hAnsi="Times New Roman"/>
          <w:sz w:val="24"/>
          <w:szCs w:val="24"/>
        </w:rPr>
        <w:t>в подразделе «</w:t>
      </w:r>
      <w:r w:rsidRPr="0072387C">
        <w:rPr>
          <w:rFonts w:ascii="Times New Roman" w:hAnsi="Times New Roman"/>
          <w:sz w:val="24"/>
          <w:szCs w:val="24"/>
        </w:rPr>
        <w:t>Ожидаемые результаты реализации подпрограммы</w:t>
      </w:r>
      <w:r>
        <w:rPr>
          <w:rFonts w:ascii="Times New Roman" w:hAnsi="Times New Roman"/>
          <w:sz w:val="24"/>
          <w:szCs w:val="24"/>
        </w:rPr>
        <w:t>» слова</w:t>
      </w:r>
      <w:r w:rsidRPr="00B71833">
        <w:rPr>
          <w:rFonts w:ascii="Times New Roman" w:hAnsi="Times New Roman"/>
          <w:sz w:val="24"/>
          <w:szCs w:val="24"/>
        </w:rPr>
        <w:t xml:space="preserve"> </w:t>
      </w:r>
      <w:r>
        <w:rPr>
          <w:rFonts w:ascii="Times New Roman" w:hAnsi="Times New Roman"/>
          <w:sz w:val="24"/>
          <w:szCs w:val="24"/>
        </w:rPr>
        <w:t>«</w:t>
      </w:r>
      <w:r w:rsidRPr="003011B4">
        <w:rPr>
          <w:rFonts w:ascii="Times New Roman" w:hAnsi="Times New Roman"/>
          <w:sz w:val="24"/>
          <w:szCs w:val="24"/>
        </w:rPr>
        <w:t xml:space="preserve">не менее </w:t>
      </w:r>
      <w:r>
        <w:rPr>
          <w:rFonts w:ascii="Times New Roman" w:hAnsi="Times New Roman"/>
          <w:sz w:val="24"/>
          <w:szCs w:val="24"/>
        </w:rPr>
        <w:t>8», заменить «</w:t>
      </w:r>
      <w:r w:rsidRPr="003011B4">
        <w:rPr>
          <w:rFonts w:ascii="Times New Roman" w:hAnsi="Times New Roman"/>
          <w:sz w:val="24"/>
          <w:szCs w:val="24"/>
        </w:rPr>
        <w:t xml:space="preserve">не менее </w:t>
      </w:r>
      <w:r>
        <w:rPr>
          <w:rFonts w:ascii="Times New Roman" w:hAnsi="Times New Roman"/>
          <w:sz w:val="24"/>
          <w:szCs w:val="24"/>
        </w:rPr>
        <w:t>9».</w:t>
      </w:r>
    </w:p>
    <w:p w:rsidR="00960541" w:rsidRDefault="00B71833" w:rsidP="00FC3175">
      <w:pPr>
        <w:tabs>
          <w:tab w:val="left" w:pos="993"/>
        </w:tabs>
        <w:spacing w:after="0"/>
        <w:ind w:firstLine="709"/>
        <w:jc w:val="both"/>
        <w:rPr>
          <w:rFonts w:ascii="Times New Roman" w:hAnsi="Times New Roman"/>
          <w:sz w:val="24"/>
          <w:szCs w:val="24"/>
        </w:rPr>
      </w:pPr>
      <w:r>
        <w:rPr>
          <w:rFonts w:ascii="Times New Roman" w:hAnsi="Times New Roman"/>
          <w:sz w:val="24"/>
          <w:szCs w:val="24"/>
        </w:rPr>
        <w:t>5</w:t>
      </w:r>
      <w:r w:rsidR="00960541" w:rsidRPr="003011B4">
        <w:rPr>
          <w:rFonts w:ascii="Times New Roman" w:hAnsi="Times New Roman"/>
          <w:sz w:val="24"/>
          <w:szCs w:val="24"/>
        </w:rPr>
        <w:t>.</w:t>
      </w:r>
      <w:r w:rsidR="00960541">
        <w:rPr>
          <w:rFonts w:ascii="Times New Roman" w:hAnsi="Times New Roman"/>
          <w:sz w:val="24"/>
          <w:szCs w:val="24"/>
        </w:rPr>
        <w:t>2</w:t>
      </w:r>
      <w:r w:rsidR="00960541" w:rsidRPr="003011B4">
        <w:rPr>
          <w:rFonts w:ascii="Times New Roman" w:hAnsi="Times New Roman"/>
          <w:sz w:val="24"/>
          <w:szCs w:val="24"/>
        </w:rPr>
        <w:t xml:space="preserve">. В разделе </w:t>
      </w:r>
      <w:r w:rsidR="00960541">
        <w:rPr>
          <w:rFonts w:ascii="Times New Roman" w:hAnsi="Times New Roman"/>
          <w:sz w:val="24"/>
          <w:szCs w:val="24"/>
        </w:rPr>
        <w:t>3</w:t>
      </w:r>
      <w:r w:rsidR="00960541" w:rsidRPr="00960541">
        <w:rPr>
          <w:rFonts w:ascii="Times New Roman" w:hAnsi="Times New Roman"/>
          <w:sz w:val="24"/>
          <w:szCs w:val="24"/>
        </w:rPr>
        <w:t xml:space="preserve"> </w:t>
      </w:r>
      <w:r>
        <w:rPr>
          <w:rFonts w:ascii="Times New Roman" w:hAnsi="Times New Roman"/>
          <w:sz w:val="24"/>
          <w:szCs w:val="24"/>
        </w:rPr>
        <w:t>«</w:t>
      </w:r>
      <w:r w:rsidR="00960541" w:rsidRPr="00960541">
        <w:rPr>
          <w:rFonts w:ascii="Times New Roman" w:hAnsi="Times New Roman"/>
          <w:sz w:val="24"/>
          <w:szCs w:val="24"/>
        </w:rPr>
        <w:t>Ожидаемые результаты реализации подпрограммы</w:t>
      </w:r>
      <w:r>
        <w:rPr>
          <w:rFonts w:ascii="Times New Roman" w:hAnsi="Times New Roman"/>
          <w:sz w:val="24"/>
          <w:szCs w:val="24"/>
        </w:rPr>
        <w:t>»</w:t>
      </w:r>
      <w:r w:rsidR="00960541">
        <w:rPr>
          <w:rFonts w:ascii="Times New Roman" w:hAnsi="Times New Roman"/>
          <w:sz w:val="24"/>
          <w:szCs w:val="24"/>
        </w:rPr>
        <w:t>:</w:t>
      </w:r>
    </w:p>
    <w:p w:rsidR="00960541" w:rsidRDefault="0001422B" w:rsidP="00FC3175">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слова </w:t>
      </w:r>
      <w:r w:rsidR="00B71833">
        <w:rPr>
          <w:rFonts w:ascii="Times New Roman" w:hAnsi="Times New Roman"/>
          <w:sz w:val="24"/>
          <w:szCs w:val="24"/>
        </w:rPr>
        <w:t>«</w:t>
      </w:r>
      <w:r w:rsidRPr="003011B4">
        <w:rPr>
          <w:rFonts w:ascii="Times New Roman" w:hAnsi="Times New Roman"/>
          <w:sz w:val="24"/>
          <w:szCs w:val="24"/>
        </w:rPr>
        <w:t xml:space="preserve">не менее </w:t>
      </w:r>
      <w:r>
        <w:rPr>
          <w:rFonts w:ascii="Times New Roman" w:hAnsi="Times New Roman"/>
          <w:sz w:val="24"/>
          <w:szCs w:val="24"/>
        </w:rPr>
        <w:t>7</w:t>
      </w:r>
      <w:r w:rsidR="00B71833">
        <w:rPr>
          <w:rFonts w:ascii="Times New Roman" w:hAnsi="Times New Roman"/>
          <w:sz w:val="24"/>
          <w:szCs w:val="24"/>
        </w:rPr>
        <w:t>»</w:t>
      </w:r>
      <w:r>
        <w:rPr>
          <w:rFonts w:ascii="Times New Roman" w:hAnsi="Times New Roman"/>
          <w:sz w:val="24"/>
          <w:szCs w:val="24"/>
        </w:rPr>
        <w:t xml:space="preserve"> заменить словами</w:t>
      </w:r>
      <w:r w:rsidRPr="0001422B">
        <w:rPr>
          <w:rFonts w:ascii="Times New Roman" w:hAnsi="Times New Roman"/>
          <w:sz w:val="24"/>
          <w:szCs w:val="24"/>
        </w:rPr>
        <w:t xml:space="preserve"> </w:t>
      </w:r>
      <w:r w:rsidR="00B71833">
        <w:rPr>
          <w:rFonts w:ascii="Times New Roman" w:hAnsi="Times New Roman"/>
          <w:sz w:val="24"/>
          <w:szCs w:val="24"/>
        </w:rPr>
        <w:t>«</w:t>
      </w:r>
      <w:r w:rsidR="0006331E">
        <w:rPr>
          <w:rFonts w:ascii="Times New Roman" w:hAnsi="Times New Roman"/>
          <w:sz w:val="24"/>
          <w:szCs w:val="24"/>
        </w:rPr>
        <w:t>не менее 9</w:t>
      </w:r>
      <w:r w:rsidR="00B71833">
        <w:rPr>
          <w:rFonts w:ascii="Times New Roman" w:hAnsi="Times New Roman"/>
          <w:sz w:val="24"/>
          <w:szCs w:val="24"/>
        </w:rPr>
        <w:t>»</w:t>
      </w:r>
      <w:r>
        <w:rPr>
          <w:rFonts w:ascii="Times New Roman" w:hAnsi="Times New Roman"/>
          <w:sz w:val="24"/>
          <w:szCs w:val="24"/>
        </w:rPr>
        <w:t>;</w:t>
      </w:r>
    </w:p>
    <w:p w:rsidR="00960541" w:rsidRPr="003011B4" w:rsidRDefault="00960541" w:rsidP="00FC3175">
      <w:pPr>
        <w:tabs>
          <w:tab w:val="left" w:pos="993"/>
        </w:tabs>
        <w:spacing w:after="0"/>
        <w:ind w:firstLine="709"/>
        <w:jc w:val="both"/>
        <w:rPr>
          <w:rFonts w:ascii="Times New Roman" w:hAnsi="Times New Roman"/>
          <w:sz w:val="24"/>
          <w:szCs w:val="24"/>
        </w:rPr>
      </w:pPr>
      <w:r>
        <w:rPr>
          <w:rFonts w:ascii="Times New Roman" w:hAnsi="Times New Roman"/>
          <w:sz w:val="24"/>
          <w:szCs w:val="24"/>
        </w:rPr>
        <w:t>таблицу 1</w:t>
      </w:r>
      <w:r w:rsidRPr="00960541">
        <w:rPr>
          <w:rFonts w:ascii="Times New Roman" w:hAnsi="Times New Roman"/>
          <w:sz w:val="24"/>
          <w:szCs w:val="24"/>
        </w:rPr>
        <w:t xml:space="preserve"> </w:t>
      </w:r>
      <w:r w:rsidR="00B71833">
        <w:rPr>
          <w:rFonts w:ascii="Times New Roman" w:hAnsi="Times New Roman"/>
          <w:sz w:val="24"/>
          <w:szCs w:val="24"/>
        </w:rPr>
        <w:t>«</w:t>
      </w:r>
      <w:r w:rsidRPr="00960541">
        <w:rPr>
          <w:rFonts w:ascii="Times New Roman" w:hAnsi="Times New Roman"/>
          <w:sz w:val="24"/>
          <w:szCs w:val="24"/>
        </w:rPr>
        <w:t>Сведения о целевых индикаторах (показателях) реализации подпрограммы</w:t>
      </w:r>
      <w:r w:rsidR="00B71833">
        <w:rPr>
          <w:rFonts w:ascii="Times New Roman" w:hAnsi="Times New Roman"/>
          <w:sz w:val="24"/>
          <w:szCs w:val="24"/>
        </w:rPr>
        <w:t>»</w:t>
      </w:r>
      <w:r>
        <w:rPr>
          <w:rFonts w:ascii="Times New Roman" w:hAnsi="Times New Roman"/>
          <w:sz w:val="24"/>
          <w:szCs w:val="24"/>
        </w:rPr>
        <w:t xml:space="preserve"> </w:t>
      </w:r>
      <w:r w:rsidRPr="003011B4">
        <w:rPr>
          <w:rFonts w:ascii="Times New Roman" w:hAnsi="Times New Roman"/>
          <w:sz w:val="24"/>
          <w:szCs w:val="24"/>
        </w:rPr>
        <w:t>изложить в следующей редакции:</w:t>
      </w:r>
    </w:p>
    <w:p w:rsidR="00960541" w:rsidRDefault="00B71833" w:rsidP="00960541">
      <w:pPr>
        <w:spacing w:after="0" w:line="240" w:lineRule="auto"/>
        <w:jc w:val="center"/>
        <w:rPr>
          <w:rFonts w:ascii="Times New Roman" w:hAnsi="Times New Roman"/>
          <w:i/>
          <w:sz w:val="24"/>
          <w:szCs w:val="24"/>
        </w:rPr>
      </w:pPr>
      <w:r>
        <w:rPr>
          <w:rFonts w:ascii="Times New Roman" w:hAnsi="Times New Roman"/>
          <w:i/>
          <w:sz w:val="24"/>
          <w:szCs w:val="24"/>
        </w:rPr>
        <w:t>«</w:t>
      </w:r>
      <w:r w:rsidR="00960541" w:rsidRPr="003011B4">
        <w:rPr>
          <w:rFonts w:ascii="Times New Roman" w:hAnsi="Times New Roman"/>
          <w:i/>
          <w:sz w:val="24"/>
          <w:szCs w:val="24"/>
        </w:rPr>
        <w:t>Таблица 1. Сведения о целевых индикаторах (показателях) реализации подпрограммы</w:t>
      </w:r>
    </w:p>
    <w:tbl>
      <w:tblPr>
        <w:tblW w:w="946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7"/>
        <w:gridCol w:w="3261"/>
        <w:gridCol w:w="567"/>
        <w:gridCol w:w="724"/>
        <w:gridCol w:w="724"/>
        <w:gridCol w:w="724"/>
        <w:gridCol w:w="724"/>
        <w:gridCol w:w="724"/>
        <w:gridCol w:w="724"/>
        <w:gridCol w:w="724"/>
      </w:tblGrid>
      <w:tr w:rsidR="00960541" w:rsidRPr="0072387C" w:rsidTr="009C58E9">
        <w:trPr>
          <w:trHeight w:val="311"/>
          <w:tblHeader/>
        </w:trPr>
        <w:tc>
          <w:tcPr>
            <w:tcW w:w="567" w:type="dxa"/>
            <w:vMerge w:val="restart"/>
            <w:tcBorders>
              <w:top w:val="single" w:sz="4" w:space="0" w:color="auto"/>
            </w:tcBorders>
            <w:vAlign w:val="center"/>
          </w:tcPr>
          <w:p w:rsidR="00960541" w:rsidRPr="0072387C" w:rsidRDefault="00960541" w:rsidP="009C58E9">
            <w:pPr>
              <w:spacing w:after="0" w:line="240" w:lineRule="auto"/>
              <w:jc w:val="center"/>
              <w:rPr>
                <w:rFonts w:ascii="Times New Roman" w:hAnsi="Times New Roman"/>
                <w:b/>
                <w:sz w:val="24"/>
                <w:szCs w:val="24"/>
              </w:rPr>
            </w:pPr>
            <w:r w:rsidRPr="0072387C">
              <w:rPr>
                <w:rFonts w:ascii="Times New Roman" w:hAnsi="Times New Roman"/>
                <w:b/>
                <w:sz w:val="24"/>
                <w:szCs w:val="24"/>
              </w:rPr>
              <w:t xml:space="preserve">№ </w:t>
            </w:r>
            <w:proofErr w:type="gramStart"/>
            <w:r w:rsidRPr="0072387C">
              <w:rPr>
                <w:rFonts w:ascii="Times New Roman" w:hAnsi="Times New Roman"/>
                <w:b/>
                <w:sz w:val="24"/>
                <w:szCs w:val="24"/>
              </w:rPr>
              <w:t>п</w:t>
            </w:r>
            <w:proofErr w:type="gramEnd"/>
            <w:r w:rsidRPr="0072387C">
              <w:rPr>
                <w:rFonts w:ascii="Times New Roman" w:hAnsi="Times New Roman"/>
                <w:b/>
                <w:sz w:val="24"/>
                <w:szCs w:val="24"/>
              </w:rPr>
              <w:t>/п</w:t>
            </w:r>
          </w:p>
        </w:tc>
        <w:tc>
          <w:tcPr>
            <w:tcW w:w="3261" w:type="dxa"/>
            <w:vMerge w:val="restart"/>
            <w:tcBorders>
              <w:top w:val="single" w:sz="4" w:space="0" w:color="auto"/>
            </w:tcBorders>
            <w:vAlign w:val="center"/>
          </w:tcPr>
          <w:p w:rsidR="00960541" w:rsidRPr="0072387C" w:rsidRDefault="00960541" w:rsidP="009C58E9">
            <w:pPr>
              <w:spacing w:after="0" w:line="240" w:lineRule="auto"/>
              <w:jc w:val="center"/>
              <w:rPr>
                <w:rFonts w:ascii="Times New Roman" w:hAnsi="Times New Roman"/>
                <w:b/>
                <w:sz w:val="24"/>
                <w:szCs w:val="24"/>
              </w:rPr>
            </w:pPr>
            <w:r w:rsidRPr="0072387C">
              <w:rPr>
                <w:rFonts w:ascii="Times New Roman" w:hAnsi="Times New Roman"/>
                <w:b/>
                <w:sz w:val="24"/>
                <w:szCs w:val="24"/>
              </w:rPr>
              <w:t>Наименование целевого индикатора (показателя)</w:t>
            </w:r>
          </w:p>
        </w:tc>
        <w:tc>
          <w:tcPr>
            <w:tcW w:w="567" w:type="dxa"/>
            <w:vMerge w:val="restart"/>
            <w:tcBorders>
              <w:top w:val="single" w:sz="4" w:space="0" w:color="auto"/>
            </w:tcBorders>
            <w:vAlign w:val="center"/>
          </w:tcPr>
          <w:p w:rsidR="00960541" w:rsidRPr="0072387C" w:rsidRDefault="00960541" w:rsidP="009C58E9">
            <w:pPr>
              <w:spacing w:after="0" w:line="240" w:lineRule="auto"/>
              <w:jc w:val="center"/>
              <w:rPr>
                <w:rFonts w:ascii="Times New Roman" w:hAnsi="Times New Roman"/>
                <w:b/>
                <w:sz w:val="24"/>
                <w:szCs w:val="24"/>
              </w:rPr>
            </w:pPr>
            <w:r w:rsidRPr="0072387C">
              <w:rPr>
                <w:rFonts w:ascii="Times New Roman" w:hAnsi="Times New Roman"/>
                <w:b/>
                <w:sz w:val="24"/>
                <w:szCs w:val="24"/>
              </w:rPr>
              <w:t>Ед. изм.</w:t>
            </w:r>
          </w:p>
        </w:tc>
        <w:tc>
          <w:tcPr>
            <w:tcW w:w="5068" w:type="dxa"/>
            <w:gridSpan w:val="7"/>
            <w:tcBorders>
              <w:top w:val="single" w:sz="4" w:space="0" w:color="auto"/>
            </w:tcBorders>
          </w:tcPr>
          <w:p w:rsidR="00960541" w:rsidRPr="0072387C" w:rsidRDefault="00960541" w:rsidP="009C58E9">
            <w:pPr>
              <w:spacing w:after="0" w:line="240" w:lineRule="auto"/>
              <w:jc w:val="center"/>
              <w:rPr>
                <w:rFonts w:ascii="Times New Roman" w:hAnsi="Times New Roman"/>
                <w:b/>
                <w:sz w:val="24"/>
                <w:szCs w:val="24"/>
              </w:rPr>
            </w:pPr>
            <w:r w:rsidRPr="0072387C">
              <w:rPr>
                <w:rFonts w:ascii="Times New Roman" w:hAnsi="Times New Roman"/>
                <w:b/>
                <w:sz w:val="24"/>
                <w:szCs w:val="24"/>
              </w:rPr>
              <w:t>Значения показателей</w:t>
            </w:r>
          </w:p>
        </w:tc>
      </w:tr>
      <w:tr w:rsidR="00960541" w:rsidRPr="0072387C" w:rsidTr="009C58E9">
        <w:trPr>
          <w:cantSplit/>
          <w:trHeight w:val="157"/>
          <w:tblHeader/>
        </w:trPr>
        <w:tc>
          <w:tcPr>
            <w:tcW w:w="567" w:type="dxa"/>
            <w:vMerge/>
          </w:tcPr>
          <w:p w:rsidR="00960541" w:rsidRPr="0072387C" w:rsidRDefault="00960541" w:rsidP="009C58E9">
            <w:pPr>
              <w:spacing w:after="0" w:line="240" w:lineRule="auto"/>
              <w:rPr>
                <w:rFonts w:ascii="Times New Roman" w:hAnsi="Times New Roman"/>
                <w:b/>
                <w:sz w:val="24"/>
                <w:szCs w:val="24"/>
              </w:rPr>
            </w:pPr>
          </w:p>
        </w:tc>
        <w:tc>
          <w:tcPr>
            <w:tcW w:w="3261" w:type="dxa"/>
            <w:vMerge/>
          </w:tcPr>
          <w:p w:rsidR="00960541" w:rsidRPr="0072387C" w:rsidRDefault="00960541" w:rsidP="009C58E9">
            <w:pPr>
              <w:spacing w:after="0" w:line="240" w:lineRule="auto"/>
              <w:rPr>
                <w:rFonts w:ascii="Times New Roman" w:hAnsi="Times New Roman"/>
                <w:b/>
                <w:sz w:val="24"/>
                <w:szCs w:val="24"/>
              </w:rPr>
            </w:pPr>
          </w:p>
        </w:tc>
        <w:tc>
          <w:tcPr>
            <w:tcW w:w="567" w:type="dxa"/>
            <w:vMerge/>
          </w:tcPr>
          <w:p w:rsidR="00960541" w:rsidRPr="0072387C" w:rsidRDefault="00960541" w:rsidP="009C58E9">
            <w:pPr>
              <w:spacing w:after="0" w:line="240" w:lineRule="auto"/>
              <w:rPr>
                <w:rFonts w:ascii="Times New Roman" w:hAnsi="Times New Roman"/>
                <w:b/>
                <w:sz w:val="24"/>
                <w:szCs w:val="24"/>
              </w:rPr>
            </w:pPr>
          </w:p>
        </w:tc>
        <w:tc>
          <w:tcPr>
            <w:tcW w:w="724" w:type="dxa"/>
            <w:vAlign w:val="center"/>
          </w:tcPr>
          <w:p w:rsidR="00960541" w:rsidRPr="0072387C" w:rsidRDefault="00960541" w:rsidP="009C58E9">
            <w:pPr>
              <w:spacing w:after="0" w:line="240" w:lineRule="auto"/>
              <w:jc w:val="center"/>
              <w:rPr>
                <w:rFonts w:ascii="Times New Roman" w:hAnsi="Times New Roman"/>
                <w:b/>
                <w:sz w:val="24"/>
                <w:szCs w:val="24"/>
              </w:rPr>
            </w:pPr>
            <w:r w:rsidRPr="0072387C">
              <w:rPr>
                <w:rFonts w:ascii="Times New Roman" w:hAnsi="Times New Roman"/>
                <w:b/>
                <w:sz w:val="24"/>
                <w:szCs w:val="24"/>
              </w:rPr>
              <w:t>2018</w:t>
            </w:r>
          </w:p>
        </w:tc>
        <w:tc>
          <w:tcPr>
            <w:tcW w:w="724" w:type="dxa"/>
            <w:vAlign w:val="center"/>
          </w:tcPr>
          <w:p w:rsidR="00960541" w:rsidRPr="0072387C" w:rsidRDefault="00960541" w:rsidP="009C58E9">
            <w:pPr>
              <w:spacing w:after="0" w:line="240" w:lineRule="auto"/>
              <w:jc w:val="center"/>
              <w:rPr>
                <w:rFonts w:ascii="Times New Roman" w:hAnsi="Times New Roman"/>
                <w:b/>
                <w:sz w:val="24"/>
                <w:szCs w:val="24"/>
              </w:rPr>
            </w:pPr>
            <w:r w:rsidRPr="0072387C">
              <w:rPr>
                <w:rFonts w:ascii="Times New Roman" w:hAnsi="Times New Roman"/>
                <w:b/>
                <w:sz w:val="24"/>
                <w:szCs w:val="24"/>
              </w:rPr>
              <w:t>2019</w:t>
            </w:r>
          </w:p>
        </w:tc>
        <w:tc>
          <w:tcPr>
            <w:tcW w:w="724" w:type="dxa"/>
            <w:vAlign w:val="center"/>
          </w:tcPr>
          <w:p w:rsidR="00960541" w:rsidRPr="0072387C" w:rsidRDefault="00960541" w:rsidP="009C58E9">
            <w:pPr>
              <w:spacing w:after="0" w:line="240" w:lineRule="auto"/>
              <w:jc w:val="center"/>
              <w:rPr>
                <w:rFonts w:ascii="Times New Roman" w:hAnsi="Times New Roman"/>
                <w:b/>
                <w:sz w:val="24"/>
                <w:szCs w:val="24"/>
              </w:rPr>
            </w:pPr>
            <w:r w:rsidRPr="0072387C">
              <w:rPr>
                <w:rFonts w:ascii="Times New Roman" w:hAnsi="Times New Roman"/>
                <w:b/>
                <w:sz w:val="24"/>
                <w:szCs w:val="24"/>
              </w:rPr>
              <w:t>2020</w:t>
            </w:r>
          </w:p>
        </w:tc>
        <w:tc>
          <w:tcPr>
            <w:tcW w:w="724" w:type="dxa"/>
            <w:vAlign w:val="center"/>
          </w:tcPr>
          <w:p w:rsidR="00960541" w:rsidRPr="0072387C" w:rsidRDefault="00960541" w:rsidP="009C58E9">
            <w:pPr>
              <w:spacing w:after="0" w:line="240" w:lineRule="auto"/>
              <w:jc w:val="center"/>
              <w:rPr>
                <w:rFonts w:ascii="Times New Roman" w:hAnsi="Times New Roman"/>
                <w:b/>
                <w:sz w:val="24"/>
                <w:szCs w:val="24"/>
              </w:rPr>
            </w:pPr>
            <w:r>
              <w:rPr>
                <w:rFonts w:ascii="Times New Roman" w:hAnsi="Times New Roman"/>
                <w:b/>
                <w:sz w:val="24"/>
                <w:szCs w:val="24"/>
              </w:rPr>
              <w:t>2021</w:t>
            </w:r>
          </w:p>
        </w:tc>
        <w:tc>
          <w:tcPr>
            <w:tcW w:w="724" w:type="dxa"/>
            <w:vAlign w:val="center"/>
          </w:tcPr>
          <w:p w:rsidR="00960541" w:rsidRPr="00684D54" w:rsidRDefault="00960541" w:rsidP="009C58E9">
            <w:pPr>
              <w:spacing w:after="0" w:line="240" w:lineRule="auto"/>
              <w:jc w:val="center"/>
              <w:rPr>
                <w:rFonts w:ascii="Times New Roman" w:hAnsi="Times New Roman"/>
                <w:b/>
                <w:sz w:val="24"/>
                <w:szCs w:val="24"/>
                <w:lang w:val="en-US"/>
              </w:rPr>
            </w:pPr>
            <w:r>
              <w:rPr>
                <w:rFonts w:ascii="Times New Roman" w:hAnsi="Times New Roman"/>
                <w:b/>
                <w:sz w:val="24"/>
                <w:szCs w:val="24"/>
              </w:rPr>
              <w:t>2022</w:t>
            </w:r>
          </w:p>
        </w:tc>
        <w:tc>
          <w:tcPr>
            <w:tcW w:w="724" w:type="dxa"/>
            <w:vAlign w:val="center"/>
          </w:tcPr>
          <w:p w:rsidR="00960541" w:rsidRDefault="00960541" w:rsidP="009C58E9">
            <w:pPr>
              <w:spacing w:after="0" w:line="240" w:lineRule="auto"/>
              <w:jc w:val="center"/>
              <w:rPr>
                <w:rFonts w:ascii="Times New Roman" w:hAnsi="Times New Roman"/>
                <w:b/>
                <w:sz w:val="24"/>
                <w:szCs w:val="24"/>
              </w:rPr>
            </w:pPr>
            <w:r>
              <w:rPr>
                <w:rFonts w:ascii="Times New Roman" w:hAnsi="Times New Roman"/>
                <w:b/>
                <w:sz w:val="24"/>
                <w:szCs w:val="24"/>
              </w:rPr>
              <w:t>2023</w:t>
            </w:r>
          </w:p>
        </w:tc>
        <w:tc>
          <w:tcPr>
            <w:tcW w:w="724" w:type="dxa"/>
            <w:vAlign w:val="center"/>
          </w:tcPr>
          <w:p w:rsidR="00960541" w:rsidRDefault="00960541" w:rsidP="009C58E9">
            <w:pPr>
              <w:spacing w:after="0" w:line="240" w:lineRule="auto"/>
              <w:jc w:val="center"/>
              <w:rPr>
                <w:rFonts w:ascii="Times New Roman" w:hAnsi="Times New Roman"/>
                <w:b/>
                <w:sz w:val="24"/>
                <w:szCs w:val="24"/>
              </w:rPr>
            </w:pPr>
            <w:r>
              <w:rPr>
                <w:rFonts w:ascii="Times New Roman" w:hAnsi="Times New Roman"/>
                <w:b/>
                <w:sz w:val="24"/>
                <w:szCs w:val="24"/>
              </w:rPr>
              <w:t>2024</w:t>
            </w:r>
          </w:p>
        </w:tc>
      </w:tr>
      <w:tr w:rsidR="00960541" w:rsidRPr="0072387C" w:rsidTr="009C58E9">
        <w:trPr>
          <w:cantSplit/>
          <w:trHeight w:val="374"/>
        </w:trPr>
        <w:tc>
          <w:tcPr>
            <w:tcW w:w="567" w:type="dxa"/>
            <w:tcBorders>
              <w:bottom w:val="single" w:sz="4" w:space="0" w:color="auto"/>
            </w:tcBorders>
            <w:vAlign w:val="center"/>
          </w:tcPr>
          <w:p w:rsidR="00960541" w:rsidRPr="0072387C" w:rsidRDefault="00960541" w:rsidP="009C58E9">
            <w:pPr>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bottom w:val="single" w:sz="4" w:space="0" w:color="auto"/>
            </w:tcBorders>
          </w:tcPr>
          <w:p w:rsidR="00960541" w:rsidRPr="0072387C" w:rsidRDefault="00960541" w:rsidP="009C58E9">
            <w:pPr>
              <w:spacing w:after="0" w:line="240" w:lineRule="auto"/>
              <w:jc w:val="both"/>
              <w:rPr>
                <w:rFonts w:ascii="Times New Roman" w:hAnsi="Times New Roman"/>
                <w:sz w:val="24"/>
                <w:szCs w:val="24"/>
              </w:rPr>
            </w:pPr>
            <w:r w:rsidRPr="00A466DE">
              <w:rPr>
                <w:rFonts w:ascii="Times New Roman" w:hAnsi="Times New Roman"/>
                <w:sz w:val="24"/>
                <w:szCs w:val="24"/>
              </w:rPr>
              <w:t xml:space="preserve">Основное мероприятие </w:t>
            </w:r>
            <w:r w:rsidR="00B71833">
              <w:rPr>
                <w:rFonts w:ascii="Times New Roman" w:hAnsi="Times New Roman"/>
                <w:sz w:val="24"/>
                <w:szCs w:val="24"/>
              </w:rPr>
              <w:t>«</w:t>
            </w:r>
            <w:r w:rsidRPr="00A466DE">
              <w:rPr>
                <w:rFonts w:ascii="Times New Roman" w:hAnsi="Times New Roman"/>
                <w:sz w:val="24"/>
                <w:szCs w:val="24"/>
              </w:rPr>
              <w:t>Оказание государственной поддержки гражданам в улучшении жилищных условий</w:t>
            </w:r>
            <w:r w:rsidR="00B71833">
              <w:rPr>
                <w:rFonts w:ascii="Times New Roman" w:hAnsi="Times New Roman"/>
                <w:sz w:val="24"/>
                <w:szCs w:val="24"/>
              </w:rPr>
              <w:t>»</w:t>
            </w:r>
          </w:p>
        </w:tc>
        <w:tc>
          <w:tcPr>
            <w:tcW w:w="567" w:type="dxa"/>
            <w:tcBorders>
              <w:bottom w:val="single" w:sz="4" w:space="0" w:color="auto"/>
            </w:tcBorders>
            <w:vAlign w:val="center"/>
          </w:tcPr>
          <w:p w:rsidR="00960541" w:rsidRPr="0072387C" w:rsidRDefault="00960541" w:rsidP="009C58E9">
            <w:pPr>
              <w:spacing w:after="0" w:line="240" w:lineRule="auto"/>
              <w:jc w:val="center"/>
              <w:rPr>
                <w:rFonts w:ascii="Times New Roman" w:hAnsi="Times New Roman"/>
                <w:sz w:val="24"/>
                <w:szCs w:val="24"/>
              </w:rPr>
            </w:pPr>
          </w:p>
        </w:tc>
        <w:tc>
          <w:tcPr>
            <w:tcW w:w="724" w:type="dxa"/>
            <w:tcBorders>
              <w:bottom w:val="single" w:sz="4" w:space="0" w:color="auto"/>
            </w:tcBorders>
            <w:vAlign w:val="center"/>
          </w:tcPr>
          <w:p w:rsidR="00960541" w:rsidRDefault="00960541" w:rsidP="009C58E9">
            <w:pPr>
              <w:spacing w:after="0" w:line="240" w:lineRule="auto"/>
              <w:jc w:val="center"/>
              <w:rPr>
                <w:rFonts w:ascii="Times New Roman" w:hAnsi="Times New Roman"/>
                <w:sz w:val="24"/>
                <w:szCs w:val="24"/>
              </w:rPr>
            </w:pPr>
          </w:p>
        </w:tc>
        <w:tc>
          <w:tcPr>
            <w:tcW w:w="724" w:type="dxa"/>
            <w:tcBorders>
              <w:bottom w:val="single" w:sz="4" w:space="0" w:color="auto"/>
            </w:tcBorders>
            <w:vAlign w:val="center"/>
          </w:tcPr>
          <w:p w:rsidR="00960541" w:rsidRDefault="00960541" w:rsidP="009C58E9">
            <w:pPr>
              <w:spacing w:after="0" w:line="240" w:lineRule="auto"/>
              <w:jc w:val="center"/>
              <w:rPr>
                <w:rFonts w:ascii="Times New Roman" w:hAnsi="Times New Roman"/>
                <w:sz w:val="24"/>
                <w:szCs w:val="24"/>
              </w:rPr>
            </w:pPr>
          </w:p>
        </w:tc>
        <w:tc>
          <w:tcPr>
            <w:tcW w:w="724" w:type="dxa"/>
            <w:tcBorders>
              <w:bottom w:val="single" w:sz="4" w:space="0" w:color="auto"/>
            </w:tcBorders>
            <w:vAlign w:val="center"/>
          </w:tcPr>
          <w:p w:rsidR="00960541" w:rsidRDefault="00960541" w:rsidP="009C58E9">
            <w:pPr>
              <w:spacing w:after="0" w:line="240" w:lineRule="auto"/>
              <w:jc w:val="center"/>
              <w:rPr>
                <w:rFonts w:ascii="Times New Roman" w:hAnsi="Times New Roman"/>
                <w:sz w:val="24"/>
                <w:szCs w:val="24"/>
              </w:rPr>
            </w:pPr>
          </w:p>
        </w:tc>
        <w:tc>
          <w:tcPr>
            <w:tcW w:w="724" w:type="dxa"/>
            <w:tcBorders>
              <w:bottom w:val="single" w:sz="4" w:space="0" w:color="auto"/>
            </w:tcBorders>
            <w:vAlign w:val="center"/>
          </w:tcPr>
          <w:p w:rsidR="00960541" w:rsidRDefault="00960541" w:rsidP="009C58E9">
            <w:pPr>
              <w:spacing w:after="0" w:line="240" w:lineRule="auto"/>
              <w:jc w:val="center"/>
              <w:rPr>
                <w:rFonts w:ascii="Times New Roman" w:hAnsi="Times New Roman"/>
                <w:sz w:val="24"/>
                <w:szCs w:val="24"/>
              </w:rPr>
            </w:pPr>
          </w:p>
        </w:tc>
        <w:tc>
          <w:tcPr>
            <w:tcW w:w="724" w:type="dxa"/>
            <w:tcBorders>
              <w:bottom w:val="single" w:sz="4" w:space="0" w:color="auto"/>
            </w:tcBorders>
            <w:vAlign w:val="center"/>
          </w:tcPr>
          <w:p w:rsidR="00960541" w:rsidRDefault="00960541" w:rsidP="009C58E9">
            <w:pPr>
              <w:spacing w:after="0" w:line="240" w:lineRule="auto"/>
              <w:jc w:val="center"/>
              <w:rPr>
                <w:rFonts w:ascii="Times New Roman" w:hAnsi="Times New Roman"/>
                <w:sz w:val="24"/>
                <w:szCs w:val="24"/>
              </w:rPr>
            </w:pPr>
          </w:p>
        </w:tc>
        <w:tc>
          <w:tcPr>
            <w:tcW w:w="724" w:type="dxa"/>
            <w:tcBorders>
              <w:bottom w:val="single" w:sz="4" w:space="0" w:color="auto"/>
            </w:tcBorders>
            <w:vAlign w:val="center"/>
          </w:tcPr>
          <w:p w:rsidR="00960541" w:rsidRDefault="00960541" w:rsidP="009C58E9">
            <w:pPr>
              <w:spacing w:after="0" w:line="240" w:lineRule="auto"/>
              <w:jc w:val="center"/>
              <w:rPr>
                <w:rFonts w:ascii="Times New Roman" w:hAnsi="Times New Roman"/>
                <w:sz w:val="24"/>
                <w:szCs w:val="24"/>
              </w:rPr>
            </w:pPr>
          </w:p>
        </w:tc>
        <w:tc>
          <w:tcPr>
            <w:tcW w:w="724" w:type="dxa"/>
            <w:tcBorders>
              <w:bottom w:val="single" w:sz="4" w:space="0" w:color="auto"/>
            </w:tcBorders>
            <w:vAlign w:val="center"/>
          </w:tcPr>
          <w:p w:rsidR="00960541" w:rsidRDefault="00960541" w:rsidP="009C58E9">
            <w:pPr>
              <w:spacing w:after="0" w:line="240" w:lineRule="auto"/>
              <w:jc w:val="center"/>
              <w:rPr>
                <w:rFonts w:ascii="Times New Roman" w:hAnsi="Times New Roman"/>
                <w:sz w:val="24"/>
                <w:szCs w:val="24"/>
              </w:rPr>
            </w:pPr>
          </w:p>
        </w:tc>
      </w:tr>
      <w:tr w:rsidR="00960541" w:rsidRPr="0072387C" w:rsidTr="009C58E9">
        <w:trPr>
          <w:trHeight w:val="1414"/>
        </w:trPr>
        <w:tc>
          <w:tcPr>
            <w:tcW w:w="567" w:type="dxa"/>
            <w:tcBorders>
              <w:bottom w:val="single" w:sz="4" w:space="0" w:color="auto"/>
            </w:tcBorders>
            <w:vAlign w:val="center"/>
          </w:tcPr>
          <w:p w:rsidR="00960541" w:rsidRPr="0072387C" w:rsidRDefault="00960541" w:rsidP="009C58E9">
            <w:pPr>
              <w:spacing w:after="0" w:line="240" w:lineRule="auto"/>
              <w:ind w:left="-108"/>
              <w:jc w:val="center"/>
              <w:rPr>
                <w:rFonts w:ascii="Times New Roman" w:hAnsi="Times New Roman"/>
                <w:sz w:val="24"/>
                <w:szCs w:val="24"/>
              </w:rPr>
            </w:pPr>
            <w:r w:rsidRPr="0072387C">
              <w:rPr>
                <w:rFonts w:ascii="Times New Roman" w:hAnsi="Times New Roman"/>
                <w:sz w:val="24"/>
                <w:szCs w:val="24"/>
              </w:rPr>
              <w:t>1.</w:t>
            </w:r>
            <w:r>
              <w:rPr>
                <w:rFonts w:ascii="Times New Roman" w:hAnsi="Times New Roman"/>
                <w:sz w:val="24"/>
                <w:szCs w:val="24"/>
              </w:rPr>
              <w:t>1.</w:t>
            </w:r>
          </w:p>
        </w:tc>
        <w:tc>
          <w:tcPr>
            <w:tcW w:w="3261" w:type="dxa"/>
            <w:tcBorders>
              <w:bottom w:val="single" w:sz="4" w:space="0" w:color="auto"/>
            </w:tcBorders>
          </w:tcPr>
          <w:p w:rsidR="00960541" w:rsidRPr="0072387C" w:rsidRDefault="00960541" w:rsidP="009C58E9">
            <w:pPr>
              <w:spacing w:after="0" w:line="240" w:lineRule="auto"/>
              <w:jc w:val="both"/>
              <w:rPr>
                <w:rFonts w:ascii="Times New Roman" w:hAnsi="Times New Roman"/>
                <w:sz w:val="24"/>
                <w:szCs w:val="24"/>
              </w:rPr>
            </w:pPr>
            <w:r w:rsidRPr="00A466DE">
              <w:rPr>
                <w:rFonts w:ascii="Times New Roman" w:hAnsi="Times New Roman"/>
                <w:sz w:val="24"/>
                <w:szCs w:val="24"/>
              </w:rPr>
              <w:t xml:space="preserve">Показатель </w:t>
            </w:r>
            <w:r w:rsidR="00B71833">
              <w:rPr>
                <w:rFonts w:ascii="Times New Roman" w:hAnsi="Times New Roman"/>
                <w:sz w:val="24"/>
                <w:szCs w:val="24"/>
              </w:rPr>
              <w:t>«</w:t>
            </w:r>
            <w:r w:rsidRPr="00A466DE">
              <w:rPr>
                <w:rFonts w:ascii="Times New Roman" w:hAnsi="Times New Roman"/>
                <w:sz w:val="24"/>
                <w:szCs w:val="24"/>
              </w:rPr>
              <w:t>Количество граждан (семей), получивших свидетельство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w:t>
            </w:r>
            <w:r w:rsidR="00B71833">
              <w:rPr>
                <w:rFonts w:ascii="Times New Roman" w:hAnsi="Times New Roman"/>
                <w:sz w:val="24"/>
                <w:szCs w:val="24"/>
              </w:rPr>
              <w:t>»</w:t>
            </w:r>
          </w:p>
        </w:tc>
        <w:tc>
          <w:tcPr>
            <w:tcW w:w="567" w:type="dxa"/>
            <w:tcBorders>
              <w:bottom w:val="single" w:sz="4" w:space="0" w:color="auto"/>
            </w:tcBorders>
            <w:vAlign w:val="center"/>
          </w:tcPr>
          <w:p w:rsidR="00960541" w:rsidRPr="0072387C" w:rsidRDefault="00960541" w:rsidP="009C58E9">
            <w:pPr>
              <w:spacing w:after="0" w:line="240" w:lineRule="auto"/>
              <w:jc w:val="center"/>
              <w:rPr>
                <w:rFonts w:ascii="Times New Roman" w:hAnsi="Times New Roman"/>
                <w:sz w:val="24"/>
                <w:szCs w:val="24"/>
              </w:rPr>
            </w:pPr>
            <w:r>
              <w:rPr>
                <w:rFonts w:ascii="Times New Roman" w:hAnsi="Times New Roman"/>
                <w:sz w:val="24"/>
                <w:szCs w:val="24"/>
              </w:rPr>
              <w:t>Граждан (</w:t>
            </w:r>
            <w:r w:rsidRPr="0072387C">
              <w:rPr>
                <w:rFonts w:ascii="Times New Roman" w:hAnsi="Times New Roman"/>
                <w:sz w:val="24"/>
                <w:szCs w:val="24"/>
              </w:rPr>
              <w:t>семей</w:t>
            </w:r>
            <w:r>
              <w:rPr>
                <w:rFonts w:ascii="Times New Roman" w:hAnsi="Times New Roman"/>
                <w:sz w:val="24"/>
                <w:szCs w:val="24"/>
              </w:rPr>
              <w:t>)</w:t>
            </w:r>
          </w:p>
        </w:tc>
        <w:tc>
          <w:tcPr>
            <w:tcW w:w="724" w:type="dxa"/>
            <w:tcBorders>
              <w:bottom w:val="single" w:sz="4" w:space="0" w:color="auto"/>
            </w:tcBorders>
            <w:vAlign w:val="center"/>
          </w:tcPr>
          <w:p w:rsidR="00960541" w:rsidRPr="0072387C" w:rsidRDefault="00960541" w:rsidP="009C58E9">
            <w:pPr>
              <w:spacing w:after="0" w:line="240" w:lineRule="auto"/>
              <w:jc w:val="center"/>
              <w:rPr>
                <w:rFonts w:ascii="Times New Roman" w:hAnsi="Times New Roman"/>
                <w:sz w:val="24"/>
                <w:szCs w:val="24"/>
              </w:rPr>
            </w:pPr>
            <w:r>
              <w:rPr>
                <w:rFonts w:ascii="Times New Roman" w:hAnsi="Times New Roman"/>
                <w:sz w:val="24"/>
                <w:szCs w:val="24"/>
              </w:rPr>
              <w:t>1</w:t>
            </w:r>
          </w:p>
        </w:tc>
        <w:tc>
          <w:tcPr>
            <w:tcW w:w="724" w:type="dxa"/>
            <w:tcBorders>
              <w:bottom w:val="single" w:sz="4" w:space="0" w:color="auto"/>
            </w:tcBorders>
            <w:vAlign w:val="center"/>
          </w:tcPr>
          <w:p w:rsidR="00960541" w:rsidRPr="0072387C" w:rsidRDefault="00960541" w:rsidP="009C58E9">
            <w:pPr>
              <w:spacing w:after="0" w:line="240" w:lineRule="auto"/>
              <w:jc w:val="center"/>
              <w:rPr>
                <w:rFonts w:ascii="Times New Roman" w:hAnsi="Times New Roman"/>
                <w:sz w:val="24"/>
                <w:szCs w:val="24"/>
              </w:rPr>
            </w:pPr>
            <w:r>
              <w:rPr>
                <w:rFonts w:ascii="Times New Roman" w:hAnsi="Times New Roman"/>
                <w:sz w:val="24"/>
                <w:szCs w:val="24"/>
              </w:rPr>
              <w:t>2</w:t>
            </w:r>
          </w:p>
        </w:tc>
        <w:tc>
          <w:tcPr>
            <w:tcW w:w="724" w:type="dxa"/>
            <w:tcBorders>
              <w:bottom w:val="single" w:sz="4" w:space="0" w:color="auto"/>
            </w:tcBorders>
            <w:vAlign w:val="center"/>
          </w:tcPr>
          <w:p w:rsidR="00960541" w:rsidRPr="0072387C" w:rsidRDefault="00960541" w:rsidP="009C58E9">
            <w:pPr>
              <w:spacing w:after="0" w:line="240" w:lineRule="auto"/>
              <w:jc w:val="center"/>
              <w:rPr>
                <w:rFonts w:ascii="Times New Roman" w:hAnsi="Times New Roman"/>
                <w:sz w:val="24"/>
                <w:szCs w:val="24"/>
              </w:rPr>
            </w:pPr>
            <w:r>
              <w:rPr>
                <w:rFonts w:ascii="Times New Roman" w:hAnsi="Times New Roman"/>
                <w:sz w:val="24"/>
                <w:szCs w:val="24"/>
              </w:rPr>
              <w:t>2</w:t>
            </w:r>
          </w:p>
        </w:tc>
        <w:tc>
          <w:tcPr>
            <w:tcW w:w="724" w:type="dxa"/>
            <w:tcBorders>
              <w:bottom w:val="single" w:sz="4" w:space="0" w:color="auto"/>
            </w:tcBorders>
            <w:vAlign w:val="center"/>
          </w:tcPr>
          <w:p w:rsidR="00960541" w:rsidRDefault="00960541" w:rsidP="009C58E9">
            <w:pPr>
              <w:spacing w:after="0" w:line="240" w:lineRule="auto"/>
              <w:jc w:val="center"/>
              <w:rPr>
                <w:rFonts w:ascii="Times New Roman" w:hAnsi="Times New Roman"/>
                <w:sz w:val="24"/>
                <w:szCs w:val="24"/>
              </w:rPr>
            </w:pPr>
            <w:r>
              <w:rPr>
                <w:rFonts w:ascii="Times New Roman" w:hAnsi="Times New Roman"/>
                <w:sz w:val="24"/>
                <w:szCs w:val="24"/>
              </w:rPr>
              <w:t>1</w:t>
            </w:r>
          </w:p>
        </w:tc>
        <w:tc>
          <w:tcPr>
            <w:tcW w:w="724" w:type="dxa"/>
            <w:tcBorders>
              <w:bottom w:val="single" w:sz="4" w:space="0" w:color="auto"/>
            </w:tcBorders>
            <w:vAlign w:val="center"/>
          </w:tcPr>
          <w:p w:rsidR="00960541" w:rsidRDefault="00960541" w:rsidP="009C58E9">
            <w:pPr>
              <w:spacing w:after="0" w:line="240" w:lineRule="auto"/>
              <w:jc w:val="center"/>
              <w:rPr>
                <w:rFonts w:ascii="Times New Roman" w:hAnsi="Times New Roman"/>
                <w:sz w:val="24"/>
                <w:szCs w:val="24"/>
              </w:rPr>
            </w:pPr>
            <w:r>
              <w:rPr>
                <w:rFonts w:ascii="Times New Roman" w:hAnsi="Times New Roman"/>
                <w:sz w:val="24"/>
                <w:szCs w:val="24"/>
              </w:rPr>
              <w:t>1</w:t>
            </w:r>
          </w:p>
        </w:tc>
        <w:tc>
          <w:tcPr>
            <w:tcW w:w="724" w:type="dxa"/>
            <w:tcBorders>
              <w:bottom w:val="single" w:sz="4" w:space="0" w:color="auto"/>
            </w:tcBorders>
            <w:vAlign w:val="center"/>
          </w:tcPr>
          <w:p w:rsidR="00960541" w:rsidRDefault="00960541" w:rsidP="009C58E9">
            <w:pPr>
              <w:spacing w:after="0" w:line="240" w:lineRule="auto"/>
              <w:jc w:val="center"/>
              <w:rPr>
                <w:rFonts w:ascii="Times New Roman" w:hAnsi="Times New Roman"/>
                <w:sz w:val="24"/>
                <w:szCs w:val="24"/>
              </w:rPr>
            </w:pPr>
            <w:r>
              <w:rPr>
                <w:rFonts w:ascii="Times New Roman" w:hAnsi="Times New Roman"/>
                <w:sz w:val="24"/>
                <w:szCs w:val="24"/>
              </w:rPr>
              <w:t>1</w:t>
            </w:r>
          </w:p>
        </w:tc>
        <w:tc>
          <w:tcPr>
            <w:tcW w:w="724" w:type="dxa"/>
            <w:tcBorders>
              <w:bottom w:val="single" w:sz="4" w:space="0" w:color="auto"/>
            </w:tcBorders>
            <w:vAlign w:val="center"/>
          </w:tcPr>
          <w:p w:rsidR="00960541" w:rsidRDefault="00960541" w:rsidP="009C58E9">
            <w:pPr>
              <w:spacing w:after="0" w:line="240" w:lineRule="auto"/>
              <w:jc w:val="center"/>
              <w:rPr>
                <w:rFonts w:ascii="Times New Roman" w:hAnsi="Times New Roman"/>
                <w:sz w:val="24"/>
                <w:szCs w:val="24"/>
              </w:rPr>
            </w:pPr>
            <w:r>
              <w:rPr>
                <w:rFonts w:ascii="Times New Roman" w:hAnsi="Times New Roman"/>
                <w:sz w:val="24"/>
                <w:szCs w:val="24"/>
              </w:rPr>
              <w:t>1</w:t>
            </w:r>
          </w:p>
        </w:tc>
      </w:tr>
    </w:tbl>
    <w:p w:rsidR="00960541" w:rsidRDefault="00810DC2" w:rsidP="00830C68">
      <w:pPr>
        <w:tabs>
          <w:tab w:val="left" w:pos="993"/>
        </w:tabs>
        <w:spacing w:after="0" w:line="240" w:lineRule="auto"/>
        <w:jc w:val="both"/>
        <w:rPr>
          <w:rFonts w:ascii="Times New Roman" w:hAnsi="Times New Roman"/>
          <w:sz w:val="24"/>
          <w:szCs w:val="24"/>
        </w:rPr>
      </w:pPr>
      <w:r>
        <w:rPr>
          <w:rFonts w:ascii="Times New Roman" w:hAnsi="Times New Roman"/>
          <w:sz w:val="24"/>
          <w:szCs w:val="24"/>
        </w:rPr>
        <w:t>».</w:t>
      </w:r>
    </w:p>
    <w:p w:rsidR="00810DC2" w:rsidRDefault="00BD7B44" w:rsidP="00FC3175">
      <w:pPr>
        <w:tabs>
          <w:tab w:val="left" w:pos="993"/>
        </w:tabs>
        <w:spacing w:after="0"/>
        <w:ind w:firstLine="709"/>
        <w:jc w:val="both"/>
        <w:rPr>
          <w:rFonts w:ascii="Times New Roman" w:hAnsi="Times New Roman"/>
          <w:sz w:val="24"/>
          <w:szCs w:val="24"/>
        </w:rPr>
      </w:pPr>
      <w:r>
        <w:rPr>
          <w:rFonts w:ascii="Times New Roman" w:hAnsi="Times New Roman"/>
          <w:sz w:val="24"/>
          <w:szCs w:val="24"/>
        </w:rPr>
        <w:t>5</w:t>
      </w:r>
      <w:r w:rsidR="00830C68">
        <w:rPr>
          <w:rFonts w:ascii="Times New Roman" w:hAnsi="Times New Roman"/>
          <w:sz w:val="24"/>
          <w:szCs w:val="24"/>
        </w:rPr>
        <w:t>.</w:t>
      </w:r>
      <w:r w:rsidR="00822967">
        <w:rPr>
          <w:rFonts w:ascii="Times New Roman" w:hAnsi="Times New Roman"/>
          <w:sz w:val="24"/>
          <w:szCs w:val="24"/>
        </w:rPr>
        <w:t>3</w:t>
      </w:r>
      <w:r w:rsidR="00810DC2" w:rsidRPr="00810DC2">
        <w:rPr>
          <w:rFonts w:ascii="Times New Roman" w:hAnsi="Times New Roman"/>
          <w:sz w:val="24"/>
          <w:szCs w:val="24"/>
        </w:rPr>
        <w:t xml:space="preserve"> </w:t>
      </w:r>
      <w:r w:rsidR="00810DC2">
        <w:rPr>
          <w:rFonts w:ascii="Times New Roman" w:hAnsi="Times New Roman"/>
          <w:sz w:val="24"/>
          <w:szCs w:val="24"/>
        </w:rPr>
        <w:t>Раздел</w:t>
      </w:r>
      <w:r w:rsidR="00810DC2" w:rsidRPr="003011B4">
        <w:rPr>
          <w:rFonts w:ascii="Times New Roman" w:hAnsi="Times New Roman"/>
          <w:sz w:val="24"/>
          <w:szCs w:val="24"/>
        </w:rPr>
        <w:t xml:space="preserve"> 5 </w:t>
      </w:r>
      <w:r w:rsidR="00810DC2">
        <w:rPr>
          <w:rFonts w:ascii="Times New Roman" w:hAnsi="Times New Roman"/>
          <w:sz w:val="24"/>
          <w:szCs w:val="24"/>
        </w:rPr>
        <w:t>«</w:t>
      </w:r>
      <w:r w:rsidR="00810DC2" w:rsidRPr="003011B4">
        <w:rPr>
          <w:rFonts w:ascii="Times New Roman" w:hAnsi="Times New Roman"/>
          <w:sz w:val="24"/>
          <w:szCs w:val="24"/>
        </w:rPr>
        <w:t>Ресурсное обеспечение реализации мероприятий подпрограммы</w:t>
      </w:r>
      <w:r w:rsidR="00810DC2">
        <w:rPr>
          <w:rFonts w:ascii="Times New Roman" w:hAnsi="Times New Roman"/>
          <w:sz w:val="24"/>
          <w:szCs w:val="24"/>
        </w:rPr>
        <w:t>»</w:t>
      </w:r>
      <w:r w:rsidR="00810DC2" w:rsidRPr="003011B4">
        <w:rPr>
          <w:rFonts w:ascii="Times New Roman" w:hAnsi="Times New Roman"/>
          <w:sz w:val="24"/>
          <w:szCs w:val="24"/>
        </w:rPr>
        <w:t xml:space="preserve"> </w:t>
      </w:r>
      <w:r w:rsidR="00810DC2" w:rsidRPr="007B7240">
        <w:rPr>
          <w:rFonts w:ascii="Times New Roman" w:hAnsi="Times New Roman"/>
          <w:sz w:val="24"/>
          <w:szCs w:val="24"/>
        </w:rPr>
        <w:t xml:space="preserve">изложить в новой редакции согласно приложению </w:t>
      </w:r>
      <w:r w:rsidR="007609B2">
        <w:rPr>
          <w:rFonts w:ascii="Times New Roman" w:hAnsi="Times New Roman"/>
          <w:sz w:val="24"/>
          <w:szCs w:val="24"/>
        </w:rPr>
        <w:t>3</w:t>
      </w:r>
      <w:r w:rsidR="00810DC2" w:rsidRPr="007B7240">
        <w:rPr>
          <w:rFonts w:ascii="Times New Roman" w:hAnsi="Times New Roman"/>
          <w:sz w:val="24"/>
          <w:szCs w:val="24"/>
        </w:rPr>
        <w:t xml:space="preserve"> к настоящему постановлению.</w:t>
      </w:r>
    </w:p>
    <w:p w:rsidR="00DC4CA6" w:rsidRDefault="00473F31" w:rsidP="00FC3175">
      <w:pPr>
        <w:tabs>
          <w:tab w:val="left" w:pos="993"/>
        </w:tabs>
        <w:spacing w:after="0"/>
        <w:ind w:firstLine="709"/>
        <w:jc w:val="both"/>
        <w:rPr>
          <w:rFonts w:ascii="Times New Roman" w:hAnsi="Times New Roman"/>
          <w:sz w:val="24"/>
          <w:szCs w:val="24"/>
        </w:rPr>
      </w:pPr>
      <w:r w:rsidRPr="00DC4CA6">
        <w:rPr>
          <w:rFonts w:ascii="Times New Roman" w:hAnsi="Times New Roman"/>
          <w:sz w:val="24"/>
          <w:szCs w:val="24"/>
        </w:rPr>
        <w:t>5.4.</w:t>
      </w:r>
      <w:r w:rsidR="00DC4CA6" w:rsidRPr="00DC4CA6">
        <w:rPr>
          <w:rFonts w:ascii="Times New Roman" w:hAnsi="Times New Roman"/>
          <w:sz w:val="24"/>
          <w:szCs w:val="24"/>
        </w:rPr>
        <w:t xml:space="preserve"> В</w:t>
      </w:r>
      <w:r w:rsidR="00DC4CA6">
        <w:rPr>
          <w:rFonts w:ascii="Times New Roman" w:hAnsi="Times New Roman"/>
          <w:sz w:val="24"/>
          <w:szCs w:val="24"/>
        </w:rPr>
        <w:t xml:space="preserve"> п</w:t>
      </w:r>
      <w:r w:rsidR="00DC4CA6" w:rsidRPr="00DC4CA6">
        <w:rPr>
          <w:rFonts w:ascii="Times New Roman" w:hAnsi="Times New Roman"/>
          <w:sz w:val="24"/>
          <w:szCs w:val="24"/>
        </w:rPr>
        <w:t>риложение 1</w:t>
      </w:r>
      <w:r w:rsidR="00DC4CA6">
        <w:rPr>
          <w:rFonts w:ascii="Times New Roman" w:hAnsi="Times New Roman"/>
          <w:sz w:val="24"/>
          <w:szCs w:val="24"/>
        </w:rPr>
        <w:t xml:space="preserve"> </w:t>
      </w:r>
      <w:r w:rsidR="00DC4CA6" w:rsidRPr="00DC4CA6">
        <w:rPr>
          <w:rFonts w:ascii="Times New Roman" w:hAnsi="Times New Roman"/>
          <w:sz w:val="24"/>
          <w:szCs w:val="24"/>
        </w:rPr>
        <w:t>к подпрограмме «Государственная и муниципальная поддержка граждан в сфере ипотечного жилищного кредитования»</w:t>
      </w:r>
      <w:r w:rsidR="00DC4CA6">
        <w:rPr>
          <w:rFonts w:ascii="Times New Roman" w:hAnsi="Times New Roman"/>
          <w:sz w:val="24"/>
          <w:szCs w:val="24"/>
        </w:rPr>
        <w:t>:</w:t>
      </w:r>
    </w:p>
    <w:p w:rsidR="00DC4CA6" w:rsidRPr="00DC4CA6" w:rsidRDefault="00DC4CA6" w:rsidP="00FC3175">
      <w:pPr>
        <w:tabs>
          <w:tab w:val="left" w:pos="993"/>
        </w:tabs>
        <w:spacing w:after="0"/>
        <w:ind w:firstLine="709"/>
        <w:jc w:val="both"/>
        <w:rPr>
          <w:rFonts w:ascii="Times New Roman" w:hAnsi="Times New Roman"/>
          <w:sz w:val="24"/>
          <w:szCs w:val="24"/>
        </w:rPr>
      </w:pPr>
      <w:r>
        <w:rPr>
          <w:rFonts w:ascii="Times New Roman" w:hAnsi="Times New Roman"/>
          <w:sz w:val="24"/>
          <w:szCs w:val="24"/>
        </w:rPr>
        <w:t>п</w:t>
      </w:r>
      <w:r w:rsidRPr="00DC4CA6">
        <w:rPr>
          <w:rFonts w:ascii="Times New Roman" w:hAnsi="Times New Roman"/>
          <w:sz w:val="24"/>
          <w:szCs w:val="24"/>
        </w:rPr>
        <w:t>ункт 1.6. дополнить абзацем следующего содержания:</w:t>
      </w:r>
    </w:p>
    <w:p w:rsidR="00473F31" w:rsidRDefault="00DC4CA6" w:rsidP="00547FCC">
      <w:pPr>
        <w:tabs>
          <w:tab w:val="left" w:pos="993"/>
        </w:tabs>
        <w:spacing w:after="0" w:line="240" w:lineRule="auto"/>
        <w:ind w:firstLine="709"/>
        <w:jc w:val="both"/>
        <w:rPr>
          <w:rFonts w:ascii="Times New Roman" w:hAnsi="Times New Roman"/>
          <w:sz w:val="24"/>
          <w:szCs w:val="24"/>
        </w:rPr>
      </w:pPr>
      <w:proofErr w:type="gramStart"/>
      <w:r w:rsidRPr="00DC4CA6">
        <w:rPr>
          <w:rFonts w:ascii="Times New Roman" w:hAnsi="Times New Roman"/>
          <w:sz w:val="24"/>
          <w:szCs w:val="24"/>
        </w:rPr>
        <w:lastRenderedPageBreak/>
        <w:t xml:space="preserve">«Участники Подпрограммы обязаны уведомлять </w:t>
      </w:r>
      <w:r w:rsidR="00006042">
        <w:rPr>
          <w:rFonts w:ascii="Times New Roman" w:hAnsi="Times New Roman"/>
          <w:sz w:val="24"/>
          <w:szCs w:val="24"/>
        </w:rPr>
        <w:t>а</w:t>
      </w:r>
      <w:r w:rsidRPr="00DC4CA6">
        <w:rPr>
          <w:rFonts w:ascii="Times New Roman" w:hAnsi="Times New Roman"/>
          <w:sz w:val="24"/>
          <w:szCs w:val="24"/>
        </w:rPr>
        <w:t xml:space="preserve">дминистрацию </w:t>
      </w:r>
      <w:r w:rsidR="00006042" w:rsidRPr="00006042">
        <w:rPr>
          <w:rFonts w:ascii="Times New Roman" w:hAnsi="Times New Roman"/>
          <w:sz w:val="24"/>
          <w:szCs w:val="24"/>
        </w:rPr>
        <w:t xml:space="preserve">Фурмановского муниципального района </w:t>
      </w:r>
      <w:r w:rsidRPr="00DC4CA6">
        <w:rPr>
          <w:rFonts w:ascii="Times New Roman" w:hAnsi="Times New Roman"/>
          <w:sz w:val="24"/>
          <w:szCs w:val="24"/>
        </w:rPr>
        <w:t xml:space="preserve">в лице </w:t>
      </w:r>
      <w:r w:rsidR="00006042">
        <w:rPr>
          <w:rFonts w:ascii="Times New Roman" w:hAnsi="Times New Roman"/>
          <w:sz w:val="24"/>
          <w:szCs w:val="24"/>
        </w:rPr>
        <w:t>Отдела</w:t>
      </w:r>
      <w:r w:rsidRPr="00DC4CA6">
        <w:rPr>
          <w:rFonts w:ascii="Times New Roman" w:hAnsi="Times New Roman"/>
          <w:sz w:val="24"/>
          <w:szCs w:val="24"/>
        </w:rPr>
        <w:t xml:space="preserve"> обо всех изменениях в ранее представленных для участия в Подпрограмме сведениях, в том числе паспортных данных, адресе, номере телефона, семейном положении и составе семьи с предоставлением копий документов, подтверждающих соответствующие изменения, в течение пяти рабочих дней с даты возникновения указанных изменений.</w:t>
      </w:r>
      <w:r>
        <w:rPr>
          <w:rFonts w:ascii="Times New Roman" w:hAnsi="Times New Roman"/>
          <w:sz w:val="24"/>
          <w:szCs w:val="24"/>
        </w:rPr>
        <w:t>».</w:t>
      </w:r>
      <w:proofErr w:type="gramEnd"/>
    </w:p>
    <w:p w:rsidR="00A24E82" w:rsidRPr="003011B4" w:rsidRDefault="00BD7B44" w:rsidP="00547FCC">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6</w:t>
      </w:r>
      <w:r w:rsidR="00A24E82">
        <w:rPr>
          <w:rFonts w:ascii="Times New Roman" w:hAnsi="Times New Roman"/>
          <w:sz w:val="24"/>
          <w:szCs w:val="24"/>
        </w:rPr>
        <w:t>.</w:t>
      </w:r>
      <w:r w:rsidR="00A24E82" w:rsidRPr="002C515E">
        <w:rPr>
          <w:rFonts w:ascii="Times New Roman" w:hAnsi="Times New Roman"/>
          <w:sz w:val="24"/>
          <w:szCs w:val="24"/>
        </w:rPr>
        <w:t xml:space="preserve"> </w:t>
      </w:r>
      <w:r w:rsidR="00A24E82" w:rsidRPr="003011B4">
        <w:rPr>
          <w:rFonts w:ascii="Times New Roman" w:hAnsi="Times New Roman"/>
          <w:sz w:val="24"/>
          <w:szCs w:val="24"/>
        </w:rPr>
        <w:t xml:space="preserve">В приложении </w:t>
      </w:r>
      <w:r w:rsidR="006421B7">
        <w:rPr>
          <w:rFonts w:ascii="Times New Roman" w:hAnsi="Times New Roman"/>
          <w:sz w:val="24"/>
          <w:szCs w:val="24"/>
        </w:rPr>
        <w:t>3</w:t>
      </w:r>
      <w:r w:rsidR="00A24E82" w:rsidRPr="003011B4">
        <w:rPr>
          <w:rFonts w:ascii="Times New Roman" w:hAnsi="Times New Roman"/>
          <w:sz w:val="24"/>
          <w:szCs w:val="24"/>
        </w:rPr>
        <w:t xml:space="preserve"> к Муниципальной программе </w:t>
      </w:r>
      <w:r w:rsidR="00B71833">
        <w:rPr>
          <w:rFonts w:ascii="Times New Roman" w:hAnsi="Times New Roman"/>
          <w:sz w:val="24"/>
          <w:szCs w:val="24"/>
        </w:rPr>
        <w:t>«</w:t>
      </w:r>
      <w:r w:rsidR="00A24E82" w:rsidRPr="003011B4">
        <w:rPr>
          <w:rFonts w:ascii="Times New Roman" w:hAnsi="Times New Roman"/>
          <w:sz w:val="24"/>
          <w:szCs w:val="24"/>
        </w:rPr>
        <w:t>Обеспечение</w:t>
      </w:r>
      <w:r w:rsidR="00A24E82">
        <w:rPr>
          <w:rFonts w:ascii="Times New Roman" w:hAnsi="Times New Roman"/>
          <w:sz w:val="24"/>
          <w:szCs w:val="24"/>
        </w:rPr>
        <w:t xml:space="preserve"> доступным и комфортным жильем </w:t>
      </w:r>
      <w:r w:rsidR="00A24E82" w:rsidRPr="003011B4">
        <w:rPr>
          <w:rFonts w:ascii="Times New Roman" w:hAnsi="Times New Roman"/>
          <w:sz w:val="24"/>
          <w:szCs w:val="24"/>
        </w:rPr>
        <w:t>населения Фурмановского муниципального района</w:t>
      </w:r>
      <w:r w:rsidR="00B71833">
        <w:rPr>
          <w:rFonts w:ascii="Times New Roman" w:hAnsi="Times New Roman"/>
          <w:sz w:val="24"/>
          <w:szCs w:val="24"/>
        </w:rPr>
        <w:t>»</w:t>
      </w:r>
      <w:r w:rsidR="00A24E82" w:rsidRPr="003011B4">
        <w:rPr>
          <w:rFonts w:ascii="Times New Roman" w:hAnsi="Times New Roman"/>
          <w:sz w:val="24"/>
          <w:szCs w:val="24"/>
        </w:rPr>
        <w:t>:</w:t>
      </w:r>
    </w:p>
    <w:p w:rsidR="00A24E82" w:rsidRDefault="00BD7B44" w:rsidP="00547FCC">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6</w:t>
      </w:r>
      <w:r w:rsidR="00A24E82">
        <w:rPr>
          <w:rFonts w:ascii="Times New Roman" w:hAnsi="Times New Roman"/>
          <w:sz w:val="24"/>
          <w:szCs w:val="24"/>
        </w:rPr>
        <w:t xml:space="preserve">.1. В разделе </w:t>
      </w:r>
      <w:r>
        <w:rPr>
          <w:rFonts w:ascii="Times New Roman" w:hAnsi="Times New Roman"/>
          <w:sz w:val="24"/>
          <w:szCs w:val="24"/>
        </w:rPr>
        <w:t>3</w:t>
      </w:r>
      <w:r w:rsidR="00A24E82" w:rsidRPr="00A24E82">
        <w:rPr>
          <w:rFonts w:ascii="Times New Roman" w:hAnsi="Times New Roman"/>
          <w:sz w:val="24"/>
          <w:szCs w:val="24"/>
        </w:rPr>
        <w:t xml:space="preserve"> </w:t>
      </w:r>
      <w:r w:rsidR="00B71833">
        <w:rPr>
          <w:rFonts w:ascii="Times New Roman" w:hAnsi="Times New Roman"/>
          <w:sz w:val="24"/>
          <w:szCs w:val="24"/>
        </w:rPr>
        <w:t>«</w:t>
      </w:r>
      <w:r w:rsidR="00A24E82" w:rsidRPr="00A24E82">
        <w:rPr>
          <w:rFonts w:ascii="Times New Roman" w:hAnsi="Times New Roman"/>
          <w:sz w:val="24"/>
          <w:szCs w:val="24"/>
        </w:rPr>
        <w:t>Ожидаемые результаты реализации подпрограммы</w:t>
      </w:r>
      <w:r w:rsidR="00B71833">
        <w:rPr>
          <w:rFonts w:ascii="Times New Roman" w:hAnsi="Times New Roman"/>
          <w:sz w:val="24"/>
          <w:szCs w:val="24"/>
        </w:rPr>
        <w:t>»</w:t>
      </w:r>
      <w:r w:rsidR="00A24E82">
        <w:rPr>
          <w:rFonts w:ascii="Times New Roman" w:hAnsi="Times New Roman"/>
          <w:sz w:val="24"/>
          <w:szCs w:val="24"/>
        </w:rPr>
        <w:t>:</w:t>
      </w:r>
    </w:p>
    <w:p w:rsidR="00A24E82" w:rsidRDefault="00A24E82" w:rsidP="00547FCC">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слова </w:t>
      </w:r>
      <w:r w:rsidR="00B71833">
        <w:rPr>
          <w:rFonts w:ascii="Times New Roman" w:hAnsi="Times New Roman"/>
          <w:sz w:val="24"/>
          <w:szCs w:val="24"/>
        </w:rPr>
        <w:t>«</w:t>
      </w:r>
      <w:r w:rsidRPr="00897439">
        <w:rPr>
          <w:rFonts w:ascii="Times New Roman" w:hAnsi="Times New Roman"/>
          <w:sz w:val="24"/>
          <w:szCs w:val="24"/>
        </w:rPr>
        <w:t xml:space="preserve">не менее </w:t>
      </w:r>
      <w:r>
        <w:rPr>
          <w:rFonts w:ascii="Times New Roman" w:hAnsi="Times New Roman"/>
          <w:sz w:val="24"/>
          <w:szCs w:val="24"/>
        </w:rPr>
        <w:t>6</w:t>
      </w:r>
      <w:r w:rsidRPr="00897439">
        <w:rPr>
          <w:rFonts w:ascii="Times New Roman" w:hAnsi="Times New Roman"/>
          <w:sz w:val="24"/>
          <w:szCs w:val="24"/>
        </w:rPr>
        <w:t>7</w:t>
      </w:r>
      <w:r w:rsidR="00B71833">
        <w:rPr>
          <w:rFonts w:ascii="Times New Roman" w:hAnsi="Times New Roman"/>
          <w:sz w:val="24"/>
          <w:szCs w:val="24"/>
        </w:rPr>
        <w:t>»</w:t>
      </w:r>
      <w:r>
        <w:rPr>
          <w:rFonts w:ascii="Times New Roman" w:hAnsi="Times New Roman"/>
          <w:sz w:val="24"/>
          <w:szCs w:val="24"/>
        </w:rPr>
        <w:t xml:space="preserve"> заменить словами </w:t>
      </w:r>
      <w:r w:rsidR="00B71833">
        <w:rPr>
          <w:rFonts w:ascii="Times New Roman" w:hAnsi="Times New Roman"/>
          <w:sz w:val="24"/>
          <w:szCs w:val="24"/>
        </w:rPr>
        <w:t>«</w:t>
      </w:r>
      <w:r>
        <w:rPr>
          <w:rFonts w:ascii="Times New Roman" w:hAnsi="Times New Roman"/>
          <w:sz w:val="24"/>
          <w:szCs w:val="24"/>
        </w:rPr>
        <w:t>не менее 68</w:t>
      </w:r>
      <w:r w:rsidR="00B71833">
        <w:rPr>
          <w:rFonts w:ascii="Times New Roman" w:hAnsi="Times New Roman"/>
          <w:sz w:val="24"/>
          <w:szCs w:val="24"/>
        </w:rPr>
        <w:t>»</w:t>
      </w:r>
      <w:r>
        <w:rPr>
          <w:rFonts w:ascii="Times New Roman" w:hAnsi="Times New Roman"/>
          <w:sz w:val="24"/>
          <w:szCs w:val="24"/>
        </w:rPr>
        <w:t>;</w:t>
      </w:r>
    </w:p>
    <w:p w:rsidR="00A24E82" w:rsidRPr="003011B4" w:rsidRDefault="00A24E82" w:rsidP="00547FCC">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таблицу 1 </w:t>
      </w:r>
      <w:r w:rsidR="00B71833">
        <w:rPr>
          <w:rFonts w:ascii="Times New Roman" w:hAnsi="Times New Roman"/>
          <w:sz w:val="24"/>
          <w:szCs w:val="24"/>
        </w:rPr>
        <w:t>«</w:t>
      </w:r>
      <w:r w:rsidRPr="00A24E82">
        <w:rPr>
          <w:rFonts w:ascii="Times New Roman" w:hAnsi="Times New Roman"/>
          <w:sz w:val="24"/>
          <w:szCs w:val="24"/>
        </w:rPr>
        <w:t>Сведения о целевых индикаторах (показателях) реализации подпрограммы</w:t>
      </w:r>
      <w:r w:rsidR="00B71833">
        <w:rPr>
          <w:rFonts w:ascii="Times New Roman" w:hAnsi="Times New Roman"/>
          <w:sz w:val="24"/>
          <w:szCs w:val="24"/>
        </w:rPr>
        <w:t>»</w:t>
      </w:r>
      <w:r w:rsidRPr="00A24E82">
        <w:rPr>
          <w:rFonts w:ascii="Times New Roman" w:hAnsi="Times New Roman"/>
          <w:sz w:val="24"/>
          <w:szCs w:val="24"/>
        </w:rPr>
        <w:t xml:space="preserve"> </w:t>
      </w:r>
      <w:r w:rsidRPr="003011B4">
        <w:rPr>
          <w:rFonts w:ascii="Times New Roman" w:hAnsi="Times New Roman"/>
          <w:sz w:val="24"/>
          <w:szCs w:val="24"/>
        </w:rPr>
        <w:t>изложить в следующей редакции:</w:t>
      </w:r>
    </w:p>
    <w:p w:rsidR="00A24E82" w:rsidRPr="00897439" w:rsidRDefault="00B71833" w:rsidP="00A24E82">
      <w:pPr>
        <w:widowControl w:val="0"/>
        <w:autoSpaceDE w:val="0"/>
        <w:autoSpaceDN w:val="0"/>
        <w:spacing w:after="0" w:line="240" w:lineRule="auto"/>
        <w:jc w:val="both"/>
        <w:outlineLvl w:val="2"/>
        <w:rPr>
          <w:rFonts w:ascii="Times New Roman" w:hAnsi="Times New Roman"/>
          <w:i/>
          <w:sz w:val="24"/>
          <w:szCs w:val="24"/>
        </w:rPr>
      </w:pPr>
      <w:r>
        <w:rPr>
          <w:rFonts w:ascii="Times New Roman" w:hAnsi="Times New Roman"/>
          <w:i/>
          <w:sz w:val="24"/>
          <w:szCs w:val="24"/>
        </w:rPr>
        <w:t>«</w:t>
      </w:r>
      <w:r w:rsidR="00A24E82" w:rsidRPr="00897439">
        <w:rPr>
          <w:rFonts w:ascii="Times New Roman" w:hAnsi="Times New Roman"/>
          <w:i/>
          <w:sz w:val="24"/>
          <w:szCs w:val="24"/>
        </w:rPr>
        <w:t>Таблица 1. Сведения о целевых индикаторах (показателях) реализации подпрограммы</w:t>
      </w:r>
    </w:p>
    <w:p w:rsidR="00A24E82" w:rsidRPr="00897439" w:rsidRDefault="00A24E82" w:rsidP="00A24E82">
      <w:pPr>
        <w:widowControl w:val="0"/>
        <w:autoSpaceDE w:val="0"/>
        <w:autoSpaceDN w:val="0"/>
        <w:spacing w:after="0" w:line="240" w:lineRule="auto"/>
        <w:jc w:val="both"/>
        <w:rPr>
          <w:rFonts w:ascii="Times New Roman" w:hAnsi="Times New Roman"/>
          <w:sz w:val="10"/>
          <w:szCs w:val="1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7"/>
        <w:gridCol w:w="709"/>
        <w:gridCol w:w="709"/>
        <w:gridCol w:w="708"/>
        <w:gridCol w:w="709"/>
        <w:gridCol w:w="611"/>
        <w:gridCol w:w="790"/>
        <w:gridCol w:w="867"/>
        <w:gridCol w:w="851"/>
      </w:tblGrid>
      <w:tr w:rsidR="00A24E82" w:rsidRPr="00897439" w:rsidTr="006421B7">
        <w:trPr>
          <w:trHeight w:val="802"/>
          <w:tblHeader/>
        </w:trPr>
        <w:tc>
          <w:tcPr>
            <w:tcW w:w="567"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b/>
                <w:sz w:val="24"/>
                <w:szCs w:val="24"/>
              </w:rPr>
            </w:pPr>
            <w:r w:rsidRPr="00897439">
              <w:rPr>
                <w:rFonts w:ascii="Times New Roman" w:hAnsi="Times New Roman"/>
                <w:b/>
                <w:sz w:val="24"/>
                <w:szCs w:val="24"/>
              </w:rPr>
              <w:t>№</w:t>
            </w:r>
            <w:proofErr w:type="gramStart"/>
            <w:r w:rsidRPr="00897439">
              <w:rPr>
                <w:rFonts w:ascii="Times New Roman" w:hAnsi="Times New Roman"/>
                <w:b/>
                <w:sz w:val="24"/>
                <w:szCs w:val="24"/>
              </w:rPr>
              <w:t>п</w:t>
            </w:r>
            <w:proofErr w:type="gramEnd"/>
            <w:r w:rsidRPr="00897439">
              <w:rPr>
                <w:rFonts w:ascii="Times New Roman" w:hAnsi="Times New Roman"/>
                <w:b/>
                <w:sz w:val="24"/>
                <w:szCs w:val="24"/>
              </w:rPr>
              <w:t>/п</w:t>
            </w:r>
          </w:p>
        </w:tc>
        <w:tc>
          <w:tcPr>
            <w:tcW w:w="2977"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b/>
                <w:sz w:val="24"/>
                <w:szCs w:val="24"/>
              </w:rPr>
            </w:pPr>
            <w:r w:rsidRPr="00F5012D">
              <w:rPr>
                <w:rFonts w:ascii="Times New Roman" w:hAnsi="Times New Roman"/>
                <w:b/>
                <w:sz w:val="24"/>
                <w:szCs w:val="24"/>
              </w:rPr>
              <w:t>Наименование целевого индикатора (показателя)</w:t>
            </w:r>
          </w:p>
        </w:tc>
        <w:tc>
          <w:tcPr>
            <w:tcW w:w="709"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b/>
                <w:sz w:val="24"/>
                <w:szCs w:val="24"/>
              </w:rPr>
            </w:pPr>
            <w:r w:rsidRPr="00897439">
              <w:rPr>
                <w:rFonts w:ascii="Times New Roman" w:hAnsi="Times New Roman"/>
                <w:b/>
                <w:sz w:val="24"/>
                <w:szCs w:val="24"/>
              </w:rPr>
              <w:t>Ед. изм.</w:t>
            </w:r>
          </w:p>
        </w:tc>
        <w:tc>
          <w:tcPr>
            <w:tcW w:w="709"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b/>
                <w:sz w:val="24"/>
                <w:szCs w:val="24"/>
              </w:rPr>
            </w:pPr>
            <w:r w:rsidRPr="00897439">
              <w:rPr>
                <w:rFonts w:ascii="Times New Roman" w:hAnsi="Times New Roman"/>
                <w:b/>
                <w:sz w:val="24"/>
                <w:szCs w:val="24"/>
              </w:rPr>
              <w:t xml:space="preserve">2018 </w:t>
            </w:r>
          </w:p>
        </w:tc>
        <w:tc>
          <w:tcPr>
            <w:tcW w:w="708"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b/>
                <w:sz w:val="24"/>
                <w:szCs w:val="24"/>
              </w:rPr>
            </w:pPr>
            <w:r w:rsidRPr="00897439">
              <w:rPr>
                <w:rFonts w:ascii="Times New Roman" w:hAnsi="Times New Roman"/>
                <w:b/>
                <w:sz w:val="24"/>
                <w:szCs w:val="24"/>
              </w:rPr>
              <w:t xml:space="preserve">2019 </w:t>
            </w:r>
          </w:p>
        </w:tc>
        <w:tc>
          <w:tcPr>
            <w:tcW w:w="709"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b/>
                <w:sz w:val="24"/>
                <w:szCs w:val="24"/>
              </w:rPr>
            </w:pPr>
            <w:r w:rsidRPr="00897439">
              <w:rPr>
                <w:rFonts w:ascii="Times New Roman" w:hAnsi="Times New Roman"/>
                <w:b/>
                <w:sz w:val="24"/>
                <w:szCs w:val="24"/>
              </w:rPr>
              <w:t xml:space="preserve">2020 </w:t>
            </w:r>
          </w:p>
        </w:tc>
        <w:tc>
          <w:tcPr>
            <w:tcW w:w="611"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b/>
                <w:sz w:val="24"/>
                <w:szCs w:val="24"/>
              </w:rPr>
            </w:pPr>
            <w:r w:rsidRPr="00897439">
              <w:rPr>
                <w:rFonts w:ascii="Times New Roman" w:hAnsi="Times New Roman"/>
                <w:b/>
                <w:sz w:val="24"/>
                <w:szCs w:val="24"/>
              </w:rPr>
              <w:t xml:space="preserve">2021 </w:t>
            </w:r>
          </w:p>
        </w:tc>
        <w:tc>
          <w:tcPr>
            <w:tcW w:w="790"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2022</w:t>
            </w:r>
          </w:p>
        </w:tc>
        <w:tc>
          <w:tcPr>
            <w:tcW w:w="867"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b/>
                <w:sz w:val="24"/>
                <w:szCs w:val="24"/>
              </w:rPr>
            </w:pPr>
            <w:r w:rsidRPr="00897439">
              <w:rPr>
                <w:rFonts w:ascii="Times New Roman" w:hAnsi="Times New Roman"/>
                <w:b/>
                <w:sz w:val="24"/>
                <w:szCs w:val="24"/>
              </w:rPr>
              <w:t>2023*</w:t>
            </w:r>
          </w:p>
        </w:tc>
        <w:tc>
          <w:tcPr>
            <w:tcW w:w="851"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b/>
                <w:sz w:val="24"/>
                <w:szCs w:val="24"/>
              </w:rPr>
            </w:pPr>
            <w:r w:rsidRPr="00897439">
              <w:rPr>
                <w:rFonts w:ascii="Times New Roman" w:hAnsi="Times New Roman"/>
                <w:b/>
                <w:sz w:val="24"/>
                <w:szCs w:val="24"/>
              </w:rPr>
              <w:t>2024 *</w:t>
            </w:r>
          </w:p>
        </w:tc>
      </w:tr>
      <w:tr w:rsidR="00A24E82" w:rsidRPr="00897439" w:rsidTr="006421B7">
        <w:trPr>
          <w:trHeight w:val="1839"/>
        </w:trPr>
        <w:tc>
          <w:tcPr>
            <w:tcW w:w="567"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w:t>
            </w:r>
          </w:p>
        </w:tc>
        <w:tc>
          <w:tcPr>
            <w:tcW w:w="2977" w:type="dxa"/>
          </w:tcPr>
          <w:p w:rsidR="00A24E82" w:rsidRPr="00897439" w:rsidRDefault="00A24E82" w:rsidP="006421B7">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О</w:t>
            </w:r>
            <w:r w:rsidRPr="00303E3A">
              <w:rPr>
                <w:rFonts w:ascii="Times New Roman" w:hAnsi="Times New Roman"/>
                <w:sz w:val="24"/>
                <w:szCs w:val="24"/>
              </w:rPr>
              <w:t>сновно</w:t>
            </w:r>
            <w:r>
              <w:rPr>
                <w:rFonts w:ascii="Times New Roman" w:hAnsi="Times New Roman"/>
                <w:sz w:val="24"/>
                <w:szCs w:val="24"/>
              </w:rPr>
              <w:t>е</w:t>
            </w:r>
            <w:r w:rsidRPr="00303E3A">
              <w:rPr>
                <w:rFonts w:ascii="Times New Roman" w:hAnsi="Times New Roman"/>
                <w:sz w:val="24"/>
                <w:szCs w:val="24"/>
              </w:rPr>
              <w:t xml:space="preserve"> мероприяти</w:t>
            </w:r>
            <w:r>
              <w:rPr>
                <w:rFonts w:ascii="Times New Roman" w:hAnsi="Times New Roman"/>
                <w:sz w:val="24"/>
                <w:szCs w:val="24"/>
              </w:rPr>
              <w:t>е</w:t>
            </w:r>
            <w:r w:rsidRPr="00303E3A">
              <w:rPr>
                <w:rFonts w:ascii="Times New Roman" w:hAnsi="Times New Roman"/>
                <w:sz w:val="24"/>
                <w:szCs w:val="24"/>
              </w:rPr>
              <w:t xml:space="preserve"> </w:t>
            </w:r>
            <w:r w:rsidR="00B71833">
              <w:rPr>
                <w:rFonts w:ascii="Times New Roman" w:hAnsi="Times New Roman"/>
                <w:sz w:val="24"/>
                <w:szCs w:val="24"/>
              </w:rPr>
              <w:t>«</w:t>
            </w:r>
            <w:r w:rsidRPr="00303E3A">
              <w:rPr>
                <w:rFonts w:ascii="Times New Roman" w:hAnsi="Times New Roman"/>
                <w:sz w:val="24"/>
                <w:szCs w:val="24"/>
              </w:rPr>
              <w:t>Предоставление мер социальной поддержки детям-сиротам и детям, оставшимся без попечения родителей, лицам из числа указанной категории детей</w:t>
            </w:r>
            <w:r w:rsidR="00B71833">
              <w:rPr>
                <w:rFonts w:ascii="Times New Roman" w:hAnsi="Times New Roman"/>
                <w:sz w:val="24"/>
                <w:szCs w:val="24"/>
              </w:rPr>
              <w:t>»</w:t>
            </w:r>
          </w:p>
        </w:tc>
        <w:tc>
          <w:tcPr>
            <w:tcW w:w="709"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p>
        </w:tc>
        <w:tc>
          <w:tcPr>
            <w:tcW w:w="709"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p>
        </w:tc>
        <w:tc>
          <w:tcPr>
            <w:tcW w:w="708"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p>
        </w:tc>
        <w:tc>
          <w:tcPr>
            <w:tcW w:w="709"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p>
        </w:tc>
        <w:tc>
          <w:tcPr>
            <w:tcW w:w="611"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p>
        </w:tc>
        <w:tc>
          <w:tcPr>
            <w:tcW w:w="790"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p>
        </w:tc>
        <w:tc>
          <w:tcPr>
            <w:tcW w:w="867"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p>
        </w:tc>
        <w:tc>
          <w:tcPr>
            <w:tcW w:w="851"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p>
        </w:tc>
      </w:tr>
      <w:tr w:rsidR="00A24E82" w:rsidRPr="00897439" w:rsidTr="006421B7">
        <w:trPr>
          <w:trHeight w:val="1839"/>
        </w:trPr>
        <w:tc>
          <w:tcPr>
            <w:tcW w:w="567" w:type="dxa"/>
            <w:vAlign w:val="center"/>
          </w:tcPr>
          <w:p w:rsidR="00A24E82" w:rsidRDefault="00A24E82" w:rsidP="006421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1.1.</w:t>
            </w:r>
          </w:p>
        </w:tc>
        <w:tc>
          <w:tcPr>
            <w:tcW w:w="2977" w:type="dxa"/>
          </w:tcPr>
          <w:p w:rsidR="00A24E82" w:rsidRDefault="00A24E82" w:rsidP="006421B7">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Мероприятие </w:t>
            </w:r>
            <w:r w:rsidR="00B71833">
              <w:rPr>
                <w:rFonts w:ascii="Times New Roman" w:hAnsi="Times New Roman"/>
                <w:sz w:val="24"/>
                <w:szCs w:val="24"/>
              </w:rPr>
              <w:t>«</w:t>
            </w:r>
            <w:r w:rsidRPr="00F5012D">
              <w:rPr>
                <w:rFonts w:ascii="Times New Roman" w:hAnsi="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B71833">
              <w:rPr>
                <w:rFonts w:ascii="Times New Roman" w:hAnsi="Times New Roman"/>
                <w:sz w:val="24"/>
                <w:szCs w:val="24"/>
              </w:rPr>
              <w:t>»</w:t>
            </w:r>
          </w:p>
        </w:tc>
        <w:tc>
          <w:tcPr>
            <w:tcW w:w="709"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p>
        </w:tc>
        <w:tc>
          <w:tcPr>
            <w:tcW w:w="709"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p>
        </w:tc>
        <w:tc>
          <w:tcPr>
            <w:tcW w:w="708"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p>
        </w:tc>
        <w:tc>
          <w:tcPr>
            <w:tcW w:w="709"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p>
        </w:tc>
        <w:tc>
          <w:tcPr>
            <w:tcW w:w="611"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p>
        </w:tc>
        <w:tc>
          <w:tcPr>
            <w:tcW w:w="790"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p>
        </w:tc>
        <w:tc>
          <w:tcPr>
            <w:tcW w:w="867"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p>
        </w:tc>
        <w:tc>
          <w:tcPr>
            <w:tcW w:w="851"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p>
        </w:tc>
      </w:tr>
      <w:tr w:rsidR="00A24E82" w:rsidRPr="00897439" w:rsidTr="006421B7">
        <w:trPr>
          <w:trHeight w:val="3514"/>
        </w:trPr>
        <w:tc>
          <w:tcPr>
            <w:tcW w:w="567"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w:t>
            </w:r>
            <w:r w:rsidRPr="00897439">
              <w:rPr>
                <w:rFonts w:ascii="Times New Roman" w:hAnsi="Times New Roman"/>
                <w:sz w:val="24"/>
                <w:szCs w:val="24"/>
              </w:rPr>
              <w:t>1</w:t>
            </w:r>
            <w:r>
              <w:rPr>
                <w:rFonts w:ascii="Times New Roman" w:hAnsi="Times New Roman"/>
                <w:sz w:val="24"/>
                <w:szCs w:val="24"/>
              </w:rPr>
              <w:t>.1.</w:t>
            </w:r>
          </w:p>
        </w:tc>
        <w:tc>
          <w:tcPr>
            <w:tcW w:w="2977" w:type="dxa"/>
          </w:tcPr>
          <w:p w:rsidR="00A24E82" w:rsidRPr="00897439" w:rsidRDefault="00A24E82" w:rsidP="006421B7">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Показатель </w:t>
            </w:r>
            <w:r w:rsidR="00B71833">
              <w:rPr>
                <w:rFonts w:ascii="Times New Roman" w:hAnsi="Times New Roman"/>
                <w:sz w:val="24"/>
                <w:szCs w:val="24"/>
              </w:rPr>
              <w:t>«</w:t>
            </w:r>
            <w:r w:rsidRPr="00897439">
              <w:rPr>
                <w:rFonts w:ascii="Times New Roman" w:hAnsi="Times New Roman"/>
                <w:sz w:val="24"/>
                <w:szCs w:val="24"/>
              </w:rPr>
              <w:t>Количество жилых помещений, приобретенных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r w:rsidR="00B71833">
              <w:rPr>
                <w:rFonts w:ascii="Times New Roman" w:hAnsi="Times New Roman"/>
                <w:sz w:val="24"/>
                <w:szCs w:val="24"/>
              </w:rPr>
              <w:t>»</w:t>
            </w:r>
          </w:p>
        </w:tc>
        <w:tc>
          <w:tcPr>
            <w:tcW w:w="709"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r w:rsidRPr="00897439">
              <w:rPr>
                <w:rFonts w:ascii="Times New Roman" w:hAnsi="Times New Roman"/>
                <w:sz w:val="24"/>
                <w:szCs w:val="24"/>
              </w:rPr>
              <w:t>жилых помещений</w:t>
            </w:r>
          </w:p>
        </w:tc>
        <w:tc>
          <w:tcPr>
            <w:tcW w:w="709"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r w:rsidRPr="00897439">
              <w:rPr>
                <w:rFonts w:ascii="Times New Roman" w:hAnsi="Times New Roman"/>
                <w:sz w:val="24"/>
                <w:szCs w:val="24"/>
              </w:rPr>
              <w:t>2</w:t>
            </w:r>
          </w:p>
        </w:tc>
        <w:tc>
          <w:tcPr>
            <w:tcW w:w="708"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13</w:t>
            </w:r>
          </w:p>
        </w:tc>
        <w:tc>
          <w:tcPr>
            <w:tcW w:w="611"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w:t>
            </w:r>
          </w:p>
        </w:tc>
        <w:tc>
          <w:tcPr>
            <w:tcW w:w="790"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w:t>
            </w:r>
          </w:p>
        </w:tc>
        <w:tc>
          <w:tcPr>
            <w:tcW w:w="867"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w:t>
            </w:r>
          </w:p>
        </w:tc>
        <w:tc>
          <w:tcPr>
            <w:tcW w:w="851"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w:t>
            </w:r>
          </w:p>
        </w:tc>
      </w:tr>
      <w:tr w:rsidR="00A24E82" w:rsidRPr="00897439" w:rsidTr="006421B7">
        <w:trPr>
          <w:trHeight w:val="314"/>
        </w:trPr>
        <w:tc>
          <w:tcPr>
            <w:tcW w:w="567"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1.1.</w:t>
            </w:r>
            <w:r w:rsidRPr="00897439">
              <w:rPr>
                <w:rFonts w:ascii="Times New Roman" w:hAnsi="Times New Roman"/>
                <w:sz w:val="24"/>
                <w:szCs w:val="24"/>
              </w:rPr>
              <w:t>2</w:t>
            </w:r>
            <w:r>
              <w:rPr>
                <w:rFonts w:ascii="Times New Roman" w:hAnsi="Times New Roman"/>
                <w:sz w:val="24"/>
                <w:szCs w:val="24"/>
              </w:rPr>
              <w:t>.</w:t>
            </w:r>
          </w:p>
        </w:tc>
        <w:tc>
          <w:tcPr>
            <w:tcW w:w="2977" w:type="dxa"/>
          </w:tcPr>
          <w:p w:rsidR="00A24E82" w:rsidRPr="00897439" w:rsidRDefault="00A24E82" w:rsidP="006421B7">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Показатель </w:t>
            </w:r>
            <w:r w:rsidR="00B71833">
              <w:rPr>
                <w:rFonts w:ascii="Times New Roman" w:hAnsi="Times New Roman"/>
                <w:sz w:val="24"/>
                <w:szCs w:val="24"/>
              </w:rPr>
              <w:t>«</w:t>
            </w:r>
            <w:r w:rsidRPr="00897439">
              <w:rPr>
                <w:rFonts w:ascii="Times New Roman" w:hAnsi="Times New Roman"/>
                <w:sz w:val="24"/>
                <w:szCs w:val="24"/>
              </w:rPr>
              <w:t xml:space="preserve">Количество детей-сирот и детей, оставшихся без попечения </w:t>
            </w:r>
            <w:r w:rsidRPr="00897439">
              <w:rPr>
                <w:rFonts w:ascii="Times New Roman" w:hAnsi="Times New Roman"/>
                <w:sz w:val="24"/>
                <w:szCs w:val="24"/>
              </w:rPr>
              <w:lastRenderedPageBreak/>
              <w:t>родителей, лиц из числа детей-сирот и детей, оставшихся без попечения родителей, обеспеченных жилыми помещениями специализированного жилищного фонда</w:t>
            </w:r>
            <w:r w:rsidR="00B71833">
              <w:rPr>
                <w:rFonts w:ascii="Times New Roman" w:hAnsi="Times New Roman"/>
                <w:sz w:val="24"/>
                <w:szCs w:val="24"/>
              </w:rPr>
              <w:t>»</w:t>
            </w:r>
          </w:p>
        </w:tc>
        <w:tc>
          <w:tcPr>
            <w:tcW w:w="709"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r w:rsidRPr="00897439">
              <w:rPr>
                <w:rFonts w:ascii="Times New Roman" w:hAnsi="Times New Roman"/>
                <w:sz w:val="24"/>
                <w:szCs w:val="24"/>
              </w:rPr>
              <w:lastRenderedPageBreak/>
              <w:t>человек</w:t>
            </w:r>
          </w:p>
        </w:tc>
        <w:tc>
          <w:tcPr>
            <w:tcW w:w="709"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r w:rsidRPr="00897439">
              <w:rPr>
                <w:rFonts w:ascii="Times New Roman" w:hAnsi="Times New Roman"/>
                <w:sz w:val="24"/>
                <w:szCs w:val="24"/>
              </w:rPr>
              <w:t>2</w:t>
            </w:r>
          </w:p>
        </w:tc>
        <w:tc>
          <w:tcPr>
            <w:tcW w:w="708"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13</w:t>
            </w:r>
          </w:p>
        </w:tc>
        <w:tc>
          <w:tcPr>
            <w:tcW w:w="611"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w:t>
            </w:r>
          </w:p>
        </w:tc>
        <w:tc>
          <w:tcPr>
            <w:tcW w:w="790"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w:t>
            </w:r>
          </w:p>
        </w:tc>
        <w:tc>
          <w:tcPr>
            <w:tcW w:w="867"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w:t>
            </w:r>
          </w:p>
        </w:tc>
        <w:tc>
          <w:tcPr>
            <w:tcW w:w="851" w:type="dxa"/>
            <w:vAlign w:val="center"/>
          </w:tcPr>
          <w:p w:rsidR="00A24E82" w:rsidRPr="00897439" w:rsidRDefault="00A24E82" w:rsidP="006421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w:t>
            </w:r>
          </w:p>
        </w:tc>
      </w:tr>
    </w:tbl>
    <w:p w:rsidR="00A24E82" w:rsidRDefault="00BD7B44" w:rsidP="00BD7B44">
      <w:pPr>
        <w:pStyle w:val="Pro-TabName"/>
        <w:spacing w:before="0" w:after="0"/>
        <w:jc w:val="both"/>
        <w:rPr>
          <w:i w:val="0"/>
          <w:sz w:val="24"/>
          <w:szCs w:val="24"/>
        </w:rPr>
      </w:pPr>
      <w:r>
        <w:rPr>
          <w:i w:val="0"/>
          <w:sz w:val="24"/>
          <w:szCs w:val="24"/>
        </w:rPr>
        <w:lastRenderedPageBreak/>
        <w:t>»</w:t>
      </w:r>
      <w:r w:rsidR="00A24E82">
        <w:rPr>
          <w:i w:val="0"/>
          <w:sz w:val="24"/>
          <w:szCs w:val="24"/>
        </w:rPr>
        <w:t>.</w:t>
      </w:r>
    </w:p>
    <w:p w:rsidR="00A16D16" w:rsidRDefault="00A16D16" w:rsidP="00547FCC">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6.2. В третьем абзаце раздела 4 «</w:t>
      </w:r>
      <w:r w:rsidRPr="00A16D16">
        <w:rPr>
          <w:rFonts w:ascii="Times New Roman" w:hAnsi="Times New Roman"/>
          <w:sz w:val="24"/>
          <w:szCs w:val="24"/>
        </w:rPr>
        <w:t>Мероприятия подпрограммы</w:t>
      </w:r>
      <w:r>
        <w:rPr>
          <w:rFonts w:ascii="Times New Roman" w:hAnsi="Times New Roman"/>
          <w:sz w:val="24"/>
          <w:szCs w:val="24"/>
        </w:rPr>
        <w:t>» слова «</w:t>
      </w:r>
      <w:r w:rsidR="00B741B9" w:rsidRPr="00B741B9">
        <w:rPr>
          <w:rFonts w:ascii="Times New Roman" w:hAnsi="Times New Roman"/>
          <w:sz w:val="24"/>
          <w:szCs w:val="24"/>
        </w:rPr>
        <w:t>общей площадью не менее 20 квадратных метров и не более 33 квадратных метров</w:t>
      </w:r>
      <w:r>
        <w:rPr>
          <w:rFonts w:ascii="Times New Roman" w:hAnsi="Times New Roman"/>
          <w:sz w:val="24"/>
          <w:szCs w:val="24"/>
        </w:rPr>
        <w:t>» заменить словами</w:t>
      </w:r>
      <w:r w:rsidR="00B741B9" w:rsidRPr="00B741B9">
        <w:rPr>
          <w:rFonts w:ascii="Times New Roman" w:hAnsi="Times New Roman"/>
          <w:sz w:val="24"/>
          <w:szCs w:val="24"/>
        </w:rPr>
        <w:t xml:space="preserve"> </w:t>
      </w:r>
      <w:r>
        <w:rPr>
          <w:rFonts w:ascii="Times New Roman" w:hAnsi="Times New Roman"/>
          <w:sz w:val="24"/>
          <w:szCs w:val="24"/>
        </w:rPr>
        <w:t>«</w:t>
      </w:r>
      <w:r w:rsidRPr="00B741B9">
        <w:rPr>
          <w:rFonts w:ascii="Times New Roman" w:hAnsi="Times New Roman"/>
          <w:sz w:val="24"/>
          <w:szCs w:val="24"/>
        </w:rPr>
        <w:t>общей площадью не менее 2</w:t>
      </w:r>
      <w:r>
        <w:rPr>
          <w:rFonts w:ascii="Times New Roman" w:hAnsi="Times New Roman"/>
          <w:sz w:val="24"/>
          <w:szCs w:val="24"/>
        </w:rPr>
        <w:t>5</w:t>
      </w:r>
      <w:r w:rsidRPr="00B741B9">
        <w:rPr>
          <w:rFonts w:ascii="Times New Roman" w:hAnsi="Times New Roman"/>
          <w:sz w:val="24"/>
          <w:szCs w:val="24"/>
        </w:rPr>
        <w:t xml:space="preserve"> квадратных метров и не более 33 квадратных метров</w:t>
      </w:r>
      <w:r>
        <w:rPr>
          <w:rFonts w:ascii="Times New Roman" w:hAnsi="Times New Roman"/>
          <w:sz w:val="24"/>
          <w:szCs w:val="24"/>
        </w:rPr>
        <w:t>».</w:t>
      </w:r>
    </w:p>
    <w:p w:rsidR="007609B2" w:rsidRDefault="007609B2" w:rsidP="00547FCC">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6.</w:t>
      </w:r>
      <w:r w:rsidR="00A16D16">
        <w:rPr>
          <w:rFonts w:ascii="Times New Roman" w:hAnsi="Times New Roman"/>
          <w:sz w:val="24"/>
          <w:szCs w:val="24"/>
        </w:rPr>
        <w:t>3</w:t>
      </w:r>
      <w:r>
        <w:rPr>
          <w:rFonts w:ascii="Times New Roman" w:hAnsi="Times New Roman"/>
          <w:sz w:val="24"/>
          <w:szCs w:val="24"/>
        </w:rPr>
        <w:t>.</w:t>
      </w:r>
      <w:r w:rsidRPr="00810DC2">
        <w:rPr>
          <w:rFonts w:ascii="Times New Roman" w:hAnsi="Times New Roman"/>
          <w:sz w:val="24"/>
          <w:szCs w:val="24"/>
        </w:rPr>
        <w:t xml:space="preserve"> </w:t>
      </w:r>
      <w:r>
        <w:rPr>
          <w:rFonts w:ascii="Times New Roman" w:hAnsi="Times New Roman"/>
          <w:sz w:val="24"/>
          <w:szCs w:val="24"/>
        </w:rPr>
        <w:t>Раздел</w:t>
      </w:r>
      <w:r w:rsidRPr="003011B4">
        <w:rPr>
          <w:rFonts w:ascii="Times New Roman" w:hAnsi="Times New Roman"/>
          <w:sz w:val="24"/>
          <w:szCs w:val="24"/>
        </w:rPr>
        <w:t xml:space="preserve"> 5 </w:t>
      </w:r>
      <w:r>
        <w:rPr>
          <w:rFonts w:ascii="Times New Roman" w:hAnsi="Times New Roman"/>
          <w:sz w:val="24"/>
          <w:szCs w:val="24"/>
        </w:rPr>
        <w:t>«</w:t>
      </w:r>
      <w:r w:rsidRPr="003011B4">
        <w:rPr>
          <w:rFonts w:ascii="Times New Roman" w:hAnsi="Times New Roman"/>
          <w:sz w:val="24"/>
          <w:szCs w:val="24"/>
        </w:rPr>
        <w:t>Ресурсное обеспечение реализации мероприятий подпрограммы</w:t>
      </w:r>
      <w:r>
        <w:rPr>
          <w:rFonts w:ascii="Times New Roman" w:hAnsi="Times New Roman"/>
          <w:sz w:val="24"/>
          <w:szCs w:val="24"/>
        </w:rPr>
        <w:t>»</w:t>
      </w:r>
      <w:r w:rsidRPr="003011B4">
        <w:rPr>
          <w:rFonts w:ascii="Times New Roman" w:hAnsi="Times New Roman"/>
          <w:sz w:val="24"/>
          <w:szCs w:val="24"/>
        </w:rPr>
        <w:t xml:space="preserve"> </w:t>
      </w:r>
      <w:r w:rsidRPr="007B7240">
        <w:rPr>
          <w:rFonts w:ascii="Times New Roman" w:hAnsi="Times New Roman"/>
          <w:sz w:val="24"/>
          <w:szCs w:val="24"/>
        </w:rPr>
        <w:t xml:space="preserve">изложить в новой редакции согласно приложению </w:t>
      </w:r>
      <w:r>
        <w:rPr>
          <w:rFonts w:ascii="Times New Roman" w:hAnsi="Times New Roman"/>
          <w:sz w:val="24"/>
          <w:szCs w:val="24"/>
        </w:rPr>
        <w:t>4</w:t>
      </w:r>
      <w:r w:rsidRPr="007B7240">
        <w:rPr>
          <w:rFonts w:ascii="Times New Roman" w:hAnsi="Times New Roman"/>
          <w:sz w:val="24"/>
          <w:szCs w:val="24"/>
        </w:rPr>
        <w:t xml:space="preserve"> к настоящему постановлению.</w:t>
      </w:r>
    </w:p>
    <w:p w:rsidR="007609B2" w:rsidRPr="00514795" w:rsidRDefault="007609B2" w:rsidP="00547FCC">
      <w:pPr>
        <w:pStyle w:val="Pro-TabName"/>
        <w:spacing w:before="0" w:after="0"/>
        <w:ind w:firstLine="709"/>
        <w:jc w:val="both"/>
        <w:rPr>
          <w:i w:val="0"/>
          <w:sz w:val="24"/>
          <w:szCs w:val="24"/>
        </w:rPr>
      </w:pPr>
      <w:r>
        <w:rPr>
          <w:i w:val="0"/>
          <w:sz w:val="24"/>
          <w:szCs w:val="24"/>
        </w:rPr>
        <w:t>7</w:t>
      </w:r>
      <w:r w:rsidRPr="003011B4">
        <w:rPr>
          <w:i w:val="0"/>
          <w:sz w:val="24"/>
          <w:szCs w:val="24"/>
        </w:rPr>
        <w:t xml:space="preserve">. </w:t>
      </w:r>
      <w:r w:rsidRPr="00514795">
        <w:rPr>
          <w:i w:val="0"/>
          <w:sz w:val="24"/>
          <w:szCs w:val="24"/>
        </w:rPr>
        <w:t xml:space="preserve">В приложении </w:t>
      </w:r>
      <w:r>
        <w:rPr>
          <w:i w:val="0"/>
          <w:sz w:val="24"/>
          <w:szCs w:val="24"/>
        </w:rPr>
        <w:t>4</w:t>
      </w:r>
      <w:r w:rsidRPr="00514795">
        <w:rPr>
          <w:i w:val="0"/>
          <w:sz w:val="24"/>
          <w:szCs w:val="24"/>
        </w:rPr>
        <w:t xml:space="preserve"> к Муниципальной программе </w:t>
      </w:r>
      <w:r>
        <w:rPr>
          <w:i w:val="0"/>
          <w:sz w:val="24"/>
          <w:szCs w:val="24"/>
        </w:rPr>
        <w:t>«</w:t>
      </w:r>
      <w:r w:rsidRPr="00514795">
        <w:rPr>
          <w:i w:val="0"/>
          <w:sz w:val="24"/>
          <w:szCs w:val="24"/>
        </w:rPr>
        <w:t>Обеспечение доступным и комфортным жильем населения Фурмановского муниципального района</w:t>
      </w:r>
      <w:r>
        <w:rPr>
          <w:i w:val="0"/>
          <w:sz w:val="24"/>
          <w:szCs w:val="24"/>
        </w:rPr>
        <w:t>»</w:t>
      </w:r>
      <w:r w:rsidRPr="00514795">
        <w:rPr>
          <w:i w:val="0"/>
          <w:sz w:val="24"/>
          <w:szCs w:val="24"/>
        </w:rPr>
        <w:t>:</w:t>
      </w:r>
    </w:p>
    <w:p w:rsidR="007609B2" w:rsidRDefault="007609B2" w:rsidP="00547FCC">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7.1.</w:t>
      </w:r>
      <w:r w:rsidRPr="00810DC2">
        <w:rPr>
          <w:rFonts w:ascii="Times New Roman" w:hAnsi="Times New Roman"/>
          <w:sz w:val="24"/>
          <w:szCs w:val="24"/>
        </w:rPr>
        <w:t xml:space="preserve"> </w:t>
      </w:r>
      <w:r>
        <w:rPr>
          <w:rFonts w:ascii="Times New Roman" w:hAnsi="Times New Roman"/>
          <w:sz w:val="24"/>
          <w:szCs w:val="24"/>
        </w:rPr>
        <w:t>Раздел</w:t>
      </w:r>
      <w:r w:rsidRPr="003011B4">
        <w:rPr>
          <w:rFonts w:ascii="Times New Roman" w:hAnsi="Times New Roman"/>
          <w:sz w:val="24"/>
          <w:szCs w:val="24"/>
        </w:rPr>
        <w:t xml:space="preserve"> 5 </w:t>
      </w:r>
      <w:r>
        <w:rPr>
          <w:rFonts w:ascii="Times New Roman" w:hAnsi="Times New Roman"/>
          <w:sz w:val="24"/>
          <w:szCs w:val="24"/>
        </w:rPr>
        <w:t>«</w:t>
      </w:r>
      <w:r w:rsidRPr="003011B4">
        <w:rPr>
          <w:rFonts w:ascii="Times New Roman" w:hAnsi="Times New Roman"/>
          <w:sz w:val="24"/>
          <w:szCs w:val="24"/>
        </w:rPr>
        <w:t>Ресурсное обеспечение реализации мероприятий подпрограммы</w:t>
      </w:r>
      <w:r>
        <w:rPr>
          <w:rFonts w:ascii="Times New Roman" w:hAnsi="Times New Roman"/>
          <w:sz w:val="24"/>
          <w:szCs w:val="24"/>
        </w:rPr>
        <w:t>»</w:t>
      </w:r>
      <w:r w:rsidRPr="003011B4">
        <w:rPr>
          <w:rFonts w:ascii="Times New Roman" w:hAnsi="Times New Roman"/>
          <w:sz w:val="24"/>
          <w:szCs w:val="24"/>
        </w:rPr>
        <w:t xml:space="preserve"> </w:t>
      </w:r>
      <w:r w:rsidRPr="007B7240">
        <w:rPr>
          <w:rFonts w:ascii="Times New Roman" w:hAnsi="Times New Roman"/>
          <w:sz w:val="24"/>
          <w:szCs w:val="24"/>
        </w:rPr>
        <w:t xml:space="preserve">изложить в новой редакции согласно приложению </w:t>
      </w:r>
      <w:r>
        <w:rPr>
          <w:rFonts w:ascii="Times New Roman" w:hAnsi="Times New Roman"/>
          <w:sz w:val="24"/>
          <w:szCs w:val="24"/>
        </w:rPr>
        <w:t>5</w:t>
      </w:r>
      <w:r w:rsidRPr="007B7240">
        <w:rPr>
          <w:rFonts w:ascii="Times New Roman" w:hAnsi="Times New Roman"/>
          <w:sz w:val="24"/>
          <w:szCs w:val="24"/>
        </w:rPr>
        <w:t xml:space="preserve"> к настоящему постановлению.</w:t>
      </w:r>
    </w:p>
    <w:p w:rsidR="00A55154" w:rsidRPr="00514795" w:rsidRDefault="007609B2" w:rsidP="00547FCC">
      <w:pPr>
        <w:pStyle w:val="Pro-TabName"/>
        <w:spacing w:before="0" w:after="0"/>
        <w:ind w:firstLine="709"/>
        <w:jc w:val="both"/>
        <w:rPr>
          <w:i w:val="0"/>
          <w:sz w:val="24"/>
          <w:szCs w:val="24"/>
        </w:rPr>
      </w:pPr>
      <w:r>
        <w:rPr>
          <w:i w:val="0"/>
          <w:sz w:val="24"/>
          <w:szCs w:val="24"/>
        </w:rPr>
        <w:t>8</w:t>
      </w:r>
      <w:r w:rsidR="00A13269" w:rsidRPr="003011B4">
        <w:rPr>
          <w:i w:val="0"/>
          <w:sz w:val="24"/>
          <w:szCs w:val="24"/>
        </w:rPr>
        <w:t xml:space="preserve">. </w:t>
      </w:r>
      <w:r w:rsidR="00A55154" w:rsidRPr="00514795">
        <w:rPr>
          <w:i w:val="0"/>
          <w:sz w:val="24"/>
          <w:szCs w:val="24"/>
        </w:rPr>
        <w:t xml:space="preserve">В приложении </w:t>
      </w:r>
      <w:r w:rsidR="00A55154">
        <w:rPr>
          <w:i w:val="0"/>
          <w:sz w:val="24"/>
          <w:szCs w:val="24"/>
        </w:rPr>
        <w:t>5</w:t>
      </w:r>
      <w:r w:rsidR="00A55154" w:rsidRPr="00514795">
        <w:rPr>
          <w:i w:val="0"/>
          <w:sz w:val="24"/>
          <w:szCs w:val="24"/>
        </w:rPr>
        <w:t xml:space="preserve"> к Муниципальной программе </w:t>
      </w:r>
      <w:r w:rsidR="00B71833">
        <w:rPr>
          <w:i w:val="0"/>
          <w:sz w:val="24"/>
          <w:szCs w:val="24"/>
        </w:rPr>
        <w:t>«</w:t>
      </w:r>
      <w:r w:rsidR="00A55154" w:rsidRPr="00514795">
        <w:rPr>
          <w:i w:val="0"/>
          <w:sz w:val="24"/>
          <w:szCs w:val="24"/>
        </w:rPr>
        <w:t>Обеспечение доступным и комфортным жильем населения Фурмановского муниципального района</w:t>
      </w:r>
      <w:r w:rsidR="00B71833">
        <w:rPr>
          <w:i w:val="0"/>
          <w:sz w:val="24"/>
          <w:szCs w:val="24"/>
        </w:rPr>
        <w:t>»</w:t>
      </w:r>
      <w:r w:rsidR="00A55154" w:rsidRPr="00514795">
        <w:rPr>
          <w:i w:val="0"/>
          <w:sz w:val="24"/>
          <w:szCs w:val="24"/>
        </w:rPr>
        <w:t>:</w:t>
      </w:r>
    </w:p>
    <w:p w:rsidR="001943C0" w:rsidRDefault="007609B2" w:rsidP="00547FCC">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8</w:t>
      </w:r>
      <w:r w:rsidR="004F15D4">
        <w:rPr>
          <w:rFonts w:ascii="Times New Roman" w:hAnsi="Times New Roman"/>
          <w:sz w:val="24"/>
          <w:szCs w:val="24"/>
        </w:rPr>
        <w:t>.1. В</w:t>
      </w:r>
      <w:r w:rsidR="00A55154" w:rsidRPr="003011B4">
        <w:rPr>
          <w:rFonts w:ascii="Times New Roman" w:hAnsi="Times New Roman"/>
          <w:sz w:val="24"/>
          <w:szCs w:val="24"/>
        </w:rPr>
        <w:t xml:space="preserve"> разделе 1 </w:t>
      </w:r>
      <w:r w:rsidR="00B71833">
        <w:rPr>
          <w:rFonts w:ascii="Times New Roman" w:hAnsi="Times New Roman"/>
          <w:sz w:val="24"/>
          <w:szCs w:val="24"/>
        </w:rPr>
        <w:t>«</w:t>
      </w:r>
      <w:r w:rsidR="00A55154" w:rsidRPr="003011B4">
        <w:rPr>
          <w:rFonts w:ascii="Times New Roman" w:hAnsi="Times New Roman"/>
          <w:sz w:val="24"/>
          <w:szCs w:val="24"/>
        </w:rPr>
        <w:t>Паспорт подпрограммы</w:t>
      </w:r>
      <w:r w:rsidR="00B71833">
        <w:rPr>
          <w:rFonts w:ascii="Times New Roman" w:hAnsi="Times New Roman"/>
          <w:sz w:val="24"/>
          <w:szCs w:val="24"/>
        </w:rPr>
        <w:t>»</w:t>
      </w:r>
      <w:r w:rsidR="001943C0">
        <w:rPr>
          <w:rFonts w:ascii="Times New Roman" w:hAnsi="Times New Roman"/>
          <w:sz w:val="24"/>
          <w:szCs w:val="24"/>
        </w:rPr>
        <w:t>:</w:t>
      </w:r>
    </w:p>
    <w:p w:rsidR="00A55154" w:rsidRPr="003011B4" w:rsidRDefault="00EA5938" w:rsidP="00547FCC">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55154">
        <w:rPr>
          <w:rFonts w:ascii="Times New Roman" w:hAnsi="Times New Roman"/>
          <w:sz w:val="24"/>
          <w:szCs w:val="24"/>
        </w:rPr>
        <w:t>п</w:t>
      </w:r>
      <w:r w:rsidR="00A55154" w:rsidRPr="003011B4">
        <w:rPr>
          <w:rFonts w:ascii="Times New Roman" w:hAnsi="Times New Roman"/>
          <w:sz w:val="24"/>
          <w:szCs w:val="24"/>
        </w:rPr>
        <w:t xml:space="preserve">одраздел </w:t>
      </w:r>
      <w:r w:rsidR="00B71833">
        <w:rPr>
          <w:rFonts w:ascii="Times New Roman" w:hAnsi="Times New Roman"/>
          <w:sz w:val="24"/>
          <w:szCs w:val="24"/>
        </w:rPr>
        <w:t>«</w:t>
      </w:r>
      <w:r w:rsidR="00A55154" w:rsidRPr="003011B4">
        <w:rPr>
          <w:rFonts w:ascii="Times New Roman" w:hAnsi="Times New Roman"/>
          <w:sz w:val="24"/>
          <w:szCs w:val="24"/>
        </w:rPr>
        <w:t>Объемы ресурсного обеспечения подпрограммы</w:t>
      </w:r>
      <w:r w:rsidR="00B71833">
        <w:rPr>
          <w:rFonts w:ascii="Times New Roman" w:hAnsi="Times New Roman"/>
          <w:sz w:val="24"/>
          <w:szCs w:val="24"/>
        </w:rPr>
        <w:t>»</w:t>
      </w:r>
      <w:r w:rsidR="00A55154" w:rsidRPr="003011B4">
        <w:rPr>
          <w:rFonts w:ascii="Times New Roman" w:hAnsi="Times New Roman"/>
          <w:sz w:val="24"/>
          <w:szCs w:val="24"/>
        </w:rPr>
        <w:t xml:space="preserve"> изложить в следующей редакции:</w:t>
      </w:r>
    </w:p>
    <w:p w:rsidR="00A55154" w:rsidRDefault="00A55154" w:rsidP="00547FCC">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B71833">
        <w:rPr>
          <w:rFonts w:ascii="Times New Roman" w:hAnsi="Times New Roman"/>
          <w:sz w:val="24"/>
          <w:szCs w:val="24"/>
        </w:rPr>
        <w:t>«</w:t>
      </w:r>
      <w:r w:rsidRPr="0072387C">
        <w:rPr>
          <w:rFonts w:ascii="Times New Roman" w:hAnsi="Times New Roman"/>
          <w:sz w:val="24"/>
          <w:szCs w:val="24"/>
        </w:rPr>
        <w:t>Общий объем бюджетных ассигнований:</w:t>
      </w:r>
    </w:p>
    <w:p w:rsidR="00A55154" w:rsidRPr="00347B30" w:rsidRDefault="00A55154" w:rsidP="008D61BA">
      <w:pPr>
        <w:spacing w:after="0" w:line="240" w:lineRule="auto"/>
        <w:rPr>
          <w:rFonts w:ascii="Times New Roman" w:hAnsi="Times New Roman"/>
          <w:sz w:val="24"/>
          <w:szCs w:val="24"/>
        </w:rPr>
      </w:pPr>
      <w:r>
        <w:rPr>
          <w:rFonts w:ascii="Times New Roman" w:hAnsi="Times New Roman"/>
          <w:sz w:val="24"/>
          <w:szCs w:val="24"/>
        </w:rPr>
        <w:t xml:space="preserve">2018 – </w:t>
      </w:r>
      <w:r w:rsidR="001F1961">
        <w:rPr>
          <w:rFonts w:ascii="Times New Roman" w:hAnsi="Times New Roman"/>
          <w:sz w:val="24"/>
          <w:szCs w:val="24"/>
        </w:rPr>
        <w:t xml:space="preserve">   </w:t>
      </w:r>
      <w:r w:rsidR="00DC6947">
        <w:rPr>
          <w:rFonts w:ascii="Times New Roman" w:hAnsi="Times New Roman"/>
          <w:sz w:val="24"/>
          <w:szCs w:val="24"/>
        </w:rPr>
        <w:t xml:space="preserve"> </w:t>
      </w:r>
      <w:r>
        <w:rPr>
          <w:rFonts w:ascii="Times New Roman" w:hAnsi="Times New Roman"/>
          <w:sz w:val="24"/>
          <w:szCs w:val="24"/>
        </w:rPr>
        <w:t>7 791 716,64</w:t>
      </w:r>
      <w:r w:rsidRPr="00347B30">
        <w:rPr>
          <w:rFonts w:ascii="Times New Roman" w:hAnsi="Times New Roman"/>
          <w:sz w:val="24"/>
          <w:szCs w:val="24"/>
        </w:rPr>
        <w:t xml:space="preserve"> руб.</w:t>
      </w:r>
    </w:p>
    <w:p w:rsidR="00A55154" w:rsidRPr="00347B30" w:rsidRDefault="00A55154" w:rsidP="008D61BA">
      <w:pPr>
        <w:spacing w:after="0" w:line="240" w:lineRule="auto"/>
        <w:rPr>
          <w:rFonts w:ascii="Times New Roman" w:hAnsi="Times New Roman"/>
          <w:sz w:val="24"/>
          <w:szCs w:val="24"/>
        </w:rPr>
      </w:pPr>
      <w:r>
        <w:rPr>
          <w:rFonts w:ascii="Times New Roman" w:hAnsi="Times New Roman"/>
          <w:sz w:val="24"/>
          <w:szCs w:val="24"/>
        </w:rPr>
        <w:t xml:space="preserve">2019 – </w:t>
      </w:r>
      <w:r w:rsidR="00DC6947">
        <w:rPr>
          <w:rFonts w:ascii="Times New Roman" w:hAnsi="Times New Roman"/>
          <w:sz w:val="24"/>
          <w:szCs w:val="24"/>
        </w:rPr>
        <w:t xml:space="preserve"> </w:t>
      </w:r>
      <w:r w:rsidR="001F1961">
        <w:rPr>
          <w:rFonts w:ascii="Times New Roman" w:hAnsi="Times New Roman"/>
          <w:sz w:val="24"/>
          <w:szCs w:val="24"/>
        </w:rPr>
        <w:t xml:space="preserve"> </w:t>
      </w:r>
      <w:r w:rsidR="005A3189">
        <w:rPr>
          <w:rFonts w:ascii="Times New Roman" w:hAnsi="Times New Roman"/>
          <w:sz w:val="24"/>
          <w:szCs w:val="24"/>
        </w:rPr>
        <w:t>12 679 344,96</w:t>
      </w:r>
      <w:r w:rsidRPr="00347B30">
        <w:rPr>
          <w:rFonts w:ascii="Times New Roman" w:hAnsi="Times New Roman"/>
          <w:sz w:val="24"/>
          <w:szCs w:val="24"/>
        </w:rPr>
        <w:t xml:space="preserve"> руб.</w:t>
      </w:r>
    </w:p>
    <w:p w:rsidR="00A55154" w:rsidRDefault="00EA5938" w:rsidP="008D61BA">
      <w:pPr>
        <w:spacing w:after="0" w:line="240" w:lineRule="auto"/>
        <w:rPr>
          <w:rFonts w:ascii="Times New Roman" w:hAnsi="Times New Roman"/>
          <w:sz w:val="24"/>
          <w:szCs w:val="24"/>
        </w:rPr>
      </w:pPr>
      <w:r>
        <w:rPr>
          <w:rFonts w:ascii="Times New Roman" w:hAnsi="Times New Roman"/>
          <w:sz w:val="24"/>
          <w:szCs w:val="24"/>
        </w:rPr>
        <w:t xml:space="preserve">2020 –  </w:t>
      </w:r>
      <w:r w:rsidR="00DC6947">
        <w:rPr>
          <w:rFonts w:ascii="Times New Roman" w:hAnsi="Times New Roman"/>
          <w:sz w:val="24"/>
          <w:szCs w:val="24"/>
        </w:rPr>
        <w:t xml:space="preserve"> </w:t>
      </w:r>
      <w:r w:rsidR="009C58E9">
        <w:rPr>
          <w:rFonts w:ascii="Times New Roman" w:hAnsi="Times New Roman"/>
          <w:sz w:val="24"/>
          <w:szCs w:val="24"/>
        </w:rPr>
        <w:t>21 153 023,00</w:t>
      </w:r>
      <w:r w:rsidR="00A55154" w:rsidRPr="00347B30">
        <w:rPr>
          <w:rFonts w:ascii="Times New Roman" w:hAnsi="Times New Roman"/>
          <w:sz w:val="24"/>
          <w:szCs w:val="24"/>
        </w:rPr>
        <w:t xml:space="preserve"> руб.</w:t>
      </w:r>
    </w:p>
    <w:p w:rsidR="005111A0" w:rsidRPr="000C0AEB" w:rsidRDefault="005111A0" w:rsidP="008D61BA">
      <w:pPr>
        <w:spacing w:after="0" w:line="240" w:lineRule="auto"/>
        <w:rPr>
          <w:rFonts w:ascii="Times New Roman" w:hAnsi="Times New Roman"/>
          <w:sz w:val="24"/>
          <w:szCs w:val="24"/>
        </w:rPr>
      </w:pPr>
      <w:r w:rsidRPr="00347B30">
        <w:rPr>
          <w:rFonts w:ascii="Times New Roman" w:hAnsi="Times New Roman"/>
          <w:sz w:val="24"/>
          <w:szCs w:val="24"/>
        </w:rPr>
        <w:t>202</w:t>
      </w:r>
      <w:r w:rsidR="001A1ACC">
        <w:rPr>
          <w:rFonts w:ascii="Times New Roman" w:hAnsi="Times New Roman"/>
          <w:sz w:val="24"/>
          <w:szCs w:val="24"/>
        </w:rPr>
        <w:t>1</w:t>
      </w:r>
      <w:r w:rsidRPr="00347B30">
        <w:rPr>
          <w:rFonts w:ascii="Times New Roman" w:hAnsi="Times New Roman"/>
          <w:sz w:val="24"/>
          <w:szCs w:val="24"/>
        </w:rPr>
        <w:t xml:space="preserve"> –  </w:t>
      </w:r>
      <w:r w:rsidR="00DC6947">
        <w:rPr>
          <w:rFonts w:ascii="Times New Roman" w:hAnsi="Times New Roman"/>
          <w:sz w:val="24"/>
          <w:szCs w:val="24"/>
        </w:rPr>
        <w:t xml:space="preserve"> </w:t>
      </w:r>
      <w:r w:rsidRPr="00347B30">
        <w:rPr>
          <w:rFonts w:ascii="Times New Roman" w:hAnsi="Times New Roman"/>
          <w:sz w:val="24"/>
          <w:szCs w:val="24"/>
        </w:rPr>
        <w:t xml:space="preserve"> </w:t>
      </w:r>
      <w:r w:rsidR="003131E5">
        <w:rPr>
          <w:rFonts w:ascii="Times New Roman" w:hAnsi="Times New Roman"/>
          <w:sz w:val="24"/>
          <w:szCs w:val="24"/>
        </w:rPr>
        <w:t xml:space="preserve"> 8 089 649,12</w:t>
      </w:r>
      <w:r w:rsidRPr="00347B30">
        <w:rPr>
          <w:rFonts w:ascii="Times New Roman" w:hAnsi="Times New Roman"/>
          <w:sz w:val="24"/>
          <w:szCs w:val="24"/>
        </w:rPr>
        <w:t xml:space="preserve"> руб.</w:t>
      </w:r>
    </w:p>
    <w:p w:rsidR="003474EF" w:rsidRDefault="00DC6947" w:rsidP="003474EF">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xml:space="preserve">2022 –  </w:t>
      </w:r>
      <w:r w:rsidR="003131E5">
        <w:rPr>
          <w:rFonts w:ascii="Times New Roman" w:hAnsi="Times New Roman"/>
          <w:sz w:val="24"/>
          <w:szCs w:val="24"/>
        </w:rPr>
        <w:t>35 489 938,33</w:t>
      </w:r>
      <w:r w:rsidR="003474EF">
        <w:rPr>
          <w:rFonts w:ascii="Times New Roman" w:hAnsi="Times New Roman"/>
          <w:sz w:val="24"/>
          <w:szCs w:val="24"/>
        </w:rPr>
        <w:t xml:space="preserve"> руб.</w:t>
      </w:r>
    </w:p>
    <w:p w:rsidR="003474EF" w:rsidRDefault="003474EF" w:rsidP="003474EF">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xml:space="preserve">2023 –          </w:t>
      </w:r>
      <w:r w:rsidR="00D92382">
        <w:rPr>
          <w:rFonts w:ascii="Times New Roman" w:hAnsi="Times New Roman"/>
          <w:sz w:val="24"/>
          <w:szCs w:val="24"/>
        </w:rPr>
        <w:t xml:space="preserve"> </w:t>
      </w:r>
      <w:r>
        <w:rPr>
          <w:rFonts w:ascii="Times New Roman" w:hAnsi="Times New Roman"/>
          <w:sz w:val="24"/>
          <w:szCs w:val="24"/>
        </w:rPr>
        <w:t xml:space="preserve"> </w:t>
      </w:r>
      <w:r w:rsidR="00296711" w:rsidRPr="000C0AEB">
        <w:rPr>
          <w:rFonts w:ascii="Times New Roman" w:hAnsi="Times New Roman"/>
          <w:sz w:val="24"/>
          <w:szCs w:val="24"/>
        </w:rPr>
        <w:t xml:space="preserve">  </w:t>
      </w:r>
      <w:r>
        <w:rPr>
          <w:rFonts w:ascii="Times New Roman" w:hAnsi="Times New Roman"/>
          <w:sz w:val="24"/>
          <w:szCs w:val="24"/>
        </w:rPr>
        <w:t xml:space="preserve">  </w:t>
      </w:r>
      <w:r w:rsidR="00EA5938">
        <w:rPr>
          <w:rFonts w:ascii="Times New Roman" w:hAnsi="Times New Roman"/>
          <w:sz w:val="24"/>
          <w:szCs w:val="24"/>
        </w:rPr>
        <w:t xml:space="preserve">  </w:t>
      </w:r>
      <w:r w:rsidR="0042215B">
        <w:rPr>
          <w:rFonts w:ascii="Times New Roman" w:hAnsi="Times New Roman"/>
          <w:sz w:val="24"/>
          <w:szCs w:val="24"/>
        </w:rPr>
        <w:t>0,00</w:t>
      </w:r>
      <w:r>
        <w:rPr>
          <w:rFonts w:ascii="Times New Roman" w:hAnsi="Times New Roman"/>
          <w:sz w:val="24"/>
          <w:szCs w:val="24"/>
        </w:rPr>
        <w:t xml:space="preserve"> руб.</w:t>
      </w:r>
    </w:p>
    <w:p w:rsidR="003474EF" w:rsidRPr="000C0AEB" w:rsidRDefault="003474EF" w:rsidP="003474EF">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xml:space="preserve">2024 –            </w:t>
      </w:r>
      <w:r w:rsidR="00D92382">
        <w:rPr>
          <w:rFonts w:ascii="Times New Roman" w:hAnsi="Times New Roman"/>
          <w:sz w:val="24"/>
          <w:szCs w:val="24"/>
        </w:rPr>
        <w:t xml:space="preserve"> </w:t>
      </w:r>
      <w:r>
        <w:rPr>
          <w:rFonts w:ascii="Times New Roman" w:hAnsi="Times New Roman"/>
          <w:sz w:val="24"/>
          <w:szCs w:val="24"/>
        </w:rPr>
        <w:t xml:space="preserve">  </w:t>
      </w:r>
      <w:r w:rsidR="000C0AEB">
        <w:rPr>
          <w:rFonts w:ascii="Times New Roman" w:hAnsi="Times New Roman"/>
          <w:sz w:val="24"/>
          <w:szCs w:val="24"/>
        </w:rPr>
        <w:t xml:space="preserve">   </w:t>
      </w:r>
      <w:r w:rsidR="0042215B">
        <w:rPr>
          <w:rFonts w:ascii="Times New Roman" w:hAnsi="Times New Roman"/>
          <w:sz w:val="24"/>
          <w:szCs w:val="24"/>
        </w:rPr>
        <w:t>0,00</w:t>
      </w:r>
      <w:r>
        <w:rPr>
          <w:rFonts w:ascii="Times New Roman" w:hAnsi="Times New Roman"/>
          <w:sz w:val="24"/>
          <w:szCs w:val="24"/>
        </w:rPr>
        <w:t xml:space="preserve"> руб.</w:t>
      </w:r>
    </w:p>
    <w:p w:rsidR="00A55154" w:rsidRPr="00347B30" w:rsidRDefault="00A55154" w:rsidP="008D61BA">
      <w:pPr>
        <w:spacing w:after="0" w:line="240" w:lineRule="auto"/>
        <w:rPr>
          <w:rFonts w:ascii="Times New Roman" w:hAnsi="Times New Roman"/>
          <w:sz w:val="24"/>
          <w:szCs w:val="24"/>
        </w:rPr>
      </w:pPr>
      <w:r w:rsidRPr="00347B30">
        <w:rPr>
          <w:rFonts w:ascii="Times New Roman" w:hAnsi="Times New Roman"/>
          <w:sz w:val="24"/>
          <w:szCs w:val="24"/>
        </w:rPr>
        <w:t>в том числе:</w:t>
      </w:r>
    </w:p>
    <w:p w:rsidR="00A55154" w:rsidRPr="00347B30" w:rsidRDefault="00A55154" w:rsidP="008D61BA">
      <w:pPr>
        <w:spacing w:after="0" w:line="240" w:lineRule="auto"/>
        <w:rPr>
          <w:rFonts w:ascii="Times New Roman" w:hAnsi="Times New Roman"/>
          <w:sz w:val="24"/>
          <w:szCs w:val="24"/>
        </w:rPr>
      </w:pPr>
      <w:r w:rsidRPr="00347B30">
        <w:rPr>
          <w:rFonts w:ascii="Times New Roman" w:hAnsi="Times New Roman"/>
          <w:sz w:val="24"/>
          <w:szCs w:val="24"/>
        </w:rPr>
        <w:t>- бюджет Фурмановского муниципального района:</w:t>
      </w:r>
    </w:p>
    <w:p w:rsidR="00A55154" w:rsidRPr="00347B30" w:rsidRDefault="00A55154" w:rsidP="008D61BA">
      <w:pPr>
        <w:spacing w:after="0" w:line="240" w:lineRule="auto"/>
        <w:rPr>
          <w:rFonts w:ascii="Times New Roman" w:hAnsi="Times New Roman"/>
          <w:sz w:val="24"/>
          <w:szCs w:val="24"/>
        </w:rPr>
      </w:pPr>
      <w:r>
        <w:rPr>
          <w:rFonts w:ascii="Times New Roman" w:hAnsi="Times New Roman"/>
          <w:sz w:val="24"/>
          <w:szCs w:val="24"/>
        </w:rPr>
        <w:t xml:space="preserve">2018 –  </w:t>
      </w:r>
      <w:r w:rsidR="000C0AEB">
        <w:rPr>
          <w:rFonts w:ascii="Times New Roman" w:hAnsi="Times New Roman"/>
          <w:sz w:val="24"/>
          <w:szCs w:val="24"/>
        </w:rPr>
        <w:t xml:space="preserve">  </w:t>
      </w:r>
      <w:r>
        <w:rPr>
          <w:rFonts w:ascii="Times New Roman" w:hAnsi="Times New Roman"/>
          <w:sz w:val="24"/>
          <w:szCs w:val="24"/>
        </w:rPr>
        <w:t>1 315 835,82</w:t>
      </w:r>
      <w:r w:rsidRPr="00347B30">
        <w:rPr>
          <w:rFonts w:ascii="Times New Roman" w:hAnsi="Times New Roman"/>
          <w:sz w:val="24"/>
          <w:szCs w:val="24"/>
        </w:rPr>
        <w:t xml:space="preserve"> руб.</w:t>
      </w:r>
    </w:p>
    <w:p w:rsidR="00A55154" w:rsidRPr="00347B30" w:rsidRDefault="00A55154" w:rsidP="008D61BA">
      <w:pPr>
        <w:spacing w:after="0" w:line="240" w:lineRule="auto"/>
        <w:rPr>
          <w:rFonts w:ascii="Times New Roman" w:hAnsi="Times New Roman"/>
          <w:sz w:val="24"/>
          <w:szCs w:val="24"/>
        </w:rPr>
      </w:pPr>
      <w:r>
        <w:rPr>
          <w:rFonts w:ascii="Times New Roman" w:hAnsi="Times New Roman"/>
          <w:sz w:val="24"/>
          <w:szCs w:val="24"/>
        </w:rPr>
        <w:t xml:space="preserve">2019 –  </w:t>
      </w:r>
      <w:r w:rsidR="000C0AEB">
        <w:rPr>
          <w:rFonts w:ascii="Times New Roman" w:hAnsi="Times New Roman"/>
          <w:sz w:val="24"/>
          <w:szCs w:val="24"/>
        </w:rPr>
        <w:t xml:space="preserve">  </w:t>
      </w:r>
      <w:r w:rsidR="001F1961">
        <w:rPr>
          <w:rFonts w:ascii="Times New Roman" w:hAnsi="Times New Roman"/>
          <w:sz w:val="24"/>
          <w:szCs w:val="24"/>
        </w:rPr>
        <w:t>2 9</w:t>
      </w:r>
      <w:r w:rsidR="002622FB">
        <w:rPr>
          <w:rFonts w:ascii="Times New Roman" w:hAnsi="Times New Roman"/>
          <w:sz w:val="24"/>
          <w:szCs w:val="24"/>
        </w:rPr>
        <w:t>73</w:t>
      </w:r>
      <w:r w:rsidR="001F1961">
        <w:rPr>
          <w:rFonts w:ascii="Times New Roman" w:hAnsi="Times New Roman"/>
          <w:sz w:val="24"/>
          <w:szCs w:val="24"/>
        </w:rPr>
        <w:t> </w:t>
      </w:r>
      <w:r w:rsidR="002622FB">
        <w:rPr>
          <w:rFonts w:ascii="Times New Roman" w:hAnsi="Times New Roman"/>
          <w:sz w:val="24"/>
          <w:szCs w:val="24"/>
        </w:rPr>
        <w:t>88</w:t>
      </w:r>
      <w:r w:rsidR="001F1961">
        <w:rPr>
          <w:rFonts w:ascii="Times New Roman" w:hAnsi="Times New Roman"/>
          <w:sz w:val="24"/>
          <w:szCs w:val="24"/>
        </w:rPr>
        <w:t>5,18</w:t>
      </w:r>
      <w:r w:rsidR="00F82E54" w:rsidRPr="00F82E54">
        <w:rPr>
          <w:rFonts w:ascii="Times New Roman" w:hAnsi="Times New Roman"/>
          <w:sz w:val="24"/>
          <w:szCs w:val="24"/>
        </w:rPr>
        <w:t xml:space="preserve"> </w:t>
      </w:r>
      <w:r w:rsidRPr="00347B30">
        <w:rPr>
          <w:rFonts w:ascii="Times New Roman" w:hAnsi="Times New Roman"/>
          <w:sz w:val="24"/>
          <w:szCs w:val="24"/>
        </w:rPr>
        <w:t>руб.</w:t>
      </w:r>
    </w:p>
    <w:p w:rsidR="00A55154" w:rsidRDefault="00A55154" w:rsidP="008D61BA">
      <w:pPr>
        <w:spacing w:after="0" w:line="240" w:lineRule="auto"/>
        <w:rPr>
          <w:rFonts w:ascii="Times New Roman" w:hAnsi="Times New Roman"/>
          <w:sz w:val="24"/>
          <w:szCs w:val="24"/>
        </w:rPr>
      </w:pPr>
      <w:r w:rsidRPr="00347B30">
        <w:rPr>
          <w:rFonts w:ascii="Times New Roman" w:hAnsi="Times New Roman"/>
          <w:sz w:val="24"/>
          <w:szCs w:val="24"/>
        </w:rPr>
        <w:t xml:space="preserve">2020 –   </w:t>
      </w:r>
      <w:r>
        <w:rPr>
          <w:rFonts w:ascii="Times New Roman" w:hAnsi="Times New Roman"/>
          <w:sz w:val="24"/>
          <w:szCs w:val="24"/>
        </w:rPr>
        <w:t xml:space="preserve"> </w:t>
      </w:r>
      <w:r w:rsidR="00A323AC" w:rsidRPr="00A323AC">
        <w:rPr>
          <w:rFonts w:ascii="Times New Roman" w:hAnsi="Times New Roman"/>
          <w:sz w:val="24"/>
          <w:szCs w:val="24"/>
        </w:rPr>
        <w:t>3 230 590,50</w:t>
      </w:r>
      <w:r w:rsidRPr="00347B30">
        <w:rPr>
          <w:rFonts w:ascii="Times New Roman" w:hAnsi="Times New Roman"/>
          <w:sz w:val="24"/>
          <w:szCs w:val="24"/>
        </w:rPr>
        <w:t xml:space="preserve"> руб.</w:t>
      </w:r>
    </w:p>
    <w:p w:rsidR="005111A0" w:rsidRPr="000C0AEB" w:rsidRDefault="005111A0" w:rsidP="008D61BA">
      <w:pPr>
        <w:spacing w:after="0" w:line="240" w:lineRule="auto"/>
        <w:rPr>
          <w:rFonts w:ascii="Times New Roman" w:hAnsi="Times New Roman"/>
          <w:sz w:val="24"/>
          <w:szCs w:val="24"/>
        </w:rPr>
      </w:pPr>
      <w:r w:rsidRPr="00347B30">
        <w:rPr>
          <w:rFonts w:ascii="Times New Roman" w:hAnsi="Times New Roman"/>
          <w:sz w:val="24"/>
          <w:szCs w:val="24"/>
        </w:rPr>
        <w:t>202</w:t>
      </w:r>
      <w:r w:rsidR="001A1ACC">
        <w:rPr>
          <w:rFonts w:ascii="Times New Roman" w:hAnsi="Times New Roman"/>
          <w:sz w:val="24"/>
          <w:szCs w:val="24"/>
        </w:rPr>
        <w:t>1</w:t>
      </w:r>
      <w:r w:rsidRPr="00347B30">
        <w:rPr>
          <w:rFonts w:ascii="Times New Roman" w:hAnsi="Times New Roman"/>
          <w:sz w:val="24"/>
          <w:szCs w:val="24"/>
        </w:rPr>
        <w:t xml:space="preserve"> –   </w:t>
      </w:r>
      <w:r w:rsidR="00A323AC">
        <w:rPr>
          <w:rFonts w:ascii="Times New Roman" w:hAnsi="Times New Roman"/>
          <w:sz w:val="24"/>
          <w:szCs w:val="24"/>
        </w:rPr>
        <w:t xml:space="preserve">      26 315,79</w:t>
      </w:r>
      <w:r w:rsidRPr="00347B30">
        <w:rPr>
          <w:rFonts w:ascii="Times New Roman" w:hAnsi="Times New Roman"/>
          <w:sz w:val="24"/>
          <w:szCs w:val="24"/>
        </w:rPr>
        <w:t xml:space="preserve"> руб.</w:t>
      </w:r>
    </w:p>
    <w:p w:rsidR="003474EF" w:rsidRDefault="003474EF" w:rsidP="003474EF">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xml:space="preserve">2022 –   </w:t>
      </w:r>
      <w:r w:rsidR="00D92382">
        <w:rPr>
          <w:rFonts w:ascii="Times New Roman" w:hAnsi="Times New Roman"/>
          <w:sz w:val="24"/>
          <w:szCs w:val="24"/>
        </w:rPr>
        <w:t xml:space="preserve">  </w:t>
      </w:r>
      <w:r w:rsidR="002622FB" w:rsidRPr="001B2127">
        <w:rPr>
          <w:rFonts w:ascii="Times New Roman" w:hAnsi="Times New Roman"/>
          <w:sz w:val="24"/>
          <w:szCs w:val="24"/>
        </w:rPr>
        <w:t>1</w:t>
      </w:r>
      <w:r w:rsidR="001B2127">
        <w:rPr>
          <w:rFonts w:ascii="Times New Roman" w:hAnsi="Times New Roman"/>
          <w:sz w:val="24"/>
          <w:szCs w:val="24"/>
        </w:rPr>
        <w:t> </w:t>
      </w:r>
      <w:r w:rsidR="001B2127" w:rsidRPr="001B2127">
        <w:rPr>
          <w:rFonts w:ascii="Times New Roman" w:hAnsi="Times New Roman"/>
          <w:sz w:val="24"/>
          <w:szCs w:val="24"/>
        </w:rPr>
        <w:t>774</w:t>
      </w:r>
      <w:r w:rsidR="001B2127">
        <w:rPr>
          <w:rFonts w:ascii="Times New Roman" w:hAnsi="Times New Roman"/>
          <w:sz w:val="24"/>
          <w:szCs w:val="24"/>
        </w:rPr>
        <w:t> </w:t>
      </w:r>
      <w:r w:rsidR="001B2127" w:rsidRPr="001B2127">
        <w:rPr>
          <w:rFonts w:ascii="Times New Roman" w:hAnsi="Times New Roman"/>
        </w:rPr>
        <w:t>496,92</w:t>
      </w:r>
      <w:r>
        <w:rPr>
          <w:rFonts w:ascii="Times New Roman" w:hAnsi="Times New Roman"/>
          <w:sz w:val="24"/>
          <w:szCs w:val="24"/>
        </w:rPr>
        <w:t xml:space="preserve"> руб.</w:t>
      </w:r>
    </w:p>
    <w:p w:rsidR="003474EF" w:rsidRDefault="003474EF" w:rsidP="003474EF">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2023 –</w:t>
      </w:r>
      <w:r w:rsidR="00DC6947">
        <w:rPr>
          <w:rFonts w:ascii="Times New Roman" w:hAnsi="Times New Roman"/>
          <w:sz w:val="24"/>
          <w:szCs w:val="24"/>
        </w:rPr>
        <w:t xml:space="preserve">      </w:t>
      </w:r>
      <w:r w:rsidR="00D92382">
        <w:rPr>
          <w:rFonts w:ascii="Times New Roman" w:hAnsi="Times New Roman"/>
          <w:sz w:val="24"/>
          <w:szCs w:val="24"/>
        </w:rPr>
        <w:t xml:space="preserve"> </w:t>
      </w:r>
      <w:r w:rsidR="00DC6947">
        <w:rPr>
          <w:rFonts w:ascii="Times New Roman" w:hAnsi="Times New Roman"/>
          <w:sz w:val="24"/>
          <w:szCs w:val="24"/>
        </w:rPr>
        <w:t xml:space="preserve">  </w:t>
      </w:r>
      <w:r>
        <w:rPr>
          <w:rFonts w:ascii="Times New Roman" w:hAnsi="Times New Roman"/>
          <w:sz w:val="24"/>
          <w:szCs w:val="24"/>
        </w:rPr>
        <w:t xml:space="preserve"> </w:t>
      </w:r>
      <w:r w:rsidR="00D92382">
        <w:rPr>
          <w:rFonts w:ascii="Times New Roman" w:hAnsi="Times New Roman"/>
          <w:sz w:val="24"/>
          <w:szCs w:val="24"/>
        </w:rPr>
        <w:t xml:space="preserve"> </w:t>
      </w:r>
      <w:r>
        <w:rPr>
          <w:rFonts w:ascii="Times New Roman" w:hAnsi="Times New Roman"/>
          <w:sz w:val="24"/>
          <w:szCs w:val="24"/>
        </w:rPr>
        <w:t xml:space="preserve">  </w:t>
      </w:r>
      <w:r w:rsidR="00296711" w:rsidRPr="000C0AEB">
        <w:rPr>
          <w:rFonts w:ascii="Times New Roman" w:hAnsi="Times New Roman"/>
          <w:sz w:val="24"/>
          <w:szCs w:val="24"/>
        </w:rPr>
        <w:t xml:space="preserve"> </w:t>
      </w:r>
      <w:r w:rsidRPr="000C0AEB">
        <w:rPr>
          <w:rFonts w:ascii="Times New Roman" w:hAnsi="Times New Roman"/>
          <w:sz w:val="24"/>
          <w:szCs w:val="24"/>
        </w:rPr>
        <w:t xml:space="preserve"> </w:t>
      </w:r>
      <w:r>
        <w:rPr>
          <w:rFonts w:ascii="Times New Roman" w:hAnsi="Times New Roman"/>
          <w:sz w:val="24"/>
          <w:szCs w:val="24"/>
        </w:rPr>
        <w:t xml:space="preserve"> </w:t>
      </w:r>
      <w:r w:rsidR="000C0AEB">
        <w:rPr>
          <w:rFonts w:ascii="Times New Roman" w:hAnsi="Times New Roman"/>
          <w:sz w:val="24"/>
          <w:szCs w:val="24"/>
        </w:rPr>
        <w:t xml:space="preserve">  </w:t>
      </w:r>
      <w:r w:rsidR="0042215B">
        <w:rPr>
          <w:rFonts w:ascii="Times New Roman" w:hAnsi="Times New Roman"/>
          <w:sz w:val="24"/>
          <w:szCs w:val="24"/>
        </w:rPr>
        <w:t>0,00</w:t>
      </w:r>
      <w:r>
        <w:rPr>
          <w:rFonts w:ascii="Times New Roman" w:hAnsi="Times New Roman"/>
          <w:sz w:val="24"/>
          <w:szCs w:val="24"/>
        </w:rPr>
        <w:t xml:space="preserve"> руб.</w:t>
      </w:r>
    </w:p>
    <w:p w:rsidR="003474EF" w:rsidRDefault="003474EF" w:rsidP="003474EF">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2024 –</w:t>
      </w:r>
      <w:r w:rsidR="00DC6947">
        <w:rPr>
          <w:rFonts w:ascii="Times New Roman" w:hAnsi="Times New Roman"/>
          <w:sz w:val="24"/>
          <w:szCs w:val="24"/>
        </w:rPr>
        <w:t xml:space="preserve">      </w:t>
      </w:r>
      <w:r w:rsidR="00D92382">
        <w:rPr>
          <w:rFonts w:ascii="Times New Roman" w:hAnsi="Times New Roman"/>
          <w:sz w:val="24"/>
          <w:szCs w:val="24"/>
        </w:rPr>
        <w:t xml:space="preserve"> </w:t>
      </w:r>
      <w:r w:rsidR="00DC6947">
        <w:rPr>
          <w:rFonts w:ascii="Times New Roman" w:hAnsi="Times New Roman"/>
          <w:sz w:val="24"/>
          <w:szCs w:val="24"/>
        </w:rPr>
        <w:t xml:space="preserve">  </w:t>
      </w:r>
      <w:r w:rsidR="00D92382">
        <w:rPr>
          <w:rFonts w:ascii="Times New Roman" w:hAnsi="Times New Roman"/>
          <w:sz w:val="24"/>
          <w:szCs w:val="24"/>
        </w:rPr>
        <w:t xml:space="preserve"> </w:t>
      </w:r>
      <w:r w:rsidR="00DC6947">
        <w:rPr>
          <w:rFonts w:ascii="Times New Roman" w:hAnsi="Times New Roman"/>
          <w:sz w:val="24"/>
          <w:szCs w:val="24"/>
        </w:rPr>
        <w:t xml:space="preserve">  </w:t>
      </w:r>
      <w:r>
        <w:rPr>
          <w:rFonts w:ascii="Times New Roman" w:hAnsi="Times New Roman"/>
          <w:sz w:val="24"/>
          <w:szCs w:val="24"/>
        </w:rPr>
        <w:t xml:space="preserve"> </w:t>
      </w:r>
      <w:r w:rsidRPr="000C0AEB">
        <w:rPr>
          <w:rFonts w:ascii="Times New Roman" w:hAnsi="Times New Roman"/>
          <w:sz w:val="24"/>
          <w:szCs w:val="24"/>
        </w:rPr>
        <w:t xml:space="preserve"> </w:t>
      </w:r>
      <w:r w:rsidR="00296711" w:rsidRPr="000C0AEB">
        <w:rPr>
          <w:rFonts w:ascii="Times New Roman" w:hAnsi="Times New Roman"/>
          <w:sz w:val="24"/>
          <w:szCs w:val="24"/>
        </w:rPr>
        <w:t xml:space="preserve"> </w:t>
      </w:r>
      <w:r w:rsidR="000C0AEB">
        <w:rPr>
          <w:rFonts w:ascii="Times New Roman" w:hAnsi="Times New Roman"/>
          <w:sz w:val="24"/>
          <w:szCs w:val="24"/>
        </w:rPr>
        <w:t xml:space="preserve">  </w:t>
      </w:r>
      <w:r w:rsidR="00EA5938">
        <w:rPr>
          <w:rFonts w:ascii="Times New Roman" w:hAnsi="Times New Roman"/>
          <w:sz w:val="24"/>
          <w:szCs w:val="24"/>
        </w:rPr>
        <w:t xml:space="preserve"> </w:t>
      </w:r>
      <w:r w:rsidR="0042215B">
        <w:rPr>
          <w:rFonts w:ascii="Times New Roman" w:hAnsi="Times New Roman"/>
          <w:sz w:val="24"/>
          <w:szCs w:val="24"/>
        </w:rPr>
        <w:t>0,00</w:t>
      </w:r>
      <w:r>
        <w:rPr>
          <w:rFonts w:ascii="Times New Roman" w:hAnsi="Times New Roman"/>
          <w:sz w:val="24"/>
          <w:szCs w:val="24"/>
        </w:rPr>
        <w:t xml:space="preserve"> руб.</w:t>
      </w:r>
    </w:p>
    <w:p w:rsidR="005272A2" w:rsidRPr="00347B30" w:rsidRDefault="005272A2" w:rsidP="005272A2">
      <w:pPr>
        <w:spacing w:after="0" w:line="240" w:lineRule="auto"/>
        <w:rPr>
          <w:rFonts w:ascii="Times New Roman" w:hAnsi="Times New Roman"/>
          <w:sz w:val="24"/>
          <w:szCs w:val="24"/>
        </w:rPr>
      </w:pPr>
      <w:r w:rsidRPr="00347B30">
        <w:rPr>
          <w:rFonts w:ascii="Times New Roman" w:hAnsi="Times New Roman"/>
          <w:sz w:val="24"/>
          <w:szCs w:val="24"/>
        </w:rPr>
        <w:t xml:space="preserve">- бюджет Фурмановского </w:t>
      </w:r>
      <w:r>
        <w:rPr>
          <w:rFonts w:ascii="Times New Roman" w:hAnsi="Times New Roman"/>
          <w:sz w:val="24"/>
          <w:szCs w:val="24"/>
        </w:rPr>
        <w:t>городского поселения</w:t>
      </w:r>
      <w:r w:rsidRPr="00347B30">
        <w:rPr>
          <w:rFonts w:ascii="Times New Roman" w:hAnsi="Times New Roman"/>
          <w:sz w:val="24"/>
          <w:szCs w:val="24"/>
        </w:rPr>
        <w:t>:</w:t>
      </w:r>
    </w:p>
    <w:p w:rsidR="005272A2" w:rsidRPr="00347B30" w:rsidRDefault="005272A2" w:rsidP="005272A2">
      <w:pPr>
        <w:spacing w:after="0" w:line="240" w:lineRule="auto"/>
        <w:rPr>
          <w:rFonts w:ascii="Times New Roman" w:hAnsi="Times New Roman"/>
          <w:sz w:val="24"/>
          <w:szCs w:val="24"/>
        </w:rPr>
      </w:pPr>
      <w:r>
        <w:rPr>
          <w:rFonts w:ascii="Times New Roman" w:hAnsi="Times New Roman"/>
          <w:sz w:val="24"/>
          <w:szCs w:val="24"/>
        </w:rPr>
        <w:t xml:space="preserve">2018 –                  </w:t>
      </w:r>
      <w:r w:rsidR="0042215B">
        <w:rPr>
          <w:rFonts w:ascii="Times New Roman" w:hAnsi="Times New Roman"/>
          <w:sz w:val="24"/>
          <w:szCs w:val="24"/>
        </w:rPr>
        <w:t>0,00</w:t>
      </w:r>
      <w:r w:rsidRPr="00347B30">
        <w:rPr>
          <w:rFonts w:ascii="Times New Roman" w:hAnsi="Times New Roman"/>
          <w:sz w:val="24"/>
          <w:szCs w:val="24"/>
        </w:rPr>
        <w:t xml:space="preserve"> руб.</w:t>
      </w:r>
    </w:p>
    <w:p w:rsidR="005272A2" w:rsidRPr="00347B30" w:rsidRDefault="005272A2" w:rsidP="005272A2">
      <w:pPr>
        <w:spacing w:after="0" w:line="240" w:lineRule="auto"/>
        <w:rPr>
          <w:rFonts w:ascii="Times New Roman" w:hAnsi="Times New Roman"/>
          <w:sz w:val="24"/>
          <w:szCs w:val="24"/>
        </w:rPr>
      </w:pPr>
      <w:r>
        <w:rPr>
          <w:rFonts w:ascii="Times New Roman" w:hAnsi="Times New Roman"/>
          <w:sz w:val="24"/>
          <w:szCs w:val="24"/>
        </w:rPr>
        <w:t xml:space="preserve">2019 –                  </w:t>
      </w:r>
      <w:r w:rsidR="0042215B">
        <w:rPr>
          <w:rFonts w:ascii="Times New Roman" w:hAnsi="Times New Roman"/>
          <w:sz w:val="24"/>
          <w:szCs w:val="24"/>
        </w:rPr>
        <w:t>0,00</w:t>
      </w:r>
      <w:r w:rsidRPr="00347B30">
        <w:rPr>
          <w:rFonts w:ascii="Times New Roman" w:hAnsi="Times New Roman"/>
          <w:sz w:val="24"/>
          <w:szCs w:val="24"/>
        </w:rPr>
        <w:t xml:space="preserve"> руб.</w:t>
      </w:r>
    </w:p>
    <w:p w:rsidR="005272A2" w:rsidRDefault="005272A2" w:rsidP="005272A2">
      <w:pPr>
        <w:spacing w:after="0" w:line="240" w:lineRule="auto"/>
        <w:rPr>
          <w:rFonts w:ascii="Times New Roman" w:hAnsi="Times New Roman"/>
          <w:sz w:val="24"/>
          <w:szCs w:val="24"/>
        </w:rPr>
      </w:pPr>
      <w:r w:rsidRPr="00347B30">
        <w:rPr>
          <w:rFonts w:ascii="Times New Roman" w:hAnsi="Times New Roman"/>
          <w:sz w:val="24"/>
          <w:szCs w:val="24"/>
        </w:rPr>
        <w:t xml:space="preserve">2020 –   </w:t>
      </w:r>
      <w:r>
        <w:rPr>
          <w:rFonts w:ascii="Times New Roman" w:hAnsi="Times New Roman"/>
          <w:sz w:val="24"/>
          <w:szCs w:val="24"/>
        </w:rPr>
        <w:t xml:space="preserve"> 2 730 00</w:t>
      </w:r>
      <w:r w:rsidR="0042215B">
        <w:rPr>
          <w:rFonts w:ascii="Times New Roman" w:hAnsi="Times New Roman"/>
          <w:sz w:val="24"/>
          <w:szCs w:val="24"/>
        </w:rPr>
        <w:t>0,00</w:t>
      </w:r>
      <w:r w:rsidRPr="00347B30">
        <w:rPr>
          <w:rFonts w:ascii="Times New Roman" w:hAnsi="Times New Roman"/>
          <w:sz w:val="24"/>
          <w:szCs w:val="24"/>
        </w:rPr>
        <w:t xml:space="preserve"> руб.</w:t>
      </w:r>
    </w:p>
    <w:p w:rsidR="005272A2" w:rsidRPr="000C0AEB" w:rsidRDefault="005272A2" w:rsidP="005272A2">
      <w:pPr>
        <w:spacing w:after="0" w:line="240" w:lineRule="auto"/>
        <w:rPr>
          <w:rFonts w:ascii="Times New Roman" w:hAnsi="Times New Roman"/>
          <w:sz w:val="24"/>
          <w:szCs w:val="24"/>
        </w:rPr>
      </w:pPr>
      <w:r w:rsidRPr="00347B30">
        <w:rPr>
          <w:rFonts w:ascii="Times New Roman" w:hAnsi="Times New Roman"/>
          <w:sz w:val="24"/>
          <w:szCs w:val="24"/>
        </w:rPr>
        <w:t>202</w:t>
      </w:r>
      <w:r>
        <w:rPr>
          <w:rFonts w:ascii="Times New Roman" w:hAnsi="Times New Roman"/>
          <w:sz w:val="24"/>
          <w:szCs w:val="24"/>
        </w:rPr>
        <w:t>1</w:t>
      </w:r>
      <w:r w:rsidRPr="00347B30">
        <w:rPr>
          <w:rFonts w:ascii="Times New Roman" w:hAnsi="Times New Roman"/>
          <w:sz w:val="24"/>
          <w:szCs w:val="24"/>
        </w:rPr>
        <w:t xml:space="preserve"> –   </w:t>
      </w:r>
      <w:r>
        <w:rPr>
          <w:rFonts w:ascii="Times New Roman" w:hAnsi="Times New Roman"/>
          <w:sz w:val="24"/>
          <w:szCs w:val="24"/>
        </w:rPr>
        <w:t xml:space="preserve"> 7 563 333,33</w:t>
      </w:r>
      <w:r w:rsidRPr="00347B30">
        <w:rPr>
          <w:rFonts w:ascii="Times New Roman" w:hAnsi="Times New Roman"/>
          <w:sz w:val="24"/>
          <w:szCs w:val="24"/>
        </w:rPr>
        <w:t xml:space="preserve"> руб.</w:t>
      </w:r>
    </w:p>
    <w:p w:rsidR="005272A2" w:rsidRDefault="005272A2" w:rsidP="005272A2">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2022 –</w:t>
      </w:r>
      <w:r w:rsidR="00DC6947">
        <w:rPr>
          <w:rFonts w:ascii="Times New Roman" w:hAnsi="Times New Roman"/>
          <w:sz w:val="24"/>
          <w:szCs w:val="24"/>
        </w:rPr>
        <w:t xml:space="preserve">        </w:t>
      </w:r>
      <w:r w:rsidR="00D92382">
        <w:rPr>
          <w:rFonts w:ascii="Times New Roman" w:hAnsi="Times New Roman"/>
          <w:sz w:val="24"/>
          <w:szCs w:val="24"/>
        </w:rPr>
        <w:t xml:space="preserve"> </w:t>
      </w:r>
      <w:r w:rsidR="00DC6947">
        <w:rPr>
          <w:rFonts w:ascii="Times New Roman" w:hAnsi="Times New Roman"/>
          <w:sz w:val="24"/>
          <w:szCs w:val="24"/>
        </w:rPr>
        <w:t xml:space="preserve">   </w:t>
      </w:r>
      <w:r w:rsidR="00D92382">
        <w:rPr>
          <w:rFonts w:ascii="Times New Roman" w:hAnsi="Times New Roman"/>
          <w:sz w:val="24"/>
          <w:szCs w:val="24"/>
        </w:rPr>
        <w:t xml:space="preserve"> </w:t>
      </w:r>
      <w:r>
        <w:rPr>
          <w:rFonts w:ascii="Times New Roman" w:hAnsi="Times New Roman"/>
          <w:sz w:val="24"/>
          <w:szCs w:val="24"/>
        </w:rPr>
        <w:t xml:space="preserve">     </w:t>
      </w:r>
      <w:r w:rsidR="0042215B">
        <w:rPr>
          <w:rFonts w:ascii="Times New Roman" w:hAnsi="Times New Roman"/>
          <w:sz w:val="24"/>
          <w:szCs w:val="24"/>
        </w:rPr>
        <w:t>0,00</w:t>
      </w:r>
      <w:r>
        <w:rPr>
          <w:rFonts w:ascii="Times New Roman" w:hAnsi="Times New Roman"/>
          <w:sz w:val="24"/>
          <w:szCs w:val="24"/>
        </w:rPr>
        <w:t xml:space="preserve"> руб.</w:t>
      </w:r>
    </w:p>
    <w:p w:rsidR="005272A2" w:rsidRDefault="005272A2" w:rsidP="005272A2">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2023 –</w:t>
      </w:r>
      <w:r w:rsidR="00DC6947">
        <w:rPr>
          <w:rFonts w:ascii="Times New Roman" w:hAnsi="Times New Roman"/>
          <w:sz w:val="24"/>
          <w:szCs w:val="24"/>
        </w:rPr>
        <w:t xml:space="preserve">       </w:t>
      </w:r>
      <w:r w:rsidR="00D92382">
        <w:rPr>
          <w:rFonts w:ascii="Times New Roman" w:hAnsi="Times New Roman"/>
          <w:sz w:val="24"/>
          <w:szCs w:val="24"/>
        </w:rPr>
        <w:t xml:space="preserve"> </w:t>
      </w:r>
      <w:r w:rsidR="00DC6947">
        <w:rPr>
          <w:rFonts w:ascii="Times New Roman" w:hAnsi="Times New Roman"/>
          <w:sz w:val="24"/>
          <w:szCs w:val="24"/>
        </w:rPr>
        <w:t xml:space="preserve">    </w:t>
      </w:r>
      <w:r w:rsidR="00D92382">
        <w:rPr>
          <w:rFonts w:ascii="Times New Roman" w:hAnsi="Times New Roman"/>
          <w:sz w:val="24"/>
          <w:szCs w:val="24"/>
        </w:rPr>
        <w:t xml:space="preserve"> </w:t>
      </w:r>
      <w:r w:rsidRPr="000C0AEB">
        <w:rPr>
          <w:rFonts w:ascii="Times New Roman" w:hAnsi="Times New Roman"/>
          <w:sz w:val="24"/>
          <w:szCs w:val="24"/>
        </w:rPr>
        <w:t xml:space="preserve">  </w:t>
      </w:r>
      <w:r>
        <w:rPr>
          <w:rFonts w:ascii="Times New Roman" w:hAnsi="Times New Roman"/>
          <w:sz w:val="24"/>
          <w:szCs w:val="24"/>
        </w:rPr>
        <w:t xml:space="preserve">   </w:t>
      </w:r>
      <w:r w:rsidR="0042215B">
        <w:rPr>
          <w:rFonts w:ascii="Times New Roman" w:hAnsi="Times New Roman"/>
          <w:sz w:val="24"/>
          <w:szCs w:val="24"/>
        </w:rPr>
        <w:t>0,00</w:t>
      </w:r>
      <w:r>
        <w:rPr>
          <w:rFonts w:ascii="Times New Roman" w:hAnsi="Times New Roman"/>
          <w:sz w:val="24"/>
          <w:szCs w:val="24"/>
        </w:rPr>
        <w:t xml:space="preserve"> руб.</w:t>
      </w:r>
    </w:p>
    <w:p w:rsidR="005272A2" w:rsidRPr="000C0AEB" w:rsidRDefault="005272A2" w:rsidP="005272A2">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2024 –</w:t>
      </w:r>
      <w:r w:rsidR="00DC6947">
        <w:rPr>
          <w:rFonts w:ascii="Times New Roman" w:hAnsi="Times New Roman"/>
          <w:sz w:val="24"/>
          <w:szCs w:val="24"/>
        </w:rPr>
        <w:t xml:space="preserve">       </w:t>
      </w:r>
      <w:r w:rsidR="00D92382">
        <w:rPr>
          <w:rFonts w:ascii="Times New Roman" w:hAnsi="Times New Roman"/>
          <w:sz w:val="24"/>
          <w:szCs w:val="24"/>
        </w:rPr>
        <w:t xml:space="preserve"> </w:t>
      </w:r>
      <w:r w:rsidR="00DC6947">
        <w:rPr>
          <w:rFonts w:ascii="Times New Roman" w:hAnsi="Times New Roman"/>
          <w:sz w:val="24"/>
          <w:szCs w:val="24"/>
        </w:rPr>
        <w:t xml:space="preserve">    </w:t>
      </w:r>
      <w:r w:rsidR="00D92382">
        <w:rPr>
          <w:rFonts w:ascii="Times New Roman" w:hAnsi="Times New Roman"/>
          <w:sz w:val="24"/>
          <w:szCs w:val="24"/>
        </w:rPr>
        <w:t xml:space="preserve"> </w:t>
      </w:r>
      <w:r w:rsidRPr="000C0AEB">
        <w:rPr>
          <w:rFonts w:ascii="Times New Roman" w:hAnsi="Times New Roman"/>
          <w:sz w:val="24"/>
          <w:szCs w:val="24"/>
        </w:rPr>
        <w:t xml:space="preserve">  </w:t>
      </w:r>
      <w:r>
        <w:rPr>
          <w:rFonts w:ascii="Times New Roman" w:hAnsi="Times New Roman"/>
          <w:sz w:val="24"/>
          <w:szCs w:val="24"/>
        </w:rPr>
        <w:t xml:space="preserve">   </w:t>
      </w:r>
      <w:r w:rsidR="0042215B">
        <w:rPr>
          <w:rFonts w:ascii="Times New Roman" w:hAnsi="Times New Roman"/>
          <w:sz w:val="24"/>
          <w:szCs w:val="24"/>
        </w:rPr>
        <w:t>0,00</w:t>
      </w:r>
      <w:r>
        <w:rPr>
          <w:rFonts w:ascii="Times New Roman" w:hAnsi="Times New Roman"/>
          <w:sz w:val="24"/>
          <w:szCs w:val="24"/>
        </w:rPr>
        <w:t xml:space="preserve"> руб.</w:t>
      </w:r>
    </w:p>
    <w:p w:rsidR="00A55154" w:rsidRPr="00347B30" w:rsidRDefault="00A55154" w:rsidP="008D61BA">
      <w:pPr>
        <w:spacing w:after="0" w:line="240" w:lineRule="auto"/>
        <w:rPr>
          <w:rFonts w:ascii="Times New Roman" w:hAnsi="Times New Roman"/>
          <w:sz w:val="24"/>
          <w:szCs w:val="24"/>
        </w:rPr>
      </w:pPr>
      <w:r w:rsidRPr="00347B30">
        <w:rPr>
          <w:rFonts w:ascii="Times New Roman" w:hAnsi="Times New Roman"/>
          <w:sz w:val="24"/>
          <w:szCs w:val="24"/>
        </w:rPr>
        <w:t>- бюджет Ивановской области:</w:t>
      </w:r>
    </w:p>
    <w:p w:rsidR="00A55154" w:rsidRPr="00347B30" w:rsidRDefault="00A55154" w:rsidP="008D61BA">
      <w:pPr>
        <w:spacing w:after="0" w:line="240" w:lineRule="auto"/>
        <w:rPr>
          <w:rFonts w:ascii="Times New Roman" w:hAnsi="Times New Roman"/>
          <w:sz w:val="24"/>
          <w:szCs w:val="24"/>
        </w:rPr>
      </w:pPr>
      <w:r>
        <w:rPr>
          <w:rFonts w:ascii="Times New Roman" w:hAnsi="Times New Roman"/>
          <w:sz w:val="24"/>
          <w:szCs w:val="24"/>
        </w:rPr>
        <w:lastRenderedPageBreak/>
        <w:t xml:space="preserve">2018 –  </w:t>
      </w:r>
      <w:r w:rsidR="000C0AEB">
        <w:rPr>
          <w:rFonts w:ascii="Times New Roman" w:hAnsi="Times New Roman"/>
          <w:sz w:val="24"/>
          <w:szCs w:val="24"/>
        </w:rPr>
        <w:t xml:space="preserve">  </w:t>
      </w:r>
      <w:r>
        <w:rPr>
          <w:rFonts w:ascii="Times New Roman" w:hAnsi="Times New Roman"/>
          <w:sz w:val="24"/>
          <w:szCs w:val="24"/>
        </w:rPr>
        <w:t>6 475 880,82</w:t>
      </w:r>
      <w:r w:rsidRPr="00347B30">
        <w:rPr>
          <w:rFonts w:ascii="Times New Roman" w:hAnsi="Times New Roman"/>
          <w:sz w:val="24"/>
          <w:szCs w:val="24"/>
        </w:rPr>
        <w:t xml:space="preserve"> руб.</w:t>
      </w:r>
    </w:p>
    <w:p w:rsidR="00A55154" w:rsidRDefault="00342524" w:rsidP="008D61BA">
      <w:pPr>
        <w:spacing w:after="0" w:line="240" w:lineRule="auto"/>
        <w:rPr>
          <w:rFonts w:ascii="Times New Roman" w:hAnsi="Times New Roman"/>
          <w:sz w:val="24"/>
          <w:szCs w:val="24"/>
        </w:rPr>
      </w:pPr>
      <w:r>
        <w:rPr>
          <w:rFonts w:ascii="Times New Roman" w:hAnsi="Times New Roman"/>
          <w:sz w:val="24"/>
          <w:szCs w:val="24"/>
        </w:rPr>
        <w:t xml:space="preserve">2019 –  </w:t>
      </w:r>
      <w:r w:rsidR="000C0AEB">
        <w:rPr>
          <w:rFonts w:ascii="Times New Roman" w:hAnsi="Times New Roman"/>
          <w:sz w:val="24"/>
          <w:szCs w:val="24"/>
        </w:rPr>
        <w:t xml:space="preserve">  </w:t>
      </w:r>
      <w:r w:rsidR="002622FB">
        <w:rPr>
          <w:rFonts w:ascii="Times New Roman" w:hAnsi="Times New Roman"/>
          <w:sz w:val="24"/>
          <w:szCs w:val="24"/>
        </w:rPr>
        <w:t xml:space="preserve">9 705 459,78 </w:t>
      </w:r>
      <w:r w:rsidR="00A55154" w:rsidRPr="00347B30">
        <w:rPr>
          <w:rFonts w:ascii="Times New Roman" w:hAnsi="Times New Roman"/>
          <w:sz w:val="24"/>
          <w:szCs w:val="24"/>
        </w:rPr>
        <w:t>руб.</w:t>
      </w:r>
    </w:p>
    <w:p w:rsidR="005111A0" w:rsidRPr="00347B30" w:rsidRDefault="00EA5938" w:rsidP="008D61BA">
      <w:pPr>
        <w:spacing w:after="0" w:line="240" w:lineRule="auto"/>
        <w:rPr>
          <w:rFonts w:ascii="Times New Roman" w:hAnsi="Times New Roman"/>
          <w:sz w:val="24"/>
          <w:szCs w:val="24"/>
        </w:rPr>
      </w:pPr>
      <w:r>
        <w:rPr>
          <w:rFonts w:ascii="Times New Roman" w:hAnsi="Times New Roman"/>
          <w:sz w:val="24"/>
          <w:szCs w:val="24"/>
        </w:rPr>
        <w:t xml:space="preserve">2020 –  </w:t>
      </w:r>
      <w:r w:rsidR="00812ADD">
        <w:rPr>
          <w:rFonts w:ascii="Times New Roman" w:hAnsi="Times New Roman"/>
          <w:sz w:val="24"/>
          <w:szCs w:val="24"/>
        </w:rPr>
        <w:t>15 192 432,50</w:t>
      </w:r>
      <w:r w:rsidR="005111A0" w:rsidRPr="00347B30">
        <w:rPr>
          <w:rFonts w:ascii="Times New Roman" w:hAnsi="Times New Roman"/>
          <w:sz w:val="24"/>
          <w:szCs w:val="24"/>
        </w:rPr>
        <w:t xml:space="preserve"> руб.</w:t>
      </w:r>
    </w:p>
    <w:p w:rsidR="003474EF" w:rsidRPr="000C0AEB" w:rsidRDefault="005111A0" w:rsidP="008D61BA">
      <w:pPr>
        <w:spacing w:after="0" w:line="240" w:lineRule="auto"/>
        <w:rPr>
          <w:rFonts w:ascii="Times New Roman" w:hAnsi="Times New Roman"/>
          <w:sz w:val="24"/>
          <w:szCs w:val="24"/>
        </w:rPr>
      </w:pPr>
      <w:r w:rsidRPr="00347B30">
        <w:rPr>
          <w:rFonts w:ascii="Times New Roman" w:hAnsi="Times New Roman"/>
          <w:sz w:val="24"/>
          <w:szCs w:val="24"/>
        </w:rPr>
        <w:t>202</w:t>
      </w:r>
      <w:r w:rsidR="001A1ACC">
        <w:rPr>
          <w:rFonts w:ascii="Times New Roman" w:hAnsi="Times New Roman"/>
          <w:sz w:val="24"/>
          <w:szCs w:val="24"/>
        </w:rPr>
        <w:t>1</w:t>
      </w:r>
      <w:r w:rsidRPr="00347B30">
        <w:rPr>
          <w:rFonts w:ascii="Times New Roman" w:hAnsi="Times New Roman"/>
          <w:sz w:val="24"/>
          <w:szCs w:val="24"/>
        </w:rPr>
        <w:t xml:space="preserve"> –   </w:t>
      </w:r>
      <w:r w:rsidR="00812ADD">
        <w:rPr>
          <w:rFonts w:ascii="Times New Roman" w:hAnsi="Times New Roman"/>
          <w:sz w:val="24"/>
          <w:szCs w:val="24"/>
        </w:rPr>
        <w:t xml:space="preserve">    500 00</w:t>
      </w:r>
      <w:r w:rsidR="0042215B">
        <w:rPr>
          <w:rFonts w:ascii="Times New Roman" w:hAnsi="Times New Roman"/>
          <w:sz w:val="24"/>
          <w:szCs w:val="24"/>
        </w:rPr>
        <w:t>0,00</w:t>
      </w:r>
      <w:r w:rsidR="00553EB6">
        <w:rPr>
          <w:rFonts w:ascii="Times New Roman" w:hAnsi="Times New Roman"/>
          <w:sz w:val="24"/>
          <w:szCs w:val="24"/>
        </w:rPr>
        <w:t xml:space="preserve"> руб.</w:t>
      </w:r>
    </w:p>
    <w:p w:rsidR="003474EF" w:rsidRDefault="00DC6947" w:rsidP="003474EF">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 xml:space="preserve">2022 – </w:t>
      </w:r>
      <w:r w:rsidR="00D92382">
        <w:rPr>
          <w:rFonts w:ascii="Times New Roman" w:hAnsi="Times New Roman"/>
          <w:sz w:val="24"/>
          <w:szCs w:val="24"/>
        </w:rPr>
        <w:t xml:space="preserve"> </w:t>
      </w:r>
      <w:r w:rsidR="00812ADD">
        <w:rPr>
          <w:rFonts w:ascii="Times New Roman" w:hAnsi="Times New Roman"/>
          <w:sz w:val="24"/>
          <w:szCs w:val="24"/>
        </w:rPr>
        <w:t>33 715 441,41</w:t>
      </w:r>
      <w:r w:rsidR="003474EF">
        <w:rPr>
          <w:rFonts w:ascii="Times New Roman" w:hAnsi="Times New Roman"/>
          <w:sz w:val="24"/>
          <w:szCs w:val="24"/>
        </w:rPr>
        <w:t xml:space="preserve"> руб.</w:t>
      </w:r>
    </w:p>
    <w:p w:rsidR="003474EF" w:rsidRDefault="003474EF" w:rsidP="003474EF">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2023 –</w:t>
      </w:r>
      <w:r w:rsidR="00DC6947">
        <w:rPr>
          <w:rFonts w:ascii="Times New Roman" w:hAnsi="Times New Roman"/>
          <w:sz w:val="24"/>
          <w:szCs w:val="24"/>
        </w:rPr>
        <w:t xml:space="preserve">    </w:t>
      </w:r>
      <w:r>
        <w:rPr>
          <w:rFonts w:ascii="Times New Roman" w:hAnsi="Times New Roman"/>
          <w:sz w:val="24"/>
          <w:szCs w:val="24"/>
        </w:rPr>
        <w:t xml:space="preserve">  </w:t>
      </w:r>
      <w:r w:rsidR="00D92382">
        <w:rPr>
          <w:rFonts w:ascii="Times New Roman" w:hAnsi="Times New Roman"/>
          <w:sz w:val="24"/>
          <w:szCs w:val="24"/>
        </w:rPr>
        <w:t xml:space="preserve"> </w:t>
      </w:r>
      <w:r>
        <w:rPr>
          <w:rFonts w:ascii="Times New Roman" w:hAnsi="Times New Roman"/>
          <w:sz w:val="24"/>
          <w:szCs w:val="24"/>
        </w:rPr>
        <w:t xml:space="preserve">      </w:t>
      </w:r>
      <w:r w:rsidR="00296711" w:rsidRPr="004F15D4">
        <w:rPr>
          <w:rFonts w:ascii="Times New Roman" w:hAnsi="Times New Roman"/>
          <w:sz w:val="24"/>
          <w:szCs w:val="24"/>
        </w:rPr>
        <w:t xml:space="preserve">  </w:t>
      </w:r>
      <w:r>
        <w:rPr>
          <w:rFonts w:ascii="Times New Roman" w:hAnsi="Times New Roman"/>
          <w:sz w:val="24"/>
          <w:szCs w:val="24"/>
        </w:rPr>
        <w:t xml:space="preserve"> </w:t>
      </w:r>
      <w:r w:rsidR="000C0AEB">
        <w:rPr>
          <w:rFonts w:ascii="Times New Roman" w:hAnsi="Times New Roman"/>
          <w:sz w:val="24"/>
          <w:szCs w:val="24"/>
        </w:rPr>
        <w:t xml:space="preserve"> </w:t>
      </w:r>
      <w:r w:rsidR="0042215B">
        <w:rPr>
          <w:rFonts w:ascii="Times New Roman" w:hAnsi="Times New Roman"/>
          <w:sz w:val="24"/>
          <w:szCs w:val="24"/>
        </w:rPr>
        <w:t>0,00</w:t>
      </w:r>
      <w:r>
        <w:rPr>
          <w:rFonts w:ascii="Times New Roman" w:hAnsi="Times New Roman"/>
          <w:sz w:val="24"/>
          <w:szCs w:val="24"/>
        </w:rPr>
        <w:t xml:space="preserve"> руб.</w:t>
      </w:r>
    </w:p>
    <w:p w:rsidR="00A55154" w:rsidRDefault="003474EF" w:rsidP="003474EF">
      <w:pPr>
        <w:tabs>
          <w:tab w:val="left" w:pos="1134"/>
        </w:tabs>
        <w:spacing w:after="0" w:line="240" w:lineRule="auto"/>
        <w:jc w:val="both"/>
        <w:outlineLvl w:val="0"/>
        <w:rPr>
          <w:rFonts w:ascii="Times New Roman" w:hAnsi="Times New Roman"/>
          <w:sz w:val="24"/>
          <w:szCs w:val="24"/>
        </w:rPr>
      </w:pPr>
      <w:r>
        <w:rPr>
          <w:rFonts w:ascii="Times New Roman" w:hAnsi="Times New Roman"/>
          <w:sz w:val="24"/>
          <w:szCs w:val="24"/>
        </w:rPr>
        <w:t>2024 –</w:t>
      </w:r>
      <w:r w:rsidR="00DC6947">
        <w:rPr>
          <w:rFonts w:ascii="Times New Roman" w:hAnsi="Times New Roman"/>
          <w:sz w:val="24"/>
          <w:szCs w:val="24"/>
        </w:rPr>
        <w:t xml:space="preserve">      </w:t>
      </w:r>
      <w:r w:rsidR="00D92382">
        <w:rPr>
          <w:rFonts w:ascii="Times New Roman" w:hAnsi="Times New Roman"/>
          <w:sz w:val="24"/>
          <w:szCs w:val="24"/>
        </w:rPr>
        <w:t xml:space="preserve"> </w:t>
      </w:r>
      <w:r w:rsidR="00DC6947">
        <w:rPr>
          <w:rFonts w:ascii="Times New Roman" w:hAnsi="Times New Roman"/>
          <w:sz w:val="24"/>
          <w:szCs w:val="24"/>
        </w:rPr>
        <w:t xml:space="preserve"> </w:t>
      </w:r>
      <w:r>
        <w:rPr>
          <w:rFonts w:ascii="Times New Roman" w:hAnsi="Times New Roman"/>
          <w:sz w:val="24"/>
          <w:szCs w:val="24"/>
        </w:rPr>
        <w:t xml:space="preserve">     </w:t>
      </w:r>
      <w:r w:rsidRPr="00DA09BF">
        <w:rPr>
          <w:rFonts w:ascii="Times New Roman" w:hAnsi="Times New Roman"/>
          <w:sz w:val="24"/>
          <w:szCs w:val="24"/>
        </w:rPr>
        <w:t xml:space="preserve"> </w:t>
      </w:r>
      <w:r>
        <w:rPr>
          <w:rFonts w:ascii="Times New Roman" w:hAnsi="Times New Roman"/>
          <w:sz w:val="24"/>
          <w:szCs w:val="24"/>
        </w:rPr>
        <w:t xml:space="preserve"> </w:t>
      </w:r>
      <w:r w:rsidR="00296711" w:rsidRPr="004F15D4">
        <w:rPr>
          <w:rFonts w:ascii="Times New Roman" w:hAnsi="Times New Roman"/>
          <w:sz w:val="24"/>
          <w:szCs w:val="24"/>
        </w:rPr>
        <w:t xml:space="preserve"> </w:t>
      </w:r>
      <w:r w:rsidR="000C0AEB">
        <w:rPr>
          <w:rFonts w:ascii="Times New Roman" w:hAnsi="Times New Roman"/>
          <w:sz w:val="24"/>
          <w:szCs w:val="24"/>
        </w:rPr>
        <w:t xml:space="preserve"> </w:t>
      </w:r>
      <w:r w:rsidR="0042215B">
        <w:rPr>
          <w:rFonts w:ascii="Times New Roman" w:hAnsi="Times New Roman"/>
          <w:sz w:val="24"/>
          <w:szCs w:val="24"/>
        </w:rPr>
        <w:t>0,00</w:t>
      </w:r>
      <w:r>
        <w:rPr>
          <w:rFonts w:ascii="Times New Roman" w:hAnsi="Times New Roman"/>
          <w:sz w:val="24"/>
          <w:szCs w:val="24"/>
        </w:rPr>
        <w:t xml:space="preserve"> руб.</w:t>
      </w:r>
      <w:r w:rsidR="00B71833">
        <w:rPr>
          <w:rFonts w:ascii="Times New Roman" w:hAnsi="Times New Roman"/>
          <w:sz w:val="24"/>
          <w:szCs w:val="24"/>
        </w:rPr>
        <w:t>»</w:t>
      </w:r>
      <w:r w:rsidR="00F77724">
        <w:rPr>
          <w:rFonts w:ascii="Times New Roman" w:hAnsi="Times New Roman"/>
          <w:sz w:val="24"/>
          <w:szCs w:val="24"/>
        </w:rPr>
        <w:t>;</w:t>
      </w:r>
    </w:p>
    <w:p w:rsidR="00192870" w:rsidRDefault="00192870" w:rsidP="00192870">
      <w:pPr>
        <w:tabs>
          <w:tab w:val="left" w:pos="1134"/>
        </w:tabs>
        <w:spacing w:after="0" w:line="240" w:lineRule="auto"/>
        <w:ind w:firstLine="709"/>
        <w:jc w:val="both"/>
        <w:outlineLvl w:val="0"/>
      </w:pPr>
      <w:r>
        <w:rPr>
          <w:rFonts w:ascii="Times New Roman" w:hAnsi="Times New Roman"/>
          <w:sz w:val="24"/>
          <w:szCs w:val="24"/>
        </w:rPr>
        <w:t>в подразделе</w:t>
      </w:r>
      <w:r w:rsidRPr="00AF171E">
        <w:rPr>
          <w:rFonts w:ascii="Times New Roman" w:hAnsi="Times New Roman"/>
          <w:sz w:val="24"/>
          <w:szCs w:val="24"/>
        </w:rPr>
        <w:t xml:space="preserve"> </w:t>
      </w:r>
      <w:r w:rsidR="00B71833">
        <w:rPr>
          <w:rFonts w:ascii="Times New Roman" w:hAnsi="Times New Roman"/>
          <w:sz w:val="24"/>
          <w:szCs w:val="24"/>
        </w:rPr>
        <w:t>«</w:t>
      </w:r>
      <w:r w:rsidRPr="00AF171E">
        <w:rPr>
          <w:rFonts w:ascii="Times New Roman" w:hAnsi="Times New Roman"/>
          <w:sz w:val="24"/>
          <w:szCs w:val="24"/>
        </w:rPr>
        <w:t>Ожидаемые результаты реализации программы</w:t>
      </w:r>
      <w:r w:rsidR="00B71833">
        <w:rPr>
          <w:rFonts w:ascii="Times New Roman" w:hAnsi="Times New Roman"/>
          <w:sz w:val="24"/>
          <w:szCs w:val="24"/>
        </w:rPr>
        <w:t>»</w:t>
      </w:r>
      <w:r>
        <w:rPr>
          <w:rFonts w:ascii="Times New Roman" w:hAnsi="Times New Roman"/>
          <w:sz w:val="24"/>
          <w:szCs w:val="24"/>
        </w:rPr>
        <w:t>:</w:t>
      </w:r>
      <w:r w:rsidRPr="00F77724">
        <w:t xml:space="preserve"> </w:t>
      </w:r>
    </w:p>
    <w:p w:rsidR="00192870" w:rsidRDefault="00192870" w:rsidP="00FC3175">
      <w:pPr>
        <w:tabs>
          <w:tab w:val="left" w:pos="1134"/>
        </w:tabs>
        <w:spacing w:after="0"/>
        <w:ind w:firstLine="709"/>
        <w:jc w:val="both"/>
        <w:outlineLvl w:val="0"/>
        <w:rPr>
          <w:rFonts w:ascii="Times New Roman" w:hAnsi="Times New Roman"/>
          <w:sz w:val="24"/>
          <w:szCs w:val="24"/>
        </w:rPr>
      </w:pPr>
      <w:proofErr w:type="gramStart"/>
      <w:r>
        <w:rPr>
          <w:rFonts w:ascii="Times New Roman" w:hAnsi="Times New Roman"/>
          <w:sz w:val="24"/>
          <w:szCs w:val="24"/>
        </w:rPr>
        <w:t>слова</w:t>
      </w:r>
      <w:r w:rsidRPr="00192870">
        <w:rPr>
          <w:rFonts w:ascii="Times New Roman" w:hAnsi="Times New Roman"/>
          <w:sz w:val="24"/>
          <w:szCs w:val="24"/>
        </w:rPr>
        <w:t xml:space="preserve"> </w:t>
      </w:r>
      <w:r w:rsidR="00B71833">
        <w:rPr>
          <w:rFonts w:ascii="Times New Roman" w:hAnsi="Times New Roman"/>
          <w:sz w:val="24"/>
          <w:szCs w:val="24"/>
        </w:rPr>
        <w:t>«</w:t>
      </w:r>
      <w:r w:rsidRPr="00F77724">
        <w:rPr>
          <w:rFonts w:ascii="Times New Roman" w:hAnsi="Times New Roman"/>
          <w:sz w:val="24"/>
          <w:szCs w:val="24"/>
        </w:rPr>
        <w:t>разработано (откорректировано) 5</w:t>
      </w:r>
      <w:r w:rsidR="00B71833">
        <w:rPr>
          <w:rFonts w:ascii="Times New Roman" w:hAnsi="Times New Roman"/>
          <w:sz w:val="24"/>
          <w:szCs w:val="24"/>
        </w:rPr>
        <w:t>»</w:t>
      </w:r>
      <w:r>
        <w:rPr>
          <w:rFonts w:ascii="Times New Roman" w:hAnsi="Times New Roman"/>
          <w:sz w:val="24"/>
          <w:szCs w:val="24"/>
        </w:rPr>
        <w:t xml:space="preserve">, заменить словами </w:t>
      </w:r>
      <w:r w:rsidR="00B71833">
        <w:rPr>
          <w:rFonts w:ascii="Times New Roman" w:hAnsi="Times New Roman"/>
          <w:sz w:val="24"/>
          <w:szCs w:val="24"/>
        </w:rPr>
        <w:t>«</w:t>
      </w:r>
      <w:r w:rsidRPr="00F77724">
        <w:rPr>
          <w:rFonts w:ascii="Times New Roman" w:hAnsi="Times New Roman"/>
          <w:sz w:val="24"/>
          <w:szCs w:val="24"/>
        </w:rPr>
        <w:t xml:space="preserve">разработано (откорректировано) </w:t>
      </w:r>
      <w:r>
        <w:rPr>
          <w:rFonts w:ascii="Times New Roman" w:hAnsi="Times New Roman"/>
          <w:sz w:val="24"/>
          <w:szCs w:val="24"/>
        </w:rPr>
        <w:t>6</w:t>
      </w:r>
      <w:r w:rsidR="00B71833">
        <w:rPr>
          <w:rFonts w:ascii="Times New Roman" w:hAnsi="Times New Roman"/>
          <w:sz w:val="24"/>
          <w:szCs w:val="24"/>
        </w:rPr>
        <w:t>»</w:t>
      </w:r>
      <w:r>
        <w:rPr>
          <w:rFonts w:ascii="Times New Roman" w:hAnsi="Times New Roman"/>
          <w:sz w:val="24"/>
          <w:szCs w:val="24"/>
        </w:rPr>
        <w:t xml:space="preserve">, слова </w:t>
      </w:r>
      <w:r w:rsidR="00B71833">
        <w:rPr>
          <w:rFonts w:ascii="Times New Roman" w:hAnsi="Times New Roman"/>
          <w:sz w:val="24"/>
          <w:szCs w:val="24"/>
        </w:rPr>
        <w:t>«</w:t>
      </w:r>
      <w:r>
        <w:rPr>
          <w:rFonts w:ascii="Times New Roman" w:hAnsi="Times New Roman"/>
          <w:sz w:val="24"/>
          <w:szCs w:val="24"/>
        </w:rPr>
        <w:t>391</w:t>
      </w:r>
      <w:r w:rsidRPr="00F77724">
        <w:rPr>
          <w:rFonts w:ascii="Times New Roman" w:hAnsi="Times New Roman"/>
          <w:sz w:val="24"/>
          <w:szCs w:val="24"/>
        </w:rPr>
        <w:t xml:space="preserve"> домовладени</w:t>
      </w:r>
      <w:r>
        <w:rPr>
          <w:rFonts w:ascii="Times New Roman" w:hAnsi="Times New Roman"/>
          <w:sz w:val="24"/>
          <w:szCs w:val="24"/>
        </w:rPr>
        <w:t>е</w:t>
      </w:r>
      <w:r w:rsidRPr="00F77724">
        <w:rPr>
          <w:rFonts w:ascii="Times New Roman" w:hAnsi="Times New Roman"/>
          <w:sz w:val="24"/>
          <w:szCs w:val="24"/>
        </w:rPr>
        <w:t xml:space="preserve"> </w:t>
      </w:r>
      <w:r>
        <w:rPr>
          <w:rFonts w:ascii="Times New Roman" w:hAnsi="Times New Roman"/>
          <w:sz w:val="24"/>
          <w:szCs w:val="24"/>
        </w:rPr>
        <w:t>(</w:t>
      </w:r>
      <w:r w:rsidRPr="00F77724">
        <w:rPr>
          <w:rFonts w:ascii="Times New Roman" w:hAnsi="Times New Roman"/>
          <w:sz w:val="24"/>
          <w:szCs w:val="24"/>
        </w:rPr>
        <w:t>квартир</w:t>
      </w:r>
      <w:r>
        <w:rPr>
          <w:rFonts w:ascii="Times New Roman" w:hAnsi="Times New Roman"/>
          <w:sz w:val="24"/>
          <w:szCs w:val="24"/>
        </w:rPr>
        <w:t>у)</w:t>
      </w:r>
      <w:r w:rsidR="00B71833">
        <w:rPr>
          <w:rFonts w:ascii="Times New Roman" w:hAnsi="Times New Roman"/>
          <w:sz w:val="24"/>
          <w:szCs w:val="24"/>
        </w:rPr>
        <w:t>»</w:t>
      </w:r>
      <w:r>
        <w:rPr>
          <w:rFonts w:ascii="Times New Roman" w:hAnsi="Times New Roman"/>
          <w:sz w:val="24"/>
          <w:szCs w:val="24"/>
        </w:rPr>
        <w:t xml:space="preserve"> заменить словами </w:t>
      </w:r>
      <w:r w:rsidR="00B71833">
        <w:rPr>
          <w:rFonts w:ascii="Times New Roman" w:hAnsi="Times New Roman"/>
          <w:sz w:val="24"/>
          <w:szCs w:val="24"/>
        </w:rPr>
        <w:t>«</w:t>
      </w:r>
      <w:r>
        <w:rPr>
          <w:rFonts w:ascii="Times New Roman" w:hAnsi="Times New Roman"/>
          <w:sz w:val="24"/>
          <w:szCs w:val="24"/>
        </w:rPr>
        <w:t>464</w:t>
      </w:r>
      <w:r w:rsidRPr="00F77724">
        <w:rPr>
          <w:rFonts w:ascii="Times New Roman" w:hAnsi="Times New Roman"/>
          <w:sz w:val="24"/>
          <w:szCs w:val="24"/>
        </w:rPr>
        <w:t xml:space="preserve"> домовладени</w:t>
      </w:r>
      <w:r w:rsidR="009E05E1">
        <w:rPr>
          <w:rFonts w:ascii="Times New Roman" w:hAnsi="Times New Roman"/>
          <w:sz w:val="24"/>
          <w:szCs w:val="24"/>
        </w:rPr>
        <w:t>я</w:t>
      </w:r>
      <w:r w:rsidRPr="00F77724">
        <w:rPr>
          <w:rFonts w:ascii="Times New Roman" w:hAnsi="Times New Roman"/>
          <w:sz w:val="24"/>
          <w:szCs w:val="24"/>
        </w:rPr>
        <w:t xml:space="preserve"> </w:t>
      </w:r>
      <w:r>
        <w:rPr>
          <w:rFonts w:ascii="Times New Roman" w:hAnsi="Times New Roman"/>
          <w:sz w:val="24"/>
          <w:szCs w:val="24"/>
        </w:rPr>
        <w:t>(</w:t>
      </w:r>
      <w:r w:rsidRPr="00F77724">
        <w:rPr>
          <w:rFonts w:ascii="Times New Roman" w:hAnsi="Times New Roman"/>
          <w:sz w:val="24"/>
          <w:szCs w:val="24"/>
        </w:rPr>
        <w:t>квартир</w:t>
      </w:r>
      <w:r w:rsidR="009E05E1">
        <w:rPr>
          <w:rFonts w:ascii="Times New Roman" w:hAnsi="Times New Roman"/>
          <w:sz w:val="24"/>
          <w:szCs w:val="24"/>
        </w:rPr>
        <w:t>ы</w:t>
      </w:r>
      <w:r>
        <w:rPr>
          <w:rFonts w:ascii="Times New Roman" w:hAnsi="Times New Roman"/>
          <w:sz w:val="24"/>
          <w:szCs w:val="24"/>
        </w:rPr>
        <w:t>)</w:t>
      </w:r>
      <w:r w:rsidR="00B71833">
        <w:rPr>
          <w:rFonts w:ascii="Times New Roman" w:hAnsi="Times New Roman"/>
          <w:sz w:val="24"/>
          <w:szCs w:val="24"/>
        </w:rPr>
        <w:t>»</w:t>
      </w:r>
      <w:r>
        <w:rPr>
          <w:rFonts w:ascii="Times New Roman" w:hAnsi="Times New Roman"/>
          <w:sz w:val="24"/>
          <w:szCs w:val="24"/>
        </w:rPr>
        <w:t>.</w:t>
      </w:r>
      <w:proofErr w:type="gramEnd"/>
    </w:p>
    <w:p w:rsidR="00192870" w:rsidRDefault="007609B2" w:rsidP="00FC3175">
      <w:pPr>
        <w:tabs>
          <w:tab w:val="num" w:pos="720"/>
        </w:tabs>
        <w:spacing w:after="0"/>
        <w:ind w:firstLine="709"/>
        <w:contextualSpacing/>
        <w:jc w:val="both"/>
        <w:outlineLvl w:val="3"/>
        <w:rPr>
          <w:rFonts w:ascii="Times New Roman" w:hAnsi="Times New Roman"/>
          <w:sz w:val="24"/>
          <w:szCs w:val="24"/>
        </w:rPr>
      </w:pPr>
      <w:r>
        <w:rPr>
          <w:rFonts w:ascii="Times New Roman" w:hAnsi="Times New Roman"/>
          <w:sz w:val="24"/>
          <w:szCs w:val="24"/>
        </w:rPr>
        <w:t>8</w:t>
      </w:r>
      <w:r w:rsidR="00192870">
        <w:rPr>
          <w:rFonts w:ascii="Times New Roman" w:hAnsi="Times New Roman"/>
          <w:sz w:val="24"/>
          <w:szCs w:val="24"/>
        </w:rPr>
        <w:t>.2.</w:t>
      </w:r>
      <w:r w:rsidR="00192870" w:rsidRPr="003011B4">
        <w:rPr>
          <w:rFonts w:ascii="Times New Roman" w:hAnsi="Times New Roman"/>
          <w:sz w:val="24"/>
          <w:szCs w:val="24"/>
        </w:rPr>
        <w:t xml:space="preserve"> </w:t>
      </w:r>
      <w:r w:rsidR="00192870">
        <w:rPr>
          <w:rFonts w:ascii="Times New Roman" w:hAnsi="Times New Roman"/>
          <w:sz w:val="24"/>
          <w:szCs w:val="24"/>
        </w:rPr>
        <w:t>В разделе 3</w:t>
      </w:r>
      <w:r w:rsidR="00192870" w:rsidRPr="00E01997">
        <w:t xml:space="preserve"> </w:t>
      </w:r>
      <w:r w:rsidR="00B71833">
        <w:t>«</w:t>
      </w:r>
      <w:r w:rsidR="00192870" w:rsidRPr="00E01997">
        <w:rPr>
          <w:rFonts w:ascii="Times New Roman" w:hAnsi="Times New Roman"/>
          <w:sz w:val="24"/>
          <w:szCs w:val="24"/>
        </w:rPr>
        <w:t>Ожидаемые результаты реализации подпрограммы</w:t>
      </w:r>
      <w:r w:rsidR="00B71833">
        <w:rPr>
          <w:rFonts w:ascii="Times New Roman" w:hAnsi="Times New Roman"/>
          <w:sz w:val="24"/>
          <w:szCs w:val="24"/>
        </w:rPr>
        <w:t>»</w:t>
      </w:r>
      <w:r w:rsidR="00192870">
        <w:rPr>
          <w:rFonts w:ascii="Times New Roman" w:hAnsi="Times New Roman"/>
          <w:sz w:val="24"/>
          <w:szCs w:val="24"/>
        </w:rPr>
        <w:t>:</w:t>
      </w:r>
      <w:r w:rsidR="00192870" w:rsidRPr="00E01997">
        <w:t xml:space="preserve"> </w:t>
      </w:r>
    </w:p>
    <w:p w:rsidR="00192870" w:rsidRDefault="00192870" w:rsidP="00FC3175">
      <w:pPr>
        <w:spacing w:after="0"/>
        <w:ind w:firstLine="709"/>
        <w:jc w:val="both"/>
        <w:rPr>
          <w:rFonts w:ascii="Times New Roman" w:hAnsi="Times New Roman"/>
          <w:sz w:val="24"/>
          <w:szCs w:val="24"/>
        </w:rPr>
      </w:pPr>
      <w:r>
        <w:rPr>
          <w:rFonts w:ascii="Times New Roman" w:hAnsi="Times New Roman"/>
          <w:sz w:val="24"/>
          <w:szCs w:val="24"/>
        </w:rPr>
        <w:t>слова</w:t>
      </w:r>
      <w:r w:rsidRPr="00192870">
        <w:rPr>
          <w:rFonts w:ascii="Times New Roman" w:hAnsi="Times New Roman"/>
          <w:sz w:val="24"/>
          <w:szCs w:val="24"/>
        </w:rPr>
        <w:t xml:space="preserve"> </w:t>
      </w:r>
      <w:r w:rsidR="00B71833">
        <w:rPr>
          <w:rFonts w:ascii="Times New Roman" w:hAnsi="Times New Roman"/>
          <w:sz w:val="24"/>
          <w:szCs w:val="24"/>
        </w:rPr>
        <w:t>«</w:t>
      </w:r>
      <w:r w:rsidRPr="00F77724">
        <w:rPr>
          <w:rFonts w:ascii="Times New Roman" w:hAnsi="Times New Roman"/>
          <w:sz w:val="24"/>
          <w:szCs w:val="24"/>
        </w:rPr>
        <w:t>разработано (откорректировано) 5</w:t>
      </w:r>
      <w:r w:rsidR="00B71833">
        <w:rPr>
          <w:rFonts w:ascii="Times New Roman" w:hAnsi="Times New Roman"/>
          <w:sz w:val="24"/>
          <w:szCs w:val="24"/>
        </w:rPr>
        <w:t>»</w:t>
      </w:r>
      <w:r>
        <w:rPr>
          <w:rFonts w:ascii="Times New Roman" w:hAnsi="Times New Roman"/>
          <w:sz w:val="24"/>
          <w:szCs w:val="24"/>
        </w:rPr>
        <w:t xml:space="preserve">, заменить словами </w:t>
      </w:r>
      <w:r w:rsidR="00B71833">
        <w:rPr>
          <w:rFonts w:ascii="Times New Roman" w:hAnsi="Times New Roman"/>
          <w:sz w:val="24"/>
          <w:szCs w:val="24"/>
        </w:rPr>
        <w:t>«</w:t>
      </w:r>
      <w:r w:rsidRPr="00F77724">
        <w:rPr>
          <w:rFonts w:ascii="Times New Roman" w:hAnsi="Times New Roman"/>
          <w:sz w:val="24"/>
          <w:szCs w:val="24"/>
        </w:rPr>
        <w:t xml:space="preserve">разработано (откорректировано) </w:t>
      </w:r>
      <w:r>
        <w:rPr>
          <w:rFonts w:ascii="Times New Roman" w:hAnsi="Times New Roman"/>
          <w:sz w:val="24"/>
          <w:szCs w:val="24"/>
        </w:rPr>
        <w:t>6</w:t>
      </w:r>
      <w:r w:rsidR="00B71833">
        <w:rPr>
          <w:rFonts w:ascii="Times New Roman" w:hAnsi="Times New Roman"/>
          <w:sz w:val="24"/>
          <w:szCs w:val="24"/>
        </w:rPr>
        <w:t>»</w:t>
      </w:r>
      <w:r>
        <w:rPr>
          <w:rFonts w:ascii="Times New Roman" w:hAnsi="Times New Roman"/>
          <w:sz w:val="24"/>
          <w:szCs w:val="24"/>
        </w:rPr>
        <w:t xml:space="preserve">, слова </w:t>
      </w:r>
      <w:r w:rsidR="00B71833">
        <w:rPr>
          <w:rFonts w:ascii="Times New Roman" w:hAnsi="Times New Roman"/>
          <w:sz w:val="24"/>
          <w:szCs w:val="24"/>
        </w:rPr>
        <w:t>«</w:t>
      </w:r>
      <w:r w:rsidRPr="00EF6AD1">
        <w:rPr>
          <w:rFonts w:ascii="Times New Roman" w:hAnsi="Times New Roman"/>
          <w:sz w:val="24"/>
          <w:szCs w:val="24"/>
        </w:rPr>
        <w:t>газификации 5</w:t>
      </w:r>
      <w:r w:rsidR="00B71833">
        <w:rPr>
          <w:rFonts w:ascii="Times New Roman" w:hAnsi="Times New Roman"/>
          <w:sz w:val="24"/>
          <w:szCs w:val="24"/>
        </w:rPr>
        <w:t>»</w:t>
      </w:r>
      <w:r>
        <w:rPr>
          <w:rFonts w:ascii="Times New Roman" w:hAnsi="Times New Roman"/>
          <w:sz w:val="24"/>
          <w:szCs w:val="24"/>
        </w:rPr>
        <w:t xml:space="preserve"> заменить словами </w:t>
      </w:r>
      <w:r w:rsidR="00B71833">
        <w:rPr>
          <w:rFonts w:ascii="Times New Roman" w:hAnsi="Times New Roman"/>
          <w:sz w:val="24"/>
          <w:szCs w:val="24"/>
        </w:rPr>
        <w:t>«</w:t>
      </w:r>
      <w:r w:rsidRPr="00EF6AD1">
        <w:rPr>
          <w:rFonts w:ascii="Times New Roman" w:hAnsi="Times New Roman"/>
          <w:sz w:val="24"/>
          <w:szCs w:val="24"/>
        </w:rPr>
        <w:t xml:space="preserve">газификации </w:t>
      </w:r>
      <w:r>
        <w:rPr>
          <w:rFonts w:ascii="Times New Roman" w:hAnsi="Times New Roman"/>
          <w:sz w:val="24"/>
          <w:szCs w:val="24"/>
        </w:rPr>
        <w:t>6</w:t>
      </w:r>
      <w:r w:rsidR="00B71833">
        <w:rPr>
          <w:rFonts w:ascii="Times New Roman" w:hAnsi="Times New Roman"/>
          <w:sz w:val="24"/>
          <w:szCs w:val="24"/>
        </w:rPr>
        <w:t>»</w:t>
      </w:r>
      <w:r>
        <w:rPr>
          <w:rFonts w:ascii="Times New Roman" w:hAnsi="Times New Roman"/>
          <w:sz w:val="24"/>
          <w:szCs w:val="24"/>
        </w:rPr>
        <w:t>;</w:t>
      </w:r>
    </w:p>
    <w:p w:rsidR="00192870" w:rsidRDefault="00192870" w:rsidP="00FC3175">
      <w:pPr>
        <w:tabs>
          <w:tab w:val="num" w:pos="720"/>
        </w:tabs>
        <w:spacing w:after="0"/>
        <w:ind w:firstLine="709"/>
        <w:contextualSpacing/>
        <w:jc w:val="both"/>
        <w:outlineLvl w:val="3"/>
        <w:rPr>
          <w:rFonts w:ascii="Times New Roman" w:hAnsi="Times New Roman"/>
          <w:sz w:val="24"/>
          <w:szCs w:val="24"/>
        </w:rPr>
      </w:pPr>
      <w:r>
        <w:rPr>
          <w:rFonts w:ascii="Times New Roman" w:hAnsi="Times New Roman"/>
          <w:sz w:val="24"/>
          <w:szCs w:val="24"/>
        </w:rPr>
        <w:t>т</w:t>
      </w:r>
      <w:r w:rsidRPr="00192870">
        <w:rPr>
          <w:rFonts w:ascii="Times New Roman" w:hAnsi="Times New Roman"/>
          <w:sz w:val="24"/>
          <w:szCs w:val="24"/>
        </w:rPr>
        <w:t>аблиц</w:t>
      </w:r>
      <w:r>
        <w:rPr>
          <w:rFonts w:ascii="Times New Roman" w:hAnsi="Times New Roman"/>
          <w:sz w:val="24"/>
          <w:szCs w:val="24"/>
        </w:rPr>
        <w:t>у</w:t>
      </w:r>
      <w:r w:rsidR="00B675F1">
        <w:rPr>
          <w:rFonts w:ascii="Times New Roman" w:hAnsi="Times New Roman"/>
          <w:sz w:val="24"/>
          <w:szCs w:val="24"/>
        </w:rPr>
        <w:t xml:space="preserve"> 1</w:t>
      </w:r>
      <w:r w:rsidRPr="00192870">
        <w:rPr>
          <w:rFonts w:ascii="Times New Roman" w:hAnsi="Times New Roman"/>
          <w:sz w:val="24"/>
          <w:szCs w:val="24"/>
        </w:rPr>
        <w:t xml:space="preserve"> </w:t>
      </w:r>
      <w:r w:rsidR="00B71833">
        <w:rPr>
          <w:rFonts w:ascii="Times New Roman" w:hAnsi="Times New Roman"/>
          <w:sz w:val="24"/>
          <w:szCs w:val="24"/>
        </w:rPr>
        <w:t>«</w:t>
      </w:r>
      <w:r w:rsidRPr="00192870">
        <w:rPr>
          <w:rFonts w:ascii="Times New Roman" w:hAnsi="Times New Roman"/>
          <w:sz w:val="24"/>
          <w:szCs w:val="24"/>
        </w:rPr>
        <w:t>Сведения о целевых индикаторах (показателях) реализации подпрограммы</w:t>
      </w:r>
      <w:r w:rsidR="00B71833">
        <w:rPr>
          <w:rFonts w:ascii="Times New Roman" w:hAnsi="Times New Roman"/>
          <w:sz w:val="24"/>
          <w:szCs w:val="24"/>
        </w:rPr>
        <w:t>»</w:t>
      </w:r>
      <w:r>
        <w:rPr>
          <w:rFonts w:ascii="Times New Roman" w:hAnsi="Times New Roman"/>
          <w:sz w:val="24"/>
          <w:szCs w:val="24"/>
        </w:rPr>
        <w:t xml:space="preserve"> </w:t>
      </w:r>
      <w:r w:rsidRPr="00E01997">
        <w:rPr>
          <w:rFonts w:ascii="Times New Roman" w:hAnsi="Times New Roman"/>
          <w:sz w:val="24"/>
          <w:szCs w:val="24"/>
        </w:rPr>
        <w:t>изложить в следующей редакции:</w:t>
      </w:r>
    </w:p>
    <w:p w:rsidR="00192870" w:rsidRPr="00347B30" w:rsidRDefault="00B71833" w:rsidP="00192870">
      <w:pPr>
        <w:spacing w:after="0" w:line="240" w:lineRule="auto"/>
        <w:ind w:firstLine="709"/>
        <w:jc w:val="both"/>
        <w:rPr>
          <w:rFonts w:ascii="Times New Roman" w:hAnsi="Times New Roman"/>
          <w:i/>
          <w:sz w:val="24"/>
          <w:szCs w:val="24"/>
        </w:rPr>
      </w:pPr>
      <w:r>
        <w:rPr>
          <w:rFonts w:ascii="Times New Roman" w:hAnsi="Times New Roman"/>
          <w:i/>
          <w:sz w:val="24"/>
          <w:szCs w:val="24"/>
        </w:rPr>
        <w:t>«</w:t>
      </w:r>
      <w:r w:rsidR="00192870" w:rsidRPr="00347B30">
        <w:rPr>
          <w:rFonts w:ascii="Times New Roman" w:hAnsi="Times New Roman"/>
          <w:i/>
          <w:sz w:val="24"/>
          <w:szCs w:val="24"/>
        </w:rPr>
        <w:t>Таблица 1. Сведения о целевых индикаторах (показателях) реализации подпрограммы</w:t>
      </w:r>
    </w:p>
    <w:tbl>
      <w:tblPr>
        <w:tblW w:w="9517" w:type="dxa"/>
        <w:tblInd w:w="108" w:type="dxa"/>
        <w:tblBorders>
          <w:bottom w:val="single" w:sz="12" w:space="0" w:color="808080"/>
          <w:insideH w:val="single" w:sz="4" w:space="0" w:color="C41C16"/>
        </w:tblBorders>
        <w:tblLayout w:type="fixed"/>
        <w:tblLook w:val="04A0" w:firstRow="1" w:lastRow="0" w:firstColumn="1" w:lastColumn="0" w:noHBand="0" w:noVBand="1"/>
      </w:tblPr>
      <w:tblGrid>
        <w:gridCol w:w="576"/>
        <w:gridCol w:w="3110"/>
        <w:gridCol w:w="567"/>
        <w:gridCol w:w="752"/>
        <w:gridCol w:w="752"/>
        <w:gridCol w:w="752"/>
        <w:gridCol w:w="752"/>
        <w:gridCol w:w="752"/>
        <w:gridCol w:w="752"/>
        <w:gridCol w:w="752"/>
      </w:tblGrid>
      <w:tr w:rsidR="00192870" w:rsidRPr="00347B30" w:rsidTr="009C58E9">
        <w:trPr>
          <w:cantSplit/>
          <w:trHeight w:val="335"/>
          <w:tblHeader/>
        </w:trPr>
        <w:tc>
          <w:tcPr>
            <w:tcW w:w="576" w:type="dxa"/>
            <w:vMerge w:val="restart"/>
            <w:tcBorders>
              <w:top w:val="single" w:sz="4" w:space="0" w:color="auto"/>
              <w:left w:val="single" w:sz="4" w:space="0" w:color="auto"/>
              <w:bottom w:val="single" w:sz="6" w:space="0" w:color="auto"/>
              <w:right w:val="single" w:sz="6" w:space="0" w:color="auto"/>
            </w:tcBorders>
            <w:vAlign w:val="center"/>
          </w:tcPr>
          <w:p w:rsidR="00192870" w:rsidRPr="00347B30" w:rsidRDefault="00192870" w:rsidP="009C58E9">
            <w:pPr>
              <w:spacing w:after="0" w:line="240" w:lineRule="auto"/>
              <w:jc w:val="center"/>
              <w:rPr>
                <w:rFonts w:ascii="Times New Roman" w:hAnsi="Times New Roman"/>
                <w:b/>
                <w:sz w:val="24"/>
                <w:szCs w:val="24"/>
              </w:rPr>
            </w:pPr>
            <w:r w:rsidRPr="00347B30">
              <w:rPr>
                <w:rFonts w:ascii="Times New Roman" w:hAnsi="Times New Roman"/>
                <w:b/>
                <w:sz w:val="24"/>
                <w:szCs w:val="24"/>
              </w:rPr>
              <w:t xml:space="preserve">№ </w:t>
            </w:r>
            <w:proofErr w:type="gramStart"/>
            <w:r w:rsidRPr="00347B30">
              <w:rPr>
                <w:rFonts w:ascii="Times New Roman" w:hAnsi="Times New Roman"/>
                <w:b/>
                <w:sz w:val="24"/>
                <w:szCs w:val="24"/>
              </w:rPr>
              <w:t>п</w:t>
            </w:r>
            <w:proofErr w:type="gramEnd"/>
            <w:r w:rsidRPr="00347B30">
              <w:rPr>
                <w:rFonts w:ascii="Times New Roman" w:hAnsi="Times New Roman"/>
                <w:b/>
                <w:sz w:val="24"/>
                <w:szCs w:val="24"/>
              </w:rPr>
              <w:t>/п</w:t>
            </w:r>
          </w:p>
        </w:tc>
        <w:tc>
          <w:tcPr>
            <w:tcW w:w="3110" w:type="dxa"/>
            <w:vMerge w:val="restart"/>
            <w:tcBorders>
              <w:top w:val="single" w:sz="4" w:space="0" w:color="auto"/>
              <w:left w:val="single" w:sz="6" w:space="0" w:color="auto"/>
              <w:bottom w:val="single" w:sz="6" w:space="0" w:color="auto"/>
              <w:right w:val="single" w:sz="6" w:space="0" w:color="auto"/>
            </w:tcBorders>
            <w:vAlign w:val="center"/>
          </w:tcPr>
          <w:p w:rsidR="00192870" w:rsidRPr="00347B30" w:rsidRDefault="00192870" w:rsidP="009C58E9">
            <w:pPr>
              <w:spacing w:after="0" w:line="240" w:lineRule="auto"/>
              <w:jc w:val="center"/>
              <w:rPr>
                <w:rFonts w:ascii="Times New Roman" w:hAnsi="Times New Roman"/>
                <w:b/>
                <w:sz w:val="24"/>
                <w:szCs w:val="24"/>
              </w:rPr>
            </w:pPr>
            <w:r w:rsidRPr="00347B30">
              <w:rPr>
                <w:rFonts w:ascii="Times New Roman" w:hAnsi="Times New Roman"/>
                <w:b/>
                <w:sz w:val="24"/>
                <w:szCs w:val="24"/>
              </w:rPr>
              <w:t>Наименование целевого индикатора (показателя)</w:t>
            </w:r>
          </w:p>
        </w:tc>
        <w:tc>
          <w:tcPr>
            <w:tcW w:w="567" w:type="dxa"/>
            <w:vMerge w:val="restart"/>
            <w:tcBorders>
              <w:top w:val="single" w:sz="4" w:space="0" w:color="auto"/>
              <w:left w:val="single" w:sz="6" w:space="0" w:color="auto"/>
              <w:bottom w:val="single" w:sz="6" w:space="0" w:color="auto"/>
              <w:right w:val="single" w:sz="6" w:space="0" w:color="auto"/>
            </w:tcBorders>
            <w:vAlign w:val="center"/>
          </w:tcPr>
          <w:p w:rsidR="00192870" w:rsidRPr="00347B30" w:rsidRDefault="00192870" w:rsidP="009C58E9">
            <w:pPr>
              <w:spacing w:after="0" w:line="240" w:lineRule="auto"/>
              <w:jc w:val="center"/>
              <w:rPr>
                <w:rFonts w:ascii="Times New Roman" w:hAnsi="Times New Roman"/>
                <w:b/>
                <w:sz w:val="24"/>
                <w:szCs w:val="24"/>
              </w:rPr>
            </w:pPr>
            <w:r w:rsidRPr="00347B30">
              <w:rPr>
                <w:rFonts w:ascii="Times New Roman" w:hAnsi="Times New Roman"/>
                <w:b/>
                <w:sz w:val="24"/>
                <w:szCs w:val="24"/>
              </w:rPr>
              <w:t>Ед. изм.</w:t>
            </w:r>
          </w:p>
        </w:tc>
        <w:tc>
          <w:tcPr>
            <w:tcW w:w="5264" w:type="dxa"/>
            <w:gridSpan w:val="7"/>
            <w:tcBorders>
              <w:top w:val="single" w:sz="4" w:space="0" w:color="auto"/>
              <w:left w:val="single" w:sz="6" w:space="0" w:color="auto"/>
              <w:bottom w:val="single" w:sz="6" w:space="0" w:color="auto"/>
              <w:right w:val="single" w:sz="4" w:space="0" w:color="auto"/>
            </w:tcBorders>
            <w:vAlign w:val="center"/>
          </w:tcPr>
          <w:p w:rsidR="00192870" w:rsidRPr="00347B30" w:rsidRDefault="00192870" w:rsidP="009C58E9">
            <w:pPr>
              <w:spacing w:after="0" w:line="240" w:lineRule="auto"/>
              <w:jc w:val="center"/>
              <w:rPr>
                <w:rFonts w:ascii="Times New Roman" w:hAnsi="Times New Roman"/>
                <w:b/>
                <w:sz w:val="24"/>
                <w:szCs w:val="24"/>
              </w:rPr>
            </w:pPr>
            <w:r w:rsidRPr="00347B30">
              <w:rPr>
                <w:rFonts w:ascii="Times New Roman" w:hAnsi="Times New Roman"/>
                <w:b/>
                <w:sz w:val="24"/>
                <w:szCs w:val="24"/>
              </w:rPr>
              <w:t>Значения показателей</w:t>
            </w:r>
          </w:p>
        </w:tc>
      </w:tr>
      <w:tr w:rsidR="00192870" w:rsidRPr="00347B30" w:rsidTr="009C58E9">
        <w:trPr>
          <w:cantSplit/>
          <w:trHeight w:val="399"/>
          <w:tblHeader/>
        </w:trPr>
        <w:tc>
          <w:tcPr>
            <w:tcW w:w="576" w:type="dxa"/>
            <w:vMerge/>
            <w:tcBorders>
              <w:top w:val="single" w:sz="6" w:space="0" w:color="auto"/>
              <w:left w:val="single" w:sz="4" w:space="0" w:color="auto"/>
              <w:bottom w:val="single" w:sz="6" w:space="0" w:color="auto"/>
              <w:right w:val="single" w:sz="6" w:space="0" w:color="auto"/>
            </w:tcBorders>
            <w:vAlign w:val="center"/>
          </w:tcPr>
          <w:p w:rsidR="00192870" w:rsidRPr="00347B30" w:rsidRDefault="00192870" w:rsidP="009C58E9">
            <w:pPr>
              <w:spacing w:after="0" w:line="240" w:lineRule="auto"/>
              <w:jc w:val="center"/>
              <w:rPr>
                <w:rFonts w:ascii="Times New Roman" w:hAnsi="Times New Roman"/>
                <w:b/>
                <w:sz w:val="24"/>
                <w:szCs w:val="24"/>
              </w:rPr>
            </w:pPr>
          </w:p>
        </w:tc>
        <w:tc>
          <w:tcPr>
            <w:tcW w:w="3110" w:type="dxa"/>
            <w:vMerge/>
            <w:tcBorders>
              <w:top w:val="single" w:sz="6" w:space="0" w:color="auto"/>
              <w:left w:val="single" w:sz="6" w:space="0" w:color="auto"/>
              <w:bottom w:val="single" w:sz="6" w:space="0" w:color="auto"/>
              <w:right w:val="single" w:sz="6" w:space="0" w:color="auto"/>
            </w:tcBorders>
            <w:vAlign w:val="center"/>
          </w:tcPr>
          <w:p w:rsidR="00192870" w:rsidRPr="00347B30" w:rsidRDefault="00192870" w:rsidP="009C58E9">
            <w:pPr>
              <w:spacing w:after="0" w:line="240" w:lineRule="auto"/>
              <w:jc w:val="center"/>
              <w:rPr>
                <w:rFonts w:ascii="Times New Roman" w:hAnsi="Times New Roman"/>
                <w:b/>
                <w:sz w:val="24"/>
                <w:szCs w:val="24"/>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192870" w:rsidRPr="00347B30" w:rsidRDefault="00192870" w:rsidP="009C58E9">
            <w:pPr>
              <w:spacing w:after="0" w:line="240" w:lineRule="auto"/>
              <w:jc w:val="center"/>
              <w:rPr>
                <w:rFonts w:ascii="Times New Roman" w:hAnsi="Times New Roman"/>
                <w:b/>
                <w:sz w:val="24"/>
                <w:szCs w:val="24"/>
              </w:rPr>
            </w:pPr>
          </w:p>
        </w:tc>
        <w:tc>
          <w:tcPr>
            <w:tcW w:w="752" w:type="dxa"/>
            <w:tcBorders>
              <w:top w:val="single" w:sz="6" w:space="0" w:color="auto"/>
              <w:left w:val="single" w:sz="6" w:space="0" w:color="auto"/>
              <w:bottom w:val="single" w:sz="6" w:space="0" w:color="auto"/>
              <w:right w:val="single" w:sz="6" w:space="0" w:color="auto"/>
            </w:tcBorders>
            <w:vAlign w:val="center"/>
          </w:tcPr>
          <w:p w:rsidR="00192870" w:rsidRPr="00347B30" w:rsidRDefault="00192870" w:rsidP="009C58E9">
            <w:pPr>
              <w:spacing w:after="0" w:line="240" w:lineRule="auto"/>
              <w:jc w:val="center"/>
              <w:rPr>
                <w:rFonts w:ascii="Times New Roman" w:hAnsi="Times New Roman"/>
                <w:b/>
                <w:sz w:val="24"/>
                <w:szCs w:val="24"/>
              </w:rPr>
            </w:pPr>
            <w:r w:rsidRPr="00347B30">
              <w:rPr>
                <w:rFonts w:ascii="Times New Roman" w:hAnsi="Times New Roman"/>
                <w:b/>
                <w:sz w:val="24"/>
                <w:szCs w:val="24"/>
              </w:rPr>
              <w:t>2018</w:t>
            </w:r>
          </w:p>
        </w:tc>
        <w:tc>
          <w:tcPr>
            <w:tcW w:w="752" w:type="dxa"/>
            <w:tcBorders>
              <w:top w:val="single" w:sz="6" w:space="0" w:color="auto"/>
              <w:left w:val="single" w:sz="6" w:space="0" w:color="auto"/>
              <w:bottom w:val="single" w:sz="6" w:space="0" w:color="auto"/>
              <w:right w:val="single" w:sz="6" w:space="0" w:color="auto"/>
            </w:tcBorders>
            <w:vAlign w:val="center"/>
          </w:tcPr>
          <w:p w:rsidR="00192870" w:rsidRPr="00347B30" w:rsidRDefault="00192870" w:rsidP="009C58E9">
            <w:pPr>
              <w:spacing w:after="0" w:line="240" w:lineRule="auto"/>
              <w:jc w:val="center"/>
              <w:rPr>
                <w:rFonts w:ascii="Times New Roman" w:hAnsi="Times New Roman"/>
                <w:b/>
                <w:sz w:val="24"/>
                <w:szCs w:val="24"/>
              </w:rPr>
            </w:pPr>
            <w:r w:rsidRPr="00347B30">
              <w:rPr>
                <w:rFonts w:ascii="Times New Roman" w:hAnsi="Times New Roman"/>
                <w:b/>
                <w:sz w:val="24"/>
                <w:szCs w:val="24"/>
              </w:rPr>
              <w:t>2019</w:t>
            </w:r>
          </w:p>
        </w:tc>
        <w:tc>
          <w:tcPr>
            <w:tcW w:w="752" w:type="dxa"/>
            <w:tcBorders>
              <w:top w:val="single" w:sz="6" w:space="0" w:color="auto"/>
              <w:left w:val="single" w:sz="6" w:space="0" w:color="auto"/>
              <w:bottom w:val="single" w:sz="6" w:space="0" w:color="auto"/>
              <w:right w:val="single" w:sz="4" w:space="0" w:color="auto"/>
            </w:tcBorders>
            <w:vAlign w:val="center"/>
          </w:tcPr>
          <w:p w:rsidR="00192870" w:rsidRPr="00347B30" w:rsidRDefault="00192870" w:rsidP="009C58E9">
            <w:pPr>
              <w:spacing w:after="0" w:line="240" w:lineRule="auto"/>
              <w:jc w:val="center"/>
              <w:rPr>
                <w:rFonts w:ascii="Times New Roman" w:hAnsi="Times New Roman"/>
                <w:b/>
                <w:sz w:val="24"/>
                <w:szCs w:val="24"/>
              </w:rPr>
            </w:pPr>
            <w:r>
              <w:rPr>
                <w:rFonts w:ascii="Times New Roman" w:hAnsi="Times New Roman"/>
                <w:b/>
                <w:sz w:val="24"/>
                <w:szCs w:val="24"/>
              </w:rPr>
              <w:t>2020</w:t>
            </w:r>
          </w:p>
        </w:tc>
        <w:tc>
          <w:tcPr>
            <w:tcW w:w="752" w:type="dxa"/>
            <w:tcBorders>
              <w:top w:val="single" w:sz="6" w:space="0" w:color="auto"/>
              <w:left w:val="single" w:sz="6" w:space="0" w:color="auto"/>
              <w:bottom w:val="single" w:sz="6" w:space="0" w:color="auto"/>
              <w:right w:val="single" w:sz="4" w:space="0" w:color="auto"/>
            </w:tcBorders>
            <w:vAlign w:val="center"/>
          </w:tcPr>
          <w:p w:rsidR="00192870" w:rsidRPr="00347B30" w:rsidRDefault="00192870" w:rsidP="009C58E9">
            <w:pPr>
              <w:spacing w:after="0" w:line="240" w:lineRule="auto"/>
              <w:jc w:val="center"/>
              <w:rPr>
                <w:rFonts w:ascii="Times New Roman" w:hAnsi="Times New Roman"/>
                <w:b/>
                <w:sz w:val="24"/>
                <w:szCs w:val="24"/>
              </w:rPr>
            </w:pPr>
            <w:r>
              <w:rPr>
                <w:rFonts w:ascii="Times New Roman" w:hAnsi="Times New Roman"/>
                <w:b/>
                <w:sz w:val="24"/>
                <w:szCs w:val="24"/>
              </w:rPr>
              <w:t>2021</w:t>
            </w:r>
          </w:p>
        </w:tc>
        <w:tc>
          <w:tcPr>
            <w:tcW w:w="752" w:type="dxa"/>
            <w:tcBorders>
              <w:top w:val="single" w:sz="6" w:space="0" w:color="auto"/>
              <w:left w:val="single" w:sz="6" w:space="0" w:color="auto"/>
              <w:bottom w:val="single" w:sz="6" w:space="0" w:color="auto"/>
              <w:right w:val="single" w:sz="4" w:space="0" w:color="auto"/>
            </w:tcBorders>
            <w:vAlign w:val="center"/>
          </w:tcPr>
          <w:p w:rsidR="00192870" w:rsidRPr="00DA09BF" w:rsidRDefault="00192870" w:rsidP="009C58E9">
            <w:pPr>
              <w:spacing w:after="0" w:line="240" w:lineRule="auto"/>
              <w:jc w:val="center"/>
              <w:rPr>
                <w:rFonts w:ascii="Times New Roman" w:hAnsi="Times New Roman"/>
                <w:b/>
                <w:sz w:val="24"/>
                <w:szCs w:val="24"/>
                <w:lang w:val="en-US"/>
              </w:rPr>
            </w:pPr>
            <w:r>
              <w:rPr>
                <w:rFonts w:ascii="Times New Roman" w:hAnsi="Times New Roman"/>
                <w:b/>
                <w:sz w:val="24"/>
                <w:szCs w:val="24"/>
                <w:lang w:val="en-US"/>
              </w:rPr>
              <w:t>2022</w:t>
            </w:r>
          </w:p>
        </w:tc>
        <w:tc>
          <w:tcPr>
            <w:tcW w:w="752" w:type="dxa"/>
            <w:tcBorders>
              <w:top w:val="single" w:sz="6" w:space="0" w:color="auto"/>
              <w:left w:val="single" w:sz="6" w:space="0" w:color="auto"/>
              <w:bottom w:val="single" w:sz="6" w:space="0" w:color="auto"/>
              <w:right w:val="single" w:sz="4" w:space="0" w:color="auto"/>
            </w:tcBorders>
            <w:vAlign w:val="center"/>
          </w:tcPr>
          <w:p w:rsidR="00192870" w:rsidRPr="00DA09BF" w:rsidRDefault="00192870" w:rsidP="009C58E9">
            <w:pPr>
              <w:spacing w:after="0" w:line="240" w:lineRule="auto"/>
              <w:jc w:val="center"/>
              <w:rPr>
                <w:rFonts w:ascii="Times New Roman" w:hAnsi="Times New Roman"/>
                <w:b/>
                <w:sz w:val="24"/>
                <w:szCs w:val="24"/>
                <w:lang w:val="en-US"/>
              </w:rPr>
            </w:pPr>
            <w:r>
              <w:rPr>
                <w:rFonts w:ascii="Times New Roman" w:hAnsi="Times New Roman"/>
                <w:b/>
                <w:sz w:val="24"/>
                <w:szCs w:val="24"/>
                <w:lang w:val="en-US"/>
              </w:rPr>
              <w:t>2023</w:t>
            </w:r>
          </w:p>
        </w:tc>
        <w:tc>
          <w:tcPr>
            <w:tcW w:w="752" w:type="dxa"/>
            <w:tcBorders>
              <w:top w:val="single" w:sz="6" w:space="0" w:color="auto"/>
              <w:left w:val="single" w:sz="6" w:space="0" w:color="auto"/>
              <w:bottom w:val="single" w:sz="6" w:space="0" w:color="auto"/>
              <w:right w:val="single" w:sz="4" w:space="0" w:color="auto"/>
            </w:tcBorders>
            <w:vAlign w:val="center"/>
          </w:tcPr>
          <w:p w:rsidR="00192870" w:rsidRPr="00DA09BF" w:rsidRDefault="00192870" w:rsidP="009C58E9">
            <w:pPr>
              <w:spacing w:after="0" w:line="240" w:lineRule="auto"/>
              <w:jc w:val="center"/>
              <w:rPr>
                <w:rFonts w:ascii="Times New Roman" w:hAnsi="Times New Roman"/>
                <w:b/>
                <w:sz w:val="24"/>
                <w:szCs w:val="24"/>
                <w:lang w:val="en-US"/>
              </w:rPr>
            </w:pPr>
            <w:r>
              <w:rPr>
                <w:rFonts w:ascii="Times New Roman" w:hAnsi="Times New Roman"/>
                <w:b/>
                <w:sz w:val="24"/>
                <w:szCs w:val="24"/>
                <w:lang w:val="en-US"/>
              </w:rPr>
              <w:t>2024</w:t>
            </w:r>
          </w:p>
        </w:tc>
      </w:tr>
      <w:tr w:rsidR="00192870" w:rsidRPr="00347B30" w:rsidTr="009C58E9">
        <w:trPr>
          <w:cantSplit/>
          <w:trHeight w:val="815"/>
        </w:trPr>
        <w:tc>
          <w:tcPr>
            <w:tcW w:w="576" w:type="dxa"/>
            <w:tcBorders>
              <w:top w:val="single" w:sz="6" w:space="0" w:color="auto"/>
              <w:left w:val="single" w:sz="4" w:space="0" w:color="auto"/>
              <w:bottom w:val="single" w:sz="6" w:space="0" w:color="auto"/>
              <w:right w:val="single" w:sz="6" w:space="0" w:color="auto"/>
            </w:tcBorders>
            <w:vAlign w:val="center"/>
          </w:tcPr>
          <w:p w:rsidR="00192870" w:rsidRPr="00347B30" w:rsidRDefault="00192870" w:rsidP="009C58E9">
            <w:pPr>
              <w:spacing w:after="0" w:line="240" w:lineRule="auto"/>
              <w:jc w:val="center"/>
              <w:rPr>
                <w:rFonts w:ascii="Times New Roman" w:hAnsi="Times New Roman"/>
                <w:sz w:val="24"/>
                <w:szCs w:val="24"/>
              </w:rPr>
            </w:pPr>
            <w:r w:rsidRPr="00347B30">
              <w:rPr>
                <w:rFonts w:ascii="Times New Roman" w:hAnsi="Times New Roman"/>
                <w:sz w:val="24"/>
                <w:szCs w:val="24"/>
              </w:rPr>
              <w:t>1.</w:t>
            </w:r>
          </w:p>
        </w:tc>
        <w:tc>
          <w:tcPr>
            <w:tcW w:w="3110" w:type="dxa"/>
            <w:tcBorders>
              <w:top w:val="single" w:sz="6" w:space="0" w:color="auto"/>
              <w:left w:val="single" w:sz="6" w:space="0" w:color="auto"/>
              <w:bottom w:val="single" w:sz="6" w:space="0" w:color="auto"/>
              <w:right w:val="single" w:sz="6" w:space="0" w:color="auto"/>
            </w:tcBorders>
          </w:tcPr>
          <w:p w:rsidR="00192870" w:rsidRPr="00347B30" w:rsidRDefault="00192870" w:rsidP="009C58E9">
            <w:pPr>
              <w:spacing w:after="0" w:line="240" w:lineRule="auto"/>
              <w:jc w:val="both"/>
              <w:rPr>
                <w:rFonts w:ascii="Times New Roman" w:hAnsi="Times New Roman"/>
                <w:sz w:val="24"/>
                <w:szCs w:val="24"/>
              </w:rPr>
            </w:pPr>
            <w:r w:rsidRPr="00377211">
              <w:rPr>
                <w:rFonts w:ascii="Times New Roman" w:hAnsi="Times New Roman"/>
                <w:sz w:val="24"/>
                <w:szCs w:val="24"/>
              </w:rPr>
              <w:t xml:space="preserve">Основное мероприятие </w:t>
            </w:r>
            <w:r w:rsidR="00B71833">
              <w:rPr>
                <w:rFonts w:ascii="Times New Roman" w:hAnsi="Times New Roman"/>
                <w:sz w:val="24"/>
                <w:szCs w:val="24"/>
              </w:rPr>
              <w:t>«</w:t>
            </w:r>
            <w:r w:rsidRPr="00F5072A">
              <w:rPr>
                <w:rFonts w:ascii="Times New Roman" w:hAnsi="Times New Roman"/>
                <w:sz w:val="24"/>
                <w:szCs w:val="24"/>
              </w:rPr>
              <w:t>Газификация населенных пунктов и объектов социальной инфраструктуры Фурмановского муниципального района</w:t>
            </w:r>
            <w:r w:rsidR="00B71833">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192870" w:rsidRPr="00347B30" w:rsidRDefault="00192870" w:rsidP="009C58E9">
            <w:pPr>
              <w:spacing w:after="0" w:line="240" w:lineRule="auto"/>
              <w:jc w:val="center"/>
              <w:rPr>
                <w:rFonts w:ascii="Times New Roman" w:hAnsi="Times New Roman"/>
                <w:sz w:val="24"/>
                <w:szCs w:val="24"/>
              </w:rPr>
            </w:pPr>
          </w:p>
        </w:tc>
        <w:tc>
          <w:tcPr>
            <w:tcW w:w="752" w:type="dxa"/>
            <w:tcBorders>
              <w:top w:val="single" w:sz="6" w:space="0" w:color="auto"/>
              <w:left w:val="single" w:sz="6" w:space="0" w:color="auto"/>
              <w:bottom w:val="single" w:sz="6" w:space="0" w:color="auto"/>
              <w:right w:val="single" w:sz="6" w:space="0" w:color="auto"/>
            </w:tcBorders>
            <w:vAlign w:val="center"/>
          </w:tcPr>
          <w:p w:rsidR="00192870" w:rsidRPr="00347B30" w:rsidRDefault="00192870" w:rsidP="009C58E9">
            <w:pPr>
              <w:spacing w:after="0" w:line="240" w:lineRule="auto"/>
              <w:jc w:val="center"/>
              <w:rPr>
                <w:rFonts w:ascii="Times New Roman" w:eastAsia="Calibri" w:hAnsi="Times New Roman"/>
                <w:sz w:val="24"/>
                <w:szCs w:val="24"/>
              </w:rPr>
            </w:pPr>
          </w:p>
        </w:tc>
        <w:tc>
          <w:tcPr>
            <w:tcW w:w="752" w:type="dxa"/>
            <w:tcBorders>
              <w:top w:val="single" w:sz="6" w:space="0" w:color="auto"/>
              <w:left w:val="single" w:sz="6" w:space="0" w:color="auto"/>
              <w:bottom w:val="single" w:sz="6" w:space="0" w:color="auto"/>
              <w:right w:val="single" w:sz="6" w:space="0" w:color="auto"/>
            </w:tcBorders>
            <w:vAlign w:val="center"/>
          </w:tcPr>
          <w:p w:rsidR="00192870" w:rsidRPr="00347B30" w:rsidRDefault="00192870" w:rsidP="009C58E9">
            <w:pPr>
              <w:spacing w:after="0" w:line="240" w:lineRule="auto"/>
              <w:jc w:val="center"/>
              <w:rPr>
                <w:rFonts w:ascii="Times New Roman" w:eastAsia="Calibri" w:hAnsi="Times New Roman"/>
                <w:sz w:val="24"/>
                <w:szCs w:val="24"/>
              </w:rPr>
            </w:pPr>
          </w:p>
        </w:tc>
        <w:tc>
          <w:tcPr>
            <w:tcW w:w="752" w:type="dxa"/>
            <w:tcBorders>
              <w:top w:val="single" w:sz="6" w:space="0" w:color="auto"/>
              <w:left w:val="single" w:sz="6" w:space="0" w:color="auto"/>
              <w:bottom w:val="single" w:sz="6" w:space="0" w:color="auto"/>
              <w:right w:val="single" w:sz="4" w:space="0" w:color="auto"/>
            </w:tcBorders>
            <w:vAlign w:val="center"/>
          </w:tcPr>
          <w:p w:rsidR="00192870" w:rsidRPr="00347B30" w:rsidRDefault="00192870" w:rsidP="009C58E9">
            <w:pPr>
              <w:spacing w:after="0" w:line="240" w:lineRule="auto"/>
              <w:jc w:val="center"/>
              <w:rPr>
                <w:rFonts w:ascii="Times New Roman" w:hAnsi="Times New Roman"/>
                <w:sz w:val="24"/>
                <w:szCs w:val="24"/>
              </w:rPr>
            </w:pPr>
          </w:p>
        </w:tc>
        <w:tc>
          <w:tcPr>
            <w:tcW w:w="752" w:type="dxa"/>
            <w:tcBorders>
              <w:top w:val="single" w:sz="6" w:space="0" w:color="auto"/>
              <w:left w:val="single" w:sz="6" w:space="0" w:color="auto"/>
              <w:bottom w:val="single" w:sz="6" w:space="0" w:color="auto"/>
              <w:right w:val="single" w:sz="4" w:space="0" w:color="auto"/>
            </w:tcBorders>
            <w:vAlign w:val="center"/>
          </w:tcPr>
          <w:p w:rsidR="00192870" w:rsidRPr="00347B30" w:rsidRDefault="00192870" w:rsidP="009C58E9">
            <w:pPr>
              <w:spacing w:after="0" w:line="240" w:lineRule="auto"/>
              <w:jc w:val="center"/>
              <w:rPr>
                <w:rFonts w:ascii="Times New Roman" w:hAnsi="Times New Roman"/>
                <w:sz w:val="24"/>
                <w:szCs w:val="24"/>
              </w:rPr>
            </w:pPr>
          </w:p>
        </w:tc>
        <w:tc>
          <w:tcPr>
            <w:tcW w:w="752" w:type="dxa"/>
            <w:tcBorders>
              <w:top w:val="single" w:sz="6" w:space="0" w:color="auto"/>
              <w:left w:val="single" w:sz="6" w:space="0" w:color="auto"/>
              <w:bottom w:val="single" w:sz="6" w:space="0" w:color="auto"/>
              <w:right w:val="single" w:sz="4" w:space="0" w:color="auto"/>
            </w:tcBorders>
            <w:vAlign w:val="center"/>
          </w:tcPr>
          <w:p w:rsidR="00192870" w:rsidRPr="00347B30" w:rsidRDefault="00192870" w:rsidP="009C58E9">
            <w:pPr>
              <w:spacing w:after="0" w:line="240" w:lineRule="auto"/>
              <w:jc w:val="center"/>
              <w:rPr>
                <w:rFonts w:ascii="Times New Roman" w:hAnsi="Times New Roman"/>
                <w:sz w:val="24"/>
                <w:szCs w:val="24"/>
              </w:rPr>
            </w:pPr>
          </w:p>
        </w:tc>
        <w:tc>
          <w:tcPr>
            <w:tcW w:w="752" w:type="dxa"/>
            <w:tcBorders>
              <w:top w:val="single" w:sz="6" w:space="0" w:color="auto"/>
              <w:left w:val="single" w:sz="6" w:space="0" w:color="auto"/>
              <w:bottom w:val="single" w:sz="6" w:space="0" w:color="auto"/>
              <w:right w:val="single" w:sz="4" w:space="0" w:color="auto"/>
            </w:tcBorders>
            <w:vAlign w:val="center"/>
          </w:tcPr>
          <w:p w:rsidR="00192870" w:rsidRPr="00347B30" w:rsidRDefault="00192870" w:rsidP="009C58E9">
            <w:pPr>
              <w:spacing w:after="0" w:line="240" w:lineRule="auto"/>
              <w:jc w:val="center"/>
              <w:rPr>
                <w:rFonts w:ascii="Times New Roman" w:hAnsi="Times New Roman"/>
                <w:sz w:val="24"/>
                <w:szCs w:val="24"/>
              </w:rPr>
            </w:pPr>
          </w:p>
        </w:tc>
        <w:tc>
          <w:tcPr>
            <w:tcW w:w="752" w:type="dxa"/>
            <w:tcBorders>
              <w:top w:val="single" w:sz="6" w:space="0" w:color="auto"/>
              <w:left w:val="single" w:sz="6" w:space="0" w:color="auto"/>
              <w:bottom w:val="single" w:sz="6" w:space="0" w:color="auto"/>
              <w:right w:val="single" w:sz="4" w:space="0" w:color="auto"/>
            </w:tcBorders>
            <w:vAlign w:val="center"/>
          </w:tcPr>
          <w:p w:rsidR="00192870" w:rsidRPr="00347B30" w:rsidRDefault="00192870" w:rsidP="009C58E9">
            <w:pPr>
              <w:spacing w:after="0" w:line="240" w:lineRule="auto"/>
              <w:jc w:val="center"/>
              <w:rPr>
                <w:rFonts w:ascii="Times New Roman" w:hAnsi="Times New Roman"/>
                <w:sz w:val="24"/>
                <w:szCs w:val="24"/>
              </w:rPr>
            </w:pPr>
          </w:p>
        </w:tc>
      </w:tr>
      <w:tr w:rsidR="00192870" w:rsidRPr="00347B30" w:rsidTr="009C58E9">
        <w:trPr>
          <w:cantSplit/>
          <w:trHeight w:val="682"/>
        </w:trPr>
        <w:tc>
          <w:tcPr>
            <w:tcW w:w="576" w:type="dxa"/>
            <w:tcBorders>
              <w:top w:val="single" w:sz="6" w:space="0" w:color="auto"/>
              <w:left w:val="single" w:sz="4" w:space="0" w:color="auto"/>
              <w:bottom w:val="single" w:sz="6" w:space="0" w:color="auto"/>
              <w:right w:val="single" w:sz="6" w:space="0" w:color="auto"/>
            </w:tcBorders>
            <w:vAlign w:val="center"/>
          </w:tcPr>
          <w:p w:rsidR="00192870" w:rsidRPr="00347B30" w:rsidRDefault="00192870" w:rsidP="009C58E9">
            <w:pPr>
              <w:spacing w:after="0" w:line="240" w:lineRule="auto"/>
              <w:jc w:val="center"/>
              <w:rPr>
                <w:rFonts w:ascii="Times New Roman" w:hAnsi="Times New Roman"/>
                <w:sz w:val="24"/>
                <w:szCs w:val="24"/>
              </w:rPr>
            </w:pPr>
            <w:r>
              <w:rPr>
                <w:rFonts w:ascii="Times New Roman" w:hAnsi="Times New Roman"/>
                <w:sz w:val="24"/>
                <w:szCs w:val="24"/>
              </w:rPr>
              <w:t>1.1.</w:t>
            </w:r>
          </w:p>
        </w:tc>
        <w:tc>
          <w:tcPr>
            <w:tcW w:w="3110" w:type="dxa"/>
            <w:tcBorders>
              <w:top w:val="single" w:sz="6" w:space="0" w:color="auto"/>
              <w:left w:val="single" w:sz="6" w:space="0" w:color="auto"/>
              <w:bottom w:val="single" w:sz="6" w:space="0" w:color="auto"/>
              <w:right w:val="single" w:sz="6" w:space="0" w:color="auto"/>
            </w:tcBorders>
          </w:tcPr>
          <w:p w:rsidR="00192870" w:rsidRPr="007F27CE" w:rsidRDefault="00192870" w:rsidP="009C58E9">
            <w:pPr>
              <w:spacing w:after="0" w:line="240" w:lineRule="auto"/>
              <w:rPr>
                <w:rFonts w:ascii="Times New Roman" w:hAnsi="Times New Roman"/>
                <w:sz w:val="24"/>
                <w:szCs w:val="24"/>
              </w:rPr>
            </w:pPr>
            <w:r w:rsidRPr="007F27CE">
              <w:rPr>
                <w:rFonts w:ascii="Times New Roman" w:hAnsi="Times New Roman"/>
                <w:sz w:val="24"/>
                <w:szCs w:val="24"/>
              </w:rPr>
              <w:t xml:space="preserve">Показатель </w:t>
            </w:r>
            <w:r w:rsidR="00B71833">
              <w:rPr>
                <w:rFonts w:ascii="Times New Roman" w:hAnsi="Times New Roman"/>
                <w:sz w:val="24"/>
                <w:szCs w:val="24"/>
              </w:rPr>
              <w:t>«</w:t>
            </w:r>
            <w:r w:rsidRPr="007F27CE">
              <w:rPr>
                <w:rFonts w:ascii="Times New Roman" w:hAnsi="Times New Roman"/>
                <w:sz w:val="24"/>
                <w:szCs w:val="24"/>
              </w:rPr>
              <w:t>Разработка</w:t>
            </w:r>
          </w:p>
          <w:p w:rsidR="00192870" w:rsidRPr="007F27CE" w:rsidRDefault="00192870" w:rsidP="009C58E9">
            <w:pPr>
              <w:spacing w:after="0" w:line="240" w:lineRule="auto"/>
              <w:rPr>
                <w:rFonts w:ascii="Times New Roman" w:hAnsi="Times New Roman"/>
                <w:sz w:val="24"/>
                <w:szCs w:val="24"/>
              </w:rPr>
            </w:pPr>
            <w:r w:rsidRPr="007F27CE">
              <w:rPr>
                <w:rFonts w:ascii="Times New Roman" w:hAnsi="Times New Roman"/>
                <w:sz w:val="24"/>
                <w:szCs w:val="24"/>
              </w:rPr>
              <w:t>(корректировка) проектной</w:t>
            </w:r>
            <w:r>
              <w:rPr>
                <w:rFonts w:ascii="Times New Roman" w:hAnsi="Times New Roman"/>
                <w:sz w:val="24"/>
                <w:szCs w:val="24"/>
              </w:rPr>
              <w:t xml:space="preserve"> </w:t>
            </w:r>
            <w:r w:rsidRPr="007F27CE">
              <w:rPr>
                <w:rFonts w:ascii="Times New Roman" w:hAnsi="Times New Roman"/>
                <w:sz w:val="24"/>
                <w:szCs w:val="24"/>
              </w:rPr>
              <w:t>документации</w:t>
            </w:r>
            <w:r w:rsidR="00B71833">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192870" w:rsidRPr="00DA09BF" w:rsidRDefault="00192870" w:rsidP="009C58E9">
            <w:pPr>
              <w:spacing w:after="0" w:line="240" w:lineRule="auto"/>
              <w:jc w:val="center"/>
              <w:rPr>
                <w:rFonts w:ascii="Times New Roman" w:hAnsi="Times New Roman"/>
                <w:sz w:val="24"/>
                <w:szCs w:val="24"/>
                <w:lang w:val="en-US"/>
              </w:rPr>
            </w:pPr>
            <w:r w:rsidRPr="007F27CE">
              <w:rPr>
                <w:rFonts w:ascii="Times New Roman" w:hAnsi="Times New Roman"/>
                <w:sz w:val="24"/>
                <w:szCs w:val="24"/>
              </w:rPr>
              <w:t>единиц</w:t>
            </w:r>
          </w:p>
        </w:tc>
        <w:tc>
          <w:tcPr>
            <w:tcW w:w="752" w:type="dxa"/>
            <w:tcBorders>
              <w:top w:val="single" w:sz="6" w:space="0" w:color="auto"/>
              <w:left w:val="single" w:sz="6" w:space="0" w:color="auto"/>
              <w:bottom w:val="single" w:sz="6" w:space="0" w:color="auto"/>
              <w:right w:val="single" w:sz="6" w:space="0" w:color="auto"/>
            </w:tcBorders>
            <w:vAlign w:val="center"/>
          </w:tcPr>
          <w:p w:rsidR="00192870" w:rsidRPr="007F27CE" w:rsidRDefault="00192870" w:rsidP="009C58E9">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52" w:type="dxa"/>
            <w:tcBorders>
              <w:top w:val="single" w:sz="6" w:space="0" w:color="auto"/>
              <w:left w:val="single" w:sz="6" w:space="0" w:color="auto"/>
              <w:bottom w:val="single" w:sz="6" w:space="0" w:color="auto"/>
              <w:right w:val="single" w:sz="6" w:space="0" w:color="auto"/>
            </w:tcBorders>
            <w:vAlign w:val="center"/>
          </w:tcPr>
          <w:p w:rsidR="00192870" w:rsidRPr="007F27CE" w:rsidRDefault="00192870" w:rsidP="009C58E9">
            <w:pPr>
              <w:spacing w:after="0" w:line="240" w:lineRule="auto"/>
              <w:jc w:val="center"/>
              <w:rPr>
                <w:rFonts w:ascii="Times New Roman" w:eastAsia="Calibri" w:hAnsi="Times New Roman"/>
                <w:sz w:val="24"/>
                <w:szCs w:val="24"/>
              </w:rPr>
            </w:pPr>
            <w:r w:rsidRPr="007F27CE">
              <w:rPr>
                <w:rFonts w:ascii="Times New Roman" w:eastAsia="Calibri" w:hAnsi="Times New Roman"/>
                <w:sz w:val="24"/>
                <w:szCs w:val="24"/>
              </w:rPr>
              <w:t>5</w:t>
            </w:r>
          </w:p>
        </w:tc>
        <w:tc>
          <w:tcPr>
            <w:tcW w:w="752" w:type="dxa"/>
            <w:tcBorders>
              <w:top w:val="single" w:sz="6" w:space="0" w:color="auto"/>
              <w:left w:val="single" w:sz="6" w:space="0" w:color="auto"/>
              <w:bottom w:val="single" w:sz="6" w:space="0" w:color="auto"/>
              <w:right w:val="single" w:sz="4" w:space="0" w:color="auto"/>
            </w:tcBorders>
            <w:vAlign w:val="center"/>
          </w:tcPr>
          <w:p w:rsidR="00192870" w:rsidRDefault="00192870" w:rsidP="009C58E9">
            <w:pPr>
              <w:spacing w:after="0" w:line="240" w:lineRule="auto"/>
              <w:jc w:val="center"/>
              <w:rPr>
                <w:rFonts w:ascii="Times New Roman" w:hAnsi="Times New Roman"/>
                <w:sz w:val="24"/>
                <w:szCs w:val="24"/>
              </w:rPr>
            </w:pPr>
            <w:r>
              <w:rPr>
                <w:rFonts w:ascii="Times New Roman" w:hAnsi="Times New Roman"/>
                <w:sz w:val="24"/>
                <w:szCs w:val="24"/>
              </w:rPr>
              <w:t>1</w:t>
            </w:r>
          </w:p>
        </w:tc>
        <w:tc>
          <w:tcPr>
            <w:tcW w:w="752" w:type="dxa"/>
            <w:tcBorders>
              <w:top w:val="single" w:sz="6" w:space="0" w:color="auto"/>
              <w:left w:val="single" w:sz="6" w:space="0" w:color="auto"/>
              <w:bottom w:val="single" w:sz="6" w:space="0" w:color="auto"/>
              <w:right w:val="single" w:sz="4" w:space="0" w:color="auto"/>
            </w:tcBorders>
            <w:vAlign w:val="center"/>
          </w:tcPr>
          <w:p w:rsidR="00192870" w:rsidRDefault="00192870" w:rsidP="009C58E9">
            <w:pPr>
              <w:spacing w:after="0" w:line="240" w:lineRule="auto"/>
              <w:jc w:val="center"/>
              <w:rPr>
                <w:rFonts w:ascii="Times New Roman" w:hAnsi="Times New Roman"/>
                <w:sz w:val="24"/>
                <w:szCs w:val="24"/>
              </w:rPr>
            </w:pPr>
            <w:r>
              <w:rPr>
                <w:rFonts w:ascii="Times New Roman" w:hAnsi="Times New Roman"/>
                <w:sz w:val="24"/>
                <w:szCs w:val="24"/>
              </w:rPr>
              <w:t>0</w:t>
            </w:r>
          </w:p>
        </w:tc>
        <w:tc>
          <w:tcPr>
            <w:tcW w:w="752" w:type="dxa"/>
            <w:tcBorders>
              <w:top w:val="single" w:sz="6" w:space="0" w:color="auto"/>
              <w:left w:val="single" w:sz="6" w:space="0" w:color="auto"/>
              <w:bottom w:val="single" w:sz="6" w:space="0" w:color="auto"/>
              <w:right w:val="single" w:sz="4" w:space="0" w:color="auto"/>
            </w:tcBorders>
            <w:vAlign w:val="center"/>
          </w:tcPr>
          <w:p w:rsidR="00192870" w:rsidRPr="00DA09BF" w:rsidRDefault="00192870" w:rsidP="009C58E9">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752" w:type="dxa"/>
            <w:tcBorders>
              <w:top w:val="single" w:sz="6" w:space="0" w:color="auto"/>
              <w:left w:val="single" w:sz="6" w:space="0" w:color="auto"/>
              <w:bottom w:val="single" w:sz="6" w:space="0" w:color="auto"/>
              <w:right w:val="single" w:sz="4" w:space="0" w:color="auto"/>
            </w:tcBorders>
            <w:vAlign w:val="center"/>
          </w:tcPr>
          <w:p w:rsidR="00192870" w:rsidRPr="00DA09BF" w:rsidRDefault="00192870" w:rsidP="009C58E9">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752" w:type="dxa"/>
            <w:tcBorders>
              <w:top w:val="single" w:sz="6" w:space="0" w:color="auto"/>
              <w:left w:val="single" w:sz="6" w:space="0" w:color="auto"/>
              <w:bottom w:val="single" w:sz="6" w:space="0" w:color="auto"/>
              <w:right w:val="single" w:sz="4" w:space="0" w:color="auto"/>
            </w:tcBorders>
            <w:vAlign w:val="center"/>
          </w:tcPr>
          <w:p w:rsidR="00192870" w:rsidRPr="00DA09BF" w:rsidRDefault="00192870" w:rsidP="009C58E9">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r>
      <w:tr w:rsidR="00192870" w:rsidRPr="00347B30" w:rsidTr="009C58E9">
        <w:trPr>
          <w:cantSplit/>
          <w:trHeight w:val="682"/>
        </w:trPr>
        <w:tc>
          <w:tcPr>
            <w:tcW w:w="576" w:type="dxa"/>
            <w:tcBorders>
              <w:top w:val="single" w:sz="6" w:space="0" w:color="auto"/>
              <w:left w:val="single" w:sz="4" w:space="0" w:color="auto"/>
              <w:bottom w:val="single" w:sz="6" w:space="0" w:color="auto"/>
              <w:right w:val="single" w:sz="6" w:space="0" w:color="auto"/>
            </w:tcBorders>
            <w:vAlign w:val="center"/>
          </w:tcPr>
          <w:p w:rsidR="00192870" w:rsidRDefault="00192870" w:rsidP="009C58E9">
            <w:pPr>
              <w:spacing w:after="0" w:line="240" w:lineRule="auto"/>
              <w:jc w:val="center"/>
              <w:rPr>
                <w:rFonts w:ascii="Times New Roman" w:hAnsi="Times New Roman"/>
                <w:sz w:val="24"/>
                <w:szCs w:val="24"/>
              </w:rPr>
            </w:pPr>
            <w:r>
              <w:rPr>
                <w:rFonts w:ascii="Times New Roman" w:hAnsi="Times New Roman"/>
                <w:sz w:val="24"/>
                <w:szCs w:val="24"/>
              </w:rPr>
              <w:t>1.2.</w:t>
            </w:r>
          </w:p>
        </w:tc>
        <w:tc>
          <w:tcPr>
            <w:tcW w:w="3110" w:type="dxa"/>
            <w:tcBorders>
              <w:top w:val="single" w:sz="6" w:space="0" w:color="auto"/>
              <w:left w:val="single" w:sz="6" w:space="0" w:color="auto"/>
              <w:bottom w:val="single" w:sz="6" w:space="0" w:color="auto"/>
              <w:right w:val="single" w:sz="6" w:space="0" w:color="auto"/>
            </w:tcBorders>
          </w:tcPr>
          <w:p w:rsidR="00192870" w:rsidRDefault="00192870" w:rsidP="009C58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Показатель </w:t>
            </w:r>
            <w:r w:rsidR="00B71833">
              <w:rPr>
                <w:rFonts w:ascii="Times New Roman" w:hAnsi="Times New Roman"/>
                <w:sz w:val="24"/>
                <w:szCs w:val="24"/>
              </w:rPr>
              <w:t>«</w:t>
            </w:r>
            <w:r>
              <w:rPr>
                <w:rFonts w:ascii="Times New Roman" w:hAnsi="Times New Roman"/>
                <w:sz w:val="24"/>
                <w:szCs w:val="24"/>
              </w:rPr>
              <w:t>Обеспеченность природным газом жилищного фонда (домовладения и квартиры)</w:t>
            </w:r>
            <w:r w:rsidR="00B71833">
              <w:rPr>
                <w:rFonts w:ascii="Times New Roman" w:hAnsi="Times New Roman"/>
                <w:sz w:val="24"/>
                <w:szCs w:val="24"/>
              </w:rPr>
              <w:t>»</w:t>
            </w:r>
          </w:p>
          <w:p w:rsidR="00192870" w:rsidRDefault="00192870" w:rsidP="009C58E9">
            <w:pPr>
              <w:autoSpaceDE w:val="0"/>
              <w:autoSpaceDN w:val="0"/>
              <w:adjustRightInd w:val="0"/>
              <w:spacing w:after="0" w:line="240" w:lineRule="auto"/>
              <w:jc w:val="both"/>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192870" w:rsidRDefault="00192870" w:rsidP="009C58E9">
            <w:pPr>
              <w:spacing w:after="0" w:line="240" w:lineRule="auto"/>
              <w:jc w:val="center"/>
              <w:rPr>
                <w:rFonts w:ascii="Times New Roman" w:hAnsi="Times New Roman"/>
                <w:sz w:val="24"/>
                <w:szCs w:val="24"/>
              </w:rPr>
            </w:pPr>
            <w:r w:rsidRPr="007F27CE">
              <w:rPr>
                <w:rFonts w:ascii="Times New Roman" w:hAnsi="Times New Roman"/>
                <w:sz w:val="24"/>
                <w:szCs w:val="24"/>
              </w:rPr>
              <w:t>единиц</w:t>
            </w:r>
          </w:p>
        </w:tc>
        <w:tc>
          <w:tcPr>
            <w:tcW w:w="752" w:type="dxa"/>
            <w:tcBorders>
              <w:top w:val="single" w:sz="6" w:space="0" w:color="auto"/>
              <w:left w:val="single" w:sz="6" w:space="0" w:color="auto"/>
              <w:bottom w:val="single" w:sz="6" w:space="0" w:color="auto"/>
              <w:right w:val="single" w:sz="6" w:space="0" w:color="auto"/>
            </w:tcBorders>
            <w:vAlign w:val="center"/>
          </w:tcPr>
          <w:p w:rsidR="00192870" w:rsidRDefault="00192870" w:rsidP="009C58E9">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52" w:type="dxa"/>
            <w:tcBorders>
              <w:top w:val="single" w:sz="6" w:space="0" w:color="auto"/>
              <w:left w:val="single" w:sz="6" w:space="0" w:color="auto"/>
              <w:bottom w:val="single" w:sz="6" w:space="0" w:color="auto"/>
              <w:right w:val="single" w:sz="6" w:space="0" w:color="auto"/>
            </w:tcBorders>
            <w:vAlign w:val="center"/>
          </w:tcPr>
          <w:p w:rsidR="00192870" w:rsidRPr="007F27CE" w:rsidRDefault="00192870" w:rsidP="009C58E9">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52" w:type="dxa"/>
            <w:tcBorders>
              <w:top w:val="single" w:sz="6" w:space="0" w:color="auto"/>
              <w:left w:val="single" w:sz="6" w:space="0" w:color="auto"/>
              <w:bottom w:val="single" w:sz="6" w:space="0" w:color="auto"/>
              <w:right w:val="single" w:sz="4" w:space="0" w:color="auto"/>
            </w:tcBorders>
            <w:vAlign w:val="center"/>
          </w:tcPr>
          <w:p w:rsidR="00192870" w:rsidRDefault="004C1D50" w:rsidP="009C58E9">
            <w:pPr>
              <w:spacing w:after="0" w:line="240" w:lineRule="auto"/>
              <w:jc w:val="center"/>
              <w:rPr>
                <w:rFonts w:ascii="Times New Roman" w:hAnsi="Times New Roman"/>
                <w:sz w:val="24"/>
                <w:szCs w:val="24"/>
              </w:rPr>
            </w:pPr>
            <w:r>
              <w:rPr>
                <w:rFonts w:ascii="Times New Roman" w:hAnsi="Times New Roman"/>
                <w:sz w:val="24"/>
                <w:szCs w:val="24"/>
              </w:rPr>
              <w:t>56</w:t>
            </w:r>
          </w:p>
        </w:tc>
        <w:tc>
          <w:tcPr>
            <w:tcW w:w="752" w:type="dxa"/>
            <w:tcBorders>
              <w:top w:val="single" w:sz="6" w:space="0" w:color="auto"/>
              <w:left w:val="single" w:sz="6" w:space="0" w:color="auto"/>
              <w:bottom w:val="single" w:sz="6" w:space="0" w:color="auto"/>
              <w:right w:val="single" w:sz="4" w:space="0" w:color="auto"/>
            </w:tcBorders>
            <w:vAlign w:val="center"/>
          </w:tcPr>
          <w:p w:rsidR="00192870" w:rsidRDefault="00192870" w:rsidP="009C58E9">
            <w:pPr>
              <w:spacing w:after="0" w:line="240" w:lineRule="auto"/>
              <w:jc w:val="center"/>
              <w:rPr>
                <w:rFonts w:ascii="Times New Roman" w:hAnsi="Times New Roman"/>
                <w:sz w:val="24"/>
                <w:szCs w:val="24"/>
              </w:rPr>
            </w:pPr>
            <w:r>
              <w:rPr>
                <w:rFonts w:ascii="Times New Roman" w:hAnsi="Times New Roman"/>
                <w:sz w:val="24"/>
                <w:szCs w:val="24"/>
              </w:rPr>
              <w:t>73</w:t>
            </w:r>
          </w:p>
        </w:tc>
        <w:tc>
          <w:tcPr>
            <w:tcW w:w="752" w:type="dxa"/>
            <w:tcBorders>
              <w:top w:val="single" w:sz="6" w:space="0" w:color="auto"/>
              <w:left w:val="single" w:sz="6" w:space="0" w:color="auto"/>
              <w:bottom w:val="single" w:sz="6" w:space="0" w:color="auto"/>
              <w:right w:val="single" w:sz="4" w:space="0" w:color="auto"/>
            </w:tcBorders>
            <w:vAlign w:val="center"/>
          </w:tcPr>
          <w:p w:rsidR="00192870" w:rsidRPr="006319DE" w:rsidRDefault="00B26C9A" w:rsidP="009C58E9">
            <w:pPr>
              <w:spacing w:after="0" w:line="240" w:lineRule="auto"/>
              <w:jc w:val="center"/>
              <w:rPr>
                <w:rFonts w:ascii="Times New Roman" w:hAnsi="Times New Roman"/>
                <w:sz w:val="24"/>
                <w:szCs w:val="24"/>
              </w:rPr>
            </w:pPr>
            <w:r>
              <w:rPr>
                <w:rFonts w:ascii="Times New Roman" w:hAnsi="Times New Roman"/>
                <w:sz w:val="24"/>
                <w:szCs w:val="24"/>
              </w:rPr>
              <w:t>335</w:t>
            </w:r>
          </w:p>
        </w:tc>
        <w:tc>
          <w:tcPr>
            <w:tcW w:w="752" w:type="dxa"/>
            <w:tcBorders>
              <w:top w:val="single" w:sz="6" w:space="0" w:color="auto"/>
              <w:left w:val="single" w:sz="6" w:space="0" w:color="auto"/>
              <w:bottom w:val="single" w:sz="6" w:space="0" w:color="auto"/>
              <w:right w:val="single" w:sz="4" w:space="0" w:color="auto"/>
            </w:tcBorders>
            <w:vAlign w:val="center"/>
          </w:tcPr>
          <w:p w:rsidR="00192870" w:rsidRPr="006319DE" w:rsidRDefault="00B26C9A" w:rsidP="009C58E9">
            <w:pPr>
              <w:spacing w:after="0" w:line="240" w:lineRule="auto"/>
              <w:jc w:val="center"/>
              <w:rPr>
                <w:rFonts w:ascii="Times New Roman" w:hAnsi="Times New Roman"/>
                <w:sz w:val="24"/>
                <w:szCs w:val="24"/>
              </w:rPr>
            </w:pPr>
            <w:r>
              <w:rPr>
                <w:rFonts w:ascii="Times New Roman" w:hAnsi="Times New Roman"/>
                <w:sz w:val="24"/>
                <w:szCs w:val="24"/>
              </w:rPr>
              <w:t>0</w:t>
            </w:r>
          </w:p>
        </w:tc>
        <w:tc>
          <w:tcPr>
            <w:tcW w:w="752" w:type="dxa"/>
            <w:tcBorders>
              <w:top w:val="single" w:sz="6" w:space="0" w:color="auto"/>
              <w:left w:val="single" w:sz="6" w:space="0" w:color="auto"/>
              <w:bottom w:val="single" w:sz="6" w:space="0" w:color="auto"/>
              <w:right w:val="single" w:sz="4" w:space="0" w:color="auto"/>
            </w:tcBorders>
            <w:vAlign w:val="center"/>
          </w:tcPr>
          <w:p w:rsidR="00192870" w:rsidRPr="006319DE" w:rsidRDefault="00192870" w:rsidP="009C58E9">
            <w:pPr>
              <w:spacing w:after="0" w:line="240" w:lineRule="auto"/>
              <w:jc w:val="center"/>
              <w:rPr>
                <w:rFonts w:ascii="Times New Roman" w:hAnsi="Times New Roman"/>
                <w:sz w:val="24"/>
                <w:szCs w:val="24"/>
              </w:rPr>
            </w:pPr>
            <w:r>
              <w:rPr>
                <w:rFonts w:ascii="Times New Roman" w:hAnsi="Times New Roman"/>
                <w:sz w:val="24"/>
                <w:szCs w:val="24"/>
              </w:rPr>
              <w:t>0</w:t>
            </w:r>
          </w:p>
        </w:tc>
      </w:tr>
    </w:tbl>
    <w:p w:rsidR="00192870" w:rsidRPr="00082C40" w:rsidRDefault="00192870" w:rsidP="00192870">
      <w:pPr>
        <w:spacing w:after="0" w:line="240" w:lineRule="auto"/>
        <w:jc w:val="center"/>
        <w:rPr>
          <w:rFonts w:ascii="Times New Roman" w:hAnsi="Times New Roman"/>
          <w:i/>
          <w:sz w:val="6"/>
          <w:szCs w:val="6"/>
        </w:rPr>
      </w:pPr>
    </w:p>
    <w:p w:rsidR="00192870" w:rsidRPr="008B7207" w:rsidRDefault="000634E9" w:rsidP="00192870">
      <w:pPr>
        <w:tabs>
          <w:tab w:val="left" w:pos="993"/>
        </w:tabs>
        <w:spacing w:after="0" w:line="240" w:lineRule="auto"/>
        <w:jc w:val="both"/>
        <w:rPr>
          <w:rFonts w:ascii="Times New Roman" w:hAnsi="Times New Roman"/>
          <w:sz w:val="24"/>
          <w:szCs w:val="24"/>
        </w:rPr>
      </w:pPr>
      <w:r>
        <w:rPr>
          <w:rFonts w:ascii="Times New Roman" w:hAnsi="Times New Roman"/>
          <w:sz w:val="24"/>
          <w:szCs w:val="24"/>
        </w:rPr>
        <w:t>»</w:t>
      </w:r>
      <w:r w:rsidR="00192870" w:rsidRPr="008B7207">
        <w:rPr>
          <w:rFonts w:ascii="Times New Roman" w:hAnsi="Times New Roman"/>
          <w:sz w:val="24"/>
          <w:szCs w:val="24"/>
        </w:rPr>
        <w:t>.</w:t>
      </w:r>
    </w:p>
    <w:p w:rsidR="00192870" w:rsidRPr="008B7207" w:rsidRDefault="007609B2" w:rsidP="00FC3175">
      <w:pPr>
        <w:tabs>
          <w:tab w:val="left" w:pos="993"/>
        </w:tabs>
        <w:spacing w:after="0"/>
        <w:ind w:firstLine="709"/>
        <w:jc w:val="both"/>
        <w:rPr>
          <w:rFonts w:ascii="Times New Roman" w:hAnsi="Times New Roman"/>
          <w:sz w:val="24"/>
          <w:szCs w:val="24"/>
        </w:rPr>
      </w:pPr>
      <w:r>
        <w:rPr>
          <w:rFonts w:ascii="Times New Roman" w:hAnsi="Times New Roman"/>
          <w:sz w:val="24"/>
          <w:szCs w:val="24"/>
        </w:rPr>
        <w:t>8</w:t>
      </w:r>
      <w:r w:rsidR="00192870" w:rsidRPr="008B7207">
        <w:rPr>
          <w:rFonts w:ascii="Times New Roman" w:hAnsi="Times New Roman"/>
          <w:sz w:val="24"/>
          <w:szCs w:val="24"/>
        </w:rPr>
        <w:t xml:space="preserve">.3. В разделе 4 </w:t>
      </w:r>
      <w:r w:rsidR="00B71833">
        <w:rPr>
          <w:rFonts w:ascii="Times New Roman" w:hAnsi="Times New Roman"/>
          <w:sz w:val="24"/>
          <w:szCs w:val="24"/>
        </w:rPr>
        <w:t>«</w:t>
      </w:r>
      <w:r w:rsidR="00192870" w:rsidRPr="008B7207">
        <w:rPr>
          <w:rFonts w:ascii="Times New Roman" w:hAnsi="Times New Roman"/>
          <w:sz w:val="24"/>
          <w:szCs w:val="24"/>
        </w:rPr>
        <w:t>Мероприятия подпрограммы</w:t>
      </w:r>
      <w:r w:rsidR="00B71833">
        <w:rPr>
          <w:rFonts w:ascii="Times New Roman" w:hAnsi="Times New Roman"/>
          <w:sz w:val="24"/>
          <w:szCs w:val="24"/>
        </w:rPr>
        <w:t>»</w:t>
      </w:r>
      <w:r w:rsidR="00496F7F">
        <w:rPr>
          <w:rFonts w:ascii="Times New Roman" w:hAnsi="Times New Roman"/>
          <w:sz w:val="24"/>
          <w:szCs w:val="24"/>
        </w:rPr>
        <w:t xml:space="preserve"> </w:t>
      </w:r>
      <w:r w:rsidR="00192870" w:rsidRPr="008B7207">
        <w:rPr>
          <w:rFonts w:ascii="Times New Roman" w:hAnsi="Times New Roman"/>
          <w:sz w:val="24"/>
          <w:szCs w:val="24"/>
        </w:rPr>
        <w:t xml:space="preserve">дополнить </w:t>
      </w:r>
      <w:r w:rsidR="009E05E1">
        <w:rPr>
          <w:rFonts w:ascii="Times New Roman" w:hAnsi="Times New Roman"/>
          <w:sz w:val="24"/>
          <w:szCs w:val="24"/>
        </w:rPr>
        <w:t>абзацами следующего содержания</w:t>
      </w:r>
      <w:r w:rsidR="00192870" w:rsidRPr="008B7207">
        <w:rPr>
          <w:rFonts w:ascii="Times New Roman" w:hAnsi="Times New Roman"/>
          <w:sz w:val="24"/>
          <w:szCs w:val="24"/>
        </w:rPr>
        <w:t>:</w:t>
      </w:r>
    </w:p>
    <w:p w:rsidR="00496F7F" w:rsidRDefault="00B71833" w:rsidP="00FC3175">
      <w:pPr>
        <w:spacing w:after="0"/>
        <w:ind w:firstLine="709"/>
        <w:jc w:val="both"/>
        <w:rPr>
          <w:rFonts w:ascii="Times New Roman" w:hAnsi="Times New Roman"/>
          <w:sz w:val="24"/>
          <w:szCs w:val="24"/>
        </w:rPr>
      </w:pPr>
      <w:r>
        <w:rPr>
          <w:rFonts w:ascii="Times New Roman" w:hAnsi="Times New Roman"/>
          <w:sz w:val="24"/>
          <w:szCs w:val="24"/>
        </w:rPr>
        <w:t>«</w:t>
      </w:r>
      <w:r w:rsidR="00496F7F" w:rsidRPr="007F27CE">
        <w:rPr>
          <w:rFonts w:ascii="Times New Roman" w:hAnsi="Times New Roman"/>
          <w:sz w:val="24"/>
          <w:szCs w:val="24"/>
        </w:rPr>
        <w:t xml:space="preserve">- разработку проектной документации на объект </w:t>
      </w:r>
      <w:r>
        <w:rPr>
          <w:rFonts w:ascii="Times New Roman" w:hAnsi="Times New Roman"/>
          <w:sz w:val="24"/>
          <w:szCs w:val="24"/>
        </w:rPr>
        <w:t>«</w:t>
      </w:r>
      <w:r w:rsidR="00496F7F" w:rsidRPr="007F27CE">
        <w:rPr>
          <w:rFonts w:ascii="Times New Roman" w:hAnsi="Times New Roman"/>
          <w:sz w:val="24"/>
          <w:szCs w:val="24"/>
        </w:rPr>
        <w:t xml:space="preserve">Газификация </w:t>
      </w:r>
      <w:r w:rsidR="00496F7F" w:rsidRPr="00496F7F">
        <w:rPr>
          <w:rFonts w:ascii="Times New Roman" w:hAnsi="Times New Roman"/>
          <w:sz w:val="24"/>
          <w:szCs w:val="24"/>
        </w:rPr>
        <w:t xml:space="preserve">с. </w:t>
      </w:r>
      <w:proofErr w:type="spellStart"/>
      <w:r w:rsidR="00496F7F" w:rsidRPr="00496F7F">
        <w:rPr>
          <w:rFonts w:ascii="Times New Roman" w:hAnsi="Times New Roman"/>
          <w:sz w:val="24"/>
          <w:szCs w:val="24"/>
        </w:rPr>
        <w:t>Фряньково</w:t>
      </w:r>
      <w:proofErr w:type="spellEnd"/>
      <w:r w:rsidR="00496F7F" w:rsidRPr="00496F7F">
        <w:rPr>
          <w:rFonts w:ascii="Times New Roman" w:hAnsi="Times New Roman"/>
          <w:sz w:val="24"/>
          <w:szCs w:val="24"/>
        </w:rPr>
        <w:t xml:space="preserve"> </w:t>
      </w:r>
      <w:r w:rsidR="00496F7F" w:rsidRPr="007F27CE">
        <w:rPr>
          <w:rFonts w:ascii="Times New Roman" w:hAnsi="Times New Roman"/>
          <w:sz w:val="24"/>
          <w:szCs w:val="24"/>
        </w:rPr>
        <w:t>Фурмановского муниципального района;</w:t>
      </w:r>
    </w:p>
    <w:p w:rsidR="00496F7F" w:rsidRPr="007F27CE" w:rsidRDefault="00496F7F" w:rsidP="00FC3175">
      <w:pPr>
        <w:spacing w:after="0"/>
        <w:ind w:firstLine="709"/>
        <w:jc w:val="both"/>
        <w:rPr>
          <w:rFonts w:ascii="Times New Roman" w:hAnsi="Times New Roman"/>
          <w:sz w:val="24"/>
          <w:szCs w:val="24"/>
        </w:rPr>
      </w:pPr>
      <w:r>
        <w:rPr>
          <w:rFonts w:ascii="Times New Roman" w:hAnsi="Times New Roman"/>
          <w:sz w:val="24"/>
          <w:szCs w:val="24"/>
        </w:rPr>
        <w:t>- </w:t>
      </w:r>
      <w:r w:rsidRPr="007F27CE">
        <w:rPr>
          <w:rFonts w:ascii="Times New Roman" w:hAnsi="Times New Roman"/>
          <w:sz w:val="24"/>
          <w:szCs w:val="24"/>
        </w:rPr>
        <w:t>разработку проектной документации на объект</w:t>
      </w:r>
      <w:r>
        <w:rPr>
          <w:rFonts w:ascii="Times New Roman" w:hAnsi="Times New Roman"/>
          <w:sz w:val="24"/>
          <w:szCs w:val="24"/>
        </w:rPr>
        <w:t xml:space="preserve"> </w:t>
      </w:r>
      <w:r w:rsidR="00B71833">
        <w:rPr>
          <w:rFonts w:ascii="Times New Roman" w:hAnsi="Times New Roman"/>
          <w:sz w:val="24"/>
          <w:szCs w:val="24"/>
        </w:rPr>
        <w:t>«</w:t>
      </w:r>
      <w:r>
        <w:rPr>
          <w:rFonts w:ascii="Times New Roman" w:hAnsi="Times New Roman"/>
          <w:sz w:val="24"/>
          <w:szCs w:val="24"/>
        </w:rPr>
        <w:t xml:space="preserve">Строительство газовой котельной для теплоснабжения жилых домов №1,2,3 по ул. </w:t>
      </w:r>
      <w:proofErr w:type="gramStart"/>
      <w:r>
        <w:rPr>
          <w:rFonts w:ascii="Times New Roman" w:hAnsi="Times New Roman"/>
          <w:sz w:val="24"/>
          <w:szCs w:val="24"/>
        </w:rPr>
        <w:t>Северная</w:t>
      </w:r>
      <w:proofErr w:type="gramEnd"/>
      <w:r>
        <w:rPr>
          <w:rFonts w:ascii="Times New Roman" w:hAnsi="Times New Roman"/>
          <w:sz w:val="24"/>
          <w:szCs w:val="24"/>
        </w:rPr>
        <w:t xml:space="preserve"> в г. Фурманов</w:t>
      </w:r>
      <w:r w:rsidR="00B71833">
        <w:rPr>
          <w:rFonts w:ascii="Times New Roman" w:hAnsi="Times New Roman"/>
          <w:sz w:val="24"/>
          <w:szCs w:val="24"/>
        </w:rPr>
        <w:t>»</w:t>
      </w:r>
      <w:r>
        <w:rPr>
          <w:rFonts w:ascii="Times New Roman" w:hAnsi="Times New Roman"/>
          <w:sz w:val="24"/>
          <w:szCs w:val="24"/>
        </w:rPr>
        <w:t>;</w:t>
      </w:r>
      <w:r w:rsidR="00B71833">
        <w:rPr>
          <w:rFonts w:ascii="Times New Roman" w:hAnsi="Times New Roman"/>
          <w:sz w:val="24"/>
          <w:szCs w:val="24"/>
        </w:rPr>
        <w:t>»</w:t>
      </w:r>
      <w:r w:rsidR="009E05E1">
        <w:rPr>
          <w:rFonts w:ascii="Times New Roman" w:hAnsi="Times New Roman"/>
          <w:sz w:val="24"/>
          <w:szCs w:val="24"/>
        </w:rPr>
        <w:t>;</w:t>
      </w:r>
    </w:p>
    <w:p w:rsidR="00496F7F" w:rsidRDefault="00B71833" w:rsidP="00FC3175">
      <w:pPr>
        <w:tabs>
          <w:tab w:val="left" w:pos="993"/>
        </w:tabs>
        <w:spacing w:after="0"/>
        <w:ind w:firstLine="709"/>
        <w:jc w:val="both"/>
        <w:rPr>
          <w:rFonts w:ascii="Times New Roman" w:hAnsi="Times New Roman"/>
          <w:sz w:val="24"/>
          <w:szCs w:val="24"/>
        </w:rPr>
      </w:pPr>
      <w:r>
        <w:rPr>
          <w:rFonts w:ascii="Times New Roman" w:hAnsi="Times New Roman"/>
          <w:sz w:val="24"/>
          <w:szCs w:val="24"/>
        </w:rPr>
        <w:t>«</w:t>
      </w:r>
      <w:r w:rsidR="00192870" w:rsidRPr="008B7207">
        <w:rPr>
          <w:rFonts w:ascii="Times New Roman" w:hAnsi="Times New Roman"/>
          <w:sz w:val="24"/>
          <w:szCs w:val="24"/>
        </w:rPr>
        <w:t xml:space="preserve">- газификация </w:t>
      </w:r>
      <w:r w:rsidR="00192870">
        <w:rPr>
          <w:rFonts w:ascii="Times New Roman" w:hAnsi="Times New Roman"/>
          <w:sz w:val="24"/>
          <w:szCs w:val="24"/>
        </w:rPr>
        <w:t xml:space="preserve">с. </w:t>
      </w:r>
      <w:proofErr w:type="spellStart"/>
      <w:r w:rsidR="00192870">
        <w:rPr>
          <w:rFonts w:ascii="Times New Roman" w:hAnsi="Times New Roman"/>
          <w:sz w:val="24"/>
          <w:szCs w:val="24"/>
        </w:rPr>
        <w:t>Фряньково</w:t>
      </w:r>
      <w:proofErr w:type="spellEnd"/>
      <w:r w:rsidR="00192870" w:rsidRPr="008B7207">
        <w:rPr>
          <w:rFonts w:ascii="Times New Roman" w:hAnsi="Times New Roman"/>
          <w:sz w:val="24"/>
          <w:szCs w:val="24"/>
        </w:rPr>
        <w:t xml:space="preserve"> Фурма</w:t>
      </w:r>
      <w:r w:rsidR="00192870">
        <w:rPr>
          <w:rFonts w:ascii="Times New Roman" w:hAnsi="Times New Roman"/>
          <w:sz w:val="24"/>
          <w:szCs w:val="24"/>
        </w:rPr>
        <w:t>новского муниципального района</w:t>
      </w:r>
      <w:r w:rsidR="00496F7F">
        <w:rPr>
          <w:rFonts w:ascii="Times New Roman" w:hAnsi="Times New Roman"/>
          <w:sz w:val="24"/>
          <w:szCs w:val="24"/>
        </w:rPr>
        <w:t>;</w:t>
      </w:r>
    </w:p>
    <w:p w:rsidR="00192870" w:rsidRDefault="00496F7F" w:rsidP="00FC3175">
      <w:pPr>
        <w:tabs>
          <w:tab w:val="left" w:pos="993"/>
        </w:tabs>
        <w:spacing w:after="0"/>
        <w:ind w:firstLine="709"/>
        <w:jc w:val="both"/>
        <w:rPr>
          <w:rFonts w:ascii="Times New Roman" w:hAnsi="Times New Roman"/>
          <w:sz w:val="24"/>
          <w:szCs w:val="24"/>
        </w:rPr>
      </w:pPr>
      <w:r>
        <w:rPr>
          <w:rFonts w:ascii="Times New Roman" w:hAnsi="Times New Roman"/>
          <w:sz w:val="24"/>
          <w:szCs w:val="24"/>
        </w:rPr>
        <w:t xml:space="preserve">- строительство газовой котельной для теплоснабжения жилых домов №1,2,3 по ул. </w:t>
      </w:r>
      <w:proofErr w:type="gramStart"/>
      <w:r>
        <w:rPr>
          <w:rFonts w:ascii="Times New Roman" w:hAnsi="Times New Roman"/>
          <w:sz w:val="24"/>
          <w:szCs w:val="24"/>
        </w:rPr>
        <w:t>Северная</w:t>
      </w:r>
      <w:proofErr w:type="gramEnd"/>
      <w:r>
        <w:rPr>
          <w:rFonts w:ascii="Times New Roman" w:hAnsi="Times New Roman"/>
          <w:sz w:val="24"/>
          <w:szCs w:val="24"/>
        </w:rPr>
        <w:t xml:space="preserve"> в г. Фурманов.</w:t>
      </w:r>
      <w:r w:rsidR="00B71833">
        <w:rPr>
          <w:rFonts w:ascii="Times New Roman" w:hAnsi="Times New Roman"/>
          <w:sz w:val="24"/>
          <w:szCs w:val="24"/>
        </w:rPr>
        <w:t>»</w:t>
      </w:r>
      <w:r w:rsidR="00192870">
        <w:rPr>
          <w:rFonts w:ascii="Times New Roman" w:hAnsi="Times New Roman"/>
          <w:sz w:val="24"/>
          <w:szCs w:val="24"/>
        </w:rPr>
        <w:t>.</w:t>
      </w:r>
    </w:p>
    <w:p w:rsidR="007609B2" w:rsidRDefault="007609B2" w:rsidP="00FC3175">
      <w:pPr>
        <w:tabs>
          <w:tab w:val="left" w:pos="993"/>
        </w:tabs>
        <w:spacing w:after="0"/>
        <w:ind w:firstLine="709"/>
        <w:jc w:val="both"/>
        <w:rPr>
          <w:rFonts w:ascii="Times New Roman" w:hAnsi="Times New Roman"/>
          <w:sz w:val="24"/>
          <w:szCs w:val="24"/>
        </w:rPr>
      </w:pPr>
      <w:r>
        <w:rPr>
          <w:rFonts w:ascii="Times New Roman" w:hAnsi="Times New Roman"/>
          <w:sz w:val="24"/>
          <w:szCs w:val="24"/>
        </w:rPr>
        <w:t>8.4.</w:t>
      </w:r>
      <w:r w:rsidR="00B56F88" w:rsidRPr="008B7207">
        <w:rPr>
          <w:rFonts w:ascii="Times New Roman" w:hAnsi="Times New Roman"/>
          <w:sz w:val="24"/>
          <w:szCs w:val="24"/>
        </w:rPr>
        <w:t xml:space="preserve"> </w:t>
      </w:r>
      <w:r>
        <w:rPr>
          <w:rFonts w:ascii="Times New Roman" w:hAnsi="Times New Roman"/>
          <w:sz w:val="24"/>
          <w:szCs w:val="24"/>
        </w:rPr>
        <w:t>Раздел</w:t>
      </w:r>
      <w:r w:rsidRPr="003011B4">
        <w:rPr>
          <w:rFonts w:ascii="Times New Roman" w:hAnsi="Times New Roman"/>
          <w:sz w:val="24"/>
          <w:szCs w:val="24"/>
        </w:rPr>
        <w:t xml:space="preserve"> 5 </w:t>
      </w:r>
      <w:r>
        <w:rPr>
          <w:rFonts w:ascii="Times New Roman" w:hAnsi="Times New Roman"/>
          <w:sz w:val="24"/>
          <w:szCs w:val="24"/>
        </w:rPr>
        <w:t>«</w:t>
      </w:r>
      <w:r w:rsidRPr="003011B4">
        <w:rPr>
          <w:rFonts w:ascii="Times New Roman" w:hAnsi="Times New Roman"/>
          <w:sz w:val="24"/>
          <w:szCs w:val="24"/>
        </w:rPr>
        <w:t>Ресурсное обеспечение реализации мероприятий подпрограммы</w:t>
      </w:r>
      <w:r>
        <w:rPr>
          <w:rFonts w:ascii="Times New Roman" w:hAnsi="Times New Roman"/>
          <w:sz w:val="24"/>
          <w:szCs w:val="24"/>
        </w:rPr>
        <w:t>»</w:t>
      </w:r>
      <w:r w:rsidRPr="003011B4">
        <w:rPr>
          <w:rFonts w:ascii="Times New Roman" w:hAnsi="Times New Roman"/>
          <w:sz w:val="24"/>
          <w:szCs w:val="24"/>
        </w:rPr>
        <w:t xml:space="preserve"> </w:t>
      </w:r>
      <w:r w:rsidRPr="007B7240">
        <w:rPr>
          <w:rFonts w:ascii="Times New Roman" w:hAnsi="Times New Roman"/>
          <w:sz w:val="24"/>
          <w:szCs w:val="24"/>
        </w:rPr>
        <w:t xml:space="preserve">изложить в новой редакции согласно приложению </w:t>
      </w:r>
      <w:r>
        <w:rPr>
          <w:rFonts w:ascii="Times New Roman" w:hAnsi="Times New Roman"/>
          <w:sz w:val="24"/>
          <w:szCs w:val="24"/>
        </w:rPr>
        <w:t>6</w:t>
      </w:r>
      <w:r w:rsidRPr="007B7240">
        <w:rPr>
          <w:rFonts w:ascii="Times New Roman" w:hAnsi="Times New Roman"/>
          <w:sz w:val="24"/>
          <w:szCs w:val="24"/>
        </w:rPr>
        <w:t xml:space="preserve"> к настоящему постановлению.</w:t>
      </w:r>
    </w:p>
    <w:p w:rsidR="00284764" w:rsidRPr="00514795" w:rsidRDefault="007609B2" w:rsidP="00FC3175">
      <w:pPr>
        <w:pStyle w:val="Pro-TabName"/>
        <w:spacing w:before="0" w:after="0" w:line="276" w:lineRule="auto"/>
        <w:ind w:firstLine="709"/>
        <w:jc w:val="both"/>
        <w:rPr>
          <w:i w:val="0"/>
          <w:sz w:val="24"/>
          <w:szCs w:val="24"/>
        </w:rPr>
      </w:pPr>
      <w:r>
        <w:rPr>
          <w:i w:val="0"/>
          <w:sz w:val="24"/>
          <w:szCs w:val="24"/>
        </w:rPr>
        <w:lastRenderedPageBreak/>
        <w:t>9</w:t>
      </w:r>
      <w:r w:rsidR="00284764" w:rsidRPr="003011B4">
        <w:rPr>
          <w:i w:val="0"/>
          <w:sz w:val="24"/>
          <w:szCs w:val="24"/>
        </w:rPr>
        <w:t xml:space="preserve">. </w:t>
      </w:r>
      <w:r w:rsidR="00284764" w:rsidRPr="00514795">
        <w:rPr>
          <w:i w:val="0"/>
          <w:sz w:val="24"/>
          <w:szCs w:val="24"/>
        </w:rPr>
        <w:t xml:space="preserve">В приложении </w:t>
      </w:r>
      <w:r w:rsidR="006B5325">
        <w:rPr>
          <w:i w:val="0"/>
          <w:sz w:val="24"/>
          <w:szCs w:val="24"/>
        </w:rPr>
        <w:t>6</w:t>
      </w:r>
      <w:r w:rsidR="00284764" w:rsidRPr="00514795">
        <w:rPr>
          <w:i w:val="0"/>
          <w:sz w:val="24"/>
          <w:szCs w:val="24"/>
        </w:rPr>
        <w:t xml:space="preserve"> к Муниципальной программе </w:t>
      </w:r>
      <w:r w:rsidR="00B71833">
        <w:rPr>
          <w:i w:val="0"/>
          <w:sz w:val="24"/>
          <w:szCs w:val="24"/>
        </w:rPr>
        <w:t>«</w:t>
      </w:r>
      <w:r w:rsidR="00284764" w:rsidRPr="00514795">
        <w:rPr>
          <w:i w:val="0"/>
          <w:sz w:val="24"/>
          <w:szCs w:val="24"/>
        </w:rPr>
        <w:t>Обеспечение доступным и комфортным жильем населения Фурмановского муниципального района</w:t>
      </w:r>
      <w:r w:rsidR="00B71833">
        <w:rPr>
          <w:i w:val="0"/>
          <w:sz w:val="24"/>
          <w:szCs w:val="24"/>
        </w:rPr>
        <w:t>»</w:t>
      </w:r>
      <w:r w:rsidR="00284764" w:rsidRPr="00514795">
        <w:rPr>
          <w:i w:val="0"/>
          <w:sz w:val="24"/>
          <w:szCs w:val="24"/>
        </w:rPr>
        <w:t>:</w:t>
      </w:r>
    </w:p>
    <w:p w:rsidR="00284764" w:rsidRPr="003011B4" w:rsidRDefault="007609B2" w:rsidP="00FC3175">
      <w:pPr>
        <w:tabs>
          <w:tab w:val="left" w:pos="993"/>
        </w:tabs>
        <w:spacing w:after="0"/>
        <w:ind w:firstLine="709"/>
        <w:jc w:val="both"/>
        <w:rPr>
          <w:rFonts w:ascii="Times New Roman" w:hAnsi="Times New Roman"/>
          <w:sz w:val="24"/>
          <w:szCs w:val="24"/>
        </w:rPr>
      </w:pPr>
      <w:r>
        <w:rPr>
          <w:rFonts w:ascii="Times New Roman" w:hAnsi="Times New Roman"/>
          <w:sz w:val="24"/>
          <w:szCs w:val="24"/>
        </w:rPr>
        <w:t>9</w:t>
      </w:r>
      <w:r w:rsidR="00284764">
        <w:rPr>
          <w:rFonts w:ascii="Times New Roman" w:hAnsi="Times New Roman"/>
          <w:sz w:val="24"/>
          <w:szCs w:val="24"/>
        </w:rPr>
        <w:t>.1. В</w:t>
      </w:r>
      <w:r w:rsidR="00284764" w:rsidRPr="003011B4">
        <w:rPr>
          <w:rFonts w:ascii="Times New Roman" w:hAnsi="Times New Roman"/>
          <w:sz w:val="24"/>
          <w:szCs w:val="24"/>
        </w:rPr>
        <w:t xml:space="preserve"> разделе 1 </w:t>
      </w:r>
      <w:r w:rsidR="00B71833">
        <w:rPr>
          <w:rFonts w:ascii="Times New Roman" w:hAnsi="Times New Roman"/>
          <w:sz w:val="24"/>
          <w:szCs w:val="24"/>
        </w:rPr>
        <w:t>«</w:t>
      </w:r>
      <w:r w:rsidR="00284764" w:rsidRPr="003011B4">
        <w:rPr>
          <w:rFonts w:ascii="Times New Roman" w:hAnsi="Times New Roman"/>
          <w:sz w:val="24"/>
          <w:szCs w:val="24"/>
        </w:rPr>
        <w:t>Паспорт подпрограммы</w:t>
      </w:r>
      <w:r w:rsidR="00B71833">
        <w:rPr>
          <w:rFonts w:ascii="Times New Roman" w:hAnsi="Times New Roman"/>
          <w:sz w:val="24"/>
          <w:szCs w:val="24"/>
        </w:rPr>
        <w:t>»</w:t>
      </w:r>
      <w:r w:rsidR="00284764">
        <w:rPr>
          <w:rFonts w:ascii="Times New Roman" w:hAnsi="Times New Roman"/>
          <w:sz w:val="24"/>
          <w:szCs w:val="24"/>
        </w:rPr>
        <w:t xml:space="preserve"> п</w:t>
      </w:r>
      <w:r w:rsidR="00284764" w:rsidRPr="003011B4">
        <w:rPr>
          <w:rFonts w:ascii="Times New Roman" w:hAnsi="Times New Roman"/>
          <w:sz w:val="24"/>
          <w:szCs w:val="24"/>
        </w:rPr>
        <w:t xml:space="preserve">одраздел </w:t>
      </w:r>
      <w:r w:rsidR="00B71833">
        <w:rPr>
          <w:rFonts w:ascii="Times New Roman" w:hAnsi="Times New Roman"/>
          <w:sz w:val="24"/>
          <w:szCs w:val="24"/>
        </w:rPr>
        <w:t>«</w:t>
      </w:r>
      <w:r w:rsidR="00284764" w:rsidRPr="003011B4">
        <w:rPr>
          <w:rFonts w:ascii="Times New Roman" w:hAnsi="Times New Roman"/>
          <w:sz w:val="24"/>
          <w:szCs w:val="24"/>
        </w:rPr>
        <w:t>Объемы ресурсного обеспечения подпрограммы</w:t>
      </w:r>
      <w:r w:rsidR="00B71833">
        <w:rPr>
          <w:rFonts w:ascii="Times New Roman" w:hAnsi="Times New Roman"/>
          <w:sz w:val="24"/>
          <w:szCs w:val="24"/>
        </w:rPr>
        <w:t>»</w:t>
      </w:r>
      <w:r w:rsidR="00284764" w:rsidRPr="003011B4">
        <w:rPr>
          <w:rFonts w:ascii="Times New Roman" w:hAnsi="Times New Roman"/>
          <w:sz w:val="24"/>
          <w:szCs w:val="24"/>
        </w:rPr>
        <w:t xml:space="preserve"> изложить в следующей редакции:</w:t>
      </w:r>
    </w:p>
    <w:p w:rsidR="00284764" w:rsidRDefault="00284764" w:rsidP="00284764">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B71833">
        <w:rPr>
          <w:rFonts w:ascii="Times New Roman" w:hAnsi="Times New Roman"/>
          <w:sz w:val="24"/>
          <w:szCs w:val="24"/>
        </w:rPr>
        <w:t>«</w:t>
      </w:r>
      <w:r w:rsidRPr="0072387C">
        <w:rPr>
          <w:rFonts w:ascii="Times New Roman" w:hAnsi="Times New Roman"/>
          <w:sz w:val="24"/>
          <w:szCs w:val="24"/>
        </w:rPr>
        <w:t>Общий объем бюджетных ассигнований:</w:t>
      </w:r>
    </w:p>
    <w:p w:rsidR="00284764" w:rsidRPr="00897439" w:rsidRDefault="00284764" w:rsidP="00284764">
      <w:pPr>
        <w:spacing w:after="0" w:line="240" w:lineRule="auto"/>
        <w:rPr>
          <w:rFonts w:ascii="Times New Roman" w:hAnsi="Times New Roman"/>
          <w:sz w:val="24"/>
          <w:szCs w:val="24"/>
        </w:rPr>
      </w:pPr>
      <w:r w:rsidRPr="00897439">
        <w:rPr>
          <w:rFonts w:ascii="Times New Roman" w:hAnsi="Times New Roman"/>
          <w:sz w:val="24"/>
          <w:szCs w:val="24"/>
        </w:rPr>
        <w:t xml:space="preserve">2019 –   </w:t>
      </w:r>
      <w:r>
        <w:rPr>
          <w:rFonts w:ascii="Times New Roman" w:hAnsi="Times New Roman"/>
          <w:sz w:val="24"/>
          <w:szCs w:val="24"/>
        </w:rPr>
        <w:t xml:space="preserve">             </w:t>
      </w:r>
      <w:r w:rsidR="0064203C">
        <w:rPr>
          <w:rFonts w:ascii="Times New Roman" w:hAnsi="Times New Roman"/>
          <w:sz w:val="24"/>
          <w:szCs w:val="24"/>
        </w:rPr>
        <w:t xml:space="preserve">  </w:t>
      </w:r>
      <w:r>
        <w:rPr>
          <w:rFonts w:ascii="Times New Roman" w:hAnsi="Times New Roman"/>
          <w:sz w:val="24"/>
          <w:szCs w:val="24"/>
        </w:rPr>
        <w:t xml:space="preserve"> </w:t>
      </w:r>
      <w:r w:rsidR="0042215B">
        <w:rPr>
          <w:rFonts w:ascii="Times New Roman" w:hAnsi="Times New Roman"/>
          <w:sz w:val="24"/>
          <w:szCs w:val="24"/>
        </w:rPr>
        <w:t>0,00</w:t>
      </w:r>
      <w:r w:rsidRPr="00897439">
        <w:rPr>
          <w:rFonts w:ascii="Times New Roman" w:hAnsi="Times New Roman"/>
          <w:sz w:val="24"/>
          <w:szCs w:val="24"/>
        </w:rPr>
        <w:t xml:space="preserve"> руб.</w:t>
      </w:r>
    </w:p>
    <w:p w:rsidR="00284764" w:rsidRPr="00897439" w:rsidRDefault="00284764" w:rsidP="00284764">
      <w:pPr>
        <w:spacing w:after="0" w:line="240" w:lineRule="auto"/>
        <w:rPr>
          <w:rFonts w:ascii="Times New Roman" w:hAnsi="Times New Roman"/>
          <w:sz w:val="24"/>
          <w:szCs w:val="24"/>
        </w:rPr>
      </w:pPr>
      <w:r w:rsidRPr="00897439">
        <w:rPr>
          <w:rFonts w:ascii="Times New Roman" w:hAnsi="Times New Roman"/>
          <w:sz w:val="24"/>
          <w:szCs w:val="24"/>
        </w:rPr>
        <w:t xml:space="preserve">2020 –   </w:t>
      </w:r>
      <w:r>
        <w:rPr>
          <w:rFonts w:ascii="Times New Roman" w:hAnsi="Times New Roman"/>
          <w:sz w:val="24"/>
          <w:szCs w:val="24"/>
        </w:rPr>
        <w:t xml:space="preserve">             </w:t>
      </w:r>
      <w:r w:rsidR="0064203C">
        <w:rPr>
          <w:rFonts w:ascii="Times New Roman" w:hAnsi="Times New Roman"/>
          <w:sz w:val="24"/>
          <w:szCs w:val="24"/>
        </w:rPr>
        <w:t xml:space="preserve">  </w:t>
      </w:r>
      <w:r>
        <w:rPr>
          <w:rFonts w:ascii="Times New Roman" w:hAnsi="Times New Roman"/>
          <w:sz w:val="24"/>
          <w:szCs w:val="24"/>
        </w:rPr>
        <w:t xml:space="preserve"> </w:t>
      </w:r>
      <w:r w:rsidR="0042215B">
        <w:rPr>
          <w:rFonts w:ascii="Times New Roman" w:hAnsi="Times New Roman"/>
          <w:sz w:val="24"/>
          <w:szCs w:val="24"/>
        </w:rPr>
        <w:t>0,00</w:t>
      </w:r>
      <w:r w:rsidRPr="00897439">
        <w:rPr>
          <w:rFonts w:ascii="Times New Roman" w:hAnsi="Times New Roman"/>
          <w:sz w:val="24"/>
          <w:szCs w:val="24"/>
        </w:rPr>
        <w:t xml:space="preserve"> руб.</w:t>
      </w:r>
    </w:p>
    <w:p w:rsidR="00284764" w:rsidRPr="00897439" w:rsidRDefault="00284764" w:rsidP="00284764">
      <w:pPr>
        <w:spacing w:after="0" w:line="240" w:lineRule="auto"/>
        <w:rPr>
          <w:rFonts w:ascii="Times New Roman" w:hAnsi="Times New Roman"/>
          <w:sz w:val="24"/>
          <w:szCs w:val="24"/>
        </w:rPr>
      </w:pPr>
      <w:r w:rsidRPr="00897439">
        <w:rPr>
          <w:rFonts w:ascii="Times New Roman" w:hAnsi="Times New Roman"/>
          <w:sz w:val="24"/>
          <w:szCs w:val="24"/>
        </w:rPr>
        <w:t xml:space="preserve">2021 –   </w:t>
      </w:r>
      <w:r>
        <w:rPr>
          <w:rFonts w:ascii="Times New Roman" w:hAnsi="Times New Roman"/>
          <w:sz w:val="24"/>
          <w:szCs w:val="24"/>
        </w:rPr>
        <w:t xml:space="preserve">             </w:t>
      </w:r>
      <w:r w:rsidR="0064203C">
        <w:rPr>
          <w:rFonts w:ascii="Times New Roman" w:hAnsi="Times New Roman"/>
          <w:sz w:val="24"/>
          <w:szCs w:val="24"/>
        </w:rPr>
        <w:t xml:space="preserve">  </w:t>
      </w:r>
      <w:r>
        <w:rPr>
          <w:rFonts w:ascii="Times New Roman" w:hAnsi="Times New Roman"/>
          <w:sz w:val="24"/>
          <w:szCs w:val="24"/>
        </w:rPr>
        <w:t xml:space="preserve"> </w:t>
      </w:r>
      <w:r w:rsidR="0042215B">
        <w:rPr>
          <w:rFonts w:ascii="Times New Roman" w:hAnsi="Times New Roman"/>
          <w:sz w:val="24"/>
          <w:szCs w:val="24"/>
        </w:rPr>
        <w:t>0,00</w:t>
      </w:r>
      <w:r w:rsidRPr="00897439">
        <w:rPr>
          <w:rFonts w:ascii="Times New Roman" w:hAnsi="Times New Roman"/>
          <w:sz w:val="24"/>
          <w:szCs w:val="24"/>
        </w:rPr>
        <w:t xml:space="preserve"> руб.</w:t>
      </w:r>
    </w:p>
    <w:p w:rsidR="00284764" w:rsidRPr="00897439" w:rsidRDefault="00284764" w:rsidP="00284764">
      <w:pPr>
        <w:spacing w:after="0" w:line="240" w:lineRule="auto"/>
        <w:rPr>
          <w:rFonts w:ascii="Times New Roman" w:hAnsi="Times New Roman"/>
          <w:sz w:val="24"/>
          <w:szCs w:val="24"/>
        </w:rPr>
      </w:pPr>
      <w:r w:rsidRPr="00897439">
        <w:rPr>
          <w:rFonts w:ascii="Times New Roman" w:hAnsi="Times New Roman"/>
          <w:sz w:val="24"/>
          <w:szCs w:val="24"/>
        </w:rPr>
        <w:t xml:space="preserve">2022 –                </w:t>
      </w:r>
      <w:r w:rsidR="0064203C">
        <w:rPr>
          <w:rFonts w:ascii="Times New Roman" w:hAnsi="Times New Roman"/>
          <w:sz w:val="24"/>
          <w:szCs w:val="24"/>
        </w:rPr>
        <w:t xml:space="preserve">  </w:t>
      </w:r>
      <w:r w:rsidRPr="00897439">
        <w:rPr>
          <w:rFonts w:ascii="Times New Roman" w:hAnsi="Times New Roman"/>
          <w:sz w:val="24"/>
          <w:szCs w:val="24"/>
        </w:rPr>
        <w:t xml:space="preserve"> </w:t>
      </w:r>
      <w:r w:rsidR="0042215B">
        <w:rPr>
          <w:rFonts w:ascii="Times New Roman" w:hAnsi="Times New Roman"/>
          <w:sz w:val="24"/>
          <w:szCs w:val="24"/>
        </w:rPr>
        <w:t>0,00</w:t>
      </w:r>
      <w:r w:rsidRPr="00897439">
        <w:rPr>
          <w:rFonts w:ascii="Times New Roman" w:hAnsi="Times New Roman"/>
          <w:sz w:val="24"/>
          <w:szCs w:val="24"/>
        </w:rPr>
        <w:t xml:space="preserve"> руб.</w:t>
      </w:r>
    </w:p>
    <w:p w:rsidR="00284764" w:rsidRPr="00897439" w:rsidRDefault="00284764" w:rsidP="00284764">
      <w:pPr>
        <w:spacing w:after="0" w:line="240" w:lineRule="auto"/>
        <w:rPr>
          <w:rFonts w:ascii="Times New Roman" w:hAnsi="Times New Roman"/>
          <w:sz w:val="24"/>
          <w:szCs w:val="24"/>
        </w:rPr>
      </w:pPr>
      <w:r>
        <w:rPr>
          <w:rFonts w:ascii="Times New Roman" w:hAnsi="Times New Roman"/>
          <w:sz w:val="24"/>
          <w:szCs w:val="24"/>
        </w:rPr>
        <w:t xml:space="preserve">2023 –   </w:t>
      </w:r>
      <w:r w:rsidR="000634E9">
        <w:rPr>
          <w:rFonts w:ascii="Times New Roman" w:hAnsi="Times New Roman"/>
          <w:sz w:val="24"/>
          <w:szCs w:val="24"/>
        </w:rPr>
        <w:t xml:space="preserve">  </w:t>
      </w:r>
      <w:r>
        <w:rPr>
          <w:rFonts w:ascii="Times New Roman" w:hAnsi="Times New Roman"/>
          <w:sz w:val="24"/>
          <w:szCs w:val="24"/>
        </w:rPr>
        <w:t>2 963 391,90</w:t>
      </w:r>
      <w:r w:rsidRPr="00897439">
        <w:rPr>
          <w:rFonts w:ascii="Times New Roman" w:hAnsi="Times New Roman"/>
          <w:sz w:val="24"/>
          <w:szCs w:val="24"/>
        </w:rPr>
        <w:t xml:space="preserve"> руб.</w:t>
      </w:r>
    </w:p>
    <w:p w:rsidR="00284764" w:rsidRPr="00897439" w:rsidRDefault="00284764" w:rsidP="00284764">
      <w:pPr>
        <w:spacing w:after="0" w:line="240" w:lineRule="auto"/>
        <w:rPr>
          <w:rFonts w:ascii="Times New Roman" w:hAnsi="Times New Roman"/>
          <w:sz w:val="24"/>
          <w:szCs w:val="24"/>
        </w:rPr>
      </w:pPr>
      <w:r>
        <w:rPr>
          <w:rFonts w:ascii="Times New Roman" w:hAnsi="Times New Roman"/>
          <w:sz w:val="24"/>
          <w:szCs w:val="24"/>
        </w:rPr>
        <w:t xml:space="preserve">2024 – </w:t>
      </w:r>
      <w:r w:rsidR="000634E9">
        <w:rPr>
          <w:rFonts w:ascii="Times New Roman" w:hAnsi="Times New Roman"/>
          <w:sz w:val="24"/>
          <w:szCs w:val="24"/>
        </w:rPr>
        <w:t xml:space="preserve">  </w:t>
      </w:r>
      <w:r>
        <w:rPr>
          <w:rFonts w:ascii="Times New Roman" w:hAnsi="Times New Roman"/>
          <w:sz w:val="24"/>
          <w:szCs w:val="24"/>
        </w:rPr>
        <w:t>19 224 639,00</w:t>
      </w:r>
      <w:r w:rsidRPr="00897439">
        <w:rPr>
          <w:rFonts w:ascii="Times New Roman" w:hAnsi="Times New Roman"/>
          <w:sz w:val="24"/>
          <w:szCs w:val="24"/>
        </w:rPr>
        <w:t xml:space="preserve"> руб.</w:t>
      </w:r>
    </w:p>
    <w:p w:rsidR="00284764" w:rsidRDefault="00284764" w:rsidP="00284764">
      <w:pPr>
        <w:spacing w:after="0" w:line="240" w:lineRule="auto"/>
        <w:rPr>
          <w:rFonts w:ascii="Times New Roman" w:hAnsi="Times New Roman"/>
          <w:sz w:val="24"/>
          <w:szCs w:val="24"/>
        </w:rPr>
      </w:pPr>
      <w:r w:rsidRPr="00897439">
        <w:rPr>
          <w:rFonts w:ascii="Times New Roman" w:hAnsi="Times New Roman"/>
          <w:sz w:val="24"/>
          <w:szCs w:val="24"/>
        </w:rPr>
        <w:t>в том числе:</w:t>
      </w:r>
    </w:p>
    <w:p w:rsidR="00284764" w:rsidRDefault="00284764" w:rsidP="00284764">
      <w:pPr>
        <w:spacing w:after="0" w:line="240" w:lineRule="auto"/>
        <w:rPr>
          <w:rFonts w:ascii="Times New Roman" w:hAnsi="Times New Roman"/>
          <w:sz w:val="24"/>
          <w:szCs w:val="24"/>
        </w:rPr>
      </w:pPr>
      <w:r>
        <w:rPr>
          <w:rFonts w:ascii="Times New Roman" w:hAnsi="Times New Roman"/>
          <w:sz w:val="24"/>
          <w:szCs w:val="24"/>
        </w:rPr>
        <w:t>бюджет Фурмановского городского поселения:</w:t>
      </w:r>
    </w:p>
    <w:p w:rsidR="00284764" w:rsidRPr="00897439" w:rsidRDefault="00284764" w:rsidP="00284764">
      <w:pPr>
        <w:spacing w:after="0" w:line="240" w:lineRule="auto"/>
        <w:rPr>
          <w:rFonts w:ascii="Times New Roman" w:hAnsi="Times New Roman"/>
          <w:sz w:val="24"/>
          <w:szCs w:val="24"/>
        </w:rPr>
      </w:pPr>
      <w:r w:rsidRPr="00897439">
        <w:rPr>
          <w:rFonts w:ascii="Times New Roman" w:hAnsi="Times New Roman"/>
          <w:sz w:val="24"/>
          <w:szCs w:val="24"/>
        </w:rPr>
        <w:t xml:space="preserve">2019 –   </w:t>
      </w:r>
      <w:r>
        <w:rPr>
          <w:rFonts w:ascii="Times New Roman" w:hAnsi="Times New Roman"/>
          <w:sz w:val="24"/>
          <w:szCs w:val="24"/>
        </w:rPr>
        <w:t xml:space="preserve">            </w:t>
      </w:r>
      <w:r w:rsidR="0064203C">
        <w:rPr>
          <w:rFonts w:ascii="Times New Roman" w:hAnsi="Times New Roman"/>
          <w:sz w:val="24"/>
          <w:szCs w:val="24"/>
        </w:rPr>
        <w:t xml:space="preserve">  </w:t>
      </w:r>
      <w:r>
        <w:rPr>
          <w:rFonts w:ascii="Times New Roman" w:hAnsi="Times New Roman"/>
          <w:sz w:val="24"/>
          <w:szCs w:val="24"/>
        </w:rPr>
        <w:t xml:space="preserve">  </w:t>
      </w:r>
      <w:r w:rsidR="0042215B">
        <w:rPr>
          <w:rFonts w:ascii="Times New Roman" w:hAnsi="Times New Roman"/>
          <w:sz w:val="24"/>
          <w:szCs w:val="24"/>
        </w:rPr>
        <w:t>0,00</w:t>
      </w:r>
      <w:r w:rsidRPr="00897439">
        <w:rPr>
          <w:rFonts w:ascii="Times New Roman" w:hAnsi="Times New Roman"/>
          <w:sz w:val="24"/>
          <w:szCs w:val="24"/>
        </w:rPr>
        <w:t xml:space="preserve"> руб.</w:t>
      </w:r>
    </w:p>
    <w:p w:rsidR="00284764" w:rsidRPr="00897439" w:rsidRDefault="00284764" w:rsidP="00284764">
      <w:pPr>
        <w:spacing w:after="0" w:line="240" w:lineRule="auto"/>
        <w:rPr>
          <w:rFonts w:ascii="Times New Roman" w:hAnsi="Times New Roman"/>
          <w:sz w:val="24"/>
          <w:szCs w:val="24"/>
        </w:rPr>
      </w:pPr>
      <w:r w:rsidRPr="00897439">
        <w:rPr>
          <w:rFonts w:ascii="Times New Roman" w:hAnsi="Times New Roman"/>
          <w:sz w:val="24"/>
          <w:szCs w:val="24"/>
        </w:rPr>
        <w:t xml:space="preserve">2020 –   </w:t>
      </w:r>
      <w:r>
        <w:rPr>
          <w:rFonts w:ascii="Times New Roman" w:hAnsi="Times New Roman"/>
          <w:sz w:val="24"/>
          <w:szCs w:val="24"/>
        </w:rPr>
        <w:t xml:space="preserve">           </w:t>
      </w:r>
      <w:r w:rsidR="0064203C">
        <w:rPr>
          <w:rFonts w:ascii="Times New Roman" w:hAnsi="Times New Roman"/>
          <w:sz w:val="24"/>
          <w:szCs w:val="24"/>
        </w:rPr>
        <w:t xml:space="preserve">  </w:t>
      </w:r>
      <w:r>
        <w:rPr>
          <w:rFonts w:ascii="Times New Roman" w:hAnsi="Times New Roman"/>
          <w:sz w:val="24"/>
          <w:szCs w:val="24"/>
        </w:rPr>
        <w:t xml:space="preserve">   </w:t>
      </w:r>
      <w:r w:rsidR="0042215B">
        <w:rPr>
          <w:rFonts w:ascii="Times New Roman" w:hAnsi="Times New Roman"/>
          <w:sz w:val="24"/>
          <w:szCs w:val="24"/>
        </w:rPr>
        <w:t>0,00</w:t>
      </w:r>
      <w:r w:rsidRPr="00897439">
        <w:rPr>
          <w:rFonts w:ascii="Times New Roman" w:hAnsi="Times New Roman"/>
          <w:sz w:val="24"/>
          <w:szCs w:val="24"/>
        </w:rPr>
        <w:t xml:space="preserve"> руб.</w:t>
      </w:r>
    </w:p>
    <w:p w:rsidR="00284764" w:rsidRPr="00897439" w:rsidRDefault="00284764" w:rsidP="00284764">
      <w:pPr>
        <w:spacing w:after="0" w:line="240" w:lineRule="auto"/>
        <w:rPr>
          <w:rFonts w:ascii="Times New Roman" w:hAnsi="Times New Roman"/>
          <w:sz w:val="24"/>
          <w:szCs w:val="24"/>
        </w:rPr>
      </w:pPr>
      <w:r w:rsidRPr="00897439">
        <w:rPr>
          <w:rFonts w:ascii="Times New Roman" w:hAnsi="Times New Roman"/>
          <w:sz w:val="24"/>
          <w:szCs w:val="24"/>
        </w:rPr>
        <w:t xml:space="preserve">2021 –   </w:t>
      </w:r>
      <w:r>
        <w:rPr>
          <w:rFonts w:ascii="Times New Roman" w:hAnsi="Times New Roman"/>
          <w:sz w:val="24"/>
          <w:szCs w:val="24"/>
        </w:rPr>
        <w:t xml:space="preserve">          </w:t>
      </w:r>
      <w:r w:rsidR="0064203C">
        <w:rPr>
          <w:rFonts w:ascii="Times New Roman" w:hAnsi="Times New Roman"/>
          <w:sz w:val="24"/>
          <w:szCs w:val="24"/>
        </w:rPr>
        <w:t xml:space="preserve">  </w:t>
      </w:r>
      <w:r>
        <w:rPr>
          <w:rFonts w:ascii="Times New Roman" w:hAnsi="Times New Roman"/>
          <w:sz w:val="24"/>
          <w:szCs w:val="24"/>
        </w:rPr>
        <w:t xml:space="preserve">    </w:t>
      </w:r>
      <w:r w:rsidR="0042215B">
        <w:rPr>
          <w:rFonts w:ascii="Times New Roman" w:hAnsi="Times New Roman"/>
          <w:sz w:val="24"/>
          <w:szCs w:val="24"/>
        </w:rPr>
        <w:t>0,00</w:t>
      </w:r>
      <w:r w:rsidRPr="00897439">
        <w:rPr>
          <w:rFonts w:ascii="Times New Roman" w:hAnsi="Times New Roman"/>
          <w:sz w:val="24"/>
          <w:szCs w:val="24"/>
        </w:rPr>
        <w:t xml:space="preserve"> руб.</w:t>
      </w:r>
    </w:p>
    <w:p w:rsidR="00284764" w:rsidRPr="00897439" w:rsidRDefault="00284764" w:rsidP="00284764">
      <w:pPr>
        <w:spacing w:after="0" w:line="240" w:lineRule="auto"/>
        <w:rPr>
          <w:rFonts w:ascii="Times New Roman" w:hAnsi="Times New Roman"/>
          <w:sz w:val="24"/>
          <w:szCs w:val="24"/>
        </w:rPr>
      </w:pPr>
      <w:r w:rsidRPr="00897439">
        <w:rPr>
          <w:rFonts w:ascii="Times New Roman" w:hAnsi="Times New Roman"/>
          <w:sz w:val="24"/>
          <w:szCs w:val="24"/>
        </w:rPr>
        <w:t xml:space="preserve">2022 –              </w:t>
      </w:r>
      <w:r w:rsidR="0064203C">
        <w:rPr>
          <w:rFonts w:ascii="Times New Roman" w:hAnsi="Times New Roman"/>
          <w:sz w:val="24"/>
          <w:szCs w:val="24"/>
        </w:rPr>
        <w:t xml:space="preserve">  </w:t>
      </w:r>
      <w:r w:rsidRPr="00897439">
        <w:rPr>
          <w:rFonts w:ascii="Times New Roman" w:hAnsi="Times New Roman"/>
          <w:sz w:val="24"/>
          <w:szCs w:val="24"/>
        </w:rPr>
        <w:t xml:space="preserve">   </w:t>
      </w:r>
      <w:r w:rsidR="0042215B">
        <w:rPr>
          <w:rFonts w:ascii="Times New Roman" w:hAnsi="Times New Roman"/>
          <w:sz w:val="24"/>
          <w:szCs w:val="24"/>
        </w:rPr>
        <w:t>0,00</w:t>
      </w:r>
      <w:r w:rsidRPr="00897439">
        <w:rPr>
          <w:rFonts w:ascii="Times New Roman" w:hAnsi="Times New Roman"/>
          <w:sz w:val="24"/>
          <w:szCs w:val="24"/>
        </w:rPr>
        <w:t xml:space="preserve"> руб.</w:t>
      </w:r>
    </w:p>
    <w:p w:rsidR="00284764" w:rsidRPr="00897439" w:rsidRDefault="00284764" w:rsidP="00284764">
      <w:pPr>
        <w:spacing w:after="0" w:line="240" w:lineRule="auto"/>
        <w:rPr>
          <w:rFonts w:ascii="Times New Roman" w:hAnsi="Times New Roman"/>
          <w:sz w:val="24"/>
          <w:szCs w:val="24"/>
        </w:rPr>
      </w:pPr>
      <w:r>
        <w:rPr>
          <w:rFonts w:ascii="Times New Roman" w:hAnsi="Times New Roman"/>
          <w:sz w:val="24"/>
          <w:szCs w:val="24"/>
        </w:rPr>
        <w:t xml:space="preserve">2023 –        </w:t>
      </w:r>
      <w:r w:rsidR="000634E9">
        <w:rPr>
          <w:rFonts w:ascii="Times New Roman" w:hAnsi="Times New Roman"/>
          <w:sz w:val="24"/>
          <w:szCs w:val="24"/>
        </w:rPr>
        <w:t xml:space="preserve">  </w:t>
      </w:r>
      <w:r>
        <w:rPr>
          <w:rFonts w:ascii="Times New Roman" w:hAnsi="Times New Roman"/>
          <w:sz w:val="24"/>
          <w:szCs w:val="24"/>
        </w:rPr>
        <w:t>29 633,90</w:t>
      </w:r>
      <w:r w:rsidRPr="00897439">
        <w:rPr>
          <w:rFonts w:ascii="Times New Roman" w:hAnsi="Times New Roman"/>
          <w:sz w:val="24"/>
          <w:szCs w:val="24"/>
        </w:rPr>
        <w:t xml:space="preserve"> руб.</w:t>
      </w:r>
    </w:p>
    <w:p w:rsidR="00284764" w:rsidRPr="00897439" w:rsidRDefault="00284764" w:rsidP="00284764">
      <w:pPr>
        <w:spacing w:after="0" w:line="240" w:lineRule="auto"/>
        <w:rPr>
          <w:rFonts w:ascii="Times New Roman" w:hAnsi="Times New Roman"/>
          <w:sz w:val="24"/>
          <w:szCs w:val="24"/>
        </w:rPr>
      </w:pPr>
      <w:r>
        <w:rPr>
          <w:rFonts w:ascii="Times New Roman" w:hAnsi="Times New Roman"/>
          <w:sz w:val="24"/>
          <w:szCs w:val="24"/>
        </w:rPr>
        <w:t xml:space="preserve">2024 –      </w:t>
      </w:r>
      <w:r w:rsidR="000634E9">
        <w:rPr>
          <w:rFonts w:ascii="Times New Roman" w:hAnsi="Times New Roman"/>
          <w:sz w:val="24"/>
          <w:szCs w:val="24"/>
        </w:rPr>
        <w:t xml:space="preserve">  </w:t>
      </w:r>
      <w:r>
        <w:rPr>
          <w:rFonts w:ascii="Times New Roman" w:hAnsi="Times New Roman"/>
          <w:sz w:val="24"/>
          <w:szCs w:val="24"/>
        </w:rPr>
        <w:t>192 246,00</w:t>
      </w:r>
      <w:r w:rsidRPr="00897439">
        <w:rPr>
          <w:rFonts w:ascii="Times New Roman" w:hAnsi="Times New Roman"/>
          <w:sz w:val="24"/>
          <w:szCs w:val="24"/>
        </w:rPr>
        <w:t xml:space="preserve"> руб.</w:t>
      </w:r>
    </w:p>
    <w:p w:rsidR="00284764" w:rsidRPr="00897439" w:rsidRDefault="00284764" w:rsidP="00284764">
      <w:pPr>
        <w:spacing w:after="0" w:line="240" w:lineRule="auto"/>
        <w:rPr>
          <w:rFonts w:ascii="Times New Roman" w:hAnsi="Times New Roman"/>
          <w:sz w:val="24"/>
          <w:szCs w:val="24"/>
        </w:rPr>
      </w:pPr>
      <w:r w:rsidRPr="00897439">
        <w:rPr>
          <w:rFonts w:ascii="Times New Roman" w:hAnsi="Times New Roman"/>
          <w:sz w:val="24"/>
          <w:szCs w:val="24"/>
        </w:rPr>
        <w:t>- бюджет Ивановской области:</w:t>
      </w:r>
    </w:p>
    <w:p w:rsidR="00284764" w:rsidRPr="00897439" w:rsidRDefault="00284764" w:rsidP="00284764">
      <w:pPr>
        <w:spacing w:after="0" w:line="240" w:lineRule="auto"/>
        <w:rPr>
          <w:rFonts w:ascii="Times New Roman" w:hAnsi="Times New Roman"/>
          <w:sz w:val="24"/>
          <w:szCs w:val="24"/>
        </w:rPr>
      </w:pPr>
      <w:r w:rsidRPr="00897439">
        <w:rPr>
          <w:rFonts w:ascii="Times New Roman" w:hAnsi="Times New Roman"/>
          <w:sz w:val="24"/>
          <w:szCs w:val="24"/>
        </w:rPr>
        <w:t xml:space="preserve">2019 –   </w:t>
      </w:r>
      <w:r>
        <w:rPr>
          <w:rFonts w:ascii="Times New Roman" w:hAnsi="Times New Roman"/>
          <w:sz w:val="24"/>
          <w:szCs w:val="24"/>
        </w:rPr>
        <w:t xml:space="preserve">             </w:t>
      </w:r>
      <w:r w:rsidR="0064203C">
        <w:rPr>
          <w:rFonts w:ascii="Times New Roman" w:hAnsi="Times New Roman"/>
          <w:sz w:val="24"/>
          <w:szCs w:val="24"/>
        </w:rPr>
        <w:t xml:space="preserve">  </w:t>
      </w:r>
      <w:r>
        <w:rPr>
          <w:rFonts w:ascii="Times New Roman" w:hAnsi="Times New Roman"/>
          <w:sz w:val="24"/>
          <w:szCs w:val="24"/>
        </w:rPr>
        <w:t xml:space="preserve"> </w:t>
      </w:r>
      <w:r w:rsidR="0042215B">
        <w:rPr>
          <w:rFonts w:ascii="Times New Roman" w:hAnsi="Times New Roman"/>
          <w:sz w:val="24"/>
          <w:szCs w:val="24"/>
        </w:rPr>
        <w:t>0,00</w:t>
      </w:r>
      <w:r w:rsidRPr="00897439">
        <w:rPr>
          <w:rFonts w:ascii="Times New Roman" w:hAnsi="Times New Roman"/>
          <w:sz w:val="24"/>
          <w:szCs w:val="24"/>
        </w:rPr>
        <w:t xml:space="preserve"> руб.</w:t>
      </w:r>
    </w:p>
    <w:p w:rsidR="00284764" w:rsidRPr="00897439" w:rsidRDefault="00284764" w:rsidP="00284764">
      <w:pPr>
        <w:spacing w:after="0" w:line="240" w:lineRule="auto"/>
        <w:rPr>
          <w:rFonts w:ascii="Times New Roman" w:hAnsi="Times New Roman"/>
          <w:sz w:val="24"/>
          <w:szCs w:val="24"/>
        </w:rPr>
      </w:pPr>
      <w:r w:rsidRPr="00897439">
        <w:rPr>
          <w:rFonts w:ascii="Times New Roman" w:hAnsi="Times New Roman"/>
          <w:sz w:val="24"/>
          <w:szCs w:val="24"/>
        </w:rPr>
        <w:t xml:space="preserve">2020 –   </w:t>
      </w:r>
      <w:r>
        <w:rPr>
          <w:rFonts w:ascii="Times New Roman" w:hAnsi="Times New Roman"/>
          <w:sz w:val="24"/>
          <w:szCs w:val="24"/>
        </w:rPr>
        <w:t xml:space="preserve">            </w:t>
      </w:r>
      <w:r w:rsidR="0064203C">
        <w:rPr>
          <w:rFonts w:ascii="Times New Roman" w:hAnsi="Times New Roman"/>
          <w:sz w:val="24"/>
          <w:szCs w:val="24"/>
        </w:rPr>
        <w:t xml:space="preserve">  </w:t>
      </w:r>
      <w:r>
        <w:rPr>
          <w:rFonts w:ascii="Times New Roman" w:hAnsi="Times New Roman"/>
          <w:sz w:val="24"/>
          <w:szCs w:val="24"/>
        </w:rPr>
        <w:t xml:space="preserve">  </w:t>
      </w:r>
      <w:r w:rsidR="0042215B">
        <w:rPr>
          <w:rFonts w:ascii="Times New Roman" w:hAnsi="Times New Roman"/>
          <w:sz w:val="24"/>
          <w:szCs w:val="24"/>
        </w:rPr>
        <w:t>0,00</w:t>
      </w:r>
      <w:r w:rsidRPr="00897439">
        <w:rPr>
          <w:rFonts w:ascii="Times New Roman" w:hAnsi="Times New Roman"/>
          <w:sz w:val="24"/>
          <w:szCs w:val="24"/>
        </w:rPr>
        <w:t xml:space="preserve"> руб.</w:t>
      </w:r>
    </w:p>
    <w:p w:rsidR="00284764" w:rsidRPr="00897439" w:rsidRDefault="00284764" w:rsidP="00284764">
      <w:pPr>
        <w:spacing w:after="0" w:line="240" w:lineRule="auto"/>
        <w:rPr>
          <w:rFonts w:ascii="Times New Roman" w:hAnsi="Times New Roman"/>
          <w:sz w:val="24"/>
          <w:szCs w:val="24"/>
        </w:rPr>
      </w:pPr>
      <w:r w:rsidRPr="00897439">
        <w:rPr>
          <w:rFonts w:ascii="Times New Roman" w:hAnsi="Times New Roman"/>
          <w:sz w:val="24"/>
          <w:szCs w:val="24"/>
        </w:rPr>
        <w:t xml:space="preserve">2021 –   </w:t>
      </w:r>
      <w:r>
        <w:rPr>
          <w:rFonts w:ascii="Times New Roman" w:hAnsi="Times New Roman"/>
          <w:sz w:val="24"/>
          <w:szCs w:val="24"/>
        </w:rPr>
        <w:t xml:space="preserve">           </w:t>
      </w:r>
      <w:r w:rsidR="0064203C">
        <w:rPr>
          <w:rFonts w:ascii="Times New Roman" w:hAnsi="Times New Roman"/>
          <w:sz w:val="24"/>
          <w:szCs w:val="24"/>
        </w:rPr>
        <w:t xml:space="preserve">  </w:t>
      </w:r>
      <w:r>
        <w:rPr>
          <w:rFonts w:ascii="Times New Roman" w:hAnsi="Times New Roman"/>
          <w:sz w:val="24"/>
          <w:szCs w:val="24"/>
        </w:rPr>
        <w:t xml:space="preserve">   </w:t>
      </w:r>
      <w:r w:rsidR="0042215B">
        <w:rPr>
          <w:rFonts w:ascii="Times New Roman" w:hAnsi="Times New Roman"/>
          <w:sz w:val="24"/>
          <w:szCs w:val="24"/>
        </w:rPr>
        <w:t>0,00</w:t>
      </w:r>
      <w:r w:rsidRPr="00897439">
        <w:rPr>
          <w:rFonts w:ascii="Times New Roman" w:hAnsi="Times New Roman"/>
          <w:sz w:val="24"/>
          <w:szCs w:val="24"/>
        </w:rPr>
        <w:t xml:space="preserve"> руб.</w:t>
      </w:r>
    </w:p>
    <w:p w:rsidR="00284764" w:rsidRPr="00897439" w:rsidRDefault="00284764" w:rsidP="00284764">
      <w:pPr>
        <w:spacing w:after="0" w:line="240" w:lineRule="auto"/>
        <w:rPr>
          <w:rFonts w:ascii="Times New Roman" w:hAnsi="Times New Roman"/>
          <w:sz w:val="24"/>
          <w:szCs w:val="24"/>
        </w:rPr>
      </w:pPr>
      <w:r w:rsidRPr="00897439">
        <w:rPr>
          <w:rFonts w:ascii="Times New Roman" w:hAnsi="Times New Roman"/>
          <w:sz w:val="24"/>
          <w:szCs w:val="24"/>
        </w:rPr>
        <w:t xml:space="preserve">2022 –              </w:t>
      </w:r>
      <w:r w:rsidR="0064203C">
        <w:rPr>
          <w:rFonts w:ascii="Times New Roman" w:hAnsi="Times New Roman"/>
          <w:sz w:val="24"/>
          <w:szCs w:val="24"/>
        </w:rPr>
        <w:t xml:space="preserve">  </w:t>
      </w:r>
      <w:r w:rsidRPr="00897439">
        <w:rPr>
          <w:rFonts w:ascii="Times New Roman" w:hAnsi="Times New Roman"/>
          <w:sz w:val="24"/>
          <w:szCs w:val="24"/>
        </w:rPr>
        <w:t xml:space="preserve">   </w:t>
      </w:r>
      <w:r w:rsidR="0042215B">
        <w:rPr>
          <w:rFonts w:ascii="Times New Roman" w:hAnsi="Times New Roman"/>
          <w:sz w:val="24"/>
          <w:szCs w:val="24"/>
        </w:rPr>
        <w:t>0,00</w:t>
      </w:r>
      <w:r w:rsidRPr="00897439">
        <w:rPr>
          <w:rFonts w:ascii="Times New Roman" w:hAnsi="Times New Roman"/>
          <w:sz w:val="24"/>
          <w:szCs w:val="24"/>
        </w:rPr>
        <w:t xml:space="preserve"> руб.</w:t>
      </w:r>
    </w:p>
    <w:p w:rsidR="00284764" w:rsidRPr="00897439" w:rsidRDefault="00284764" w:rsidP="00284764">
      <w:pPr>
        <w:spacing w:after="0" w:line="240" w:lineRule="auto"/>
        <w:rPr>
          <w:rFonts w:ascii="Times New Roman" w:hAnsi="Times New Roman"/>
          <w:sz w:val="24"/>
          <w:szCs w:val="24"/>
        </w:rPr>
      </w:pPr>
      <w:r>
        <w:rPr>
          <w:rFonts w:ascii="Times New Roman" w:hAnsi="Times New Roman"/>
          <w:sz w:val="24"/>
          <w:szCs w:val="24"/>
        </w:rPr>
        <w:t xml:space="preserve">2023 –        </w:t>
      </w:r>
      <w:r w:rsidR="000634E9">
        <w:rPr>
          <w:rFonts w:ascii="Times New Roman" w:hAnsi="Times New Roman"/>
          <w:sz w:val="24"/>
          <w:szCs w:val="24"/>
        </w:rPr>
        <w:t xml:space="preserve">  </w:t>
      </w:r>
      <w:r>
        <w:rPr>
          <w:rFonts w:ascii="Times New Roman" w:hAnsi="Times New Roman"/>
          <w:sz w:val="24"/>
          <w:szCs w:val="24"/>
        </w:rPr>
        <w:t>29 338,00</w:t>
      </w:r>
      <w:r w:rsidRPr="00897439">
        <w:rPr>
          <w:rFonts w:ascii="Times New Roman" w:hAnsi="Times New Roman"/>
          <w:sz w:val="24"/>
          <w:szCs w:val="24"/>
        </w:rPr>
        <w:t xml:space="preserve"> руб.</w:t>
      </w:r>
    </w:p>
    <w:p w:rsidR="00284764" w:rsidRPr="00897439" w:rsidRDefault="00284764" w:rsidP="00284764">
      <w:pPr>
        <w:spacing w:after="0" w:line="240" w:lineRule="auto"/>
        <w:rPr>
          <w:rFonts w:ascii="Times New Roman" w:hAnsi="Times New Roman"/>
          <w:sz w:val="24"/>
          <w:szCs w:val="24"/>
        </w:rPr>
      </w:pPr>
      <w:r>
        <w:rPr>
          <w:rFonts w:ascii="Times New Roman" w:hAnsi="Times New Roman"/>
          <w:sz w:val="24"/>
          <w:szCs w:val="24"/>
        </w:rPr>
        <w:t xml:space="preserve">2024 –      </w:t>
      </w:r>
      <w:r w:rsidR="000634E9">
        <w:rPr>
          <w:rFonts w:ascii="Times New Roman" w:hAnsi="Times New Roman"/>
          <w:sz w:val="24"/>
          <w:szCs w:val="24"/>
        </w:rPr>
        <w:t xml:space="preserve">  </w:t>
      </w:r>
      <w:r>
        <w:rPr>
          <w:rFonts w:ascii="Times New Roman" w:hAnsi="Times New Roman"/>
          <w:sz w:val="24"/>
          <w:szCs w:val="24"/>
        </w:rPr>
        <w:t>190 324</w:t>
      </w:r>
      <w:r w:rsidRPr="00897439">
        <w:rPr>
          <w:rFonts w:ascii="Times New Roman" w:hAnsi="Times New Roman"/>
          <w:sz w:val="24"/>
          <w:szCs w:val="24"/>
        </w:rPr>
        <w:t>,00 руб.</w:t>
      </w:r>
    </w:p>
    <w:p w:rsidR="00284764" w:rsidRDefault="00284764" w:rsidP="00284764">
      <w:pPr>
        <w:spacing w:after="0" w:line="240" w:lineRule="auto"/>
        <w:rPr>
          <w:rFonts w:ascii="Times New Roman" w:hAnsi="Times New Roman"/>
          <w:sz w:val="24"/>
          <w:szCs w:val="24"/>
        </w:rPr>
      </w:pPr>
      <w:r>
        <w:rPr>
          <w:rFonts w:ascii="Times New Roman" w:hAnsi="Times New Roman"/>
          <w:sz w:val="24"/>
          <w:szCs w:val="24"/>
        </w:rPr>
        <w:t xml:space="preserve">- </w:t>
      </w:r>
      <w:r w:rsidRPr="00913551">
        <w:rPr>
          <w:rFonts w:ascii="Times New Roman" w:hAnsi="Times New Roman"/>
          <w:sz w:val="24"/>
          <w:szCs w:val="24"/>
        </w:rPr>
        <w:t xml:space="preserve">Государственная корпорация - Фонд содействия реформированию </w:t>
      </w:r>
      <w:proofErr w:type="spellStart"/>
      <w:r w:rsidRPr="00913551">
        <w:rPr>
          <w:rFonts w:ascii="Times New Roman" w:hAnsi="Times New Roman"/>
          <w:sz w:val="24"/>
          <w:szCs w:val="24"/>
        </w:rPr>
        <w:t>жилищно</w:t>
      </w:r>
      <w:proofErr w:type="spellEnd"/>
      <w:r w:rsidRPr="00913551">
        <w:rPr>
          <w:rFonts w:ascii="Times New Roman" w:hAnsi="Times New Roman"/>
          <w:sz w:val="24"/>
          <w:szCs w:val="24"/>
        </w:rPr>
        <w:t xml:space="preserve"> – коммунального хозяйства</w:t>
      </w:r>
    </w:p>
    <w:p w:rsidR="00284764" w:rsidRPr="00897439" w:rsidRDefault="00284764" w:rsidP="00284764">
      <w:pPr>
        <w:spacing w:after="0" w:line="240" w:lineRule="auto"/>
        <w:rPr>
          <w:rFonts w:ascii="Times New Roman" w:hAnsi="Times New Roman"/>
          <w:sz w:val="24"/>
          <w:szCs w:val="24"/>
        </w:rPr>
      </w:pPr>
      <w:r w:rsidRPr="00897439">
        <w:rPr>
          <w:rFonts w:ascii="Times New Roman" w:hAnsi="Times New Roman"/>
          <w:sz w:val="24"/>
          <w:szCs w:val="24"/>
        </w:rPr>
        <w:t xml:space="preserve">2019 –   </w:t>
      </w:r>
      <w:r>
        <w:rPr>
          <w:rFonts w:ascii="Times New Roman" w:hAnsi="Times New Roman"/>
          <w:sz w:val="24"/>
          <w:szCs w:val="24"/>
        </w:rPr>
        <w:t xml:space="preserve">             </w:t>
      </w:r>
      <w:r w:rsidR="0064203C">
        <w:rPr>
          <w:rFonts w:ascii="Times New Roman" w:hAnsi="Times New Roman"/>
          <w:sz w:val="24"/>
          <w:szCs w:val="24"/>
        </w:rPr>
        <w:t xml:space="preserve">  </w:t>
      </w:r>
      <w:r>
        <w:rPr>
          <w:rFonts w:ascii="Times New Roman" w:hAnsi="Times New Roman"/>
          <w:sz w:val="24"/>
          <w:szCs w:val="24"/>
        </w:rPr>
        <w:t xml:space="preserve"> </w:t>
      </w:r>
      <w:r w:rsidR="0042215B">
        <w:rPr>
          <w:rFonts w:ascii="Times New Roman" w:hAnsi="Times New Roman"/>
          <w:sz w:val="24"/>
          <w:szCs w:val="24"/>
        </w:rPr>
        <w:t>0,00</w:t>
      </w:r>
      <w:r w:rsidRPr="00897439">
        <w:rPr>
          <w:rFonts w:ascii="Times New Roman" w:hAnsi="Times New Roman"/>
          <w:sz w:val="24"/>
          <w:szCs w:val="24"/>
        </w:rPr>
        <w:t xml:space="preserve"> руб.</w:t>
      </w:r>
    </w:p>
    <w:p w:rsidR="00284764" w:rsidRPr="00897439" w:rsidRDefault="00284764" w:rsidP="00284764">
      <w:pPr>
        <w:spacing w:after="0" w:line="240" w:lineRule="auto"/>
        <w:rPr>
          <w:rFonts w:ascii="Times New Roman" w:hAnsi="Times New Roman"/>
          <w:sz w:val="24"/>
          <w:szCs w:val="24"/>
        </w:rPr>
      </w:pPr>
      <w:r w:rsidRPr="00897439">
        <w:rPr>
          <w:rFonts w:ascii="Times New Roman" w:hAnsi="Times New Roman"/>
          <w:sz w:val="24"/>
          <w:szCs w:val="24"/>
        </w:rPr>
        <w:t xml:space="preserve">2020 –   </w:t>
      </w:r>
      <w:r>
        <w:rPr>
          <w:rFonts w:ascii="Times New Roman" w:hAnsi="Times New Roman"/>
          <w:sz w:val="24"/>
          <w:szCs w:val="24"/>
        </w:rPr>
        <w:t xml:space="preserve">             </w:t>
      </w:r>
      <w:r w:rsidR="0064203C">
        <w:rPr>
          <w:rFonts w:ascii="Times New Roman" w:hAnsi="Times New Roman"/>
          <w:sz w:val="24"/>
          <w:szCs w:val="24"/>
        </w:rPr>
        <w:t xml:space="preserve">  </w:t>
      </w:r>
      <w:r>
        <w:rPr>
          <w:rFonts w:ascii="Times New Roman" w:hAnsi="Times New Roman"/>
          <w:sz w:val="24"/>
          <w:szCs w:val="24"/>
        </w:rPr>
        <w:t xml:space="preserve"> </w:t>
      </w:r>
      <w:r w:rsidR="0042215B">
        <w:rPr>
          <w:rFonts w:ascii="Times New Roman" w:hAnsi="Times New Roman"/>
          <w:sz w:val="24"/>
          <w:szCs w:val="24"/>
        </w:rPr>
        <w:t>0,00</w:t>
      </w:r>
      <w:r w:rsidRPr="00897439">
        <w:rPr>
          <w:rFonts w:ascii="Times New Roman" w:hAnsi="Times New Roman"/>
          <w:sz w:val="24"/>
          <w:szCs w:val="24"/>
        </w:rPr>
        <w:t xml:space="preserve"> руб.</w:t>
      </w:r>
    </w:p>
    <w:p w:rsidR="00284764" w:rsidRPr="00897439" w:rsidRDefault="00284764" w:rsidP="00284764">
      <w:pPr>
        <w:spacing w:after="0" w:line="240" w:lineRule="auto"/>
        <w:rPr>
          <w:rFonts w:ascii="Times New Roman" w:hAnsi="Times New Roman"/>
          <w:sz w:val="24"/>
          <w:szCs w:val="24"/>
        </w:rPr>
      </w:pPr>
      <w:r w:rsidRPr="00897439">
        <w:rPr>
          <w:rFonts w:ascii="Times New Roman" w:hAnsi="Times New Roman"/>
          <w:sz w:val="24"/>
          <w:szCs w:val="24"/>
        </w:rPr>
        <w:t xml:space="preserve">2021 –   </w:t>
      </w:r>
      <w:r>
        <w:rPr>
          <w:rFonts w:ascii="Times New Roman" w:hAnsi="Times New Roman"/>
          <w:sz w:val="24"/>
          <w:szCs w:val="24"/>
        </w:rPr>
        <w:t xml:space="preserve">           </w:t>
      </w:r>
      <w:r w:rsidR="0064203C">
        <w:rPr>
          <w:rFonts w:ascii="Times New Roman" w:hAnsi="Times New Roman"/>
          <w:sz w:val="24"/>
          <w:szCs w:val="24"/>
        </w:rPr>
        <w:t xml:space="preserve">  </w:t>
      </w:r>
      <w:r>
        <w:rPr>
          <w:rFonts w:ascii="Times New Roman" w:hAnsi="Times New Roman"/>
          <w:sz w:val="24"/>
          <w:szCs w:val="24"/>
        </w:rPr>
        <w:t xml:space="preserve">   </w:t>
      </w:r>
      <w:r w:rsidR="0042215B">
        <w:rPr>
          <w:rFonts w:ascii="Times New Roman" w:hAnsi="Times New Roman"/>
          <w:sz w:val="24"/>
          <w:szCs w:val="24"/>
        </w:rPr>
        <w:t>0,00</w:t>
      </w:r>
      <w:r w:rsidRPr="00897439">
        <w:rPr>
          <w:rFonts w:ascii="Times New Roman" w:hAnsi="Times New Roman"/>
          <w:sz w:val="24"/>
          <w:szCs w:val="24"/>
        </w:rPr>
        <w:t xml:space="preserve"> руб.</w:t>
      </w:r>
    </w:p>
    <w:p w:rsidR="00284764" w:rsidRPr="00897439" w:rsidRDefault="00284764" w:rsidP="00284764">
      <w:pPr>
        <w:spacing w:after="0" w:line="240" w:lineRule="auto"/>
        <w:rPr>
          <w:rFonts w:ascii="Times New Roman" w:hAnsi="Times New Roman"/>
          <w:sz w:val="24"/>
          <w:szCs w:val="24"/>
        </w:rPr>
      </w:pPr>
      <w:r w:rsidRPr="00897439">
        <w:rPr>
          <w:rFonts w:ascii="Times New Roman" w:hAnsi="Times New Roman"/>
          <w:sz w:val="24"/>
          <w:szCs w:val="24"/>
        </w:rPr>
        <w:t xml:space="preserve">2022 –              </w:t>
      </w:r>
      <w:r w:rsidR="0064203C">
        <w:rPr>
          <w:rFonts w:ascii="Times New Roman" w:hAnsi="Times New Roman"/>
          <w:sz w:val="24"/>
          <w:szCs w:val="24"/>
        </w:rPr>
        <w:t xml:space="preserve">  </w:t>
      </w:r>
      <w:r w:rsidRPr="00897439">
        <w:rPr>
          <w:rFonts w:ascii="Times New Roman" w:hAnsi="Times New Roman"/>
          <w:sz w:val="24"/>
          <w:szCs w:val="24"/>
        </w:rPr>
        <w:t xml:space="preserve">   </w:t>
      </w:r>
      <w:r w:rsidR="0042215B">
        <w:rPr>
          <w:rFonts w:ascii="Times New Roman" w:hAnsi="Times New Roman"/>
          <w:sz w:val="24"/>
          <w:szCs w:val="24"/>
        </w:rPr>
        <w:t>0,00</w:t>
      </w:r>
      <w:r w:rsidRPr="00897439">
        <w:rPr>
          <w:rFonts w:ascii="Times New Roman" w:hAnsi="Times New Roman"/>
          <w:sz w:val="24"/>
          <w:szCs w:val="24"/>
        </w:rPr>
        <w:t xml:space="preserve"> руб.</w:t>
      </w:r>
    </w:p>
    <w:p w:rsidR="00284764" w:rsidRPr="00897439" w:rsidRDefault="00284764" w:rsidP="00284764">
      <w:pPr>
        <w:spacing w:after="0" w:line="240" w:lineRule="auto"/>
        <w:rPr>
          <w:rFonts w:ascii="Times New Roman" w:hAnsi="Times New Roman"/>
          <w:sz w:val="24"/>
          <w:szCs w:val="24"/>
        </w:rPr>
      </w:pPr>
      <w:r>
        <w:rPr>
          <w:rFonts w:ascii="Times New Roman" w:hAnsi="Times New Roman"/>
          <w:sz w:val="24"/>
          <w:szCs w:val="24"/>
        </w:rPr>
        <w:t xml:space="preserve">2023 –   </w:t>
      </w:r>
      <w:r w:rsidR="000634E9">
        <w:rPr>
          <w:rFonts w:ascii="Times New Roman" w:hAnsi="Times New Roman"/>
          <w:sz w:val="24"/>
          <w:szCs w:val="24"/>
        </w:rPr>
        <w:t xml:space="preserve"> </w:t>
      </w:r>
      <w:r w:rsidR="00B34DB1">
        <w:rPr>
          <w:rFonts w:ascii="Times New Roman" w:hAnsi="Times New Roman"/>
          <w:sz w:val="24"/>
          <w:szCs w:val="24"/>
        </w:rPr>
        <w:t xml:space="preserve"> </w:t>
      </w:r>
      <w:r>
        <w:rPr>
          <w:rFonts w:ascii="Times New Roman" w:hAnsi="Times New Roman"/>
          <w:sz w:val="24"/>
          <w:szCs w:val="24"/>
        </w:rPr>
        <w:t>2 904 42</w:t>
      </w:r>
      <w:r w:rsidR="0042215B">
        <w:rPr>
          <w:rFonts w:ascii="Times New Roman" w:hAnsi="Times New Roman"/>
          <w:sz w:val="24"/>
          <w:szCs w:val="24"/>
        </w:rPr>
        <w:t>0,00</w:t>
      </w:r>
      <w:r w:rsidRPr="00897439">
        <w:rPr>
          <w:rFonts w:ascii="Times New Roman" w:hAnsi="Times New Roman"/>
          <w:sz w:val="24"/>
          <w:szCs w:val="24"/>
        </w:rPr>
        <w:t xml:space="preserve"> руб.</w:t>
      </w:r>
    </w:p>
    <w:p w:rsidR="00284764" w:rsidRDefault="00284764" w:rsidP="00284764">
      <w:pPr>
        <w:spacing w:after="0" w:line="240" w:lineRule="auto"/>
        <w:rPr>
          <w:rFonts w:ascii="Times New Roman" w:hAnsi="Times New Roman"/>
          <w:sz w:val="24"/>
          <w:szCs w:val="24"/>
        </w:rPr>
      </w:pPr>
      <w:r w:rsidRPr="00897439">
        <w:rPr>
          <w:rFonts w:ascii="Times New Roman" w:hAnsi="Times New Roman"/>
          <w:sz w:val="24"/>
          <w:szCs w:val="24"/>
        </w:rPr>
        <w:t xml:space="preserve">2024 – </w:t>
      </w:r>
      <w:r w:rsidR="000634E9">
        <w:rPr>
          <w:rFonts w:ascii="Times New Roman" w:hAnsi="Times New Roman"/>
          <w:sz w:val="24"/>
          <w:szCs w:val="24"/>
        </w:rPr>
        <w:t xml:space="preserve"> </w:t>
      </w:r>
      <w:r w:rsidR="00B34DB1">
        <w:rPr>
          <w:rFonts w:ascii="Times New Roman" w:hAnsi="Times New Roman"/>
          <w:sz w:val="24"/>
          <w:szCs w:val="24"/>
        </w:rPr>
        <w:t xml:space="preserve"> </w:t>
      </w:r>
      <w:r w:rsidR="00E74FF1">
        <w:rPr>
          <w:rFonts w:ascii="Times New Roman" w:hAnsi="Times New Roman"/>
          <w:sz w:val="24"/>
          <w:szCs w:val="24"/>
        </w:rPr>
        <w:t>18 842 069</w:t>
      </w:r>
      <w:r>
        <w:rPr>
          <w:rFonts w:ascii="Times New Roman" w:hAnsi="Times New Roman"/>
          <w:sz w:val="24"/>
          <w:szCs w:val="24"/>
        </w:rPr>
        <w:t>,00 руб.</w:t>
      </w:r>
      <w:r w:rsidR="0064203C">
        <w:rPr>
          <w:rFonts w:ascii="Times New Roman" w:hAnsi="Times New Roman"/>
          <w:sz w:val="24"/>
          <w:szCs w:val="24"/>
        </w:rPr>
        <w:t>».</w:t>
      </w:r>
    </w:p>
    <w:p w:rsidR="00A864A3" w:rsidRDefault="007609B2" w:rsidP="00FC3175">
      <w:pPr>
        <w:spacing w:after="0"/>
        <w:ind w:firstLine="709"/>
        <w:rPr>
          <w:rFonts w:ascii="Times New Roman" w:hAnsi="Times New Roman"/>
          <w:sz w:val="24"/>
          <w:szCs w:val="24"/>
        </w:rPr>
      </w:pPr>
      <w:r>
        <w:rPr>
          <w:rFonts w:ascii="Times New Roman" w:hAnsi="Times New Roman"/>
          <w:sz w:val="24"/>
          <w:szCs w:val="24"/>
        </w:rPr>
        <w:t>9</w:t>
      </w:r>
      <w:r w:rsidR="00A864A3">
        <w:rPr>
          <w:rFonts w:ascii="Times New Roman" w:hAnsi="Times New Roman"/>
          <w:sz w:val="24"/>
          <w:szCs w:val="24"/>
        </w:rPr>
        <w:t>.2.</w:t>
      </w:r>
      <w:r w:rsidR="00A864A3" w:rsidRPr="00A864A3">
        <w:rPr>
          <w:rFonts w:ascii="Times New Roman" w:hAnsi="Times New Roman"/>
          <w:sz w:val="24"/>
          <w:szCs w:val="24"/>
        </w:rPr>
        <w:t xml:space="preserve"> </w:t>
      </w:r>
      <w:r w:rsidR="00A864A3">
        <w:rPr>
          <w:rFonts w:ascii="Times New Roman" w:hAnsi="Times New Roman"/>
          <w:sz w:val="24"/>
          <w:szCs w:val="24"/>
        </w:rPr>
        <w:t>В</w:t>
      </w:r>
      <w:r w:rsidR="00A864A3" w:rsidRPr="003011B4">
        <w:rPr>
          <w:rFonts w:ascii="Times New Roman" w:hAnsi="Times New Roman"/>
          <w:sz w:val="24"/>
          <w:szCs w:val="24"/>
        </w:rPr>
        <w:t xml:space="preserve"> разделе </w:t>
      </w:r>
      <w:r w:rsidR="00A864A3">
        <w:rPr>
          <w:rFonts w:ascii="Times New Roman" w:hAnsi="Times New Roman"/>
          <w:sz w:val="24"/>
          <w:szCs w:val="24"/>
        </w:rPr>
        <w:t>2</w:t>
      </w:r>
      <w:r w:rsidR="00A864A3" w:rsidRPr="00A864A3">
        <w:t xml:space="preserve"> </w:t>
      </w:r>
      <w:r w:rsidR="00B71833">
        <w:t>«</w:t>
      </w:r>
      <w:r w:rsidR="00A864A3" w:rsidRPr="00A864A3">
        <w:rPr>
          <w:rFonts w:ascii="Times New Roman" w:hAnsi="Times New Roman"/>
          <w:sz w:val="24"/>
          <w:szCs w:val="24"/>
        </w:rPr>
        <w:t>Краткая характеристика сферы реализации подпрограммы</w:t>
      </w:r>
      <w:r w:rsidR="00B71833">
        <w:rPr>
          <w:rFonts w:ascii="Times New Roman" w:hAnsi="Times New Roman"/>
          <w:sz w:val="24"/>
          <w:szCs w:val="24"/>
        </w:rPr>
        <w:t>»</w:t>
      </w:r>
      <w:r w:rsidR="00A864A3">
        <w:rPr>
          <w:rFonts w:ascii="Times New Roman" w:hAnsi="Times New Roman"/>
          <w:sz w:val="24"/>
          <w:szCs w:val="24"/>
        </w:rPr>
        <w:t xml:space="preserve"> цифры </w:t>
      </w:r>
      <w:r w:rsidR="00B71833">
        <w:rPr>
          <w:rFonts w:ascii="Times New Roman" w:hAnsi="Times New Roman"/>
          <w:sz w:val="24"/>
          <w:szCs w:val="24"/>
        </w:rPr>
        <w:t>«</w:t>
      </w:r>
      <w:r w:rsidR="00A864A3">
        <w:rPr>
          <w:rFonts w:ascii="Times New Roman" w:hAnsi="Times New Roman"/>
          <w:sz w:val="24"/>
          <w:szCs w:val="24"/>
        </w:rPr>
        <w:t>141,66</w:t>
      </w:r>
      <w:r w:rsidR="00B71833">
        <w:rPr>
          <w:rFonts w:ascii="Times New Roman" w:hAnsi="Times New Roman"/>
          <w:sz w:val="24"/>
          <w:szCs w:val="24"/>
        </w:rPr>
        <w:t>»</w:t>
      </w:r>
      <w:r w:rsidR="00A864A3">
        <w:rPr>
          <w:rFonts w:ascii="Times New Roman" w:hAnsi="Times New Roman"/>
          <w:sz w:val="24"/>
          <w:szCs w:val="24"/>
        </w:rPr>
        <w:t xml:space="preserve"> заменить цифрами </w:t>
      </w:r>
      <w:r w:rsidR="00B71833">
        <w:rPr>
          <w:rFonts w:ascii="Times New Roman" w:hAnsi="Times New Roman"/>
          <w:sz w:val="24"/>
          <w:szCs w:val="24"/>
        </w:rPr>
        <w:t>«</w:t>
      </w:r>
      <w:r w:rsidR="00A864A3">
        <w:rPr>
          <w:rFonts w:ascii="Times New Roman" w:hAnsi="Times New Roman"/>
          <w:sz w:val="24"/>
          <w:szCs w:val="24"/>
        </w:rPr>
        <w:t>682,10</w:t>
      </w:r>
      <w:r w:rsidR="00B71833">
        <w:rPr>
          <w:rFonts w:ascii="Times New Roman" w:hAnsi="Times New Roman"/>
          <w:sz w:val="24"/>
          <w:szCs w:val="24"/>
        </w:rPr>
        <w:t>»</w:t>
      </w:r>
      <w:r w:rsidR="00A864A3">
        <w:rPr>
          <w:rFonts w:ascii="Times New Roman" w:hAnsi="Times New Roman"/>
          <w:sz w:val="24"/>
          <w:szCs w:val="24"/>
        </w:rPr>
        <w:t>.</w:t>
      </w:r>
    </w:p>
    <w:p w:rsidR="00BD35C9" w:rsidRDefault="007609B2" w:rsidP="00FC3175">
      <w:pPr>
        <w:tabs>
          <w:tab w:val="num" w:pos="720"/>
        </w:tabs>
        <w:spacing w:after="0"/>
        <w:ind w:firstLine="709"/>
        <w:contextualSpacing/>
        <w:jc w:val="both"/>
        <w:outlineLvl w:val="3"/>
        <w:rPr>
          <w:rFonts w:ascii="Times New Roman" w:hAnsi="Times New Roman"/>
          <w:sz w:val="24"/>
          <w:szCs w:val="24"/>
        </w:rPr>
      </w:pPr>
      <w:r>
        <w:rPr>
          <w:rFonts w:ascii="Times New Roman" w:hAnsi="Times New Roman"/>
          <w:sz w:val="24"/>
          <w:szCs w:val="24"/>
        </w:rPr>
        <w:t>9</w:t>
      </w:r>
      <w:r w:rsidR="00222346">
        <w:rPr>
          <w:rFonts w:ascii="Times New Roman" w:hAnsi="Times New Roman"/>
          <w:sz w:val="24"/>
          <w:szCs w:val="24"/>
        </w:rPr>
        <w:t>.</w:t>
      </w:r>
      <w:r w:rsidR="00A864A3">
        <w:rPr>
          <w:rFonts w:ascii="Times New Roman" w:hAnsi="Times New Roman"/>
          <w:sz w:val="24"/>
          <w:szCs w:val="24"/>
        </w:rPr>
        <w:t>3</w:t>
      </w:r>
      <w:r w:rsidR="00222346">
        <w:rPr>
          <w:rFonts w:ascii="Times New Roman" w:hAnsi="Times New Roman"/>
          <w:sz w:val="24"/>
          <w:szCs w:val="24"/>
        </w:rPr>
        <w:t xml:space="preserve">. </w:t>
      </w:r>
      <w:r w:rsidR="00BD35C9">
        <w:rPr>
          <w:rFonts w:ascii="Times New Roman" w:hAnsi="Times New Roman"/>
          <w:sz w:val="24"/>
          <w:szCs w:val="24"/>
        </w:rPr>
        <w:t>В разделе 3</w:t>
      </w:r>
      <w:r w:rsidR="00BD35C9" w:rsidRPr="00E01997">
        <w:t xml:space="preserve"> </w:t>
      </w:r>
      <w:r w:rsidR="00BD35C9">
        <w:t>«</w:t>
      </w:r>
      <w:r w:rsidR="00BD35C9" w:rsidRPr="00E01997">
        <w:rPr>
          <w:rFonts w:ascii="Times New Roman" w:hAnsi="Times New Roman"/>
          <w:sz w:val="24"/>
          <w:szCs w:val="24"/>
        </w:rPr>
        <w:t>Ожидаемые результаты реализации подпрограммы</w:t>
      </w:r>
      <w:r w:rsidR="00BD35C9">
        <w:rPr>
          <w:rFonts w:ascii="Times New Roman" w:hAnsi="Times New Roman"/>
          <w:sz w:val="24"/>
          <w:szCs w:val="24"/>
        </w:rPr>
        <w:t>»:</w:t>
      </w:r>
      <w:r w:rsidR="00BD35C9" w:rsidRPr="00E01997">
        <w:t xml:space="preserve"> </w:t>
      </w:r>
    </w:p>
    <w:p w:rsidR="00222346" w:rsidRDefault="00BD35C9" w:rsidP="00FC3175">
      <w:pPr>
        <w:tabs>
          <w:tab w:val="left" w:pos="993"/>
        </w:tabs>
        <w:spacing w:after="0"/>
        <w:ind w:firstLine="709"/>
        <w:jc w:val="both"/>
        <w:rPr>
          <w:rFonts w:ascii="Times New Roman" w:hAnsi="Times New Roman"/>
          <w:sz w:val="24"/>
          <w:szCs w:val="24"/>
        </w:rPr>
      </w:pPr>
      <w:proofErr w:type="gramStart"/>
      <w:r>
        <w:rPr>
          <w:rFonts w:ascii="Times New Roman" w:hAnsi="Times New Roman"/>
          <w:sz w:val="24"/>
          <w:szCs w:val="24"/>
        </w:rPr>
        <w:t>слова «</w:t>
      </w:r>
      <w:r w:rsidRPr="008645F0">
        <w:rPr>
          <w:rFonts w:ascii="Times New Roman" w:hAnsi="Times New Roman"/>
          <w:sz w:val="24"/>
          <w:szCs w:val="24"/>
        </w:rPr>
        <w:t>9 человек</w:t>
      </w:r>
      <w:r>
        <w:rPr>
          <w:rFonts w:ascii="Times New Roman" w:hAnsi="Times New Roman"/>
          <w:sz w:val="24"/>
          <w:szCs w:val="24"/>
        </w:rPr>
        <w:t>» заменить словами «56 человек»</w:t>
      </w:r>
      <w:r w:rsidR="00C0182A">
        <w:rPr>
          <w:rFonts w:ascii="Times New Roman" w:hAnsi="Times New Roman"/>
          <w:sz w:val="24"/>
          <w:szCs w:val="24"/>
        </w:rPr>
        <w:t>, слова «</w:t>
      </w:r>
      <w:r w:rsidR="00C0182A" w:rsidRPr="008645F0">
        <w:rPr>
          <w:rFonts w:ascii="Times New Roman" w:hAnsi="Times New Roman"/>
          <w:sz w:val="24"/>
          <w:szCs w:val="24"/>
        </w:rPr>
        <w:t>141,66 кв. м.</w:t>
      </w:r>
      <w:r w:rsidR="00C0182A">
        <w:rPr>
          <w:rFonts w:ascii="Times New Roman" w:hAnsi="Times New Roman"/>
          <w:sz w:val="24"/>
          <w:szCs w:val="24"/>
        </w:rPr>
        <w:t xml:space="preserve">» заменить словами «682,10 </w:t>
      </w:r>
      <w:proofErr w:type="spellStart"/>
      <w:r w:rsidR="00C0182A">
        <w:rPr>
          <w:rFonts w:ascii="Times New Roman" w:hAnsi="Times New Roman"/>
          <w:sz w:val="24"/>
          <w:szCs w:val="24"/>
        </w:rPr>
        <w:t>кв.м</w:t>
      </w:r>
      <w:proofErr w:type="spellEnd"/>
      <w:r w:rsidR="00C0182A">
        <w:rPr>
          <w:rFonts w:ascii="Times New Roman" w:hAnsi="Times New Roman"/>
          <w:sz w:val="24"/>
          <w:szCs w:val="24"/>
        </w:rPr>
        <w:t>.»</w:t>
      </w:r>
      <w:r>
        <w:rPr>
          <w:rFonts w:ascii="Times New Roman" w:hAnsi="Times New Roman"/>
          <w:sz w:val="24"/>
          <w:szCs w:val="24"/>
        </w:rPr>
        <w:t>;</w:t>
      </w:r>
      <w:proofErr w:type="gramEnd"/>
    </w:p>
    <w:p w:rsidR="00BD35C9" w:rsidRDefault="00BD35C9" w:rsidP="00FC3175">
      <w:pPr>
        <w:tabs>
          <w:tab w:val="num" w:pos="720"/>
        </w:tabs>
        <w:spacing w:after="0"/>
        <w:ind w:firstLine="709"/>
        <w:contextualSpacing/>
        <w:jc w:val="both"/>
        <w:outlineLvl w:val="3"/>
        <w:rPr>
          <w:rFonts w:ascii="Times New Roman" w:hAnsi="Times New Roman"/>
          <w:sz w:val="24"/>
          <w:szCs w:val="24"/>
        </w:rPr>
      </w:pPr>
      <w:r>
        <w:rPr>
          <w:rFonts w:ascii="Times New Roman" w:hAnsi="Times New Roman"/>
          <w:sz w:val="24"/>
          <w:szCs w:val="24"/>
        </w:rPr>
        <w:t>т</w:t>
      </w:r>
      <w:r w:rsidRPr="00192870">
        <w:rPr>
          <w:rFonts w:ascii="Times New Roman" w:hAnsi="Times New Roman"/>
          <w:sz w:val="24"/>
          <w:szCs w:val="24"/>
        </w:rPr>
        <w:t>аблиц</w:t>
      </w:r>
      <w:r>
        <w:rPr>
          <w:rFonts w:ascii="Times New Roman" w:hAnsi="Times New Roman"/>
          <w:sz w:val="24"/>
          <w:szCs w:val="24"/>
        </w:rPr>
        <w:t>у 1</w:t>
      </w:r>
      <w:r w:rsidRPr="00192870">
        <w:rPr>
          <w:rFonts w:ascii="Times New Roman" w:hAnsi="Times New Roman"/>
          <w:sz w:val="24"/>
          <w:szCs w:val="24"/>
        </w:rPr>
        <w:t xml:space="preserve"> </w:t>
      </w:r>
      <w:r>
        <w:rPr>
          <w:rFonts w:ascii="Times New Roman" w:hAnsi="Times New Roman"/>
          <w:sz w:val="24"/>
          <w:szCs w:val="24"/>
        </w:rPr>
        <w:t>«</w:t>
      </w:r>
      <w:r w:rsidRPr="00192870">
        <w:rPr>
          <w:rFonts w:ascii="Times New Roman" w:hAnsi="Times New Roman"/>
          <w:sz w:val="24"/>
          <w:szCs w:val="24"/>
        </w:rPr>
        <w:t>Сведения о целевых индикаторах (показателях) реализации подпрограммы</w:t>
      </w:r>
      <w:r>
        <w:rPr>
          <w:rFonts w:ascii="Times New Roman" w:hAnsi="Times New Roman"/>
          <w:sz w:val="24"/>
          <w:szCs w:val="24"/>
        </w:rPr>
        <w:t xml:space="preserve">» </w:t>
      </w:r>
      <w:r w:rsidRPr="00E01997">
        <w:rPr>
          <w:rFonts w:ascii="Times New Roman" w:hAnsi="Times New Roman"/>
          <w:sz w:val="24"/>
          <w:szCs w:val="24"/>
        </w:rPr>
        <w:t>изложить в следующей редакции:</w:t>
      </w:r>
    </w:p>
    <w:p w:rsidR="00222346" w:rsidRPr="00897439" w:rsidRDefault="00BD35C9" w:rsidP="00222346">
      <w:pPr>
        <w:widowControl w:val="0"/>
        <w:autoSpaceDE w:val="0"/>
        <w:autoSpaceDN w:val="0"/>
        <w:spacing w:after="0" w:line="240" w:lineRule="auto"/>
        <w:jc w:val="both"/>
        <w:outlineLvl w:val="2"/>
        <w:rPr>
          <w:rFonts w:ascii="Times New Roman" w:hAnsi="Times New Roman"/>
          <w:i/>
          <w:sz w:val="24"/>
          <w:szCs w:val="24"/>
        </w:rPr>
      </w:pPr>
      <w:r>
        <w:rPr>
          <w:rFonts w:ascii="Times New Roman" w:hAnsi="Times New Roman"/>
          <w:i/>
          <w:sz w:val="24"/>
          <w:szCs w:val="24"/>
        </w:rPr>
        <w:t>«</w:t>
      </w:r>
      <w:r w:rsidR="00222346" w:rsidRPr="00897439">
        <w:rPr>
          <w:rFonts w:ascii="Times New Roman" w:hAnsi="Times New Roman"/>
          <w:i/>
          <w:sz w:val="24"/>
          <w:szCs w:val="24"/>
        </w:rPr>
        <w:t>Таблица 1. Сведения о целевых индикаторах (показателях) реализации подпрограммы</w:t>
      </w:r>
    </w:p>
    <w:p w:rsidR="00222346" w:rsidRPr="00897439" w:rsidRDefault="00222346" w:rsidP="00222346">
      <w:pPr>
        <w:widowControl w:val="0"/>
        <w:autoSpaceDE w:val="0"/>
        <w:autoSpaceDN w:val="0"/>
        <w:spacing w:after="0" w:line="240" w:lineRule="auto"/>
        <w:jc w:val="both"/>
        <w:rPr>
          <w:rFonts w:ascii="Times New Roman" w:hAnsi="Times New Roman"/>
          <w:sz w:val="10"/>
          <w:szCs w:val="1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76"/>
        <w:gridCol w:w="783"/>
        <w:gridCol w:w="873"/>
        <w:gridCol w:w="872"/>
        <w:gridCol w:w="873"/>
        <w:gridCol w:w="872"/>
        <w:gridCol w:w="873"/>
        <w:gridCol w:w="873"/>
      </w:tblGrid>
      <w:tr w:rsidR="00222346" w:rsidRPr="00897439" w:rsidTr="006421B7">
        <w:trPr>
          <w:trHeight w:val="810"/>
          <w:tblHeader/>
        </w:trPr>
        <w:tc>
          <w:tcPr>
            <w:tcW w:w="567" w:type="dxa"/>
            <w:vAlign w:val="center"/>
          </w:tcPr>
          <w:p w:rsidR="00222346" w:rsidRPr="00897439" w:rsidRDefault="00222346" w:rsidP="006421B7">
            <w:pPr>
              <w:widowControl w:val="0"/>
              <w:autoSpaceDE w:val="0"/>
              <w:autoSpaceDN w:val="0"/>
              <w:spacing w:after="0" w:line="240" w:lineRule="auto"/>
              <w:jc w:val="center"/>
              <w:rPr>
                <w:rFonts w:ascii="Times New Roman" w:hAnsi="Times New Roman"/>
                <w:b/>
                <w:sz w:val="24"/>
                <w:szCs w:val="24"/>
              </w:rPr>
            </w:pPr>
            <w:r w:rsidRPr="00897439">
              <w:rPr>
                <w:rFonts w:ascii="Times New Roman" w:hAnsi="Times New Roman"/>
                <w:b/>
                <w:sz w:val="24"/>
                <w:szCs w:val="24"/>
              </w:rPr>
              <w:t>№</w:t>
            </w:r>
            <w:proofErr w:type="gramStart"/>
            <w:r w:rsidRPr="00897439">
              <w:rPr>
                <w:rFonts w:ascii="Times New Roman" w:hAnsi="Times New Roman"/>
                <w:b/>
                <w:sz w:val="24"/>
                <w:szCs w:val="24"/>
              </w:rPr>
              <w:t>п</w:t>
            </w:r>
            <w:proofErr w:type="gramEnd"/>
            <w:r w:rsidRPr="00897439">
              <w:rPr>
                <w:rFonts w:ascii="Times New Roman" w:hAnsi="Times New Roman"/>
                <w:b/>
                <w:sz w:val="24"/>
                <w:szCs w:val="24"/>
              </w:rPr>
              <w:t>/п</w:t>
            </w:r>
          </w:p>
        </w:tc>
        <w:tc>
          <w:tcPr>
            <w:tcW w:w="2876" w:type="dxa"/>
            <w:vAlign w:val="center"/>
          </w:tcPr>
          <w:p w:rsidR="00222346" w:rsidRPr="00897439" w:rsidRDefault="00222346" w:rsidP="006421B7">
            <w:pPr>
              <w:widowControl w:val="0"/>
              <w:autoSpaceDE w:val="0"/>
              <w:autoSpaceDN w:val="0"/>
              <w:spacing w:after="0" w:line="240" w:lineRule="auto"/>
              <w:jc w:val="center"/>
              <w:rPr>
                <w:rFonts w:ascii="Times New Roman" w:hAnsi="Times New Roman"/>
                <w:b/>
                <w:sz w:val="24"/>
                <w:szCs w:val="24"/>
              </w:rPr>
            </w:pPr>
            <w:r w:rsidRPr="00897439">
              <w:rPr>
                <w:rFonts w:ascii="Times New Roman" w:hAnsi="Times New Roman"/>
                <w:b/>
                <w:sz w:val="24"/>
                <w:szCs w:val="24"/>
              </w:rPr>
              <w:t>Наименование показателя</w:t>
            </w:r>
          </w:p>
        </w:tc>
        <w:tc>
          <w:tcPr>
            <w:tcW w:w="783" w:type="dxa"/>
            <w:vAlign w:val="center"/>
          </w:tcPr>
          <w:p w:rsidR="00222346" w:rsidRPr="00897439" w:rsidRDefault="00222346" w:rsidP="006421B7">
            <w:pPr>
              <w:widowControl w:val="0"/>
              <w:autoSpaceDE w:val="0"/>
              <w:autoSpaceDN w:val="0"/>
              <w:spacing w:after="0" w:line="240" w:lineRule="auto"/>
              <w:jc w:val="center"/>
              <w:rPr>
                <w:rFonts w:ascii="Times New Roman" w:hAnsi="Times New Roman"/>
                <w:b/>
                <w:sz w:val="24"/>
                <w:szCs w:val="24"/>
              </w:rPr>
            </w:pPr>
            <w:r w:rsidRPr="00897439">
              <w:rPr>
                <w:rFonts w:ascii="Times New Roman" w:hAnsi="Times New Roman"/>
                <w:b/>
                <w:sz w:val="24"/>
                <w:szCs w:val="24"/>
              </w:rPr>
              <w:t>Ед. изм.</w:t>
            </w:r>
          </w:p>
        </w:tc>
        <w:tc>
          <w:tcPr>
            <w:tcW w:w="873" w:type="dxa"/>
            <w:vAlign w:val="center"/>
          </w:tcPr>
          <w:p w:rsidR="00222346" w:rsidRPr="00897439" w:rsidRDefault="00222346" w:rsidP="006421B7">
            <w:pPr>
              <w:widowControl w:val="0"/>
              <w:autoSpaceDE w:val="0"/>
              <w:autoSpaceDN w:val="0"/>
              <w:spacing w:after="0" w:line="240" w:lineRule="auto"/>
              <w:jc w:val="center"/>
              <w:rPr>
                <w:rFonts w:ascii="Times New Roman" w:hAnsi="Times New Roman"/>
                <w:b/>
                <w:sz w:val="24"/>
                <w:szCs w:val="24"/>
              </w:rPr>
            </w:pPr>
            <w:r w:rsidRPr="00897439">
              <w:rPr>
                <w:rFonts w:ascii="Times New Roman" w:hAnsi="Times New Roman"/>
                <w:b/>
                <w:sz w:val="24"/>
                <w:szCs w:val="24"/>
              </w:rPr>
              <w:t xml:space="preserve">2019 </w:t>
            </w:r>
          </w:p>
        </w:tc>
        <w:tc>
          <w:tcPr>
            <w:tcW w:w="872" w:type="dxa"/>
            <w:vAlign w:val="center"/>
          </w:tcPr>
          <w:p w:rsidR="00222346" w:rsidRPr="00897439" w:rsidRDefault="00222346" w:rsidP="006421B7">
            <w:pPr>
              <w:widowControl w:val="0"/>
              <w:autoSpaceDE w:val="0"/>
              <w:autoSpaceDN w:val="0"/>
              <w:spacing w:after="0" w:line="240" w:lineRule="auto"/>
              <w:jc w:val="center"/>
              <w:rPr>
                <w:rFonts w:ascii="Times New Roman" w:hAnsi="Times New Roman"/>
                <w:b/>
                <w:sz w:val="24"/>
                <w:szCs w:val="24"/>
              </w:rPr>
            </w:pPr>
            <w:r w:rsidRPr="00897439">
              <w:rPr>
                <w:rFonts w:ascii="Times New Roman" w:hAnsi="Times New Roman"/>
                <w:b/>
                <w:sz w:val="24"/>
                <w:szCs w:val="24"/>
              </w:rPr>
              <w:t xml:space="preserve">2020 </w:t>
            </w:r>
          </w:p>
        </w:tc>
        <w:tc>
          <w:tcPr>
            <w:tcW w:w="873" w:type="dxa"/>
            <w:vAlign w:val="center"/>
          </w:tcPr>
          <w:p w:rsidR="00222346" w:rsidRPr="00897439" w:rsidRDefault="00222346" w:rsidP="006421B7">
            <w:pPr>
              <w:widowControl w:val="0"/>
              <w:autoSpaceDE w:val="0"/>
              <w:autoSpaceDN w:val="0"/>
              <w:spacing w:after="0" w:line="240" w:lineRule="auto"/>
              <w:jc w:val="center"/>
              <w:rPr>
                <w:rFonts w:ascii="Times New Roman" w:hAnsi="Times New Roman"/>
                <w:b/>
                <w:sz w:val="24"/>
                <w:szCs w:val="24"/>
              </w:rPr>
            </w:pPr>
            <w:r w:rsidRPr="00897439">
              <w:rPr>
                <w:rFonts w:ascii="Times New Roman" w:hAnsi="Times New Roman"/>
                <w:b/>
                <w:sz w:val="24"/>
                <w:szCs w:val="24"/>
              </w:rPr>
              <w:t xml:space="preserve">2021 </w:t>
            </w:r>
          </w:p>
        </w:tc>
        <w:tc>
          <w:tcPr>
            <w:tcW w:w="872" w:type="dxa"/>
            <w:vAlign w:val="center"/>
          </w:tcPr>
          <w:p w:rsidR="00222346" w:rsidRPr="00897439" w:rsidRDefault="00222346" w:rsidP="006421B7">
            <w:pPr>
              <w:widowControl w:val="0"/>
              <w:autoSpaceDE w:val="0"/>
              <w:autoSpaceDN w:val="0"/>
              <w:spacing w:after="0" w:line="240" w:lineRule="auto"/>
              <w:jc w:val="center"/>
              <w:rPr>
                <w:rFonts w:ascii="Times New Roman" w:hAnsi="Times New Roman"/>
                <w:b/>
                <w:sz w:val="24"/>
                <w:szCs w:val="24"/>
              </w:rPr>
            </w:pPr>
            <w:r w:rsidRPr="00897439">
              <w:rPr>
                <w:rFonts w:ascii="Times New Roman" w:hAnsi="Times New Roman"/>
                <w:b/>
                <w:sz w:val="24"/>
                <w:szCs w:val="24"/>
              </w:rPr>
              <w:t xml:space="preserve">2022 </w:t>
            </w:r>
          </w:p>
        </w:tc>
        <w:tc>
          <w:tcPr>
            <w:tcW w:w="873" w:type="dxa"/>
            <w:vAlign w:val="center"/>
          </w:tcPr>
          <w:p w:rsidR="00222346" w:rsidRPr="00897439" w:rsidRDefault="00222346" w:rsidP="006421B7">
            <w:pPr>
              <w:widowControl w:val="0"/>
              <w:autoSpaceDE w:val="0"/>
              <w:autoSpaceDN w:val="0"/>
              <w:spacing w:after="0" w:line="240" w:lineRule="auto"/>
              <w:jc w:val="center"/>
              <w:rPr>
                <w:rFonts w:ascii="Times New Roman" w:hAnsi="Times New Roman"/>
                <w:b/>
                <w:sz w:val="24"/>
                <w:szCs w:val="24"/>
              </w:rPr>
            </w:pPr>
            <w:r w:rsidRPr="00897439">
              <w:rPr>
                <w:rFonts w:ascii="Times New Roman" w:hAnsi="Times New Roman"/>
                <w:b/>
                <w:sz w:val="24"/>
                <w:szCs w:val="24"/>
              </w:rPr>
              <w:t>2023</w:t>
            </w:r>
          </w:p>
        </w:tc>
        <w:tc>
          <w:tcPr>
            <w:tcW w:w="873" w:type="dxa"/>
            <w:vAlign w:val="center"/>
          </w:tcPr>
          <w:p w:rsidR="00222346" w:rsidRPr="00897439" w:rsidRDefault="00222346" w:rsidP="006421B7">
            <w:pPr>
              <w:widowControl w:val="0"/>
              <w:autoSpaceDE w:val="0"/>
              <w:autoSpaceDN w:val="0"/>
              <w:spacing w:after="0" w:line="240" w:lineRule="auto"/>
              <w:jc w:val="center"/>
              <w:rPr>
                <w:rFonts w:ascii="Times New Roman" w:hAnsi="Times New Roman"/>
                <w:b/>
                <w:sz w:val="24"/>
                <w:szCs w:val="24"/>
              </w:rPr>
            </w:pPr>
            <w:r w:rsidRPr="00897439">
              <w:rPr>
                <w:rFonts w:ascii="Times New Roman" w:hAnsi="Times New Roman"/>
                <w:b/>
                <w:sz w:val="24"/>
                <w:szCs w:val="24"/>
              </w:rPr>
              <w:t xml:space="preserve">2024 </w:t>
            </w:r>
          </w:p>
        </w:tc>
      </w:tr>
      <w:tr w:rsidR="00222346" w:rsidRPr="00897439" w:rsidTr="006421B7">
        <w:trPr>
          <w:trHeight w:val="844"/>
        </w:trPr>
        <w:tc>
          <w:tcPr>
            <w:tcW w:w="567" w:type="dxa"/>
            <w:vAlign w:val="center"/>
          </w:tcPr>
          <w:p w:rsidR="00222346" w:rsidRPr="00897439" w:rsidRDefault="00222346" w:rsidP="006421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w:t>
            </w:r>
          </w:p>
        </w:tc>
        <w:tc>
          <w:tcPr>
            <w:tcW w:w="2876" w:type="dxa"/>
          </w:tcPr>
          <w:p w:rsidR="00222346" w:rsidRPr="008645F0" w:rsidRDefault="00222346" w:rsidP="006421B7">
            <w:pPr>
              <w:widowControl w:val="0"/>
              <w:autoSpaceDE w:val="0"/>
              <w:autoSpaceDN w:val="0"/>
              <w:spacing w:after="0" w:line="240" w:lineRule="auto"/>
              <w:jc w:val="both"/>
              <w:rPr>
                <w:rFonts w:ascii="Times New Roman" w:hAnsi="Times New Roman"/>
                <w:sz w:val="24"/>
                <w:szCs w:val="24"/>
              </w:rPr>
            </w:pPr>
            <w:r w:rsidRPr="00E74AF9">
              <w:rPr>
                <w:rFonts w:ascii="Times New Roman" w:hAnsi="Times New Roman"/>
                <w:sz w:val="24"/>
                <w:szCs w:val="24"/>
              </w:rPr>
              <w:t xml:space="preserve">Основное мероприятие </w:t>
            </w:r>
            <w:r w:rsidR="00B71833">
              <w:rPr>
                <w:rFonts w:ascii="Times New Roman" w:hAnsi="Times New Roman"/>
                <w:sz w:val="24"/>
                <w:szCs w:val="24"/>
              </w:rPr>
              <w:t>«</w:t>
            </w:r>
            <w:r w:rsidRPr="00E74AF9">
              <w:rPr>
                <w:rFonts w:ascii="Times New Roman" w:hAnsi="Times New Roman"/>
                <w:sz w:val="24"/>
                <w:szCs w:val="24"/>
              </w:rPr>
              <w:t xml:space="preserve">Обеспечение устойчивого сокращения непригодного для </w:t>
            </w:r>
            <w:r w:rsidRPr="00E74AF9">
              <w:rPr>
                <w:rFonts w:ascii="Times New Roman" w:hAnsi="Times New Roman"/>
                <w:sz w:val="24"/>
                <w:szCs w:val="24"/>
              </w:rPr>
              <w:lastRenderedPageBreak/>
              <w:t>проживания жилищного фонда</w:t>
            </w:r>
            <w:r w:rsidR="00B71833">
              <w:rPr>
                <w:rFonts w:ascii="Times New Roman" w:hAnsi="Times New Roman"/>
                <w:sz w:val="24"/>
                <w:szCs w:val="24"/>
              </w:rPr>
              <w:t>»</w:t>
            </w:r>
          </w:p>
        </w:tc>
        <w:tc>
          <w:tcPr>
            <w:tcW w:w="783" w:type="dxa"/>
            <w:vAlign w:val="center"/>
          </w:tcPr>
          <w:p w:rsidR="00222346" w:rsidRPr="008645F0" w:rsidRDefault="00222346" w:rsidP="006421B7">
            <w:pPr>
              <w:widowControl w:val="0"/>
              <w:autoSpaceDE w:val="0"/>
              <w:autoSpaceDN w:val="0"/>
              <w:spacing w:after="0" w:line="240" w:lineRule="auto"/>
              <w:jc w:val="center"/>
              <w:rPr>
                <w:rFonts w:ascii="Times New Roman" w:hAnsi="Times New Roman"/>
                <w:sz w:val="24"/>
                <w:szCs w:val="24"/>
              </w:rPr>
            </w:pPr>
          </w:p>
        </w:tc>
        <w:tc>
          <w:tcPr>
            <w:tcW w:w="873" w:type="dxa"/>
            <w:vAlign w:val="center"/>
          </w:tcPr>
          <w:p w:rsidR="00222346" w:rsidRDefault="00222346" w:rsidP="006421B7">
            <w:pPr>
              <w:widowControl w:val="0"/>
              <w:autoSpaceDE w:val="0"/>
              <w:autoSpaceDN w:val="0"/>
              <w:spacing w:after="0" w:line="240" w:lineRule="auto"/>
              <w:jc w:val="center"/>
              <w:rPr>
                <w:rFonts w:ascii="Times New Roman" w:hAnsi="Times New Roman"/>
                <w:sz w:val="24"/>
                <w:szCs w:val="24"/>
              </w:rPr>
            </w:pPr>
          </w:p>
        </w:tc>
        <w:tc>
          <w:tcPr>
            <w:tcW w:w="872" w:type="dxa"/>
            <w:vAlign w:val="center"/>
          </w:tcPr>
          <w:p w:rsidR="00222346" w:rsidRDefault="00222346" w:rsidP="006421B7">
            <w:pPr>
              <w:widowControl w:val="0"/>
              <w:autoSpaceDE w:val="0"/>
              <w:autoSpaceDN w:val="0"/>
              <w:spacing w:after="0" w:line="240" w:lineRule="auto"/>
              <w:jc w:val="center"/>
              <w:rPr>
                <w:rFonts w:ascii="Times New Roman" w:hAnsi="Times New Roman"/>
                <w:sz w:val="24"/>
                <w:szCs w:val="24"/>
              </w:rPr>
            </w:pPr>
          </w:p>
        </w:tc>
        <w:tc>
          <w:tcPr>
            <w:tcW w:w="873" w:type="dxa"/>
            <w:vAlign w:val="center"/>
          </w:tcPr>
          <w:p w:rsidR="00222346" w:rsidRDefault="00222346" w:rsidP="006421B7">
            <w:pPr>
              <w:widowControl w:val="0"/>
              <w:autoSpaceDE w:val="0"/>
              <w:autoSpaceDN w:val="0"/>
              <w:spacing w:after="0" w:line="240" w:lineRule="auto"/>
              <w:jc w:val="center"/>
              <w:rPr>
                <w:rFonts w:ascii="Times New Roman" w:hAnsi="Times New Roman"/>
                <w:sz w:val="24"/>
                <w:szCs w:val="24"/>
              </w:rPr>
            </w:pPr>
          </w:p>
        </w:tc>
        <w:tc>
          <w:tcPr>
            <w:tcW w:w="872" w:type="dxa"/>
            <w:vAlign w:val="center"/>
          </w:tcPr>
          <w:p w:rsidR="00222346" w:rsidRDefault="00222346" w:rsidP="006421B7">
            <w:pPr>
              <w:widowControl w:val="0"/>
              <w:autoSpaceDE w:val="0"/>
              <w:autoSpaceDN w:val="0"/>
              <w:spacing w:after="0" w:line="240" w:lineRule="auto"/>
              <w:jc w:val="center"/>
              <w:rPr>
                <w:rFonts w:ascii="Times New Roman" w:hAnsi="Times New Roman"/>
                <w:sz w:val="24"/>
                <w:szCs w:val="24"/>
              </w:rPr>
            </w:pPr>
          </w:p>
        </w:tc>
        <w:tc>
          <w:tcPr>
            <w:tcW w:w="873" w:type="dxa"/>
            <w:vAlign w:val="center"/>
          </w:tcPr>
          <w:p w:rsidR="00222346" w:rsidRDefault="00222346" w:rsidP="006421B7">
            <w:pPr>
              <w:widowControl w:val="0"/>
              <w:autoSpaceDE w:val="0"/>
              <w:autoSpaceDN w:val="0"/>
              <w:spacing w:after="0" w:line="240" w:lineRule="auto"/>
              <w:jc w:val="center"/>
              <w:rPr>
                <w:rFonts w:ascii="Times New Roman" w:hAnsi="Times New Roman"/>
                <w:sz w:val="24"/>
                <w:szCs w:val="24"/>
              </w:rPr>
            </w:pPr>
          </w:p>
        </w:tc>
        <w:tc>
          <w:tcPr>
            <w:tcW w:w="873" w:type="dxa"/>
            <w:vAlign w:val="center"/>
          </w:tcPr>
          <w:p w:rsidR="00222346" w:rsidRDefault="00222346" w:rsidP="006421B7">
            <w:pPr>
              <w:widowControl w:val="0"/>
              <w:autoSpaceDE w:val="0"/>
              <w:autoSpaceDN w:val="0"/>
              <w:spacing w:after="0" w:line="240" w:lineRule="auto"/>
              <w:jc w:val="center"/>
              <w:rPr>
                <w:rFonts w:ascii="Times New Roman" w:hAnsi="Times New Roman"/>
                <w:sz w:val="24"/>
                <w:szCs w:val="24"/>
              </w:rPr>
            </w:pPr>
          </w:p>
        </w:tc>
      </w:tr>
      <w:tr w:rsidR="00222346" w:rsidRPr="00897439" w:rsidTr="006421B7">
        <w:trPr>
          <w:trHeight w:val="844"/>
        </w:trPr>
        <w:tc>
          <w:tcPr>
            <w:tcW w:w="567" w:type="dxa"/>
            <w:vAlign w:val="center"/>
          </w:tcPr>
          <w:p w:rsidR="00222346" w:rsidRPr="00897439" w:rsidRDefault="00222346" w:rsidP="006421B7">
            <w:pPr>
              <w:widowControl w:val="0"/>
              <w:autoSpaceDE w:val="0"/>
              <w:autoSpaceDN w:val="0"/>
              <w:spacing w:after="0" w:line="240" w:lineRule="auto"/>
              <w:jc w:val="center"/>
              <w:rPr>
                <w:rFonts w:ascii="Times New Roman" w:hAnsi="Times New Roman"/>
                <w:sz w:val="24"/>
                <w:szCs w:val="24"/>
              </w:rPr>
            </w:pPr>
            <w:r w:rsidRPr="00897439">
              <w:rPr>
                <w:rFonts w:ascii="Times New Roman" w:hAnsi="Times New Roman"/>
                <w:sz w:val="24"/>
                <w:szCs w:val="24"/>
              </w:rPr>
              <w:lastRenderedPageBreak/>
              <w:t>1</w:t>
            </w:r>
            <w:r>
              <w:rPr>
                <w:rFonts w:ascii="Times New Roman" w:hAnsi="Times New Roman"/>
                <w:sz w:val="24"/>
                <w:szCs w:val="24"/>
              </w:rPr>
              <w:t>.1.</w:t>
            </w:r>
          </w:p>
        </w:tc>
        <w:tc>
          <w:tcPr>
            <w:tcW w:w="2876" w:type="dxa"/>
          </w:tcPr>
          <w:p w:rsidR="00222346" w:rsidRPr="00897439" w:rsidRDefault="00222346" w:rsidP="006421B7">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Показатель </w:t>
            </w:r>
            <w:r w:rsidR="00B71833">
              <w:rPr>
                <w:rFonts w:ascii="Times New Roman" w:hAnsi="Times New Roman"/>
                <w:sz w:val="24"/>
                <w:szCs w:val="24"/>
              </w:rPr>
              <w:t>«</w:t>
            </w:r>
            <w:r w:rsidRPr="008645F0">
              <w:rPr>
                <w:rFonts w:ascii="Times New Roman" w:hAnsi="Times New Roman"/>
                <w:sz w:val="24"/>
                <w:szCs w:val="24"/>
              </w:rPr>
              <w:t>Количество граждан, расселенных из аварийного жилищного фонда</w:t>
            </w:r>
            <w:r w:rsidR="00B71833">
              <w:rPr>
                <w:rFonts w:ascii="Times New Roman" w:hAnsi="Times New Roman"/>
                <w:sz w:val="24"/>
                <w:szCs w:val="24"/>
              </w:rPr>
              <w:t>»</w:t>
            </w:r>
          </w:p>
        </w:tc>
        <w:tc>
          <w:tcPr>
            <w:tcW w:w="783" w:type="dxa"/>
            <w:vAlign w:val="center"/>
          </w:tcPr>
          <w:p w:rsidR="00222346" w:rsidRPr="00897439" w:rsidRDefault="00222346" w:rsidP="006421B7">
            <w:pPr>
              <w:widowControl w:val="0"/>
              <w:autoSpaceDE w:val="0"/>
              <w:autoSpaceDN w:val="0"/>
              <w:spacing w:after="0" w:line="240" w:lineRule="auto"/>
              <w:jc w:val="center"/>
              <w:rPr>
                <w:rFonts w:ascii="Times New Roman" w:hAnsi="Times New Roman"/>
                <w:sz w:val="24"/>
                <w:szCs w:val="24"/>
              </w:rPr>
            </w:pPr>
            <w:r w:rsidRPr="008645F0">
              <w:rPr>
                <w:rFonts w:ascii="Times New Roman" w:hAnsi="Times New Roman"/>
                <w:sz w:val="24"/>
                <w:szCs w:val="24"/>
              </w:rPr>
              <w:t>человек</w:t>
            </w:r>
          </w:p>
        </w:tc>
        <w:tc>
          <w:tcPr>
            <w:tcW w:w="873" w:type="dxa"/>
            <w:vAlign w:val="center"/>
          </w:tcPr>
          <w:p w:rsidR="00222346" w:rsidRPr="00897439" w:rsidRDefault="00B40C6B" w:rsidP="006421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0</w:t>
            </w:r>
          </w:p>
        </w:tc>
        <w:tc>
          <w:tcPr>
            <w:tcW w:w="872" w:type="dxa"/>
            <w:vAlign w:val="center"/>
          </w:tcPr>
          <w:p w:rsidR="00222346" w:rsidRPr="00897439" w:rsidRDefault="00222346" w:rsidP="006421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0</w:t>
            </w:r>
          </w:p>
        </w:tc>
        <w:tc>
          <w:tcPr>
            <w:tcW w:w="873" w:type="dxa"/>
            <w:vAlign w:val="center"/>
          </w:tcPr>
          <w:p w:rsidR="00222346" w:rsidRPr="00897439" w:rsidRDefault="00222346" w:rsidP="006421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0</w:t>
            </w:r>
          </w:p>
        </w:tc>
        <w:tc>
          <w:tcPr>
            <w:tcW w:w="872" w:type="dxa"/>
            <w:vAlign w:val="center"/>
          </w:tcPr>
          <w:p w:rsidR="00222346" w:rsidRPr="00897439" w:rsidRDefault="00222346" w:rsidP="006421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0</w:t>
            </w:r>
          </w:p>
        </w:tc>
        <w:tc>
          <w:tcPr>
            <w:tcW w:w="873" w:type="dxa"/>
            <w:vAlign w:val="center"/>
          </w:tcPr>
          <w:p w:rsidR="00222346" w:rsidRPr="00897439" w:rsidRDefault="00222346" w:rsidP="006421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6</w:t>
            </w:r>
          </w:p>
        </w:tc>
        <w:tc>
          <w:tcPr>
            <w:tcW w:w="873" w:type="dxa"/>
            <w:vAlign w:val="center"/>
          </w:tcPr>
          <w:p w:rsidR="00222346" w:rsidRPr="00897439" w:rsidRDefault="00B40C6B" w:rsidP="006421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50</w:t>
            </w:r>
          </w:p>
        </w:tc>
      </w:tr>
      <w:tr w:rsidR="00222346" w:rsidRPr="00897439" w:rsidTr="006421B7">
        <w:trPr>
          <w:trHeight w:val="317"/>
        </w:trPr>
        <w:tc>
          <w:tcPr>
            <w:tcW w:w="567" w:type="dxa"/>
            <w:vAlign w:val="center"/>
          </w:tcPr>
          <w:p w:rsidR="00222346" w:rsidRPr="00897439" w:rsidRDefault="00222346" w:rsidP="006421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w:t>
            </w:r>
            <w:r w:rsidRPr="00897439">
              <w:rPr>
                <w:rFonts w:ascii="Times New Roman" w:hAnsi="Times New Roman"/>
                <w:sz w:val="24"/>
                <w:szCs w:val="24"/>
              </w:rPr>
              <w:t>2</w:t>
            </w:r>
            <w:r>
              <w:rPr>
                <w:rFonts w:ascii="Times New Roman" w:hAnsi="Times New Roman"/>
                <w:sz w:val="24"/>
                <w:szCs w:val="24"/>
              </w:rPr>
              <w:t>.</w:t>
            </w:r>
          </w:p>
        </w:tc>
        <w:tc>
          <w:tcPr>
            <w:tcW w:w="2876" w:type="dxa"/>
          </w:tcPr>
          <w:p w:rsidR="00222346" w:rsidRPr="00897439" w:rsidRDefault="00222346" w:rsidP="006421B7">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Показатель </w:t>
            </w:r>
            <w:r w:rsidR="00B71833">
              <w:rPr>
                <w:rFonts w:ascii="Times New Roman" w:hAnsi="Times New Roman"/>
                <w:sz w:val="24"/>
                <w:szCs w:val="24"/>
              </w:rPr>
              <w:t>«</w:t>
            </w:r>
            <w:r w:rsidRPr="008645F0">
              <w:rPr>
                <w:rFonts w:ascii="Times New Roman" w:hAnsi="Times New Roman"/>
                <w:sz w:val="24"/>
                <w:szCs w:val="24"/>
              </w:rPr>
              <w:t>Количество квадратных метров расселенного аварийного жилищного фонда</w:t>
            </w:r>
            <w:r w:rsidR="00B71833">
              <w:rPr>
                <w:rFonts w:ascii="Times New Roman" w:hAnsi="Times New Roman"/>
                <w:sz w:val="24"/>
                <w:szCs w:val="24"/>
              </w:rPr>
              <w:t>»</w:t>
            </w:r>
          </w:p>
        </w:tc>
        <w:tc>
          <w:tcPr>
            <w:tcW w:w="783" w:type="dxa"/>
            <w:vAlign w:val="center"/>
          </w:tcPr>
          <w:p w:rsidR="00222346" w:rsidRPr="00897439" w:rsidRDefault="00222346" w:rsidP="006421B7">
            <w:pPr>
              <w:widowControl w:val="0"/>
              <w:autoSpaceDE w:val="0"/>
              <w:autoSpaceDN w:val="0"/>
              <w:spacing w:after="0" w:line="240" w:lineRule="auto"/>
              <w:jc w:val="center"/>
              <w:rPr>
                <w:rFonts w:ascii="Times New Roman" w:hAnsi="Times New Roman"/>
                <w:sz w:val="24"/>
                <w:szCs w:val="24"/>
              </w:rPr>
            </w:pPr>
            <w:r w:rsidRPr="008645F0">
              <w:rPr>
                <w:rFonts w:ascii="Times New Roman" w:hAnsi="Times New Roman"/>
                <w:sz w:val="24"/>
                <w:szCs w:val="24"/>
              </w:rPr>
              <w:t>кв. м</w:t>
            </w:r>
          </w:p>
        </w:tc>
        <w:tc>
          <w:tcPr>
            <w:tcW w:w="873" w:type="dxa"/>
            <w:vAlign w:val="center"/>
          </w:tcPr>
          <w:p w:rsidR="00222346" w:rsidRPr="00897439" w:rsidRDefault="00B40C6B" w:rsidP="006421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0</w:t>
            </w:r>
          </w:p>
        </w:tc>
        <w:tc>
          <w:tcPr>
            <w:tcW w:w="872" w:type="dxa"/>
            <w:vAlign w:val="center"/>
          </w:tcPr>
          <w:p w:rsidR="00222346" w:rsidRPr="00897439" w:rsidRDefault="00222346" w:rsidP="006421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0</w:t>
            </w:r>
          </w:p>
        </w:tc>
        <w:tc>
          <w:tcPr>
            <w:tcW w:w="873" w:type="dxa"/>
            <w:vAlign w:val="center"/>
          </w:tcPr>
          <w:p w:rsidR="00222346" w:rsidRPr="00897439" w:rsidRDefault="00222346" w:rsidP="006421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0</w:t>
            </w:r>
          </w:p>
        </w:tc>
        <w:tc>
          <w:tcPr>
            <w:tcW w:w="872" w:type="dxa"/>
            <w:vAlign w:val="center"/>
          </w:tcPr>
          <w:p w:rsidR="00222346" w:rsidRPr="00897439" w:rsidRDefault="00222346" w:rsidP="006421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0</w:t>
            </w:r>
          </w:p>
        </w:tc>
        <w:tc>
          <w:tcPr>
            <w:tcW w:w="873" w:type="dxa"/>
            <w:vAlign w:val="center"/>
          </w:tcPr>
          <w:p w:rsidR="00222346" w:rsidRPr="00897439" w:rsidRDefault="00222346" w:rsidP="006421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91,10</w:t>
            </w:r>
          </w:p>
        </w:tc>
        <w:tc>
          <w:tcPr>
            <w:tcW w:w="873" w:type="dxa"/>
            <w:vAlign w:val="center"/>
          </w:tcPr>
          <w:p w:rsidR="00222346" w:rsidRPr="00897439" w:rsidRDefault="00B40C6B" w:rsidP="006421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591</w:t>
            </w:r>
          </w:p>
        </w:tc>
      </w:tr>
    </w:tbl>
    <w:p w:rsidR="00222346" w:rsidRDefault="00B71833" w:rsidP="00BD35C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w:t>
      </w:r>
      <w:r w:rsidR="00B40C6B">
        <w:rPr>
          <w:rFonts w:ascii="Times New Roman" w:hAnsi="Times New Roman"/>
          <w:sz w:val="24"/>
          <w:szCs w:val="24"/>
        </w:rPr>
        <w:t>.</w:t>
      </w:r>
    </w:p>
    <w:p w:rsidR="007609B2" w:rsidRDefault="007609B2" w:rsidP="00FC3175">
      <w:pPr>
        <w:tabs>
          <w:tab w:val="left" w:pos="993"/>
        </w:tabs>
        <w:spacing w:after="0"/>
        <w:ind w:firstLine="709"/>
        <w:jc w:val="both"/>
        <w:rPr>
          <w:rFonts w:ascii="Times New Roman" w:hAnsi="Times New Roman"/>
          <w:sz w:val="24"/>
          <w:szCs w:val="24"/>
        </w:rPr>
      </w:pPr>
      <w:r>
        <w:rPr>
          <w:rFonts w:ascii="Times New Roman" w:hAnsi="Times New Roman"/>
          <w:sz w:val="24"/>
          <w:szCs w:val="24"/>
        </w:rPr>
        <w:t>9</w:t>
      </w:r>
      <w:r w:rsidR="00373E06">
        <w:rPr>
          <w:rFonts w:ascii="Times New Roman" w:hAnsi="Times New Roman"/>
          <w:sz w:val="24"/>
          <w:szCs w:val="24"/>
        </w:rPr>
        <w:t>.4</w:t>
      </w:r>
      <w:r w:rsidR="00373E06" w:rsidRPr="008B7207">
        <w:rPr>
          <w:rFonts w:ascii="Times New Roman" w:hAnsi="Times New Roman"/>
          <w:sz w:val="24"/>
          <w:szCs w:val="24"/>
        </w:rPr>
        <w:t xml:space="preserve">. </w:t>
      </w:r>
      <w:r>
        <w:rPr>
          <w:rFonts w:ascii="Times New Roman" w:hAnsi="Times New Roman"/>
          <w:sz w:val="24"/>
          <w:szCs w:val="24"/>
        </w:rPr>
        <w:t>Раздел</w:t>
      </w:r>
      <w:r w:rsidRPr="003011B4">
        <w:rPr>
          <w:rFonts w:ascii="Times New Roman" w:hAnsi="Times New Roman"/>
          <w:sz w:val="24"/>
          <w:szCs w:val="24"/>
        </w:rPr>
        <w:t xml:space="preserve"> 5 </w:t>
      </w:r>
      <w:r>
        <w:rPr>
          <w:rFonts w:ascii="Times New Roman" w:hAnsi="Times New Roman"/>
          <w:sz w:val="24"/>
          <w:szCs w:val="24"/>
        </w:rPr>
        <w:t>«</w:t>
      </w:r>
      <w:r w:rsidRPr="003011B4">
        <w:rPr>
          <w:rFonts w:ascii="Times New Roman" w:hAnsi="Times New Roman"/>
          <w:sz w:val="24"/>
          <w:szCs w:val="24"/>
        </w:rPr>
        <w:t>Ресурсное обеспечение реализации мероприятий подпрограммы</w:t>
      </w:r>
      <w:r>
        <w:rPr>
          <w:rFonts w:ascii="Times New Roman" w:hAnsi="Times New Roman"/>
          <w:sz w:val="24"/>
          <w:szCs w:val="24"/>
        </w:rPr>
        <w:t>»</w:t>
      </w:r>
      <w:r w:rsidRPr="003011B4">
        <w:rPr>
          <w:rFonts w:ascii="Times New Roman" w:hAnsi="Times New Roman"/>
          <w:sz w:val="24"/>
          <w:szCs w:val="24"/>
        </w:rPr>
        <w:t xml:space="preserve"> </w:t>
      </w:r>
      <w:r w:rsidRPr="007B7240">
        <w:rPr>
          <w:rFonts w:ascii="Times New Roman" w:hAnsi="Times New Roman"/>
          <w:sz w:val="24"/>
          <w:szCs w:val="24"/>
        </w:rPr>
        <w:t xml:space="preserve">изложить в новой редакции согласно приложению </w:t>
      </w:r>
      <w:r>
        <w:rPr>
          <w:rFonts w:ascii="Times New Roman" w:hAnsi="Times New Roman"/>
          <w:sz w:val="24"/>
          <w:szCs w:val="24"/>
        </w:rPr>
        <w:t>7</w:t>
      </w:r>
      <w:r w:rsidRPr="007B7240">
        <w:rPr>
          <w:rFonts w:ascii="Times New Roman" w:hAnsi="Times New Roman"/>
          <w:sz w:val="24"/>
          <w:szCs w:val="24"/>
        </w:rPr>
        <w:t xml:space="preserve"> к настоящему постановлению.</w:t>
      </w:r>
    </w:p>
    <w:p w:rsidR="00A55154" w:rsidRDefault="007609B2" w:rsidP="00FC3175">
      <w:pPr>
        <w:spacing w:after="0"/>
        <w:ind w:firstLine="709"/>
        <w:jc w:val="both"/>
        <w:rPr>
          <w:rFonts w:ascii="Times New Roman" w:hAnsi="Times New Roman"/>
          <w:sz w:val="24"/>
          <w:szCs w:val="24"/>
        </w:rPr>
      </w:pPr>
      <w:r>
        <w:rPr>
          <w:rFonts w:ascii="Times New Roman" w:hAnsi="Times New Roman"/>
          <w:sz w:val="24"/>
          <w:szCs w:val="24"/>
        </w:rPr>
        <w:t>10</w:t>
      </w:r>
      <w:r w:rsidR="00A55154">
        <w:rPr>
          <w:rFonts w:ascii="Times New Roman" w:hAnsi="Times New Roman"/>
          <w:sz w:val="24"/>
          <w:szCs w:val="24"/>
        </w:rPr>
        <w:t xml:space="preserve">. </w:t>
      </w:r>
      <w:r w:rsidR="00A55154" w:rsidRPr="00E30E28">
        <w:rPr>
          <w:rFonts w:ascii="Times New Roman" w:hAnsi="Times New Roman"/>
          <w:sz w:val="24"/>
          <w:szCs w:val="24"/>
        </w:rPr>
        <w:t>Настоящее постановление вступает в силу со дня его подписания.</w:t>
      </w:r>
    </w:p>
    <w:p w:rsidR="00A55154" w:rsidRPr="003011B4" w:rsidRDefault="007609B2" w:rsidP="00FC3175">
      <w:pPr>
        <w:spacing w:after="0"/>
        <w:ind w:firstLine="709"/>
        <w:jc w:val="both"/>
        <w:rPr>
          <w:rFonts w:ascii="Times New Roman" w:hAnsi="Times New Roman"/>
          <w:sz w:val="24"/>
          <w:szCs w:val="24"/>
        </w:rPr>
      </w:pPr>
      <w:r>
        <w:rPr>
          <w:rFonts w:ascii="Times New Roman" w:hAnsi="Times New Roman"/>
          <w:sz w:val="24"/>
          <w:szCs w:val="24"/>
        </w:rPr>
        <w:t>11</w:t>
      </w:r>
      <w:r w:rsidR="00A55154" w:rsidRPr="003011B4">
        <w:rPr>
          <w:rFonts w:ascii="Times New Roman" w:hAnsi="Times New Roman"/>
          <w:sz w:val="24"/>
          <w:szCs w:val="24"/>
        </w:rPr>
        <w:t xml:space="preserve">. </w:t>
      </w:r>
      <w:proofErr w:type="gramStart"/>
      <w:r w:rsidR="00A55154" w:rsidRPr="00514795">
        <w:rPr>
          <w:rFonts w:ascii="Times New Roman" w:hAnsi="Times New Roman"/>
          <w:sz w:val="24"/>
          <w:szCs w:val="24"/>
        </w:rPr>
        <w:t>Контроль за</w:t>
      </w:r>
      <w:proofErr w:type="gramEnd"/>
      <w:r w:rsidR="00A55154" w:rsidRPr="00514795">
        <w:rPr>
          <w:rFonts w:ascii="Times New Roman" w:hAnsi="Times New Roman"/>
          <w:sz w:val="24"/>
          <w:szCs w:val="24"/>
        </w:rPr>
        <w:t xml:space="preserve"> исполнением постановления возложить на заместителя главы администрации Фурмановского муниципального района А.А. Клюева.</w:t>
      </w:r>
    </w:p>
    <w:p w:rsidR="00CC51F1" w:rsidRPr="003011B4" w:rsidRDefault="00CC51F1" w:rsidP="008D61BA">
      <w:pPr>
        <w:widowControl w:val="0"/>
        <w:autoSpaceDE w:val="0"/>
        <w:autoSpaceDN w:val="0"/>
        <w:adjustRightInd w:val="0"/>
        <w:spacing w:after="0" w:line="240" w:lineRule="auto"/>
        <w:ind w:firstLine="540"/>
        <w:jc w:val="both"/>
        <w:rPr>
          <w:rFonts w:ascii="Times New Roman" w:hAnsi="Times New Roman"/>
          <w:sz w:val="26"/>
          <w:szCs w:val="26"/>
        </w:rPr>
      </w:pPr>
    </w:p>
    <w:p w:rsidR="00CC51F1" w:rsidRPr="003011B4" w:rsidRDefault="00CC51F1" w:rsidP="008D61BA">
      <w:pPr>
        <w:widowControl w:val="0"/>
        <w:autoSpaceDE w:val="0"/>
        <w:autoSpaceDN w:val="0"/>
        <w:adjustRightInd w:val="0"/>
        <w:spacing w:after="0" w:line="240" w:lineRule="auto"/>
        <w:ind w:firstLine="540"/>
        <w:jc w:val="both"/>
        <w:rPr>
          <w:rFonts w:ascii="Times New Roman" w:hAnsi="Times New Roman"/>
          <w:sz w:val="26"/>
          <w:szCs w:val="26"/>
        </w:rPr>
      </w:pPr>
    </w:p>
    <w:p w:rsidR="00CC51F1" w:rsidRDefault="00CC51F1" w:rsidP="00F8291C">
      <w:pPr>
        <w:widowControl w:val="0"/>
        <w:autoSpaceDE w:val="0"/>
        <w:autoSpaceDN w:val="0"/>
        <w:adjustRightInd w:val="0"/>
        <w:spacing w:after="0" w:line="240" w:lineRule="auto"/>
        <w:ind w:firstLine="540"/>
        <w:jc w:val="both"/>
        <w:rPr>
          <w:rFonts w:ascii="Times New Roman" w:hAnsi="Times New Roman"/>
          <w:sz w:val="26"/>
          <w:szCs w:val="26"/>
        </w:rPr>
      </w:pPr>
    </w:p>
    <w:p w:rsidR="00CC51F1" w:rsidRPr="003011B4" w:rsidRDefault="00DC544D" w:rsidP="00F8291C">
      <w:pPr>
        <w:widowControl w:val="0"/>
        <w:autoSpaceDE w:val="0"/>
        <w:autoSpaceDN w:val="0"/>
        <w:adjustRightInd w:val="0"/>
        <w:spacing w:after="0" w:line="240" w:lineRule="auto"/>
        <w:jc w:val="both"/>
        <w:rPr>
          <w:rFonts w:ascii="Times New Roman" w:hAnsi="Times New Roman"/>
          <w:b/>
          <w:sz w:val="26"/>
          <w:szCs w:val="26"/>
        </w:rPr>
      </w:pPr>
      <w:r>
        <w:rPr>
          <w:rFonts w:ascii="Times New Roman" w:hAnsi="Times New Roman"/>
          <w:b/>
          <w:sz w:val="26"/>
          <w:szCs w:val="26"/>
        </w:rPr>
        <w:t>Г</w:t>
      </w:r>
      <w:r w:rsidR="005F60C4">
        <w:rPr>
          <w:rFonts w:ascii="Times New Roman" w:hAnsi="Times New Roman"/>
          <w:b/>
          <w:sz w:val="26"/>
          <w:szCs w:val="26"/>
        </w:rPr>
        <w:t>лав</w:t>
      </w:r>
      <w:r>
        <w:rPr>
          <w:rFonts w:ascii="Times New Roman" w:hAnsi="Times New Roman"/>
          <w:b/>
          <w:sz w:val="26"/>
          <w:szCs w:val="26"/>
        </w:rPr>
        <w:t>а</w:t>
      </w:r>
      <w:r w:rsidR="00CC51F1" w:rsidRPr="003011B4">
        <w:rPr>
          <w:rFonts w:ascii="Times New Roman" w:hAnsi="Times New Roman"/>
          <w:b/>
          <w:sz w:val="26"/>
          <w:szCs w:val="26"/>
        </w:rPr>
        <w:t xml:space="preserve"> Фурмановского </w:t>
      </w:r>
    </w:p>
    <w:p w:rsidR="00CC51F1" w:rsidRPr="003011B4" w:rsidRDefault="00CC51F1" w:rsidP="00F8291C">
      <w:pPr>
        <w:widowControl w:val="0"/>
        <w:autoSpaceDE w:val="0"/>
        <w:autoSpaceDN w:val="0"/>
        <w:adjustRightInd w:val="0"/>
        <w:spacing w:after="0" w:line="240" w:lineRule="auto"/>
        <w:jc w:val="both"/>
        <w:rPr>
          <w:rFonts w:ascii="Times New Roman" w:hAnsi="Times New Roman"/>
          <w:b/>
          <w:sz w:val="26"/>
          <w:szCs w:val="26"/>
        </w:rPr>
      </w:pPr>
      <w:r w:rsidRPr="003011B4">
        <w:rPr>
          <w:rFonts w:ascii="Times New Roman" w:hAnsi="Times New Roman"/>
          <w:b/>
          <w:sz w:val="26"/>
          <w:szCs w:val="26"/>
        </w:rPr>
        <w:t xml:space="preserve">муниципального района                                                                          </w:t>
      </w:r>
      <w:r w:rsidR="005F60C4">
        <w:rPr>
          <w:rFonts w:ascii="Times New Roman" w:hAnsi="Times New Roman"/>
          <w:b/>
          <w:sz w:val="26"/>
          <w:szCs w:val="26"/>
        </w:rPr>
        <w:t>Р.А. Соловьев</w:t>
      </w:r>
    </w:p>
    <w:p w:rsidR="004F15D4" w:rsidRDefault="004F15D4" w:rsidP="00F8291C">
      <w:pPr>
        <w:widowControl w:val="0"/>
        <w:autoSpaceDE w:val="0"/>
        <w:autoSpaceDN w:val="0"/>
        <w:adjustRightInd w:val="0"/>
        <w:spacing w:after="0" w:line="240" w:lineRule="auto"/>
        <w:jc w:val="both"/>
        <w:rPr>
          <w:rFonts w:ascii="Times New Roman" w:hAnsi="Times New Roman"/>
          <w:sz w:val="24"/>
          <w:szCs w:val="24"/>
        </w:rPr>
      </w:pPr>
    </w:p>
    <w:p w:rsidR="00F01EB5" w:rsidRDefault="00F01EB5" w:rsidP="00F8291C">
      <w:pPr>
        <w:widowControl w:val="0"/>
        <w:autoSpaceDE w:val="0"/>
        <w:autoSpaceDN w:val="0"/>
        <w:adjustRightInd w:val="0"/>
        <w:spacing w:after="0" w:line="240" w:lineRule="auto"/>
        <w:jc w:val="both"/>
        <w:rPr>
          <w:rFonts w:ascii="Times New Roman" w:hAnsi="Times New Roman"/>
          <w:sz w:val="24"/>
          <w:szCs w:val="24"/>
        </w:rPr>
      </w:pPr>
    </w:p>
    <w:p w:rsidR="00B1630D" w:rsidRDefault="00B1630D" w:rsidP="00F8291C">
      <w:pPr>
        <w:widowControl w:val="0"/>
        <w:autoSpaceDE w:val="0"/>
        <w:autoSpaceDN w:val="0"/>
        <w:adjustRightInd w:val="0"/>
        <w:spacing w:after="0" w:line="240" w:lineRule="auto"/>
        <w:jc w:val="both"/>
        <w:rPr>
          <w:rFonts w:ascii="Times New Roman" w:hAnsi="Times New Roman"/>
          <w:sz w:val="24"/>
          <w:szCs w:val="24"/>
        </w:rPr>
      </w:pPr>
    </w:p>
    <w:p w:rsidR="00B1630D" w:rsidRDefault="00B1630D" w:rsidP="00F8291C">
      <w:pPr>
        <w:widowControl w:val="0"/>
        <w:autoSpaceDE w:val="0"/>
        <w:autoSpaceDN w:val="0"/>
        <w:adjustRightInd w:val="0"/>
        <w:spacing w:after="0" w:line="240" w:lineRule="auto"/>
        <w:jc w:val="both"/>
        <w:rPr>
          <w:rFonts w:ascii="Times New Roman" w:hAnsi="Times New Roman"/>
          <w:sz w:val="24"/>
          <w:szCs w:val="24"/>
        </w:rPr>
      </w:pPr>
    </w:p>
    <w:p w:rsidR="00B1630D" w:rsidRDefault="00B1630D" w:rsidP="00F8291C">
      <w:pPr>
        <w:widowControl w:val="0"/>
        <w:autoSpaceDE w:val="0"/>
        <w:autoSpaceDN w:val="0"/>
        <w:adjustRightInd w:val="0"/>
        <w:spacing w:after="0" w:line="240" w:lineRule="auto"/>
        <w:jc w:val="both"/>
        <w:rPr>
          <w:rFonts w:ascii="Times New Roman" w:hAnsi="Times New Roman"/>
          <w:sz w:val="24"/>
          <w:szCs w:val="24"/>
        </w:rPr>
      </w:pPr>
    </w:p>
    <w:p w:rsidR="00B1630D" w:rsidRDefault="00B1630D" w:rsidP="00F8291C">
      <w:pPr>
        <w:widowControl w:val="0"/>
        <w:autoSpaceDE w:val="0"/>
        <w:autoSpaceDN w:val="0"/>
        <w:adjustRightInd w:val="0"/>
        <w:spacing w:after="0" w:line="240" w:lineRule="auto"/>
        <w:jc w:val="both"/>
        <w:rPr>
          <w:rFonts w:ascii="Times New Roman" w:hAnsi="Times New Roman"/>
          <w:sz w:val="24"/>
          <w:szCs w:val="24"/>
        </w:rPr>
      </w:pPr>
    </w:p>
    <w:p w:rsidR="00B203E2" w:rsidRPr="003011B4" w:rsidRDefault="007609B2" w:rsidP="00F8291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Ю.В. Устинова</w:t>
      </w:r>
    </w:p>
    <w:p w:rsidR="00775C00" w:rsidRDefault="00CC51F1" w:rsidP="00F8291C">
      <w:pPr>
        <w:widowControl w:val="0"/>
        <w:autoSpaceDE w:val="0"/>
        <w:autoSpaceDN w:val="0"/>
        <w:adjustRightInd w:val="0"/>
        <w:spacing w:after="0" w:line="240" w:lineRule="auto"/>
        <w:jc w:val="both"/>
        <w:rPr>
          <w:rFonts w:ascii="Times New Roman" w:hAnsi="Times New Roman"/>
          <w:sz w:val="20"/>
          <w:szCs w:val="20"/>
        </w:rPr>
      </w:pPr>
      <w:r w:rsidRPr="003011B4">
        <w:rPr>
          <w:rFonts w:ascii="Times New Roman" w:hAnsi="Times New Roman"/>
          <w:sz w:val="20"/>
          <w:szCs w:val="20"/>
        </w:rPr>
        <w:t>22</w:t>
      </w:r>
      <w:r w:rsidR="005F60C4">
        <w:rPr>
          <w:rFonts w:ascii="Times New Roman" w:hAnsi="Times New Roman"/>
          <w:sz w:val="20"/>
          <w:szCs w:val="20"/>
        </w:rPr>
        <w:t>1</w:t>
      </w:r>
      <w:r w:rsidR="00363183" w:rsidRPr="003011B4">
        <w:rPr>
          <w:rFonts w:ascii="Times New Roman" w:hAnsi="Times New Roman"/>
          <w:sz w:val="20"/>
          <w:szCs w:val="20"/>
        </w:rPr>
        <w:t>3</w:t>
      </w:r>
      <w:r w:rsidR="005F60C4">
        <w:rPr>
          <w:rFonts w:ascii="Times New Roman" w:hAnsi="Times New Roman"/>
          <w:sz w:val="20"/>
          <w:szCs w:val="20"/>
        </w:rPr>
        <w:t>1</w:t>
      </w:r>
    </w:p>
    <w:p w:rsidR="00775C00" w:rsidRDefault="00775C00" w:rsidP="00F8291C">
      <w:pPr>
        <w:widowControl w:val="0"/>
        <w:autoSpaceDE w:val="0"/>
        <w:autoSpaceDN w:val="0"/>
        <w:adjustRightInd w:val="0"/>
        <w:spacing w:after="0" w:line="240" w:lineRule="auto"/>
        <w:jc w:val="both"/>
        <w:rPr>
          <w:rFonts w:ascii="Times New Roman" w:hAnsi="Times New Roman"/>
          <w:sz w:val="20"/>
          <w:szCs w:val="20"/>
        </w:rPr>
      </w:pPr>
    </w:p>
    <w:p w:rsidR="00775C00" w:rsidRDefault="00775C00" w:rsidP="00775C00">
      <w:pPr>
        <w:tabs>
          <w:tab w:val="left" w:pos="993"/>
        </w:tabs>
        <w:spacing w:after="0" w:line="240" w:lineRule="auto"/>
        <w:jc w:val="both"/>
        <w:rPr>
          <w:rFonts w:ascii="Times New Roman" w:hAnsi="Times New Roman"/>
          <w:i/>
          <w:sz w:val="24"/>
          <w:szCs w:val="24"/>
        </w:rPr>
        <w:sectPr w:rsidR="00775C00" w:rsidSect="00B42D95">
          <w:pgSz w:w="11906" w:h="16838" w:code="9"/>
          <w:pgMar w:top="1021" w:right="851" w:bottom="1021" w:left="1559" w:header="720" w:footer="720" w:gutter="0"/>
          <w:cols w:space="720"/>
          <w:noEndnote/>
          <w:docGrid w:linePitch="299"/>
        </w:sectPr>
      </w:pPr>
    </w:p>
    <w:p w:rsidR="006A5F8F" w:rsidRPr="0043594D" w:rsidRDefault="006A5F8F" w:rsidP="006A5F8F">
      <w:pPr>
        <w:spacing w:after="0" w:line="240" w:lineRule="auto"/>
        <w:ind w:left="10632"/>
        <w:jc w:val="center"/>
        <w:outlineLvl w:val="0"/>
        <w:rPr>
          <w:rFonts w:ascii="Times New Roman" w:hAnsi="Times New Roman"/>
          <w:sz w:val="24"/>
          <w:szCs w:val="24"/>
        </w:rPr>
      </w:pPr>
      <w:r w:rsidRPr="0043594D">
        <w:rPr>
          <w:rFonts w:ascii="Times New Roman" w:hAnsi="Times New Roman"/>
          <w:sz w:val="24"/>
          <w:szCs w:val="24"/>
        </w:rPr>
        <w:lastRenderedPageBreak/>
        <w:t>Приложение</w:t>
      </w:r>
      <w:r w:rsidR="00373E06">
        <w:rPr>
          <w:rFonts w:ascii="Times New Roman" w:hAnsi="Times New Roman"/>
          <w:sz w:val="24"/>
          <w:szCs w:val="24"/>
        </w:rPr>
        <w:t> 1</w:t>
      </w:r>
    </w:p>
    <w:p w:rsidR="006A5F8F" w:rsidRPr="0043594D" w:rsidRDefault="006A5F8F" w:rsidP="006A5F8F">
      <w:pPr>
        <w:spacing w:after="0" w:line="240" w:lineRule="auto"/>
        <w:ind w:left="10632"/>
        <w:jc w:val="both"/>
        <w:outlineLvl w:val="0"/>
        <w:rPr>
          <w:rFonts w:ascii="Times New Roman" w:hAnsi="Times New Roman"/>
          <w:sz w:val="24"/>
          <w:szCs w:val="24"/>
        </w:rPr>
      </w:pPr>
      <w:r w:rsidRPr="0043594D">
        <w:rPr>
          <w:rFonts w:ascii="Times New Roman" w:hAnsi="Times New Roman"/>
          <w:sz w:val="24"/>
          <w:szCs w:val="24"/>
        </w:rPr>
        <w:t xml:space="preserve">к постановлению </w:t>
      </w:r>
      <w:r w:rsidRPr="0043594D">
        <w:rPr>
          <w:rFonts w:ascii="Times New Roman" w:hAnsi="Times New Roman"/>
          <w:bCs/>
          <w:kern w:val="32"/>
          <w:sz w:val="24"/>
          <w:szCs w:val="24"/>
        </w:rPr>
        <w:t>администрации</w:t>
      </w:r>
      <w:r>
        <w:rPr>
          <w:rFonts w:ascii="Times New Roman" w:hAnsi="Times New Roman"/>
          <w:bCs/>
          <w:kern w:val="32"/>
          <w:sz w:val="24"/>
          <w:szCs w:val="24"/>
        </w:rPr>
        <w:t xml:space="preserve"> </w:t>
      </w:r>
      <w:r w:rsidRPr="0043594D">
        <w:rPr>
          <w:rFonts w:ascii="Times New Roman" w:hAnsi="Times New Roman"/>
          <w:bCs/>
          <w:kern w:val="32"/>
          <w:sz w:val="24"/>
          <w:szCs w:val="24"/>
        </w:rPr>
        <w:t>Фурмановского муниципального района</w:t>
      </w:r>
    </w:p>
    <w:p w:rsidR="006A5F8F" w:rsidRPr="0043594D" w:rsidRDefault="006A5F8F" w:rsidP="00C94BF4">
      <w:pPr>
        <w:spacing w:after="0" w:line="240" w:lineRule="auto"/>
        <w:ind w:left="10632"/>
        <w:jc w:val="center"/>
        <w:rPr>
          <w:rFonts w:ascii="Times New Roman" w:hAnsi="Times New Roman"/>
          <w:sz w:val="24"/>
          <w:szCs w:val="24"/>
        </w:rPr>
      </w:pPr>
      <w:r>
        <w:rPr>
          <w:rFonts w:ascii="Times New Roman" w:hAnsi="Times New Roman"/>
          <w:sz w:val="24"/>
          <w:szCs w:val="24"/>
        </w:rPr>
        <w:t xml:space="preserve">от  </w:t>
      </w:r>
      <w:r w:rsidR="00C94BF4">
        <w:rPr>
          <w:rFonts w:ascii="Times New Roman" w:hAnsi="Times New Roman"/>
          <w:sz w:val="24"/>
          <w:szCs w:val="24"/>
        </w:rPr>
        <w:t>11.08.</w:t>
      </w:r>
      <w:r>
        <w:rPr>
          <w:rFonts w:ascii="Times New Roman" w:hAnsi="Times New Roman"/>
          <w:sz w:val="24"/>
          <w:szCs w:val="24"/>
        </w:rPr>
        <w:t xml:space="preserve"> 2020  </w:t>
      </w:r>
      <w:r w:rsidRPr="0043594D">
        <w:rPr>
          <w:rFonts w:ascii="Times New Roman" w:hAnsi="Times New Roman"/>
          <w:sz w:val="24"/>
          <w:szCs w:val="24"/>
        </w:rPr>
        <w:t xml:space="preserve"> № </w:t>
      </w:r>
      <w:r w:rsidR="00C94BF4">
        <w:rPr>
          <w:rFonts w:ascii="Times New Roman" w:hAnsi="Times New Roman"/>
          <w:sz w:val="24"/>
          <w:szCs w:val="24"/>
        </w:rPr>
        <w:t>595</w:t>
      </w:r>
    </w:p>
    <w:p w:rsidR="00775C00" w:rsidRPr="006A5F8F" w:rsidRDefault="00775C00" w:rsidP="00775C00">
      <w:pPr>
        <w:tabs>
          <w:tab w:val="left" w:pos="993"/>
        </w:tabs>
        <w:spacing w:after="0" w:line="240" w:lineRule="auto"/>
        <w:jc w:val="both"/>
        <w:rPr>
          <w:rFonts w:ascii="Times New Roman" w:hAnsi="Times New Roman"/>
          <w:sz w:val="24"/>
          <w:szCs w:val="24"/>
        </w:rPr>
      </w:pPr>
    </w:p>
    <w:p w:rsidR="006A5F8F" w:rsidRDefault="006A5F8F" w:rsidP="006A5F8F">
      <w:pPr>
        <w:spacing w:after="0" w:line="240" w:lineRule="auto"/>
        <w:contextualSpacing/>
        <w:jc w:val="center"/>
        <w:outlineLvl w:val="2"/>
        <w:rPr>
          <w:rFonts w:ascii="Times New Roman" w:hAnsi="Times New Roman"/>
          <w:b/>
          <w:sz w:val="24"/>
          <w:szCs w:val="24"/>
        </w:rPr>
      </w:pPr>
      <w:r w:rsidRPr="0072387C">
        <w:rPr>
          <w:rFonts w:ascii="Times New Roman" w:hAnsi="Times New Roman"/>
          <w:b/>
          <w:sz w:val="24"/>
          <w:szCs w:val="24"/>
        </w:rPr>
        <w:t>4. Ресурсное обеспечение Муниципальной программы</w:t>
      </w:r>
    </w:p>
    <w:p w:rsidR="0042215B" w:rsidRPr="0042215B" w:rsidRDefault="0042215B" w:rsidP="006A5F8F">
      <w:pPr>
        <w:spacing w:after="0" w:line="240" w:lineRule="auto"/>
        <w:contextualSpacing/>
        <w:jc w:val="center"/>
        <w:outlineLvl w:val="2"/>
        <w:rPr>
          <w:rFonts w:ascii="Times New Roman" w:hAnsi="Times New Roman"/>
          <w:b/>
          <w:sz w:val="16"/>
          <w:szCs w:val="16"/>
        </w:rPr>
      </w:pPr>
    </w:p>
    <w:p w:rsidR="00775C00" w:rsidRDefault="007C64B1" w:rsidP="00373E06">
      <w:pPr>
        <w:tabs>
          <w:tab w:val="left" w:pos="993"/>
        </w:tabs>
        <w:spacing w:after="0" w:line="240" w:lineRule="auto"/>
        <w:rPr>
          <w:rFonts w:ascii="Times New Roman" w:hAnsi="Times New Roman"/>
          <w:i/>
          <w:sz w:val="24"/>
          <w:szCs w:val="24"/>
        </w:rPr>
      </w:pPr>
      <w:r w:rsidRPr="00F32B0F">
        <w:rPr>
          <w:rFonts w:ascii="Times New Roman" w:hAnsi="Times New Roman"/>
          <w:i/>
          <w:sz w:val="24"/>
          <w:szCs w:val="24"/>
        </w:rPr>
        <w:t xml:space="preserve">Таблица </w:t>
      </w:r>
      <w:r>
        <w:rPr>
          <w:rFonts w:ascii="Times New Roman" w:hAnsi="Times New Roman"/>
          <w:i/>
          <w:sz w:val="24"/>
          <w:szCs w:val="24"/>
        </w:rPr>
        <w:t>3</w:t>
      </w:r>
      <w:r w:rsidRPr="00F32B0F">
        <w:rPr>
          <w:rFonts w:ascii="Times New Roman" w:hAnsi="Times New Roman"/>
          <w:i/>
          <w:sz w:val="24"/>
          <w:szCs w:val="24"/>
        </w:rPr>
        <w:t>. Ресурсное обеспеч</w:t>
      </w:r>
      <w:r w:rsidR="00C7347A">
        <w:rPr>
          <w:rFonts w:ascii="Times New Roman" w:hAnsi="Times New Roman"/>
          <w:i/>
          <w:sz w:val="24"/>
          <w:szCs w:val="24"/>
        </w:rPr>
        <w:t>ение реализации Программы (</w:t>
      </w:r>
      <w:r w:rsidRPr="00F32B0F">
        <w:rPr>
          <w:rFonts w:ascii="Times New Roman" w:hAnsi="Times New Roman"/>
          <w:i/>
          <w:sz w:val="24"/>
          <w:szCs w:val="24"/>
        </w:rPr>
        <w:t>руб.)</w:t>
      </w:r>
    </w:p>
    <w:tbl>
      <w:tblPr>
        <w:tblW w:w="15452"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8"/>
        <w:gridCol w:w="4111"/>
        <w:gridCol w:w="1492"/>
        <w:gridCol w:w="1493"/>
        <w:gridCol w:w="1492"/>
        <w:gridCol w:w="1493"/>
        <w:gridCol w:w="1492"/>
        <w:gridCol w:w="1493"/>
        <w:gridCol w:w="1818"/>
      </w:tblGrid>
      <w:tr w:rsidR="00910F4A" w:rsidRPr="0072387C" w:rsidTr="00156D3F">
        <w:trPr>
          <w:trHeight w:val="790"/>
          <w:tblHeader/>
        </w:trPr>
        <w:tc>
          <w:tcPr>
            <w:tcW w:w="568" w:type="dxa"/>
            <w:tcBorders>
              <w:top w:val="single" w:sz="4" w:space="0" w:color="auto"/>
            </w:tcBorders>
            <w:vAlign w:val="center"/>
          </w:tcPr>
          <w:p w:rsidR="00910F4A" w:rsidRPr="0072387C" w:rsidRDefault="00910F4A" w:rsidP="00373E06">
            <w:pPr>
              <w:spacing w:after="0" w:line="240" w:lineRule="auto"/>
              <w:jc w:val="center"/>
              <w:rPr>
                <w:rFonts w:ascii="Times New Roman" w:hAnsi="Times New Roman"/>
                <w:b/>
                <w:sz w:val="24"/>
                <w:szCs w:val="24"/>
              </w:rPr>
            </w:pPr>
            <w:r w:rsidRPr="0072387C">
              <w:rPr>
                <w:rFonts w:ascii="Times New Roman" w:hAnsi="Times New Roman"/>
                <w:b/>
                <w:sz w:val="24"/>
                <w:szCs w:val="24"/>
              </w:rPr>
              <w:t>№</w:t>
            </w:r>
            <w:proofErr w:type="gramStart"/>
            <w:r w:rsidRPr="0072387C">
              <w:rPr>
                <w:rFonts w:ascii="Times New Roman" w:hAnsi="Times New Roman"/>
                <w:b/>
                <w:sz w:val="24"/>
                <w:szCs w:val="24"/>
              </w:rPr>
              <w:t>п</w:t>
            </w:r>
            <w:proofErr w:type="gramEnd"/>
            <w:r w:rsidRPr="0072387C">
              <w:rPr>
                <w:rFonts w:ascii="Times New Roman" w:hAnsi="Times New Roman"/>
                <w:b/>
                <w:sz w:val="24"/>
                <w:szCs w:val="24"/>
              </w:rPr>
              <w:t>/п</w:t>
            </w:r>
          </w:p>
        </w:tc>
        <w:tc>
          <w:tcPr>
            <w:tcW w:w="4111" w:type="dxa"/>
            <w:tcBorders>
              <w:top w:val="single" w:sz="4" w:space="0" w:color="auto"/>
            </w:tcBorders>
            <w:vAlign w:val="center"/>
          </w:tcPr>
          <w:p w:rsidR="00910F4A" w:rsidRPr="0072387C" w:rsidRDefault="00910F4A" w:rsidP="00373E06">
            <w:pPr>
              <w:spacing w:after="0" w:line="240" w:lineRule="auto"/>
              <w:jc w:val="center"/>
              <w:rPr>
                <w:rFonts w:ascii="Times New Roman" w:hAnsi="Times New Roman"/>
                <w:b/>
                <w:sz w:val="24"/>
                <w:szCs w:val="24"/>
              </w:rPr>
            </w:pPr>
            <w:r w:rsidRPr="0072387C">
              <w:rPr>
                <w:rFonts w:ascii="Times New Roman" w:hAnsi="Times New Roman"/>
                <w:b/>
                <w:sz w:val="24"/>
                <w:szCs w:val="24"/>
              </w:rPr>
              <w:t>Наименование подпрограммы/ Источник ресурсного обеспечения</w:t>
            </w:r>
          </w:p>
        </w:tc>
        <w:tc>
          <w:tcPr>
            <w:tcW w:w="1492" w:type="dxa"/>
            <w:tcBorders>
              <w:top w:val="single" w:sz="4" w:space="0" w:color="auto"/>
            </w:tcBorders>
            <w:vAlign w:val="center"/>
          </w:tcPr>
          <w:p w:rsidR="00910F4A" w:rsidRPr="0072387C" w:rsidRDefault="00910F4A" w:rsidP="00373E06">
            <w:pPr>
              <w:spacing w:after="0" w:line="240" w:lineRule="auto"/>
              <w:jc w:val="center"/>
              <w:rPr>
                <w:rFonts w:ascii="Times New Roman" w:hAnsi="Times New Roman"/>
                <w:b/>
                <w:sz w:val="24"/>
                <w:szCs w:val="24"/>
              </w:rPr>
            </w:pPr>
            <w:r w:rsidRPr="0072387C">
              <w:rPr>
                <w:rFonts w:ascii="Times New Roman" w:hAnsi="Times New Roman"/>
                <w:b/>
                <w:sz w:val="24"/>
                <w:szCs w:val="24"/>
              </w:rPr>
              <w:t>2018</w:t>
            </w:r>
          </w:p>
        </w:tc>
        <w:tc>
          <w:tcPr>
            <w:tcW w:w="1493" w:type="dxa"/>
            <w:tcBorders>
              <w:top w:val="single" w:sz="4" w:space="0" w:color="auto"/>
            </w:tcBorders>
            <w:vAlign w:val="center"/>
          </w:tcPr>
          <w:p w:rsidR="00910F4A" w:rsidRPr="0072387C" w:rsidRDefault="00910F4A" w:rsidP="00373E06">
            <w:pPr>
              <w:spacing w:after="0" w:line="240" w:lineRule="auto"/>
              <w:jc w:val="center"/>
              <w:rPr>
                <w:rFonts w:ascii="Times New Roman" w:hAnsi="Times New Roman"/>
                <w:b/>
                <w:sz w:val="24"/>
                <w:szCs w:val="24"/>
              </w:rPr>
            </w:pPr>
            <w:r w:rsidRPr="0072387C">
              <w:rPr>
                <w:rFonts w:ascii="Times New Roman" w:hAnsi="Times New Roman"/>
                <w:b/>
                <w:sz w:val="24"/>
                <w:szCs w:val="24"/>
              </w:rPr>
              <w:t>2019</w:t>
            </w:r>
          </w:p>
        </w:tc>
        <w:tc>
          <w:tcPr>
            <w:tcW w:w="1492" w:type="dxa"/>
            <w:tcBorders>
              <w:top w:val="single" w:sz="4" w:space="0" w:color="auto"/>
            </w:tcBorders>
            <w:vAlign w:val="center"/>
          </w:tcPr>
          <w:p w:rsidR="00910F4A" w:rsidRPr="0072387C" w:rsidRDefault="00910F4A" w:rsidP="00373E06">
            <w:pPr>
              <w:spacing w:after="0" w:line="240" w:lineRule="auto"/>
              <w:jc w:val="center"/>
              <w:rPr>
                <w:rFonts w:ascii="Times New Roman" w:hAnsi="Times New Roman"/>
                <w:b/>
                <w:sz w:val="24"/>
                <w:szCs w:val="24"/>
              </w:rPr>
            </w:pPr>
            <w:r w:rsidRPr="0072387C">
              <w:rPr>
                <w:rFonts w:ascii="Times New Roman" w:hAnsi="Times New Roman"/>
                <w:b/>
                <w:sz w:val="24"/>
                <w:szCs w:val="24"/>
              </w:rPr>
              <w:t>2020</w:t>
            </w:r>
          </w:p>
        </w:tc>
        <w:tc>
          <w:tcPr>
            <w:tcW w:w="1493" w:type="dxa"/>
            <w:tcBorders>
              <w:top w:val="single" w:sz="4" w:space="0" w:color="auto"/>
            </w:tcBorders>
            <w:vAlign w:val="center"/>
          </w:tcPr>
          <w:p w:rsidR="00910F4A" w:rsidRPr="0072387C" w:rsidRDefault="00910F4A" w:rsidP="00373E06">
            <w:pPr>
              <w:spacing w:after="0" w:line="240" w:lineRule="auto"/>
              <w:jc w:val="center"/>
              <w:rPr>
                <w:rFonts w:ascii="Times New Roman" w:hAnsi="Times New Roman"/>
                <w:b/>
                <w:sz w:val="24"/>
                <w:szCs w:val="24"/>
              </w:rPr>
            </w:pPr>
            <w:r>
              <w:rPr>
                <w:rFonts w:ascii="Times New Roman" w:hAnsi="Times New Roman"/>
                <w:b/>
                <w:sz w:val="24"/>
                <w:szCs w:val="24"/>
              </w:rPr>
              <w:t>2021</w:t>
            </w:r>
          </w:p>
        </w:tc>
        <w:tc>
          <w:tcPr>
            <w:tcW w:w="1492" w:type="dxa"/>
            <w:tcBorders>
              <w:top w:val="single" w:sz="4" w:space="0" w:color="auto"/>
            </w:tcBorders>
            <w:vAlign w:val="center"/>
          </w:tcPr>
          <w:p w:rsidR="00910F4A" w:rsidRDefault="00910F4A" w:rsidP="00373E06">
            <w:pPr>
              <w:spacing w:after="0" w:line="240" w:lineRule="auto"/>
              <w:jc w:val="center"/>
              <w:rPr>
                <w:rFonts w:ascii="Times New Roman" w:hAnsi="Times New Roman"/>
                <w:b/>
                <w:sz w:val="24"/>
                <w:szCs w:val="24"/>
              </w:rPr>
            </w:pPr>
            <w:r>
              <w:rPr>
                <w:rFonts w:ascii="Times New Roman" w:hAnsi="Times New Roman"/>
                <w:b/>
                <w:sz w:val="24"/>
                <w:szCs w:val="24"/>
              </w:rPr>
              <w:t>2022</w:t>
            </w:r>
          </w:p>
        </w:tc>
        <w:tc>
          <w:tcPr>
            <w:tcW w:w="1493" w:type="dxa"/>
            <w:tcBorders>
              <w:top w:val="single" w:sz="4" w:space="0" w:color="auto"/>
            </w:tcBorders>
            <w:vAlign w:val="center"/>
          </w:tcPr>
          <w:p w:rsidR="00910F4A" w:rsidRDefault="00910F4A" w:rsidP="00373E06">
            <w:pPr>
              <w:spacing w:after="0" w:line="240" w:lineRule="auto"/>
              <w:jc w:val="center"/>
              <w:rPr>
                <w:rFonts w:ascii="Times New Roman" w:hAnsi="Times New Roman"/>
                <w:b/>
                <w:sz w:val="24"/>
                <w:szCs w:val="24"/>
              </w:rPr>
            </w:pPr>
            <w:r>
              <w:rPr>
                <w:rFonts w:ascii="Times New Roman" w:hAnsi="Times New Roman"/>
                <w:b/>
                <w:sz w:val="24"/>
                <w:szCs w:val="24"/>
              </w:rPr>
              <w:t>2023*</w:t>
            </w:r>
          </w:p>
        </w:tc>
        <w:tc>
          <w:tcPr>
            <w:tcW w:w="1818" w:type="dxa"/>
            <w:tcBorders>
              <w:top w:val="single" w:sz="4" w:space="0" w:color="auto"/>
            </w:tcBorders>
            <w:vAlign w:val="center"/>
          </w:tcPr>
          <w:p w:rsidR="00910F4A" w:rsidRDefault="00910F4A" w:rsidP="00373E06">
            <w:pPr>
              <w:spacing w:after="0" w:line="240" w:lineRule="auto"/>
              <w:jc w:val="center"/>
              <w:rPr>
                <w:rFonts w:ascii="Times New Roman" w:hAnsi="Times New Roman"/>
                <w:b/>
                <w:sz w:val="24"/>
                <w:szCs w:val="24"/>
              </w:rPr>
            </w:pPr>
            <w:r>
              <w:rPr>
                <w:rFonts w:ascii="Times New Roman" w:hAnsi="Times New Roman"/>
                <w:b/>
                <w:sz w:val="24"/>
                <w:szCs w:val="24"/>
              </w:rPr>
              <w:t>2024*</w:t>
            </w:r>
          </w:p>
        </w:tc>
      </w:tr>
      <w:tr w:rsidR="00910F4A" w:rsidRPr="0072387C" w:rsidTr="00156D3F">
        <w:trPr>
          <w:trHeight w:val="270"/>
        </w:trPr>
        <w:tc>
          <w:tcPr>
            <w:tcW w:w="4679" w:type="dxa"/>
            <w:gridSpan w:val="2"/>
          </w:tcPr>
          <w:p w:rsidR="00910F4A" w:rsidRPr="0072387C" w:rsidRDefault="00910F4A" w:rsidP="00373E06">
            <w:pPr>
              <w:spacing w:after="0" w:line="240" w:lineRule="auto"/>
              <w:rPr>
                <w:rFonts w:ascii="Times New Roman" w:hAnsi="Times New Roman"/>
                <w:sz w:val="24"/>
                <w:szCs w:val="24"/>
              </w:rPr>
            </w:pPr>
            <w:r w:rsidRPr="0072387C">
              <w:rPr>
                <w:rFonts w:ascii="Times New Roman" w:hAnsi="Times New Roman"/>
                <w:sz w:val="24"/>
                <w:szCs w:val="24"/>
              </w:rPr>
              <w:t>Программа, всего</w:t>
            </w:r>
          </w:p>
        </w:tc>
        <w:tc>
          <w:tcPr>
            <w:tcW w:w="1492" w:type="dxa"/>
            <w:vAlign w:val="center"/>
          </w:tcPr>
          <w:p w:rsidR="00910F4A" w:rsidRPr="004266BF" w:rsidRDefault="00336689" w:rsidP="00373E06">
            <w:pPr>
              <w:spacing w:after="0" w:line="240" w:lineRule="auto"/>
              <w:jc w:val="center"/>
              <w:rPr>
                <w:rFonts w:ascii="Times New Roman" w:hAnsi="Times New Roman"/>
                <w:sz w:val="24"/>
                <w:szCs w:val="24"/>
              </w:rPr>
            </w:pPr>
            <w:r>
              <w:rPr>
                <w:rFonts w:ascii="Times New Roman" w:hAnsi="Times New Roman"/>
                <w:sz w:val="24"/>
                <w:szCs w:val="24"/>
              </w:rPr>
              <w:t>22776687,14</w:t>
            </w:r>
          </w:p>
        </w:tc>
        <w:tc>
          <w:tcPr>
            <w:tcW w:w="1493" w:type="dxa"/>
            <w:vAlign w:val="center"/>
          </w:tcPr>
          <w:p w:rsidR="00910F4A" w:rsidRPr="004266BF" w:rsidRDefault="00336689" w:rsidP="00373E06">
            <w:pPr>
              <w:spacing w:after="0" w:line="240" w:lineRule="auto"/>
              <w:jc w:val="center"/>
              <w:rPr>
                <w:rFonts w:ascii="Times New Roman" w:hAnsi="Times New Roman"/>
                <w:sz w:val="24"/>
                <w:szCs w:val="24"/>
              </w:rPr>
            </w:pPr>
            <w:r>
              <w:rPr>
                <w:rFonts w:ascii="Times New Roman" w:hAnsi="Times New Roman"/>
                <w:sz w:val="24"/>
                <w:szCs w:val="24"/>
              </w:rPr>
              <w:t>19559753,47</w:t>
            </w:r>
          </w:p>
        </w:tc>
        <w:tc>
          <w:tcPr>
            <w:tcW w:w="1492" w:type="dxa"/>
            <w:vAlign w:val="center"/>
          </w:tcPr>
          <w:p w:rsidR="00910F4A" w:rsidRPr="004266BF" w:rsidRDefault="00336689" w:rsidP="00373E06">
            <w:pPr>
              <w:spacing w:after="0" w:line="240" w:lineRule="auto"/>
              <w:jc w:val="center"/>
              <w:rPr>
                <w:rFonts w:ascii="Times New Roman" w:hAnsi="Times New Roman"/>
                <w:sz w:val="24"/>
                <w:szCs w:val="24"/>
              </w:rPr>
            </w:pPr>
            <w:r>
              <w:rPr>
                <w:rFonts w:ascii="Times New Roman" w:hAnsi="Times New Roman"/>
                <w:sz w:val="24"/>
                <w:szCs w:val="24"/>
              </w:rPr>
              <w:t>36466955,02</w:t>
            </w:r>
          </w:p>
        </w:tc>
        <w:tc>
          <w:tcPr>
            <w:tcW w:w="1493" w:type="dxa"/>
            <w:vAlign w:val="center"/>
          </w:tcPr>
          <w:p w:rsidR="00910F4A" w:rsidRDefault="00156D3F" w:rsidP="00373E06">
            <w:pPr>
              <w:spacing w:after="0" w:line="240" w:lineRule="auto"/>
              <w:jc w:val="center"/>
              <w:rPr>
                <w:rFonts w:ascii="Times New Roman" w:hAnsi="Times New Roman"/>
                <w:sz w:val="24"/>
                <w:szCs w:val="24"/>
              </w:rPr>
            </w:pPr>
            <w:r>
              <w:rPr>
                <w:rFonts w:ascii="Times New Roman" w:hAnsi="Times New Roman"/>
                <w:sz w:val="24"/>
                <w:szCs w:val="24"/>
              </w:rPr>
              <w:t>19402431,32</w:t>
            </w:r>
          </w:p>
        </w:tc>
        <w:tc>
          <w:tcPr>
            <w:tcW w:w="1492" w:type="dxa"/>
            <w:vAlign w:val="center"/>
          </w:tcPr>
          <w:p w:rsidR="00910F4A" w:rsidRDefault="00156D3F" w:rsidP="00373E06">
            <w:pPr>
              <w:spacing w:after="0" w:line="240" w:lineRule="auto"/>
              <w:jc w:val="center"/>
              <w:rPr>
                <w:rFonts w:ascii="Times New Roman" w:hAnsi="Times New Roman"/>
                <w:sz w:val="24"/>
                <w:szCs w:val="24"/>
              </w:rPr>
            </w:pPr>
            <w:r>
              <w:rPr>
                <w:rFonts w:ascii="Times New Roman" w:hAnsi="Times New Roman"/>
                <w:sz w:val="24"/>
                <w:szCs w:val="24"/>
              </w:rPr>
              <w:t>46832320,53</w:t>
            </w:r>
          </w:p>
        </w:tc>
        <w:tc>
          <w:tcPr>
            <w:tcW w:w="1493" w:type="dxa"/>
            <w:vAlign w:val="center"/>
          </w:tcPr>
          <w:p w:rsidR="00910F4A" w:rsidRDefault="00336689" w:rsidP="00373E06">
            <w:pPr>
              <w:spacing w:after="0" w:line="240" w:lineRule="auto"/>
              <w:jc w:val="center"/>
              <w:rPr>
                <w:rFonts w:ascii="Times New Roman" w:hAnsi="Times New Roman"/>
                <w:sz w:val="24"/>
                <w:szCs w:val="24"/>
              </w:rPr>
            </w:pPr>
            <w:r>
              <w:rPr>
                <w:rFonts w:ascii="Times New Roman" w:hAnsi="Times New Roman"/>
                <w:sz w:val="24"/>
                <w:szCs w:val="24"/>
              </w:rPr>
              <w:t>2963391,90</w:t>
            </w:r>
          </w:p>
        </w:tc>
        <w:tc>
          <w:tcPr>
            <w:tcW w:w="1818" w:type="dxa"/>
            <w:vAlign w:val="center"/>
          </w:tcPr>
          <w:p w:rsidR="00910F4A" w:rsidRDefault="00336689" w:rsidP="00373E06">
            <w:pPr>
              <w:spacing w:after="0" w:line="240" w:lineRule="auto"/>
              <w:jc w:val="center"/>
              <w:rPr>
                <w:rFonts w:ascii="Times New Roman" w:hAnsi="Times New Roman"/>
                <w:sz w:val="24"/>
                <w:szCs w:val="24"/>
              </w:rPr>
            </w:pPr>
            <w:r>
              <w:rPr>
                <w:rFonts w:ascii="Times New Roman" w:hAnsi="Times New Roman"/>
                <w:sz w:val="24"/>
                <w:szCs w:val="24"/>
              </w:rPr>
              <w:t>19224639,00</w:t>
            </w:r>
          </w:p>
        </w:tc>
      </w:tr>
      <w:tr w:rsidR="0042215B" w:rsidRPr="0072387C" w:rsidTr="00156D3F">
        <w:trPr>
          <w:trHeight w:val="270"/>
        </w:trPr>
        <w:tc>
          <w:tcPr>
            <w:tcW w:w="4679" w:type="dxa"/>
            <w:gridSpan w:val="2"/>
          </w:tcPr>
          <w:p w:rsidR="0042215B" w:rsidRPr="0072387C" w:rsidRDefault="0042215B" w:rsidP="00373E06">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92" w:type="dxa"/>
            <w:vAlign w:val="center"/>
          </w:tcPr>
          <w:p w:rsidR="0042215B" w:rsidRPr="004266BF" w:rsidRDefault="0042215B" w:rsidP="0042215B">
            <w:pPr>
              <w:spacing w:after="0" w:line="240" w:lineRule="auto"/>
              <w:jc w:val="center"/>
              <w:rPr>
                <w:rFonts w:ascii="Times New Roman" w:hAnsi="Times New Roman"/>
                <w:sz w:val="24"/>
                <w:szCs w:val="24"/>
              </w:rPr>
            </w:pPr>
            <w:r>
              <w:rPr>
                <w:rFonts w:ascii="Times New Roman" w:hAnsi="Times New Roman"/>
                <w:sz w:val="24"/>
                <w:szCs w:val="24"/>
              </w:rPr>
              <w:t>22776687,14</w:t>
            </w:r>
          </w:p>
        </w:tc>
        <w:tc>
          <w:tcPr>
            <w:tcW w:w="1493" w:type="dxa"/>
            <w:vAlign w:val="center"/>
          </w:tcPr>
          <w:p w:rsidR="0042215B" w:rsidRPr="004266BF" w:rsidRDefault="0042215B" w:rsidP="0042215B">
            <w:pPr>
              <w:spacing w:after="0" w:line="240" w:lineRule="auto"/>
              <w:jc w:val="center"/>
              <w:rPr>
                <w:rFonts w:ascii="Times New Roman" w:hAnsi="Times New Roman"/>
                <w:sz w:val="24"/>
                <w:szCs w:val="24"/>
              </w:rPr>
            </w:pPr>
            <w:r>
              <w:rPr>
                <w:rFonts w:ascii="Times New Roman" w:hAnsi="Times New Roman"/>
                <w:sz w:val="24"/>
                <w:szCs w:val="24"/>
              </w:rPr>
              <w:t>19559753,47</w:t>
            </w:r>
          </w:p>
        </w:tc>
        <w:tc>
          <w:tcPr>
            <w:tcW w:w="1492" w:type="dxa"/>
            <w:vAlign w:val="center"/>
          </w:tcPr>
          <w:p w:rsidR="0042215B" w:rsidRPr="004266BF" w:rsidRDefault="0042215B" w:rsidP="0042215B">
            <w:pPr>
              <w:spacing w:after="0" w:line="240" w:lineRule="auto"/>
              <w:jc w:val="center"/>
              <w:rPr>
                <w:rFonts w:ascii="Times New Roman" w:hAnsi="Times New Roman"/>
                <w:sz w:val="24"/>
                <w:szCs w:val="24"/>
              </w:rPr>
            </w:pPr>
            <w:r>
              <w:rPr>
                <w:rFonts w:ascii="Times New Roman" w:hAnsi="Times New Roman"/>
                <w:sz w:val="24"/>
                <w:szCs w:val="24"/>
              </w:rPr>
              <w:t>36466955,02</w:t>
            </w:r>
          </w:p>
        </w:tc>
        <w:tc>
          <w:tcPr>
            <w:tcW w:w="1493" w:type="dxa"/>
            <w:vAlign w:val="center"/>
          </w:tcPr>
          <w:p w:rsidR="0042215B" w:rsidRDefault="0042215B" w:rsidP="0042215B">
            <w:pPr>
              <w:spacing w:after="0" w:line="240" w:lineRule="auto"/>
              <w:jc w:val="center"/>
              <w:rPr>
                <w:rFonts w:ascii="Times New Roman" w:hAnsi="Times New Roman"/>
                <w:sz w:val="24"/>
                <w:szCs w:val="24"/>
              </w:rPr>
            </w:pPr>
            <w:r>
              <w:rPr>
                <w:rFonts w:ascii="Times New Roman" w:hAnsi="Times New Roman"/>
                <w:sz w:val="24"/>
                <w:szCs w:val="24"/>
              </w:rPr>
              <w:t>19402431,32</w:t>
            </w:r>
          </w:p>
        </w:tc>
        <w:tc>
          <w:tcPr>
            <w:tcW w:w="1492" w:type="dxa"/>
            <w:vAlign w:val="center"/>
          </w:tcPr>
          <w:p w:rsidR="0042215B" w:rsidRDefault="0042215B" w:rsidP="0042215B">
            <w:pPr>
              <w:spacing w:after="0" w:line="240" w:lineRule="auto"/>
              <w:jc w:val="center"/>
              <w:rPr>
                <w:rFonts w:ascii="Times New Roman" w:hAnsi="Times New Roman"/>
                <w:sz w:val="24"/>
                <w:szCs w:val="24"/>
              </w:rPr>
            </w:pPr>
            <w:r>
              <w:rPr>
                <w:rFonts w:ascii="Times New Roman" w:hAnsi="Times New Roman"/>
                <w:sz w:val="24"/>
                <w:szCs w:val="24"/>
              </w:rPr>
              <w:t>46832320,53</w:t>
            </w:r>
          </w:p>
        </w:tc>
        <w:tc>
          <w:tcPr>
            <w:tcW w:w="1493" w:type="dxa"/>
            <w:vAlign w:val="center"/>
          </w:tcPr>
          <w:p w:rsidR="0042215B" w:rsidRDefault="0042215B" w:rsidP="0042215B">
            <w:pPr>
              <w:spacing w:after="0" w:line="240" w:lineRule="auto"/>
              <w:jc w:val="center"/>
              <w:rPr>
                <w:rFonts w:ascii="Times New Roman" w:hAnsi="Times New Roman"/>
                <w:sz w:val="24"/>
                <w:szCs w:val="24"/>
              </w:rPr>
            </w:pPr>
            <w:r>
              <w:rPr>
                <w:rFonts w:ascii="Times New Roman" w:hAnsi="Times New Roman"/>
                <w:sz w:val="24"/>
                <w:szCs w:val="24"/>
              </w:rPr>
              <w:t>2963391,90</w:t>
            </w:r>
          </w:p>
        </w:tc>
        <w:tc>
          <w:tcPr>
            <w:tcW w:w="1818" w:type="dxa"/>
            <w:vAlign w:val="center"/>
          </w:tcPr>
          <w:p w:rsidR="0042215B" w:rsidRDefault="0042215B" w:rsidP="0042215B">
            <w:pPr>
              <w:spacing w:after="0" w:line="240" w:lineRule="auto"/>
              <w:jc w:val="center"/>
              <w:rPr>
                <w:rFonts w:ascii="Times New Roman" w:hAnsi="Times New Roman"/>
                <w:sz w:val="24"/>
                <w:szCs w:val="24"/>
              </w:rPr>
            </w:pPr>
            <w:r>
              <w:rPr>
                <w:rFonts w:ascii="Times New Roman" w:hAnsi="Times New Roman"/>
                <w:sz w:val="24"/>
                <w:szCs w:val="24"/>
              </w:rPr>
              <w:t>19224639,00</w:t>
            </w:r>
          </w:p>
        </w:tc>
      </w:tr>
      <w:tr w:rsidR="00910F4A" w:rsidRPr="0072387C" w:rsidTr="00156D3F">
        <w:trPr>
          <w:trHeight w:val="264"/>
        </w:trPr>
        <w:tc>
          <w:tcPr>
            <w:tcW w:w="4679" w:type="dxa"/>
            <w:gridSpan w:val="2"/>
          </w:tcPr>
          <w:p w:rsidR="00910F4A" w:rsidRPr="0072387C" w:rsidRDefault="00910F4A" w:rsidP="00373E06">
            <w:pPr>
              <w:spacing w:after="0" w:line="240" w:lineRule="auto"/>
              <w:rPr>
                <w:rFonts w:ascii="Times New Roman" w:hAnsi="Times New Roman"/>
                <w:sz w:val="24"/>
                <w:szCs w:val="24"/>
              </w:rPr>
            </w:pPr>
            <w:r w:rsidRPr="0072387C">
              <w:rPr>
                <w:rFonts w:ascii="Times New Roman" w:hAnsi="Times New Roman"/>
                <w:sz w:val="24"/>
                <w:szCs w:val="24"/>
              </w:rPr>
              <w:t>- бюджет Фурмановского муниципального района</w:t>
            </w:r>
          </w:p>
        </w:tc>
        <w:tc>
          <w:tcPr>
            <w:tcW w:w="1492" w:type="dxa"/>
            <w:vAlign w:val="center"/>
          </w:tcPr>
          <w:p w:rsidR="00910F4A" w:rsidRPr="00B348F3"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7337775,25</w:t>
            </w:r>
          </w:p>
        </w:tc>
        <w:tc>
          <w:tcPr>
            <w:tcW w:w="1493" w:type="dxa"/>
            <w:vAlign w:val="center"/>
          </w:tcPr>
          <w:p w:rsidR="00910F4A" w:rsidRPr="00B348F3"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3279860,93</w:t>
            </w:r>
          </w:p>
        </w:tc>
        <w:tc>
          <w:tcPr>
            <w:tcW w:w="1492" w:type="dxa"/>
            <w:vAlign w:val="center"/>
          </w:tcPr>
          <w:p w:rsidR="00910F4A" w:rsidRPr="00B348F3"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3465395,08</w:t>
            </w:r>
          </w:p>
        </w:tc>
        <w:tc>
          <w:tcPr>
            <w:tcW w:w="1493" w:type="dxa"/>
            <w:vAlign w:val="center"/>
          </w:tcPr>
          <w:p w:rsidR="00910F4A" w:rsidRPr="00B348F3"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554527,99</w:t>
            </w:r>
          </w:p>
        </w:tc>
        <w:tc>
          <w:tcPr>
            <w:tcW w:w="1492" w:type="dxa"/>
            <w:vAlign w:val="center"/>
          </w:tcPr>
          <w:p w:rsidR="00910F4A"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2332309,12</w:t>
            </w:r>
          </w:p>
        </w:tc>
        <w:tc>
          <w:tcPr>
            <w:tcW w:w="1493" w:type="dxa"/>
            <w:vAlign w:val="center"/>
          </w:tcPr>
          <w:p w:rsidR="00910F4A"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818" w:type="dxa"/>
            <w:vAlign w:val="center"/>
          </w:tcPr>
          <w:p w:rsidR="00910F4A"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910F4A" w:rsidRPr="0072387C" w:rsidTr="00156D3F">
        <w:trPr>
          <w:trHeight w:val="253"/>
        </w:trPr>
        <w:tc>
          <w:tcPr>
            <w:tcW w:w="4679" w:type="dxa"/>
            <w:gridSpan w:val="2"/>
          </w:tcPr>
          <w:p w:rsidR="00910F4A" w:rsidRPr="0072387C" w:rsidRDefault="00910F4A" w:rsidP="00373E06">
            <w:pPr>
              <w:spacing w:after="0" w:line="240" w:lineRule="auto"/>
              <w:rPr>
                <w:rFonts w:ascii="Times New Roman" w:hAnsi="Times New Roman"/>
                <w:sz w:val="24"/>
                <w:szCs w:val="24"/>
              </w:rPr>
            </w:pPr>
            <w:r>
              <w:rPr>
                <w:rFonts w:ascii="Times New Roman" w:hAnsi="Times New Roman"/>
                <w:sz w:val="24"/>
                <w:szCs w:val="24"/>
              </w:rPr>
              <w:t>- бюджет Фурмановского городского поселения</w:t>
            </w:r>
          </w:p>
        </w:tc>
        <w:tc>
          <w:tcPr>
            <w:tcW w:w="1492" w:type="dxa"/>
            <w:vAlign w:val="center"/>
          </w:tcPr>
          <w:p w:rsidR="00910F4A" w:rsidRPr="00DC7C06" w:rsidRDefault="00F6662F" w:rsidP="00373E06">
            <w:pPr>
              <w:spacing w:after="0" w:line="240" w:lineRule="auto"/>
              <w:jc w:val="center"/>
              <w:rPr>
                <w:rFonts w:ascii="Times New Roman" w:hAnsi="Times New Roman"/>
                <w:sz w:val="24"/>
                <w:szCs w:val="24"/>
              </w:rPr>
            </w:pPr>
            <w:r>
              <w:rPr>
                <w:rFonts w:ascii="Times New Roman" w:hAnsi="Times New Roman"/>
                <w:sz w:val="24"/>
                <w:szCs w:val="24"/>
              </w:rPr>
              <w:t>160000,00</w:t>
            </w:r>
          </w:p>
        </w:tc>
        <w:tc>
          <w:tcPr>
            <w:tcW w:w="1493" w:type="dxa"/>
            <w:vAlign w:val="center"/>
          </w:tcPr>
          <w:p w:rsidR="00910F4A" w:rsidRPr="00DC7C06" w:rsidRDefault="00F6662F" w:rsidP="00373E06">
            <w:pPr>
              <w:spacing w:after="0" w:line="240" w:lineRule="auto"/>
              <w:jc w:val="center"/>
              <w:rPr>
                <w:rFonts w:ascii="Times New Roman" w:hAnsi="Times New Roman"/>
                <w:sz w:val="24"/>
                <w:szCs w:val="24"/>
              </w:rPr>
            </w:pPr>
            <w:r>
              <w:rPr>
                <w:rFonts w:ascii="Times New Roman" w:hAnsi="Times New Roman"/>
                <w:sz w:val="24"/>
                <w:szCs w:val="24"/>
              </w:rPr>
              <w:t>55750,00</w:t>
            </w:r>
          </w:p>
        </w:tc>
        <w:tc>
          <w:tcPr>
            <w:tcW w:w="1492" w:type="dxa"/>
            <w:vAlign w:val="center"/>
          </w:tcPr>
          <w:p w:rsidR="00910F4A" w:rsidRPr="00DC7C06" w:rsidRDefault="00F6662F" w:rsidP="00373E06">
            <w:pPr>
              <w:spacing w:after="0" w:line="240" w:lineRule="auto"/>
              <w:jc w:val="center"/>
              <w:rPr>
                <w:rFonts w:ascii="Times New Roman" w:hAnsi="Times New Roman"/>
                <w:sz w:val="24"/>
                <w:szCs w:val="24"/>
              </w:rPr>
            </w:pPr>
            <w:r>
              <w:rPr>
                <w:rFonts w:ascii="Times New Roman" w:hAnsi="Times New Roman"/>
                <w:sz w:val="24"/>
                <w:szCs w:val="24"/>
              </w:rPr>
              <w:t>2880000,00</w:t>
            </w:r>
          </w:p>
        </w:tc>
        <w:tc>
          <w:tcPr>
            <w:tcW w:w="1493" w:type="dxa"/>
            <w:vAlign w:val="center"/>
          </w:tcPr>
          <w:p w:rsidR="00910F4A" w:rsidRDefault="00F6662F" w:rsidP="00373E06">
            <w:pPr>
              <w:spacing w:after="0" w:line="240" w:lineRule="auto"/>
              <w:jc w:val="center"/>
              <w:rPr>
                <w:rFonts w:ascii="Times New Roman" w:hAnsi="Times New Roman"/>
                <w:sz w:val="24"/>
                <w:szCs w:val="24"/>
              </w:rPr>
            </w:pPr>
            <w:r>
              <w:rPr>
                <w:rFonts w:ascii="Times New Roman" w:hAnsi="Times New Roman"/>
                <w:sz w:val="24"/>
                <w:szCs w:val="24"/>
              </w:rPr>
              <w:t>7613333,33</w:t>
            </w:r>
          </w:p>
        </w:tc>
        <w:tc>
          <w:tcPr>
            <w:tcW w:w="1492" w:type="dxa"/>
            <w:vAlign w:val="center"/>
          </w:tcPr>
          <w:p w:rsidR="00910F4A" w:rsidRDefault="00F6662F" w:rsidP="00373E06">
            <w:pPr>
              <w:spacing w:after="0" w:line="240" w:lineRule="auto"/>
              <w:jc w:val="center"/>
              <w:rPr>
                <w:rFonts w:ascii="Times New Roman" w:hAnsi="Times New Roman"/>
                <w:sz w:val="24"/>
                <w:szCs w:val="24"/>
              </w:rPr>
            </w:pPr>
            <w:r>
              <w:rPr>
                <w:rFonts w:ascii="Times New Roman" w:hAnsi="Times New Roman"/>
                <w:sz w:val="24"/>
                <w:szCs w:val="24"/>
              </w:rPr>
              <w:t>50000,00</w:t>
            </w:r>
          </w:p>
        </w:tc>
        <w:tc>
          <w:tcPr>
            <w:tcW w:w="1493" w:type="dxa"/>
            <w:vAlign w:val="center"/>
          </w:tcPr>
          <w:p w:rsidR="00910F4A" w:rsidRDefault="00F6662F" w:rsidP="00373E06">
            <w:pPr>
              <w:spacing w:after="0" w:line="240" w:lineRule="auto"/>
              <w:jc w:val="center"/>
              <w:rPr>
                <w:rFonts w:ascii="Times New Roman" w:hAnsi="Times New Roman"/>
                <w:sz w:val="24"/>
                <w:szCs w:val="24"/>
              </w:rPr>
            </w:pPr>
            <w:r>
              <w:rPr>
                <w:rFonts w:ascii="Times New Roman" w:hAnsi="Times New Roman"/>
                <w:sz w:val="24"/>
                <w:szCs w:val="24"/>
              </w:rPr>
              <w:t>29633,90</w:t>
            </w:r>
          </w:p>
        </w:tc>
        <w:tc>
          <w:tcPr>
            <w:tcW w:w="1818" w:type="dxa"/>
            <w:vAlign w:val="center"/>
          </w:tcPr>
          <w:p w:rsidR="00910F4A" w:rsidRDefault="00F6662F" w:rsidP="00373E06">
            <w:pPr>
              <w:spacing w:after="0" w:line="240" w:lineRule="auto"/>
              <w:jc w:val="center"/>
              <w:rPr>
                <w:rFonts w:ascii="Times New Roman" w:hAnsi="Times New Roman"/>
                <w:sz w:val="24"/>
                <w:szCs w:val="24"/>
              </w:rPr>
            </w:pPr>
            <w:r>
              <w:rPr>
                <w:rFonts w:ascii="Times New Roman" w:hAnsi="Times New Roman"/>
                <w:sz w:val="24"/>
                <w:szCs w:val="24"/>
              </w:rPr>
              <w:t>192246,00</w:t>
            </w:r>
          </w:p>
        </w:tc>
      </w:tr>
      <w:tr w:rsidR="00910F4A" w:rsidRPr="0072387C" w:rsidTr="00156D3F">
        <w:trPr>
          <w:trHeight w:val="242"/>
        </w:trPr>
        <w:tc>
          <w:tcPr>
            <w:tcW w:w="4679" w:type="dxa"/>
            <w:gridSpan w:val="2"/>
          </w:tcPr>
          <w:p w:rsidR="00910F4A" w:rsidRPr="0072387C" w:rsidRDefault="00910F4A" w:rsidP="00373E06">
            <w:pPr>
              <w:spacing w:after="0" w:line="240" w:lineRule="auto"/>
              <w:rPr>
                <w:rFonts w:ascii="Times New Roman" w:hAnsi="Times New Roman"/>
                <w:sz w:val="24"/>
                <w:szCs w:val="24"/>
              </w:rPr>
            </w:pPr>
            <w:r w:rsidRPr="0072387C">
              <w:rPr>
                <w:rFonts w:ascii="Times New Roman" w:hAnsi="Times New Roman"/>
                <w:sz w:val="24"/>
                <w:szCs w:val="24"/>
              </w:rPr>
              <w:t>- бюджет Ивановской области</w:t>
            </w:r>
            <w:r>
              <w:rPr>
                <w:rFonts w:ascii="Times New Roman" w:hAnsi="Times New Roman"/>
                <w:sz w:val="24"/>
                <w:szCs w:val="24"/>
              </w:rPr>
              <w:t>**</w:t>
            </w:r>
          </w:p>
        </w:tc>
        <w:tc>
          <w:tcPr>
            <w:tcW w:w="1492" w:type="dxa"/>
            <w:vAlign w:val="center"/>
          </w:tcPr>
          <w:p w:rsidR="00910F4A" w:rsidRPr="0072387C" w:rsidRDefault="00F6662F" w:rsidP="00373E06">
            <w:pPr>
              <w:spacing w:after="0" w:line="240" w:lineRule="auto"/>
              <w:jc w:val="center"/>
              <w:rPr>
                <w:rFonts w:ascii="Times New Roman" w:hAnsi="Times New Roman"/>
                <w:sz w:val="24"/>
                <w:szCs w:val="24"/>
              </w:rPr>
            </w:pPr>
            <w:r>
              <w:rPr>
                <w:rFonts w:ascii="Times New Roman" w:hAnsi="Times New Roman"/>
                <w:sz w:val="24"/>
                <w:szCs w:val="24"/>
              </w:rPr>
              <w:t>10659767,08</w:t>
            </w:r>
          </w:p>
        </w:tc>
        <w:tc>
          <w:tcPr>
            <w:tcW w:w="1493" w:type="dxa"/>
            <w:vAlign w:val="center"/>
          </w:tcPr>
          <w:p w:rsidR="00910F4A" w:rsidRPr="0072387C" w:rsidRDefault="00F6662F" w:rsidP="00373E06">
            <w:pPr>
              <w:spacing w:after="0" w:line="240" w:lineRule="auto"/>
              <w:jc w:val="center"/>
              <w:rPr>
                <w:rFonts w:ascii="Times New Roman" w:hAnsi="Times New Roman"/>
                <w:sz w:val="24"/>
                <w:szCs w:val="24"/>
              </w:rPr>
            </w:pPr>
            <w:r>
              <w:rPr>
                <w:rFonts w:ascii="Times New Roman" w:hAnsi="Times New Roman"/>
                <w:sz w:val="24"/>
                <w:szCs w:val="24"/>
              </w:rPr>
              <w:t>14655648,55</w:t>
            </w:r>
          </w:p>
        </w:tc>
        <w:tc>
          <w:tcPr>
            <w:tcW w:w="1492" w:type="dxa"/>
            <w:vAlign w:val="center"/>
          </w:tcPr>
          <w:p w:rsidR="00910F4A" w:rsidRPr="0072387C" w:rsidRDefault="00F6662F" w:rsidP="00373E06">
            <w:pPr>
              <w:spacing w:after="0" w:line="240" w:lineRule="auto"/>
              <w:jc w:val="center"/>
              <w:rPr>
                <w:rFonts w:ascii="Times New Roman" w:hAnsi="Times New Roman"/>
                <w:sz w:val="24"/>
                <w:szCs w:val="24"/>
              </w:rPr>
            </w:pPr>
            <w:r>
              <w:rPr>
                <w:rFonts w:ascii="Times New Roman" w:hAnsi="Times New Roman"/>
                <w:sz w:val="24"/>
                <w:szCs w:val="24"/>
              </w:rPr>
              <w:t>27647597,70</w:t>
            </w:r>
          </w:p>
        </w:tc>
        <w:tc>
          <w:tcPr>
            <w:tcW w:w="1493" w:type="dxa"/>
            <w:vAlign w:val="center"/>
          </w:tcPr>
          <w:p w:rsidR="00910F4A" w:rsidRDefault="00F6662F" w:rsidP="00373E06">
            <w:pPr>
              <w:spacing w:after="0" w:line="240" w:lineRule="auto"/>
              <w:jc w:val="center"/>
              <w:rPr>
                <w:rFonts w:ascii="Times New Roman" w:hAnsi="Times New Roman"/>
                <w:sz w:val="24"/>
                <w:szCs w:val="24"/>
              </w:rPr>
            </w:pPr>
            <w:r>
              <w:rPr>
                <w:rFonts w:ascii="Times New Roman" w:hAnsi="Times New Roman"/>
                <w:sz w:val="24"/>
                <w:szCs w:val="24"/>
              </w:rPr>
              <w:t>11234570,00</w:t>
            </w:r>
          </w:p>
        </w:tc>
        <w:tc>
          <w:tcPr>
            <w:tcW w:w="1492" w:type="dxa"/>
            <w:vAlign w:val="center"/>
          </w:tcPr>
          <w:p w:rsidR="00910F4A" w:rsidRPr="002251FD" w:rsidRDefault="00F6662F" w:rsidP="00373E06">
            <w:pPr>
              <w:spacing w:after="0" w:line="240" w:lineRule="auto"/>
              <w:jc w:val="center"/>
              <w:rPr>
                <w:rFonts w:ascii="Times New Roman" w:hAnsi="Times New Roman"/>
                <w:sz w:val="24"/>
                <w:szCs w:val="24"/>
              </w:rPr>
            </w:pPr>
            <w:r>
              <w:rPr>
                <w:rFonts w:ascii="Times New Roman" w:hAnsi="Times New Roman"/>
                <w:sz w:val="24"/>
                <w:szCs w:val="24"/>
              </w:rPr>
              <w:t>44450011,41</w:t>
            </w:r>
          </w:p>
        </w:tc>
        <w:tc>
          <w:tcPr>
            <w:tcW w:w="1493" w:type="dxa"/>
            <w:vAlign w:val="center"/>
          </w:tcPr>
          <w:p w:rsidR="00910F4A" w:rsidRPr="002251FD" w:rsidRDefault="00F6662F" w:rsidP="00373E06">
            <w:pPr>
              <w:spacing w:after="0" w:line="240" w:lineRule="auto"/>
              <w:jc w:val="center"/>
              <w:rPr>
                <w:rFonts w:ascii="Times New Roman" w:hAnsi="Times New Roman"/>
                <w:sz w:val="24"/>
                <w:szCs w:val="24"/>
              </w:rPr>
            </w:pPr>
            <w:r>
              <w:rPr>
                <w:rFonts w:ascii="Times New Roman" w:hAnsi="Times New Roman"/>
                <w:sz w:val="24"/>
                <w:szCs w:val="24"/>
              </w:rPr>
              <w:t>29338,00</w:t>
            </w:r>
          </w:p>
        </w:tc>
        <w:tc>
          <w:tcPr>
            <w:tcW w:w="1818" w:type="dxa"/>
            <w:vAlign w:val="center"/>
          </w:tcPr>
          <w:p w:rsidR="00910F4A" w:rsidRPr="002251FD" w:rsidRDefault="00F6662F" w:rsidP="00373E06">
            <w:pPr>
              <w:spacing w:after="0" w:line="240" w:lineRule="auto"/>
              <w:jc w:val="center"/>
              <w:rPr>
                <w:rFonts w:ascii="Times New Roman" w:hAnsi="Times New Roman"/>
                <w:sz w:val="24"/>
                <w:szCs w:val="24"/>
              </w:rPr>
            </w:pPr>
            <w:r>
              <w:rPr>
                <w:rFonts w:ascii="Times New Roman" w:hAnsi="Times New Roman"/>
                <w:sz w:val="24"/>
                <w:szCs w:val="24"/>
              </w:rPr>
              <w:t>190324,00</w:t>
            </w:r>
          </w:p>
        </w:tc>
      </w:tr>
      <w:tr w:rsidR="00910F4A" w:rsidRPr="0072387C" w:rsidTr="00156D3F">
        <w:trPr>
          <w:trHeight w:val="231"/>
        </w:trPr>
        <w:tc>
          <w:tcPr>
            <w:tcW w:w="4679" w:type="dxa"/>
            <w:gridSpan w:val="2"/>
          </w:tcPr>
          <w:p w:rsidR="00910F4A" w:rsidRPr="0072387C" w:rsidRDefault="00910F4A" w:rsidP="00373E06">
            <w:pPr>
              <w:spacing w:after="0" w:line="240" w:lineRule="auto"/>
              <w:rPr>
                <w:rFonts w:ascii="Times New Roman" w:hAnsi="Times New Roman"/>
                <w:sz w:val="24"/>
                <w:szCs w:val="24"/>
              </w:rPr>
            </w:pPr>
            <w:r w:rsidRPr="0072387C">
              <w:rPr>
                <w:rFonts w:ascii="Times New Roman" w:hAnsi="Times New Roman"/>
                <w:sz w:val="24"/>
                <w:szCs w:val="24"/>
              </w:rPr>
              <w:t>- федеральный бюджет</w:t>
            </w:r>
            <w:r>
              <w:rPr>
                <w:rFonts w:ascii="Times New Roman" w:hAnsi="Times New Roman"/>
                <w:sz w:val="24"/>
                <w:szCs w:val="24"/>
              </w:rPr>
              <w:t>**</w:t>
            </w:r>
          </w:p>
        </w:tc>
        <w:tc>
          <w:tcPr>
            <w:tcW w:w="1492" w:type="dxa"/>
            <w:vAlign w:val="center"/>
          </w:tcPr>
          <w:p w:rsidR="00910F4A" w:rsidRPr="0072387C" w:rsidRDefault="00027261" w:rsidP="00373E06">
            <w:pPr>
              <w:spacing w:after="0" w:line="240" w:lineRule="auto"/>
              <w:jc w:val="center"/>
              <w:rPr>
                <w:rFonts w:ascii="Times New Roman" w:hAnsi="Times New Roman"/>
                <w:sz w:val="24"/>
                <w:szCs w:val="24"/>
              </w:rPr>
            </w:pPr>
            <w:r>
              <w:rPr>
                <w:rFonts w:ascii="Times New Roman" w:hAnsi="Times New Roman"/>
                <w:sz w:val="24"/>
                <w:szCs w:val="24"/>
              </w:rPr>
              <w:t>4619144,81</w:t>
            </w:r>
          </w:p>
        </w:tc>
        <w:tc>
          <w:tcPr>
            <w:tcW w:w="1493" w:type="dxa"/>
            <w:vAlign w:val="center"/>
          </w:tcPr>
          <w:p w:rsidR="00910F4A" w:rsidRPr="0072387C" w:rsidRDefault="00027261" w:rsidP="00373E06">
            <w:pPr>
              <w:spacing w:after="0" w:line="240" w:lineRule="auto"/>
              <w:jc w:val="center"/>
              <w:rPr>
                <w:rFonts w:ascii="Times New Roman" w:hAnsi="Times New Roman"/>
                <w:sz w:val="24"/>
                <w:szCs w:val="24"/>
              </w:rPr>
            </w:pPr>
            <w:r>
              <w:rPr>
                <w:rFonts w:ascii="Times New Roman" w:hAnsi="Times New Roman"/>
                <w:sz w:val="24"/>
                <w:szCs w:val="24"/>
              </w:rPr>
              <w:t>1568493,99</w:t>
            </w:r>
          </w:p>
        </w:tc>
        <w:tc>
          <w:tcPr>
            <w:tcW w:w="1492" w:type="dxa"/>
            <w:vAlign w:val="center"/>
          </w:tcPr>
          <w:p w:rsidR="00910F4A" w:rsidRPr="0072387C" w:rsidRDefault="00027261" w:rsidP="00373E06">
            <w:pPr>
              <w:spacing w:after="0" w:line="240" w:lineRule="auto"/>
              <w:jc w:val="center"/>
              <w:rPr>
                <w:rFonts w:ascii="Times New Roman" w:hAnsi="Times New Roman"/>
                <w:sz w:val="24"/>
                <w:szCs w:val="24"/>
              </w:rPr>
            </w:pPr>
            <w:r>
              <w:rPr>
                <w:rFonts w:ascii="Times New Roman" w:hAnsi="Times New Roman"/>
                <w:sz w:val="24"/>
                <w:szCs w:val="24"/>
              </w:rPr>
              <w:t>2473962,24</w:t>
            </w:r>
          </w:p>
        </w:tc>
        <w:tc>
          <w:tcPr>
            <w:tcW w:w="1493" w:type="dxa"/>
            <w:vAlign w:val="center"/>
          </w:tcPr>
          <w:p w:rsidR="00910F4A" w:rsidRPr="0072387C" w:rsidRDefault="0002726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2" w:type="dxa"/>
            <w:vAlign w:val="center"/>
          </w:tcPr>
          <w:p w:rsidR="00910F4A" w:rsidRDefault="0002726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3" w:type="dxa"/>
            <w:vAlign w:val="center"/>
          </w:tcPr>
          <w:p w:rsidR="00910F4A" w:rsidRDefault="0002726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818" w:type="dxa"/>
            <w:vAlign w:val="center"/>
          </w:tcPr>
          <w:p w:rsidR="00910F4A"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910F4A" w:rsidRPr="0072387C" w:rsidTr="00156D3F">
        <w:trPr>
          <w:trHeight w:val="231"/>
        </w:trPr>
        <w:tc>
          <w:tcPr>
            <w:tcW w:w="4679" w:type="dxa"/>
            <w:gridSpan w:val="2"/>
          </w:tcPr>
          <w:p w:rsidR="00910F4A" w:rsidRPr="0072387C" w:rsidRDefault="00910F4A" w:rsidP="00493A2A">
            <w:pPr>
              <w:spacing w:after="0" w:line="240" w:lineRule="auto"/>
              <w:rPr>
                <w:rFonts w:ascii="Times New Roman" w:hAnsi="Times New Roman"/>
                <w:sz w:val="24"/>
                <w:szCs w:val="24"/>
              </w:rPr>
            </w:pPr>
            <w:r>
              <w:rPr>
                <w:rFonts w:ascii="Times New Roman" w:hAnsi="Times New Roman"/>
                <w:sz w:val="24"/>
                <w:szCs w:val="24"/>
              </w:rPr>
              <w:t>-</w:t>
            </w:r>
            <w:r w:rsidR="00493A2A">
              <w:rPr>
                <w:rFonts w:ascii="Times New Roman" w:hAnsi="Times New Roman"/>
                <w:sz w:val="24"/>
                <w:szCs w:val="24"/>
              </w:rPr>
              <w:t xml:space="preserve"> ГК</w:t>
            </w:r>
            <w:r w:rsidRPr="0045540B">
              <w:rPr>
                <w:rFonts w:ascii="Times New Roman" w:hAnsi="Times New Roman"/>
                <w:sz w:val="24"/>
                <w:szCs w:val="24"/>
              </w:rPr>
              <w:t xml:space="preserve"> - Фонд содействия реформированию </w:t>
            </w:r>
            <w:proofErr w:type="spellStart"/>
            <w:r w:rsidRPr="0045540B">
              <w:rPr>
                <w:rFonts w:ascii="Times New Roman" w:hAnsi="Times New Roman"/>
                <w:sz w:val="24"/>
                <w:szCs w:val="24"/>
              </w:rPr>
              <w:t>жилищно</w:t>
            </w:r>
            <w:proofErr w:type="spellEnd"/>
            <w:r w:rsidRPr="0045540B">
              <w:rPr>
                <w:rFonts w:ascii="Times New Roman" w:hAnsi="Times New Roman"/>
                <w:sz w:val="24"/>
                <w:szCs w:val="24"/>
              </w:rPr>
              <w:t xml:space="preserve"> – коммунального хозяйства </w:t>
            </w:r>
            <w:r w:rsidR="0057579B">
              <w:rPr>
                <w:rFonts w:ascii="Times New Roman" w:hAnsi="Times New Roman"/>
                <w:sz w:val="24"/>
                <w:szCs w:val="24"/>
              </w:rPr>
              <w:t xml:space="preserve"> </w:t>
            </w:r>
            <w:r>
              <w:rPr>
                <w:rFonts w:ascii="Times New Roman" w:hAnsi="Times New Roman"/>
                <w:sz w:val="24"/>
                <w:szCs w:val="24"/>
              </w:rPr>
              <w:t>**</w:t>
            </w:r>
          </w:p>
        </w:tc>
        <w:tc>
          <w:tcPr>
            <w:tcW w:w="1492" w:type="dxa"/>
            <w:vAlign w:val="center"/>
          </w:tcPr>
          <w:p w:rsidR="00910F4A" w:rsidRPr="0072387C" w:rsidRDefault="009F42D9"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3" w:type="dxa"/>
            <w:vAlign w:val="center"/>
          </w:tcPr>
          <w:p w:rsidR="00910F4A" w:rsidRPr="0072387C" w:rsidRDefault="009F42D9"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2" w:type="dxa"/>
            <w:vAlign w:val="center"/>
          </w:tcPr>
          <w:p w:rsidR="00910F4A" w:rsidRDefault="009F42D9"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3" w:type="dxa"/>
            <w:vAlign w:val="center"/>
          </w:tcPr>
          <w:p w:rsidR="00910F4A" w:rsidRDefault="009F42D9"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2" w:type="dxa"/>
            <w:vAlign w:val="center"/>
          </w:tcPr>
          <w:p w:rsidR="00910F4A" w:rsidRDefault="009F42D9"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3" w:type="dxa"/>
            <w:vAlign w:val="center"/>
          </w:tcPr>
          <w:p w:rsidR="00910F4A" w:rsidRPr="0072387C" w:rsidRDefault="009F42D9" w:rsidP="00373E06">
            <w:pPr>
              <w:spacing w:after="0" w:line="240" w:lineRule="auto"/>
              <w:jc w:val="center"/>
              <w:rPr>
                <w:rFonts w:ascii="Times New Roman" w:hAnsi="Times New Roman"/>
                <w:sz w:val="24"/>
                <w:szCs w:val="24"/>
              </w:rPr>
            </w:pPr>
            <w:r>
              <w:rPr>
                <w:rFonts w:ascii="Times New Roman" w:hAnsi="Times New Roman"/>
                <w:sz w:val="24"/>
                <w:szCs w:val="24"/>
              </w:rPr>
              <w:t>2904420,00</w:t>
            </w:r>
          </w:p>
        </w:tc>
        <w:tc>
          <w:tcPr>
            <w:tcW w:w="1818" w:type="dxa"/>
            <w:vAlign w:val="center"/>
          </w:tcPr>
          <w:p w:rsidR="00910F4A" w:rsidRPr="0072387C" w:rsidRDefault="009F42D9" w:rsidP="00373E06">
            <w:pPr>
              <w:spacing w:after="0" w:line="240" w:lineRule="auto"/>
              <w:jc w:val="center"/>
              <w:rPr>
                <w:rFonts w:ascii="Times New Roman" w:hAnsi="Times New Roman"/>
                <w:sz w:val="24"/>
                <w:szCs w:val="24"/>
              </w:rPr>
            </w:pPr>
            <w:r>
              <w:rPr>
                <w:rFonts w:ascii="Times New Roman" w:hAnsi="Times New Roman"/>
                <w:sz w:val="24"/>
                <w:szCs w:val="24"/>
              </w:rPr>
              <w:t>18842069,00</w:t>
            </w:r>
          </w:p>
        </w:tc>
      </w:tr>
      <w:tr w:rsidR="00D13285" w:rsidRPr="0072387C" w:rsidTr="00156D3F">
        <w:trPr>
          <w:trHeight w:val="514"/>
        </w:trPr>
        <w:tc>
          <w:tcPr>
            <w:tcW w:w="568" w:type="dxa"/>
            <w:vMerge w:val="restart"/>
          </w:tcPr>
          <w:p w:rsidR="00D13285" w:rsidRPr="0072387C" w:rsidRDefault="00D13285" w:rsidP="00373E06">
            <w:pPr>
              <w:spacing w:after="0" w:line="240" w:lineRule="auto"/>
              <w:rPr>
                <w:rFonts w:ascii="Times New Roman" w:hAnsi="Times New Roman"/>
                <w:sz w:val="24"/>
                <w:szCs w:val="24"/>
              </w:rPr>
            </w:pPr>
            <w:r w:rsidRPr="0072387C">
              <w:rPr>
                <w:rFonts w:ascii="Times New Roman" w:hAnsi="Times New Roman"/>
                <w:sz w:val="24"/>
                <w:szCs w:val="24"/>
              </w:rPr>
              <w:t>1.</w:t>
            </w:r>
          </w:p>
        </w:tc>
        <w:tc>
          <w:tcPr>
            <w:tcW w:w="4111" w:type="dxa"/>
          </w:tcPr>
          <w:p w:rsidR="00D13285" w:rsidRPr="0072387C" w:rsidRDefault="00D13285" w:rsidP="00373E06">
            <w:pPr>
              <w:spacing w:after="0" w:line="240" w:lineRule="auto"/>
              <w:rPr>
                <w:rFonts w:ascii="Times New Roman" w:hAnsi="Times New Roman"/>
                <w:b/>
                <w:sz w:val="24"/>
                <w:szCs w:val="24"/>
              </w:rPr>
            </w:pPr>
            <w:r w:rsidRPr="0072387C">
              <w:rPr>
                <w:rFonts w:ascii="Times New Roman" w:hAnsi="Times New Roman"/>
                <w:b/>
                <w:sz w:val="24"/>
                <w:szCs w:val="24"/>
              </w:rPr>
              <w:t xml:space="preserve">Подпрограмма </w:t>
            </w:r>
            <w:r w:rsidR="00B71833">
              <w:rPr>
                <w:rFonts w:ascii="Times New Roman" w:hAnsi="Times New Roman"/>
                <w:b/>
                <w:sz w:val="24"/>
                <w:szCs w:val="24"/>
              </w:rPr>
              <w:t>«</w:t>
            </w:r>
            <w:r w:rsidRPr="0072387C">
              <w:rPr>
                <w:rFonts w:ascii="Times New Roman" w:hAnsi="Times New Roman"/>
                <w:b/>
                <w:sz w:val="24"/>
                <w:szCs w:val="24"/>
              </w:rPr>
              <w:t>Обеспечение жильем молодых семей</w:t>
            </w:r>
            <w:r w:rsidR="00B71833">
              <w:rPr>
                <w:rFonts w:ascii="Times New Roman" w:hAnsi="Times New Roman"/>
                <w:b/>
                <w:sz w:val="24"/>
                <w:szCs w:val="24"/>
              </w:rPr>
              <w:t>»</w:t>
            </w:r>
            <w:r w:rsidRPr="0072387C">
              <w:rPr>
                <w:rFonts w:ascii="Times New Roman" w:hAnsi="Times New Roman"/>
                <w:b/>
                <w:sz w:val="24"/>
                <w:szCs w:val="24"/>
              </w:rPr>
              <w:t>, итого</w:t>
            </w:r>
          </w:p>
        </w:tc>
        <w:tc>
          <w:tcPr>
            <w:tcW w:w="1492" w:type="dxa"/>
            <w:vAlign w:val="center"/>
          </w:tcPr>
          <w:p w:rsidR="00D13285" w:rsidRPr="0072387C" w:rsidRDefault="00DB5E9D" w:rsidP="00373E06">
            <w:pPr>
              <w:spacing w:after="0" w:line="240" w:lineRule="auto"/>
              <w:jc w:val="center"/>
              <w:rPr>
                <w:rFonts w:ascii="Times New Roman" w:hAnsi="Times New Roman"/>
                <w:sz w:val="24"/>
                <w:szCs w:val="24"/>
              </w:rPr>
            </w:pPr>
            <w:r>
              <w:rPr>
                <w:rFonts w:ascii="Times New Roman" w:hAnsi="Times New Roman"/>
                <w:sz w:val="24"/>
                <w:szCs w:val="24"/>
              </w:rPr>
              <w:t>11871279,00</w:t>
            </w:r>
          </w:p>
        </w:tc>
        <w:tc>
          <w:tcPr>
            <w:tcW w:w="1493" w:type="dxa"/>
            <w:vAlign w:val="center"/>
          </w:tcPr>
          <w:p w:rsidR="00D13285" w:rsidRPr="0072387C" w:rsidRDefault="00DB5E9D" w:rsidP="00373E06">
            <w:pPr>
              <w:spacing w:after="0" w:line="240" w:lineRule="auto"/>
              <w:jc w:val="center"/>
              <w:rPr>
                <w:rFonts w:ascii="Times New Roman" w:hAnsi="Times New Roman"/>
                <w:sz w:val="24"/>
                <w:szCs w:val="24"/>
              </w:rPr>
            </w:pPr>
            <w:r>
              <w:rPr>
                <w:rFonts w:ascii="Times New Roman" w:hAnsi="Times New Roman"/>
                <w:sz w:val="24"/>
                <w:szCs w:val="24"/>
              </w:rPr>
              <w:t>1695897,00</w:t>
            </w:r>
          </w:p>
        </w:tc>
        <w:tc>
          <w:tcPr>
            <w:tcW w:w="1492" w:type="dxa"/>
            <w:vAlign w:val="center"/>
          </w:tcPr>
          <w:p w:rsidR="00D13285" w:rsidRPr="0072387C" w:rsidRDefault="00A94E1C" w:rsidP="00373E06">
            <w:pPr>
              <w:spacing w:after="0" w:line="240" w:lineRule="auto"/>
              <w:jc w:val="center"/>
              <w:rPr>
                <w:rFonts w:ascii="Times New Roman" w:hAnsi="Times New Roman"/>
                <w:sz w:val="24"/>
                <w:szCs w:val="24"/>
              </w:rPr>
            </w:pPr>
            <w:r>
              <w:rPr>
                <w:rFonts w:ascii="Times New Roman" w:hAnsi="Times New Roman"/>
                <w:sz w:val="24"/>
                <w:szCs w:val="24"/>
              </w:rPr>
              <w:t>2731919,00</w:t>
            </w:r>
          </w:p>
        </w:tc>
        <w:tc>
          <w:tcPr>
            <w:tcW w:w="1493" w:type="dxa"/>
            <w:vAlign w:val="center"/>
          </w:tcPr>
          <w:p w:rsidR="00D13285" w:rsidRDefault="00DB5E9D" w:rsidP="00373E06">
            <w:pPr>
              <w:spacing w:after="0" w:line="240" w:lineRule="auto"/>
              <w:jc w:val="center"/>
              <w:rPr>
                <w:rFonts w:ascii="Times New Roman" w:hAnsi="Times New Roman"/>
                <w:sz w:val="24"/>
                <w:szCs w:val="24"/>
              </w:rPr>
            </w:pPr>
            <w:r>
              <w:rPr>
                <w:rFonts w:ascii="Times New Roman" w:hAnsi="Times New Roman"/>
                <w:sz w:val="24"/>
                <w:szCs w:val="24"/>
              </w:rPr>
              <w:t>79811,00</w:t>
            </w:r>
          </w:p>
        </w:tc>
        <w:tc>
          <w:tcPr>
            <w:tcW w:w="1492" w:type="dxa"/>
            <w:vAlign w:val="center"/>
          </w:tcPr>
          <w:p w:rsidR="00D13285" w:rsidRDefault="00DB5E9D" w:rsidP="00373E06">
            <w:pPr>
              <w:spacing w:after="0" w:line="240" w:lineRule="auto"/>
              <w:jc w:val="center"/>
              <w:rPr>
                <w:rFonts w:ascii="Times New Roman" w:hAnsi="Times New Roman"/>
                <w:sz w:val="24"/>
                <w:szCs w:val="24"/>
              </w:rPr>
            </w:pPr>
            <w:r>
              <w:rPr>
                <w:rFonts w:ascii="Times New Roman" w:hAnsi="Times New Roman"/>
                <w:sz w:val="24"/>
                <w:szCs w:val="24"/>
              </w:rPr>
              <w:t>109411,00</w:t>
            </w:r>
          </w:p>
        </w:tc>
        <w:tc>
          <w:tcPr>
            <w:tcW w:w="1493" w:type="dxa"/>
            <w:vAlign w:val="center"/>
          </w:tcPr>
          <w:p w:rsidR="00D13285" w:rsidRDefault="00D13285"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1818" w:type="dxa"/>
            <w:vAlign w:val="center"/>
          </w:tcPr>
          <w:p w:rsidR="00D13285" w:rsidRDefault="00D13285"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D13285" w:rsidRPr="0072387C" w:rsidTr="00156D3F">
        <w:trPr>
          <w:trHeight w:val="445"/>
        </w:trPr>
        <w:tc>
          <w:tcPr>
            <w:tcW w:w="568" w:type="dxa"/>
            <w:vMerge/>
          </w:tcPr>
          <w:p w:rsidR="00D13285" w:rsidRPr="0072387C" w:rsidRDefault="00D13285" w:rsidP="00373E06">
            <w:pPr>
              <w:spacing w:after="0" w:line="240" w:lineRule="auto"/>
              <w:rPr>
                <w:rFonts w:ascii="Times New Roman" w:hAnsi="Times New Roman"/>
                <w:sz w:val="24"/>
                <w:szCs w:val="24"/>
              </w:rPr>
            </w:pPr>
          </w:p>
        </w:tc>
        <w:tc>
          <w:tcPr>
            <w:tcW w:w="4111" w:type="dxa"/>
          </w:tcPr>
          <w:p w:rsidR="00D13285" w:rsidRPr="0072387C" w:rsidRDefault="00D13285" w:rsidP="00373E06">
            <w:pPr>
              <w:spacing w:after="0" w:line="240" w:lineRule="auto"/>
              <w:rPr>
                <w:rFonts w:ascii="Times New Roman" w:hAnsi="Times New Roman"/>
                <w:sz w:val="24"/>
                <w:szCs w:val="24"/>
              </w:rPr>
            </w:pPr>
            <w:r w:rsidRPr="0072387C">
              <w:rPr>
                <w:rFonts w:ascii="Times New Roman" w:hAnsi="Times New Roman"/>
                <w:sz w:val="24"/>
                <w:szCs w:val="24"/>
              </w:rPr>
              <w:t>- бюджет Фурмановского муниципального района</w:t>
            </w:r>
          </w:p>
        </w:tc>
        <w:tc>
          <w:tcPr>
            <w:tcW w:w="1492" w:type="dxa"/>
            <w:vAlign w:val="center"/>
          </w:tcPr>
          <w:p w:rsidR="00D13285" w:rsidRPr="0072387C" w:rsidRDefault="00DB5E9D" w:rsidP="00373E06">
            <w:pPr>
              <w:spacing w:after="0" w:line="240" w:lineRule="auto"/>
              <w:jc w:val="center"/>
              <w:rPr>
                <w:rFonts w:ascii="Times New Roman" w:hAnsi="Times New Roman"/>
                <w:sz w:val="24"/>
                <w:szCs w:val="24"/>
              </w:rPr>
            </w:pPr>
            <w:r>
              <w:rPr>
                <w:rFonts w:ascii="Times New Roman" w:hAnsi="Times New Roman"/>
                <w:sz w:val="24"/>
                <w:szCs w:val="24"/>
              </w:rPr>
              <w:t>5235439,43</w:t>
            </w:r>
          </w:p>
        </w:tc>
        <w:tc>
          <w:tcPr>
            <w:tcW w:w="1493" w:type="dxa"/>
            <w:vAlign w:val="center"/>
          </w:tcPr>
          <w:p w:rsidR="00D13285" w:rsidRPr="0072387C" w:rsidRDefault="00DB5E9D" w:rsidP="00373E06">
            <w:pPr>
              <w:spacing w:after="0" w:line="240" w:lineRule="auto"/>
              <w:jc w:val="center"/>
              <w:rPr>
                <w:rFonts w:ascii="Times New Roman" w:hAnsi="Times New Roman"/>
                <w:sz w:val="24"/>
                <w:szCs w:val="24"/>
              </w:rPr>
            </w:pPr>
            <w:r>
              <w:rPr>
                <w:rFonts w:ascii="Times New Roman" w:hAnsi="Times New Roman"/>
                <w:sz w:val="24"/>
                <w:szCs w:val="24"/>
              </w:rPr>
              <w:t>6370,15</w:t>
            </w:r>
          </w:p>
        </w:tc>
        <w:tc>
          <w:tcPr>
            <w:tcW w:w="1492" w:type="dxa"/>
            <w:vAlign w:val="center"/>
          </w:tcPr>
          <w:p w:rsidR="00D13285" w:rsidRPr="0072387C" w:rsidRDefault="00DB5E9D" w:rsidP="00373E06">
            <w:pPr>
              <w:spacing w:after="0" w:line="240" w:lineRule="auto"/>
              <w:jc w:val="center"/>
              <w:rPr>
                <w:rFonts w:ascii="Times New Roman" w:hAnsi="Times New Roman"/>
                <w:sz w:val="24"/>
                <w:szCs w:val="24"/>
              </w:rPr>
            </w:pPr>
            <w:r>
              <w:rPr>
                <w:rFonts w:ascii="Times New Roman" w:hAnsi="Times New Roman"/>
                <w:sz w:val="24"/>
                <w:szCs w:val="24"/>
              </w:rPr>
              <w:t>71744,78</w:t>
            </w:r>
          </w:p>
        </w:tc>
        <w:tc>
          <w:tcPr>
            <w:tcW w:w="1493" w:type="dxa"/>
            <w:vAlign w:val="center"/>
          </w:tcPr>
          <w:p w:rsidR="00D13285" w:rsidRDefault="00DB5E9D" w:rsidP="00373E06">
            <w:pPr>
              <w:spacing w:after="0" w:line="240" w:lineRule="auto"/>
              <w:jc w:val="center"/>
              <w:rPr>
                <w:rFonts w:ascii="Times New Roman" w:hAnsi="Times New Roman"/>
                <w:sz w:val="24"/>
                <w:szCs w:val="24"/>
              </w:rPr>
            </w:pPr>
            <w:r>
              <w:rPr>
                <w:rFonts w:ascii="Times New Roman" w:hAnsi="Times New Roman"/>
                <w:sz w:val="24"/>
                <w:szCs w:val="24"/>
              </w:rPr>
              <w:t>79811,00</w:t>
            </w:r>
          </w:p>
        </w:tc>
        <w:tc>
          <w:tcPr>
            <w:tcW w:w="1492" w:type="dxa"/>
            <w:vAlign w:val="center"/>
          </w:tcPr>
          <w:p w:rsidR="00D13285" w:rsidRDefault="00DB5E9D" w:rsidP="00373E06">
            <w:pPr>
              <w:spacing w:after="0" w:line="240" w:lineRule="auto"/>
              <w:jc w:val="center"/>
              <w:rPr>
                <w:rFonts w:ascii="Times New Roman" w:hAnsi="Times New Roman"/>
                <w:sz w:val="24"/>
                <w:szCs w:val="24"/>
              </w:rPr>
            </w:pPr>
            <w:r>
              <w:rPr>
                <w:rFonts w:ascii="Times New Roman" w:hAnsi="Times New Roman"/>
                <w:sz w:val="24"/>
                <w:szCs w:val="24"/>
              </w:rPr>
              <w:t>109411,00</w:t>
            </w:r>
          </w:p>
        </w:tc>
        <w:tc>
          <w:tcPr>
            <w:tcW w:w="1493" w:type="dxa"/>
            <w:vAlign w:val="center"/>
          </w:tcPr>
          <w:p w:rsidR="00D13285" w:rsidRDefault="00D13285"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1818" w:type="dxa"/>
            <w:vAlign w:val="center"/>
          </w:tcPr>
          <w:p w:rsidR="00D13285" w:rsidRDefault="00D13285"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D13285" w:rsidRPr="0072387C" w:rsidTr="00156D3F">
        <w:trPr>
          <w:trHeight w:val="270"/>
        </w:trPr>
        <w:tc>
          <w:tcPr>
            <w:tcW w:w="568" w:type="dxa"/>
            <w:vMerge/>
          </w:tcPr>
          <w:p w:rsidR="00D13285" w:rsidRPr="0072387C" w:rsidRDefault="00D13285" w:rsidP="00373E06">
            <w:pPr>
              <w:spacing w:after="0" w:line="240" w:lineRule="auto"/>
              <w:rPr>
                <w:rFonts w:ascii="Times New Roman" w:hAnsi="Times New Roman"/>
                <w:sz w:val="24"/>
                <w:szCs w:val="24"/>
              </w:rPr>
            </w:pPr>
          </w:p>
        </w:tc>
        <w:tc>
          <w:tcPr>
            <w:tcW w:w="4111" w:type="dxa"/>
          </w:tcPr>
          <w:p w:rsidR="00D13285" w:rsidRPr="0072387C" w:rsidRDefault="00D13285" w:rsidP="00373E06">
            <w:pPr>
              <w:spacing w:after="0" w:line="240" w:lineRule="auto"/>
              <w:rPr>
                <w:rFonts w:ascii="Times New Roman" w:hAnsi="Times New Roman"/>
                <w:sz w:val="24"/>
                <w:szCs w:val="24"/>
              </w:rPr>
            </w:pPr>
            <w:r w:rsidRPr="0072387C">
              <w:rPr>
                <w:rFonts w:ascii="Times New Roman" w:hAnsi="Times New Roman"/>
                <w:sz w:val="24"/>
                <w:szCs w:val="24"/>
              </w:rPr>
              <w:t>- бюджет Ивановской области</w:t>
            </w:r>
            <w:r>
              <w:rPr>
                <w:rFonts w:ascii="Times New Roman" w:hAnsi="Times New Roman"/>
                <w:sz w:val="24"/>
                <w:szCs w:val="24"/>
              </w:rPr>
              <w:t>**</w:t>
            </w:r>
          </w:p>
        </w:tc>
        <w:tc>
          <w:tcPr>
            <w:tcW w:w="1492" w:type="dxa"/>
            <w:vAlign w:val="center"/>
          </w:tcPr>
          <w:p w:rsidR="00D13285" w:rsidRPr="0072387C" w:rsidRDefault="009F735C" w:rsidP="00373E06">
            <w:pPr>
              <w:spacing w:after="0" w:line="240" w:lineRule="auto"/>
              <w:jc w:val="center"/>
              <w:rPr>
                <w:rFonts w:ascii="Times New Roman" w:hAnsi="Times New Roman"/>
                <w:sz w:val="24"/>
                <w:szCs w:val="24"/>
              </w:rPr>
            </w:pPr>
            <w:r>
              <w:rPr>
                <w:rFonts w:ascii="Times New Roman" w:hAnsi="Times New Roman"/>
                <w:sz w:val="24"/>
                <w:szCs w:val="24"/>
              </w:rPr>
              <w:t>2016694,76</w:t>
            </w:r>
          </w:p>
        </w:tc>
        <w:tc>
          <w:tcPr>
            <w:tcW w:w="1493" w:type="dxa"/>
            <w:vAlign w:val="center"/>
          </w:tcPr>
          <w:p w:rsidR="00D13285" w:rsidRPr="0072387C" w:rsidRDefault="009F735C" w:rsidP="00373E06">
            <w:pPr>
              <w:spacing w:after="0" w:line="240" w:lineRule="auto"/>
              <w:jc w:val="center"/>
              <w:rPr>
                <w:rFonts w:ascii="Times New Roman" w:hAnsi="Times New Roman"/>
                <w:sz w:val="24"/>
                <w:szCs w:val="24"/>
              </w:rPr>
            </w:pPr>
            <w:r>
              <w:rPr>
                <w:rFonts w:ascii="Times New Roman" w:hAnsi="Times New Roman"/>
                <w:sz w:val="24"/>
                <w:szCs w:val="24"/>
              </w:rPr>
              <w:t>121032,86</w:t>
            </w:r>
          </w:p>
        </w:tc>
        <w:tc>
          <w:tcPr>
            <w:tcW w:w="1492" w:type="dxa"/>
            <w:vAlign w:val="center"/>
          </w:tcPr>
          <w:p w:rsidR="00D13285" w:rsidRPr="0072387C" w:rsidRDefault="009F735C" w:rsidP="00373E06">
            <w:pPr>
              <w:spacing w:after="0" w:line="240" w:lineRule="auto"/>
              <w:jc w:val="center"/>
              <w:rPr>
                <w:rFonts w:ascii="Times New Roman" w:hAnsi="Times New Roman"/>
                <w:sz w:val="24"/>
                <w:szCs w:val="24"/>
              </w:rPr>
            </w:pPr>
            <w:r>
              <w:rPr>
                <w:rFonts w:ascii="Times New Roman" w:hAnsi="Times New Roman"/>
                <w:sz w:val="24"/>
                <w:szCs w:val="24"/>
              </w:rPr>
              <w:t>186212,20</w:t>
            </w:r>
          </w:p>
        </w:tc>
        <w:tc>
          <w:tcPr>
            <w:tcW w:w="1493" w:type="dxa"/>
            <w:vAlign w:val="center"/>
          </w:tcPr>
          <w:p w:rsidR="00D13285" w:rsidRPr="0072387C" w:rsidRDefault="009F735C"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2" w:type="dxa"/>
            <w:vAlign w:val="center"/>
          </w:tcPr>
          <w:p w:rsidR="00D13285" w:rsidRPr="0072387C" w:rsidRDefault="009F735C"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3" w:type="dxa"/>
            <w:vAlign w:val="center"/>
          </w:tcPr>
          <w:p w:rsidR="00D13285" w:rsidRPr="0072387C" w:rsidRDefault="00D13285"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1818" w:type="dxa"/>
            <w:vAlign w:val="center"/>
          </w:tcPr>
          <w:p w:rsidR="00D13285" w:rsidRPr="0072387C" w:rsidRDefault="00D13285"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D13285" w:rsidRPr="0072387C" w:rsidTr="00156D3F">
        <w:trPr>
          <w:trHeight w:val="242"/>
        </w:trPr>
        <w:tc>
          <w:tcPr>
            <w:tcW w:w="568" w:type="dxa"/>
            <w:vMerge/>
          </w:tcPr>
          <w:p w:rsidR="00D13285" w:rsidRPr="0072387C" w:rsidRDefault="00D13285" w:rsidP="00373E06">
            <w:pPr>
              <w:spacing w:after="0" w:line="240" w:lineRule="auto"/>
              <w:rPr>
                <w:rFonts w:ascii="Times New Roman" w:hAnsi="Times New Roman"/>
                <w:sz w:val="24"/>
                <w:szCs w:val="24"/>
              </w:rPr>
            </w:pPr>
          </w:p>
        </w:tc>
        <w:tc>
          <w:tcPr>
            <w:tcW w:w="4111" w:type="dxa"/>
          </w:tcPr>
          <w:p w:rsidR="00D13285" w:rsidRPr="0072387C" w:rsidRDefault="00D13285" w:rsidP="00373E06">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Pr="0072387C">
              <w:rPr>
                <w:rFonts w:ascii="Times New Roman" w:hAnsi="Times New Roman"/>
                <w:sz w:val="24"/>
                <w:szCs w:val="24"/>
              </w:rPr>
              <w:t>федеральный бюджет</w:t>
            </w:r>
            <w:r>
              <w:rPr>
                <w:rFonts w:ascii="Times New Roman" w:hAnsi="Times New Roman"/>
                <w:sz w:val="24"/>
                <w:szCs w:val="24"/>
              </w:rPr>
              <w:t>**</w:t>
            </w:r>
          </w:p>
        </w:tc>
        <w:tc>
          <w:tcPr>
            <w:tcW w:w="1492" w:type="dxa"/>
            <w:vAlign w:val="center"/>
          </w:tcPr>
          <w:p w:rsidR="00D13285" w:rsidRPr="0072387C" w:rsidRDefault="00ED2BA3" w:rsidP="00373E06">
            <w:pPr>
              <w:spacing w:after="0" w:line="240" w:lineRule="auto"/>
              <w:jc w:val="center"/>
              <w:rPr>
                <w:rFonts w:ascii="Times New Roman" w:hAnsi="Times New Roman"/>
                <w:sz w:val="24"/>
                <w:szCs w:val="24"/>
              </w:rPr>
            </w:pPr>
            <w:r>
              <w:rPr>
                <w:rFonts w:ascii="Times New Roman" w:hAnsi="Times New Roman"/>
                <w:sz w:val="24"/>
                <w:szCs w:val="24"/>
              </w:rPr>
              <w:t>4619144,81</w:t>
            </w:r>
          </w:p>
        </w:tc>
        <w:tc>
          <w:tcPr>
            <w:tcW w:w="1493" w:type="dxa"/>
            <w:vAlign w:val="center"/>
          </w:tcPr>
          <w:p w:rsidR="00D13285" w:rsidRPr="0072387C" w:rsidRDefault="00ED2BA3" w:rsidP="00373E06">
            <w:pPr>
              <w:spacing w:after="0" w:line="240" w:lineRule="auto"/>
              <w:jc w:val="center"/>
              <w:rPr>
                <w:rFonts w:ascii="Times New Roman" w:hAnsi="Times New Roman"/>
                <w:sz w:val="24"/>
                <w:szCs w:val="24"/>
              </w:rPr>
            </w:pPr>
            <w:r>
              <w:rPr>
                <w:rFonts w:ascii="Times New Roman" w:hAnsi="Times New Roman"/>
                <w:sz w:val="24"/>
                <w:szCs w:val="24"/>
              </w:rPr>
              <w:t>1568493,99</w:t>
            </w:r>
          </w:p>
        </w:tc>
        <w:tc>
          <w:tcPr>
            <w:tcW w:w="1492" w:type="dxa"/>
            <w:vAlign w:val="center"/>
          </w:tcPr>
          <w:p w:rsidR="00D13285" w:rsidRPr="0072387C" w:rsidRDefault="00ED2BA3" w:rsidP="00373E06">
            <w:pPr>
              <w:spacing w:after="0" w:line="240" w:lineRule="auto"/>
              <w:jc w:val="center"/>
              <w:rPr>
                <w:rFonts w:ascii="Times New Roman" w:hAnsi="Times New Roman"/>
                <w:sz w:val="24"/>
                <w:szCs w:val="24"/>
              </w:rPr>
            </w:pPr>
            <w:r>
              <w:rPr>
                <w:rFonts w:ascii="Times New Roman" w:hAnsi="Times New Roman"/>
                <w:sz w:val="24"/>
                <w:szCs w:val="24"/>
              </w:rPr>
              <w:t>2473962,24</w:t>
            </w:r>
          </w:p>
        </w:tc>
        <w:tc>
          <w:tcPr>
            <w:tcW w:w="1493" w:type="dxa"/>
            <w:vAlign w:val="center"/>
          </w:tcPr>
          <w:p w:rsidR="00D13285" w:rsidRPr="0072387C" w:rsidRDefault="00ED2BA3"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2" w:type="dxa"/>
            <w:vAlign w:val="center"/>
          </w:tcPr>
          <w:p w:rsidR="00D13285" w:rsidRPr="0072387C" w:rsidRDefault="00ED2BA3"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3" w:type="dxa"/>
            <w:vAlign w:val="center"/>
          </w:tcPr>
          <w:p w:rsidR="00D13285" w:rsidRPr="0072387C" w:rsidRDefault="00D13285"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1818" w:type="dxa"/>
            <w:vAlign w:val="center"/>
          </w:tcPr>
          <w:p w:rsidR="00D13285" w:rsidRPr="0072387C" w:rsidRDefault="00D13285"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D13285" w:rsidRPr="0072387C" w:rsidTr="00156D3F">
        <w:trPr>
          <w:trHeight w:val="292"/>
        </w:trPr>
        <w:tc>
          <w:tcPr>
            <w:tcW w:w="568" w:type="dxa"/>
            <w:vMerge w:val="restart"/>
          </w:tcPr>
          <w:p w:rsidR="00D13285" w:rsidRPr="0072387C" w:rsidRDefault="00D13285" w:rsidP="00373E06">
            <w:pPr>
              <w:spacing w:after="0" w:line="240" w:lineRule="auto"/>
              <w:rPr>
                <w:rFonts w:ascii="Times New Roman" w:hAnsi="Times New Roman"/>
                <w:sz w:val="24"/>
                <w:szCs w:val="24"/>
              </w:rPr>
            </w:pPr>
            <w:r w:rsidRPr="0072387C">
              <w:rPr>
                <w:rFonts w:ascii="Times New Roman" w:hAnsi="Times New Roman"/>
                <w:sz w:val="24"/>
                <w:szCs w:val="24"/>
              </w:rPr>
              <w:t>2.</w:t>
            </w:r>
          </w:p>
        </w:tc>
        <w:tc>
          <w:tcPr>
            <w:tcW w:w="4111" w:type="dxa"/>
          </w:tcPr>
          <w:p w:rsidR="00D13285" w:rsidRPr="0072387C" w:rsidRDefault="00D13285" w:rsidP="00373E06">
            <w:pPr>
              <w:spacing w:after="0" w:line="240" w:lineRule="auto"/>
              <w:rPr>
                <w:rFonts w:ascii="Times New Roman" w:hAnsi="Times New Roman"/>
                <w:b/>
                <w:sz w:val="24"/>
                <w:szCs w:val="24"/>
              </w:rPr>
            </w:pPr>
            <w:r w:rsidRPr="0072387C">
              <w:rPr>
                <w:rFonts w:ascii="Times New Roman" w:hAnsi="Times New Roman"/>
                <w:b/>
                <w:sz w:val="24"/>
                <w:szCs w:val="24"/>
              </w:rPr>
              <w:t xml:space="preserve">Подпрограмма </w:t>
            </w:r>
            <w:r w:rsidR="00B71833">
              <w:rPr>
                <w:rFonts w:ascii="Times New Roman" w:hAnsi="Times New Roman"/>
                <w:b/>
                <w:sz w:val="24"/>
                <w:szCs w:val="24"/>
              </w:rPr>
              <w:t>«</w:t>
            </w:r>
            <w:r w:rsidRPr="0072387C">
              <w:rPr>
                <w:rFonts w:ascii="Times New Roman" w:hAnsi="Times New Roman"/>
                <w:b/>
                <w:sz w:val="24"/>
                <w:szCs w:val="24"/>
              </w:rPr>
              <w:t>Государственная и муниципальная поддержка граждан в сфере ипотечного жилищного кредитования</w:t>
            </w:r>
            <w:r w:rsidR="00B71833">
              <w:rPr>
                <w:rFonts w:ascii="Times New Roman" w:hAnsi="Times New Roman"/>
                <w:b/>
                <w:sz w:val="24"/>
                <w:szCs w:val="24"/>
              </w:rPr>
              <w:t>»</w:t>
            </w:r>
            <w:r w:rsidRPr="0072387C">
              <w:rPr>
                <w:rFonts w:ascii="Times New Roman" w:hAnsi="Times New Roman"/>
                <w:b/>
                <w:sz w:val="24"/>
                <w:szCs w:val="24"/>
              </w:rPr>
              <w:t>, итого</w:t>
            </w:r>
          </w:p>
        </w:tc>
        <w:tc>
          <w:tcPr>
            <w:tcW w:w="1492" w:type="dxa"/>
            <w:vAlign w:val="center"/>
          </w:tcPr>
          <w:p w:rsidR="00D13285" w:rsidRPr="0072387C" w:rsidRDefault="001D2F45" w:rsidP="00373E06">
            <w:pPr>
              <w:spacing w:after="0" w:line="240" w:lineRule="auto"/>
              <w:jc w:val="center"/>
              <w:rPr>
                <w:rFonts w:ascii="Times New Roman" w:hAnsi="Times New Roman"/>
                <w:sz w:val="24"/>
                <w:szCs w:val="24"/>
              </w:rPr>
            </w:pPr>
            <w:r>
              <w:rPr>
                <w:rFonts w:ascii="Times New Roman" w:hAnsi="Times New Roman"/>
                <w:sz w:val="24"/>
                <w:szCs w:val="24"/>
              </w:rPr>
              <w:t>978191,50</w:t>
            </w:r>
          </w:p>
        </w:tc>
        <w:tc>
          <w:tcPr>
            <w:tcW w:w="1493" w:type="dxa"/>
            <w:vAlign w:val="center"/>
          </w:tcPr>
          <w:p w:rsidR="00D13285" w:rsidRPr="0072387C" w:rsidRDefault="001D2F45" w:rsidP="00373E06">
            <w:pPr>
              <w:spacing w:after="0" w:line="240" w:lineRule="auto"/>
              <w:jc w:val="center"/>
              <w:rPr>
                <w:rFonts w:ascii="Times New Roman" w:hAnsi="Times New Roman"/>
                <w:sz w:val="24"/>
                <w:szCs w:val="24"/>
              </w:rPr>
            </w:pPr>
            <w:r>
              <w:rPr>
                <w:rFonts w:ascii="Times New Roman" w:hAnsi="Times New Roman"/>
                <w:sz w:val="24"/>
                <w:szCs w:val="24"/>
              </w:rPr>
              <w:t>1292112,00</w:t>
            </w:r>
          </w:p>
        </w:tc>
        <w:tc>
          <w:tcPr>
            <w:tcW w:w="1492" w:type="dxa"/>
            <w:vAlign w:val="center"/>
          </w:tcPr>
          <w:p w:rsidR="00D13285" w:rsidRPr="0072387C" w:rsidRDefault="001D2F45" w:rsidP="00373E06">
            <w:pPr>
              <w:spacing w:after="0" w:line="240" w:lineRule="auto"/>
              <w:jc w:val="center"/>
              <w:rPr>
                <w:rFonts w:ascii="Times New Roman" w:hAnsi="Times New Roman"/>
                <w:sz w:val="24"/>
                <w:szCs w:val="24"/>
              </w:rPr>
            </w:pPr>
            <w:r>
              <w:rPr>
                <w:rFonts w:ascii="Times New Roman" w:hAnsi="Times New Roman"/>
                <w:sz w:val="24"/>
                <w:szCs w:val="24"/>
              </w:rPr>
              <w:t>1647442,80</w:t>
            </w:r>
          </w:p>
        </w:tc>
        <w:tc>
          <w:tcPr>
            <w:tcW w:w="1493" w:type="dxa"/>
            <w:vAlign w:val="center"/>
          </w:tcPr>
          <w:p w:rsidR="00D13285" w:rsidRPr="001D2F45" w:rsidRDefault="001D2F45" w:rsidP="00373E06">
            <w:pPr>
              <w:spacing w:after="0" w:line="240" w:lineRule="auto"/>
              <w:jc w:val="center"/>
              <w:rPr>
                <w:rFonts w:ascii="Times New Roman" w:hAnsi="Times New Roman"/>
                <w:sz w:val="24"/>
                <w:szCs w:val="24"/>
              </w:rPr>
            </w:pPr>
            <w:r w:rsidRPr="001D2F45">
              <w:rPr>
                <w:rFonts w:ascii="Times New Roman" w:hAnsi="Times New Roman"/>
                <w:sz w:val="24"/>
                <w:szCs w:val="24"/>
              </w:rPr>
              <w:t>398401,20</w:t>
            </w:r>
          </w:p>
        </w:tc>
        <w:tc>
          <w:tcPr>
            <w:tcW w:w="1492" w:type="dxa"/>
            <w:vAlign w:val="center"/>
          </w:tcPr>
          <w:p w:rsidR="00D13285" w:rsidRPr="001D2F45" w:rsidRDefault="001D2F45" w:rsidP="00373E06">
            <w:pPr>
              <w:spacing w:after="0" w:line="240" w:lineRule="auto"/>
              <w:jc w:val="center"/>
              <w:rPr>
                <w:rFonts w:ascii="Times New Roman" w:hAnsi="Times New Roman"/>
                <w:sz w:val="24"/>
                <w:szCs w:val="24"/>
              </w:rPr>
            </w:pPr>
            <w:r w:rsidRPr="001D2F45">
              <w:rPr>
                <w:rFonts w:ascii="Times New Roman" w:hAnsi="Times New Roman"/>
                <w:sz w:val="24"/>
                <w:szCs w:val="24"/>
              </w:rPr>
              <w:t>398401,20</w:t>
            </w:r>
          </w:p>
        </w:tc>
        <w:tc>
          <w:tcPr>
            <w:tcW w:w="1493" w:type="dxa"/>
            <w:vAlign w:val="center"/>
          </w:tcPr>
          <w:p w:rsidR="00D13285" w:rsidRDefault="00D13285"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1818" w:type="dxa"/>
            <w:vAlign w:val="center"/>
          </w:tcPr>
          <w:p w:rsidR="00D13285" w:rsidRDefault="00D13285"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D13285" w:rsidRPr="0072387C" w:rsidTr="00156D3F">
        <w:trPr>
          <w:trHeight w:val="603"/>
        </w:trPr>
        <w:tc>
          <w:tcPr>
            <w:tcW w:w="568" w:type="dxa"/>
            <w:vMerge/>
          </w:tcPr>
          <w:p w:rsidR="00D13285" w:rsidRPr="0072387C" w:rsidRDefault="00D13285" w:rsidP="00373E06">
            <w:pPr>
              <w:spacing w:after="0" w:line="240" w:lineRule="auto"/>
              <w:rPr>
                <w:rFonts w:ascii="Times New Roman" w:hAnsi="Times New Roman"/>
                <w:sz w:val="24"/>
                <w:szCs w:val="24"/>
              </w:rPr>
            </w:pPr>
          </w:p>
        </w:tc>
        <w:tc>
          <w:tcPr>
            <w:tcW w:w="4111" w:type="dxa"/>
          </w:tcPr>
          <w:p w:rsidR="00D13285" w:rsidRPr="0072387C" w:rsidRDefault="00D13285" w:rsidP="00373E06">
            <w:pPr>
              <w:spacing w:after="0" w:line="240" w:lineRule="auto"/>
              <w:rPr>
                <w:rFonts w:ascii="Times New Roman" w:hAnsi="Times New Roman"/>
                <w:sz w:val="24"/>
                <w:szCs w:val="24"/>
              </w:rPr>
            </w:pPr>
            <w:r w:rsidRPr="0072387C">
              <w:rPr>
                <w:rFonts w:ascii="Times New Roman" w:hAnsi="Times New Roman"/>
                <w:sz w:val="24"/>
                <w:szCs w:val="24"/>
              </w:rPr>
              <w:t>- бюджет Фурмановского муниципального района</w:t>
            </w:r>
          </w:p>
        </w:tc>
        <w:tc>
          <w:tcPr>
            <w:tcW w:w="1492" w:type="dxa"/>
            <w:vAlign w:val="center"/>
          </w:tcPr>
          <w:p w:rsidR="00D13285" w:rsidRPr="0072387C" w:rsidRDefault="00DA6181" w:rsidP="00373E06">
            <w:pPr>
              <w:spacing w:after="0" w:line="240" w:lineRule="auto"/>
              <w:jc w:val="center"/>
              <w:rPr>
                <w:rFonts w:ascii="Times New Roman" w:hAnsi="Times New Roman"/>
                <w:sz w:val="24"/>
                <w:szCs w:val="24"/>
              </w:rPr>
            </w:pPr>
            <w:r>
              <w:rPr>
                <w:rFonts w:ascii="Times New Roman" w:hAnsi="Times New Roman"/>
                <w:sz w:val="24"/>
                <w:szCs w:val="24"/>
              </w:rPr>
              <w:t>211000,00</w:t>
            </w:r>
          </w:p>
        </w:tc>
        <w:tc>
          <w:tcPr>
            <w:tcW w:w="1493" w:type="dxa"/>
            <w:vAlign w:val="center"/>
          </w:tcPr>
          <w:p w:rsidR="00D13285" w:rsidRPr="0072387C" w:rsidRDefault="00DA6181" w:rsidP="00373E06">
            <w:pPr>
              <w:spacing w:after="0" w:line="240" w:lineRule="auto"/>
              <w:jc w:val="center"/>
              <w:rPr>
                <w:rFonts w:ascii="Times New Roman" w:hAnsi="Times New Roman"/>
                <w:sz w:val="24"/>
                <w:szCs w:val="24"/>
              </w:rPr>
            </w:pPr>
            <w:r>
              <w:rPr>
                <w:rFonts w:ascii="Times New Roman" w:hAnsi="Times New Roman"/>
                <w:sz w:val="24"/>
                <w:szCs w:val="24"/>
              </w:rPr>
              <w:t>64605,60</w:t>
            </w:r>
          </w:p>
        </w:tc>
        <w:tc>
          <w:tcPr>
            <w:tcW w:w="1492" w:type="dxa"/>
            <w:vAlign w:val="center"/>
          </w:tcPr>
          <w:p w:rsidR="00D13285" w:rsidRPr="0072387C" w:rsidRDefault="00DA6181" w:rsidP="00373E06">
            <w:pPr>
              <w:spacing w:after="0" w:line="240" w:lineRule="auto"/>
              <w:jc w:val="center"/>
              <w:rPr>
                <w:rFonts w:ascii="Times New Roman" w:hAnsi="Times New Roman"/>
                <w:sz w:val="24"/>
                <w:szCs w:val="24"/>
              </w:rPr>
            </w:pPr>
            <w:r>
              <w:rPr>
                <w:rFonts w:ascii="Times New Roman" w:hAnsi="Times New Roman"/>
                <w:sz w:val="24"/>
                <w:szCs w:val="24"/>
              </w:rPr>
              <w:t>113059,80</w:t>
            </w:r>
          </w:p>
        </w:tc>
        <w:tc>
          <w:tcPr>
            <w:tcW w:w="1493" w:type="dxa"/>
            <w:vAlign w:val="center"/>
          </w:tcPr>
          <w:p w:rsidR="00D13285" w:rsidRDefault="00DA6181" w:rsidP="00373E06">
            <w:pPr>
              <w:spacing w:after="0" w:line="240" w:lineRule="auto"/>
              <w:jc w:val="center"/>
              <w:rPr>
                <w:rFonts w:ascii="Times New Roman" w:hAnsi="Times New Roman"/>
                <w:sz w:val="24"/>
                <w:szCs w:val="24"/>
              </w:rPr>
            </w:pPr>
            <w:r>
              <w:rPr>
                <w:rFonts w:ascii="Times New Roman" w:hAnsi="Times New Roman"/>
                <w:sz w:val="24"/>
                <w:szCs w:val="24"/>
              </w:rPr>
              <w:t>398401,20</w:t>
            </w:r>
          </w:p>
        </w:tc>
        <w:tc>
          <w:tcPr>
            <w:tcW w:w="1492" w:type="dxa"/>
            <w:vAlign w:val="center"/>
          </w:tcPr>
          <w:p w:rsidR="00D13285" w:rsidRDefault="00DA6181" w:rsidP="00373E06">
            <w:pPr>
              <w:spacing w:after="0" w:line="240" w:lineRule="auto"/>
              <w:jc w:val="center"/>
              <w:rPr>
                <w:rFonts w:ascii="Times New Roman" w:hAnsi="Times New Roman"/>
                <w:sz w:val="24"/>
                <w:szCs w:val="24"/>
              </w:rPr>
            </w:pPr>
            <w:r>
              <w:rPr>
                <w:rFonts w:ascii="Times New Roman" w:hAnsi="Times New Roman"/>
                <w:sz w:val="24"/>
                <w:szCs w:val="24"/>
              </w:rPr>
              <w:t>398401,20</w:t>
            </w:r>
          </w:p>
        </w:tc>
        <w:tc>
          <w:tcPr>
            <w:tcW w:w="1493" w:type="dxa"/>
            <w:vAlign w:val="center"/>
          </w:tcPr>
          <w:p w:rsidR="00D13285" w:rsidRDefault="00D13285"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1818" w:type="dxa"/>
            <w:vAlign w:val="center"/>
          </w:tcPr>
          <w:p w:rsidR="00D13285" w:rsidRDefault="00D13285"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D13285" w:rsidRPr="0072387C" w:rsidTr="00156D3F">
        <w:trPr>
          <w:trHeight w:val="270"/>
        </w:trPr>
        <w:tc>
          <w:tcPr>
            <w:tcW w:w="568" w:type="dxa"/>
          </w:tcPr>
          <w:p w:rsidR="00D13285" w:rsidRPr="0072387C" w:rsidRDefault="00D13285" w:rsidP="00373E06">
            <w:pPr>
              <w:spacing w:after="0" w:line="240" w:lineRule="auto"/>
              <w:rPr>
                <w:rFonts w:ascii="Times New Roman" w:hAnsi="Times New Roman"/>
                <w:sz w:val="24"/>
                <w:szCs w:val="24"/>
              </w:rPr>
            </w:pPr>
          </w:p>
        </w:tc>
        <w:tc>
          <w:tcPr>
            <w:tcW w:w="4111" w:type="dxa"/>
          </w:tcPr>
          <w:p w:rsidR="00D13285" w:rsidRPr="0072387C" w:rsidRDefault="00D13285" w:rsidP="00373E06">
            <w:pPr>
              <w:spacing w:after="0" w:line="240" w:lineRule="auto"/>
              <w:rPr>
                <w:rFonts w:ascii="Times New Roman" w:hAnsi="Times New Roman"/>
                <w:sz w:val="24"/>
                <w:szCs w:val="24"/>
              </w:rPr>
            </w:pPr>
            <w:r w:rsidRPr="0072387C">
              <w:rPr>
                <w:rFonts w:ascii="Times New Roman" w:hAnsi="Times New Roman"/>
                <w:sz w:val="24"/>
                <w:szCs w:val="24"/>
              </w:rPr>
              <w:t>- бюджет Ивановской области</w:t>
            </w:r>
            <w:r>
              <w:rPr>
                <w:rFonts w:ascii="Times New Roman" w:hAnsi="Times New Roman"/>
                <w:sz w:val="24"/>
                <w:szCs w:val="24"/>
              </w:rPr>
              <w:t>**</w:t>
            </w:r>
          </w:p>
        </w:tc>
        <w:tc>
          <w:tcPr>
            <w:tcW w:w="1492" w:type="dxa"/>
            <w:vAlign w:val="center"/>
          </w:tcPr>
          <w:p w:rsidR="00D13285" w:rsidRPr="0072387C" w:rsidRDefault="00662416" w:rsidP="00373E06">
            <w:pPr>
              <w:spacing w:after="0" w:line="240" w:lineRule="auto"/>
              <w:jc w:val="center"/>
              <w:rPr>
                <w:rFonts w:ascii="Times New Roman" w:hAnsi="Times New Roman"/>
                <w:sz w:val="24"/>
                <w:szCs w:val="24"/>
              </w:rPr>
            </w:pPr>
            <w:r>
              <w:rPr>
                <w:rFonts w:ascii="Times New Roman" w:hAnsi="Times New Roman"/>
                <w:sz w:val="24"/>
                <w:szCs w:val="24"/>
              </w:rPr>
              <w:t>767191,50</w:t>
            </w:r>
          </w:p>
        </w:tc>
        <w:tc>
          <w:tcPr>
            <w:tcW w:w="1493" w:type="dxa"/>
            <w:vAlign w:val="center"/>
          </w:tcPr>
          <w:p w:rsidR="00D13285" w:rsidRPr="0072387C" w:rsidRDefault="00662416" w:rsidP="00373E06">
            <w:pPr>
              <w:spacing w:after="0" w:line="240" w:lineRule="auto"/>
              <w:jc w:val="center"/>
              <w:rPr>
                <w:rFonts w:ascii="Times New Roman" w:hAnsi="Times New Roman"/>
                <w:sz w:val="24"/>
                <w:szCs w:val="24"/>
              </w:rPr>
            </w:pPr>
            <w:r>
              <w:rPr>
                <w:rFonts w:ascii="Times New Roman" w:hAnsi="Times New Roman"/>
                <w:sz w:val="24"/>
                <w:szCs w:val="24"/>
              </w:rPr>
              <w:t>1227506,40</w:t>
            </w:r>
          </w:p>
        </w:tc>
        <w:tc>
          <w:tcPr>
            <w:tcW w:w="1492" w:type="dxa"/>
            <w:vAlign w:val="center"/>
          </w:tcPr>
          <w:p w:rsidR="00D13285" w:rsidRPr="0072387C" w:rsidRDefault="00214808" w:rsidP="00373E06">
            <w:pPr>
              <w:spacing w:after="0" w:line="240" w:lineRule="auto"/>
              <w:jc w:val="center"/>
              <w:rPr>
                <w:rFonts w:ascii="Times New Roman" w:hAnsi="Times New Roman"/>
                <w:sz w:val="24"/>
                <w:szCs w:val="24"/>
              </w:rPr>
            </w:pPr>
            <w:r>
              <w:rPr>
                <w:rFonts w:ascii="Times New Roman" w:hAnsi="Times New Roman"/>
                <w:sz w:val="24"/>
                <w:szCs w:val="24"/>
              </w:rPr>
              <w:t>1534383,00</w:t>
            </w:r>
          </w:p>
        </w:tc>
        <w:tc>
          <w:tcPr>
            <w:tcW w:w="1493" w:type="dxa"/>
            <w:vAlign w:val="center"/>
          </w:tcPr>
          <w:p w:rsidR="00D13285" w:rsidRPr="0072387C" w:rsidRDefault="00662416"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2" w:type="dxa"/>
            <w:vAlign w:val="center"/>
          </w:tcPr>
          <w:p w:rsidR="00D13285" w:rsidRPr="0072387C" w:rsidRDefault="00662416"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3" w:type="dxa"/>
            <w:vAlign w:val="center"/>
          </w:tcPr>
          <w:p w:rsidR="00D13285" w:rsidRPr="0072387C" w:rsidRDefault="00D13285"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1818" w:type="dxa"/>
            <w:vAlign w:val="center"/>
          </w:tcPr>
          <w:p w:rsidR="00D13285" w:rsidRPr="0072387C" w:rsidRDefault="00D13285"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F55952" w:rsidRPr="0072387C" w:rsidTr="00F55952">
        <w:trPr>
          <w:trHeight w:val="270"/>
        </w:trPr>
        <w:tc>
          <w:tcPr>
            <w:tcW w:w="568" w:type="dxa"/>
            <w:vMerge w:val="restart"/>
          </w:tcPr>
          <w:p w:rsidR="00F55952" w:rsidRPr="0072387C" w:rsidRDefault="00F55952" w:rsidP="00373E06">
            <w:pPr>
              <w:spacing w:after="0" w:line="240" w:lineRule="auto"/>
              <w:rPr>
                <w:rFonts w:ascii="Times New Roman" w:hAnsi="Times New Roman"/>
                <w:sz w:val="24"/>
                <w:szCs w:val="24"/>
              </w:rPr>
            </w:pPr>
            <w:r>
              <w:rPr>
                <w:rFonts w:ascii="Times New Roman" w:hAnsi="Times New Roman"/>
                <w:sz w:val="24"/>
                <w:szCs w:val="24"/>
              </w:rPr>
              <w:t>3</w:t>
            </w:r>
            <w:r w:rsidRPr="0072387C">
              <w:rPr>
                <w:rFonts w:ascii="Times New Roman" w:hAnsi="Times New Roman"/>
                <w:sz w:val="24"/>
                <w:szCs w:val="24"/>
              </w:rPr>
              <w:t>.</w:t>
            </w:r>
          </w:p>
        </w:tc>
        <w:tc>
          <w:tcPr>
            <w:tcW w:w="4111" w:type="dxa"/>
          </w:tcPr>
          <w:p w:rsidR="00F55952" w:rsidRPr="0072387C" w:rsidRDefault="00F55952" w:rsidP="00373E06">
            <w:pPr>
              <w:spacing w:after="0" w:line="240" w:lineRule="auto"/>
              <w:rPr>
                <w:rFonts w:ascii="Times New Roman" w:hAnsi="Times New Roman"/>
                <w:b/>
                <w:sz w:val="24"/>
                <w:szCs w:val="24"/>
              </w:rPr>
            </w:pPr>
            <w:r w:rsidRPr="0072387C">
              <w:rPr>
                <w:rFonts w:ascii="Times New Roman" w:hAnsi="Times New Roman"/>
                <w:b/>
                <w:sz w:val="24"/>
                <w:szCs w:val="24"/>
              </w:rPr>
              <w:t xml:space="preserve">Подпрограмма </w:t>
            </w:r>
            <w:r w:rsidR="00B71833">
              <w:rPr>
                <w:rFonts w:ascii="Times New Roman" w:hAnsi="Times New Roman"/>
                <w:b/>
                <w:sz w:val="24"/>
                <w:szCs w:val="24"/>
              </w:rPr>
              <w:t>«</w:t>
            </w:r>
            <w:r w:rsidRPr="0072387C">
              <w:rPr>
                <w:rFonts w:ascii="Times New Roman" w:hAnsi="Times New Roman"/>
                <w:b/>
                <w:sz w:val="24"/>
                <w:szCs w:val="24"/>
              </w:rPr>
              <w:t>Приобретение жилья для детей-сирот и детей, оставшихся без попечения родителей</w:t>
            </w:r>
            <w:r w:rsidR="00B71833">
              <w:rPr>
                <w:rFonts w:ascii="Times New Roman" w:hAnsi="Times New Roman"/>
                <w:b/>
                <w:sz w:val="24"/>
                <w:szCs w:val="24"/>
              </w:rPr>
              <w:t>»</w:t>
            </w:r>
          </w:p>
        </w:tc>
        <w:tc>
          <w:tcPr>
            <w:tcW w:w="1492" w:type="dxa"/>
            <w:vAlign w:val="center"/>
          </w:tcPr>
          <w:p w:rsidR="00F55952" w:rsidRPr="0072387C" w:rsidRDefault="00F55952" w:rsidP="00373E06">
            <w:pPr>
              <w:spacing w:after="0" w:line="240" w:lineRule="auto"/>
              <w:jc w:val="center"/>
              <w:rPr>
                <w:rFonts w:ascii="Times New Roman" w:hAnsi="Times New Roman"/>
                <w:sz w:val="24"/>
                <w:szCs w:val="24"/>
              </w:rPr>
            </w:pPr>
            <w:r>
              <w:rPr>
                <w:rFonts w:ascii="Times New Roman" w:hAnsi="Times New Roman"/>
                <w:sz w:val="24"/>
                <w:szCs w:val="24"/>
              </w:rPr>
              <w:t>1400000,00</w:t>
            </w:r>
          </w:p>
        </w:tc>
        <w:tc>
          <w:tcPr>
            <w:tcW w:w="1493" w:type="dxa"/>
            <w:vAlign w:val="center"/>
          </w:tcPr>
          <w:p w:rsidR="00F55952" w:rsidRPr="0072387C" w:rsidRDefault="00F55952" w:rsidP="00373E06">
            <w:pPr>
              <w:spacing w:after="0" w:line="240" w:lineRule="auto"/>
              <w:jc w:val="center"/>
              <w:rPr>
                <w:rFonts w:ascii="Times New Roman" w:hAnsi="Times New Roman"/>
                <w:sz w:val="24"/>
                <w:szCs w:val="24"/>
              </w:rPr>
            </w:pPr>
            <w:r>
              <w:rPr>
                <w:rFonts w:ascii="Times New Roman" w:hAnsi="Times New Roman"/>
                <w:sz w:val="24"/>
                <w:szCs w:val="24"/>
              </w:rPr>
              <w:t>3322349,51</w:t>
            </w:r>
          </w:p>
        </w:tc>
        <w:tc>
          <w:tcPr>
            <w:tcW w:w="1492" w:type="dxa"/>
            <w:vAlign w:val="center"/>
          </w:tcPr>
          <w:p w:rsidR="00F55952" w:rsidRPr="0072387C" w:rsidRDefault="00F55952" w:rsidP="00373E06">
            <w:pPr>
              <w:spacing w:after="0" w:line="240" w:lineRule="auto"/>
              <w:jc w:val="center"/>
              <w:rPr>
                <w:rFonts w:ascii="Times New Roman" w:hAnsi="Times New Roman"/>
                <w:sz w:val="24"/>
                <w:szCs w:val="24"/>
              </w:rPr>
            </w:pPr>
            <w:r>
              <w:rPr>
                <w:rFonts w:ascii="Times New Roman" w:hAnsi="Times New Roman"/>
                <w:sz w:val="24"/>
                <w:szCs w:val="24"/>
              </w:rPr>
              <w:t>10734570,00</w:t>
            </w:r>
          </w:p>
        </w:tc>
        <w:tc>
          <w:tcPr>
            <w:tcW w:w="1493" w:type="dxa"/>
            <w:vAlign w:val="center"/>
          </w:tcPr>
          <w:p w:rsidR="00F55952" w:rsidRPr="00CE48EF" w:rsidRDefault="00F55952" w:rsidP="00CE48EF">
            <w:pPr>
              <w:spacing w:after="0" w:line="240" w:lineRule="auto"/>
              <w:jc w:val="center"/>
              <w:rPr>
                <w:rFonts w:ascii="Times New Roman" w:hAnsi="Times New Roman"/>
              </w:rPr>
            </w:pPr>
            <w:r w:rsidRPr="00CE48EF">
              <w:rPr>
                <w:rFonts w:ascii="Times New Roman" w:hAnsi="Times New Roman"/>
                <w:sz w:val="24"/>
                <w:szCs w:val="24"/>
              </w:rPr>
              <w:t>10734570,00</w:t>
            </w:r>
          </w:p>
        </w:tc>
        <w:tc>
          <w:tcPr>
            <w:tcW w:w="1492" w:type="dxa"/>
            <w:vAlign w:val="center"/>
          </w:tcPr>
          <w:p w:rsidR="00F55952" w:rsidRPr="00CE48EF" w:rsidRDefault="00F55952" w:rsidP="00CE48EF">
            <w:pPr>
              <w:spacing w:after="0" w:line="240" w:lineRule="auto"/>
              <w:jc w:val="center"/>
              <w:rPr>
                <w:rFonts w:ascii="Times New Roman" w:hAnsi="Times New Roman"/>
              </w:rPr>
            </w:pPr>
            <w:r w:rsidRPr="00CE48EF">
              <w:rPr>
                <w:rFonts w:ascii="Times New Roman" w:hAnsi="Times New Roman"/>
                <w:sz w:val="24"/>
                <w:szCs w:val="24"/>
              </w:rPr>
              <w:t>10734570,00</w:t>
            </w:r>
          </w:p>
        </w:tc>
        <w:tc>
          <w:tcPr>
            <w:tcW w:w="1493" w:type="dxa"/>
            <w:vAlign w:val="center"/>
          </w:tcPr>
          <w:p w:rsidR="00F55952" w:rsidRDefault="00F55952"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1818" w:type="dxa"/>
            <w:vAlign w:val="center"/>
          </w:tcPr>
          <w:p w:rsidR="00F55952" w:rsidRDefault="00F55952"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9A2A40" w:rsidRPr="0072387C" w:rsidTr="00156D3F">
        <w:trPr>
          <w:trHeight w:val="270"/>
        </w:trPr>
        <w:tc>
          <w:tcPr>
            <w:tcW w:w="568" w:type="dxa"/>
            <w:vMerge/>
          </w:tcPr>
          <w:p w:rsidR="009A2A40" w:rsidRPr="0072387C" w:rsidRDefault="009A2A40" w:rsidP="00373E06">
            <w:pPr>
              <w:spacing w:after="0" w:line="240" w:lineRule="auto"/>
              <w:rPr>
                <w:rFonts w:ascii="Times New Roman" w:hAnsi="Times New Roman"/>
                <w:sz w:val="24"/>
                <w:szCs w:val="24"/>
              </w:rPr>
            </w:pPr>
          </w:p>
        </w:tc>
        <w:tc>
          <w:tcPr>
            <w:tcW w:w="4111" w:type="dxa"/>
          </w:tcPr>
          <w:p w:rsidR="009A2A40" w:rsidRPr="0072387C" w:rsidRDefault="009A2A40" w:rsidP="00373E06">
            <w:pPr>
              <w:spacing w:after="0" w:line="240" w:lineRule="auto"/>
              <w:rPr>
                <w:rFonts w:ascii="Times New Roman" w:hAnsi="Times New Roman"/>
                <w:sz w:val="24"/>
                <w:szCs w:val="24"/>
              </w:rPr>
            </w:pPr>
            <w:r w:rsidRPr="0072387C">
              <w:rPr>
                <w:rFonts w:ascii="Times New Roman" w:hAnsi="Times New Roman"/>
                <w:sz w:val="24"/>
                <w:szCs w:val="24"/>
              </w:rPr>
              <w:t>- бюджет Ивановской области</w:t>
            </w:r>
            <w:r>
              <w:rPr>
                <w:rFonts w:ascii="Times New Roman" w:hAnsi="Times New Roman"/>
                <w:sz w:val="24"/>
                <w:szCs w:val="24"/>
              </w:rPr>
              <w:t>**</w:t>
            </w:r>
          </w:p>
        </w:tc>
        <w:tc>
          <w:tcPr>
            <w:tcW w:w="1492" w:type="dxa"/>
            <w:vAlign w:val="center"/>
          </w:tcPr>
          <w:p w:rsidR="009A2A40" w:rsidRPr="0072387C" w:rsidRDefault="009A2A40" w:rsidP="007B7240">
            <w:pPr>
              <w:spacing w:after="0" w:line="240" w:lineRule="auto"/>
              <w:jc w:val="center"/>
              <w:rPr>
                <w:rFonts w:ascii="Times New Roman" w:hAnsi="Times New Roman"/>
                <w:sz w:val="24"/>
                <w:szCs w:val="24"/>
              </w:rPr>
            </w:pPr>
            <w:r>
              <w:rPr>
                <w:rFonts w:ascii="Times New Roman" w:hAnsi="Times New Roman"/>
                <w:sz w:val="24"/>
                <w:szCs w:val="24"/>
              </w:rPr>
              <w:t>1400000,00</w:t>
            </w:r>
          </w:p>
        </w:tc>
        <w:tc>
          <w:tcPr>
            <w:tcW w:w="1493" w:type="dxa"/>
            <w:vAlign w:val="center"/>
          </w:tcPr>
          <w:p w:rsidR="009A2A40" w:rsidRPr="0072387C" w:rsidRDefault="009A2A40" w:rsidP="007B7240">
            <w:pPr>
              <w:spacing w:after="0" w:line="240" w:lineRule="auto"/>
              <w:jc w:val="center"/>
              <w:rPr>
                <w:rFonts w:ascii="Times New Roman" w:hAnsi="Times New Roman"/>
                <w:sz w:val="24"/>
                <w:szCs w:val="24"/>
              </w:rPr>
            </w:pPr>
            <w:r>
              <w:rPr>
                <w:rFonts w:ascii="Times New Roman" w:hAnsi="Times New Roman"/>
                <w:sz w:val="24"/>
                <w:szCs w:val="24"/>
              </w:rPr>
              <w:t>3322349,51</w:t>
            </w:r>
          </w:p>
        </w:tc>
        <w:tc>
          <w:tcPr>
            <w:tcW w:w="1492" w:type="dxa"/>
            <w:vAlign w:val="center"/>
          </w:tcPr>
          <w:p w:rsidR="009A2A40" w:rsidRPr="0072387C" w:rsidRDefault="009A2A40" w:rsidP="007B7240">
            <w:pPr>
              <w:spacing w:after="0" w:line="240" w:lineRule="auto"/>
              <w:jc w:val="center"/>
              <w:rPr>
                <w:rFonts w:ascii="Times New Roman" w:hAnsi="Times New Roman"/>
                <w:sz w:val="24"/>
                <w:szCs w:val="24"/>
              </w:rPr>
            </w:pPr>
            <w:r>
              <w:rPr>
                <w:rFonts w:ascii="Times New Roman" w:hAnsi="Times New Roman"/>
                <w:sz w:val="24"/>
                <w:szCs w:val="24"/>
              </w:rPr>
              <w:t>10734570,00</w:t>
            </w:r>
          </w:p>
        </w:tc>
        <w:tc>
          <w:tcPr>
            <w:tcW w:w="1493" w:type="dxa"/>
            <w:vAlign w:val="center"/>
          </w:tcPr>
          <w:p w:rsidR="009A2A40" w:rsidRPr="00CE48EF" w:rsidRDefault="009A2A40" w:rsidP="007B7240">
            <w:pPr>
              <w:spacing w:after="0" w:line="240" w:lineRule="auto"/>
              <w:jc w:val="center"/>
              <w:rPr>
                <w:rFonts w:ascii="Times New Roman" w:hAnsi="Times New Roman"/>
              </w:rPr>
            </w:pPr>
            <w:r w:rsidRPr="00CE48EF">
              <w:rPr>
                <w:rFonts w:ascii="Times New Roman" w:hAnsi="Times New Roman"/>
                <w:sz w:val="24"/>
                <w:szCs w:val="24"/>
              </w:rPr>
              <w:t>10734570,00</w:t>
            </w:r>
          </w:p>
        </w:tc>
        <w:tc>
          <w:tcPr>
            <w:tcW w:w="1492" w:type="dxa"/>
            <w:vAlign w:val="center"/>
          </w:tcPr>
          <w:p w:rsidR="009A2A40" w:rsidRPr="00CE48EF" w:rsidRDefault="009A2A40" w:rsidP="007B7240">
            <w:pPr>
              <w:spacing w:after="0" w:line="240" w:lineRule="auto"/>
              <w:jc w:val="center"/>
              <w:rPr>
                <w:rFonts w:ascii="Times New Roman" w:hAnsi="Times New Roman"/>
              </w:rPr>
            </w:pPr>
            <w:r w:rsidRPr="00CE48EF">
              <w:rPr>
                <w:rFonts w:ascii="Times New Roman" w:hAnsi="Times New Roman"/>
                <w:sz w:val="24"/>
                <w:szCs w:val="24"/>
              </w:rPr>
              <w:t>10734570,00</w:t>
            </w:r>
          </w:p>
        </w:tc>
        <w:tc>
          <w:tcPr>
            <w:tcW w:w="1493" w:type="dxa"/>
            <w:vAlign w:val="center"/>
          </w:tcPr>
          <w:p w:rsidR="009A2A40" w:rsidRDefault="009A2A40"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1818" w:type="dxa"/>
            <w:vAlign w:val="center"/>
          </w:tcPr>
          <w:p w:rsidR="009A2A40" w:rsidRDefault="009A2A40"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D13285" w:rsidRPr="0072387C" w:rsidTr="00156D3F">
        <w:trPr>
          <w:trHeight w:val="270"/>
        </w:trPr>
        <w:tc>
          <w:tcPr>
            <w:tcW w:w="568" w:type="dxa"/>
            <w:vMerge w:val="restart"/>
          </w:tcPr>
          <w:p w:rsidR="00D13285" w:rsidRPr="0072387C" w:rsidRDefault="00D13285" w:rsidP="00373E06">
            <w:pPr>
              <w:spacing w:after="0" w:line="240" w:lineRule="auto"/>
              <w:rPr>
                <w:rFonts w:ascii="Times New Roman" w:hAnsi="Times New Roman"/>
                <w:sz w:val="24"/>
                <w:szCs w:val="24"/>
              </w:rPr>
            </w:pPr>
            <w:r>
              <w:rPr>
                <w:rFonts w:ascii="Times New Roman" w:hAnsi="Times New Roman"/>
                <w:sz w:val="24"/>
                <w:szCs w:val="24"/>
              </w:rPr>
              <w:t>4</w:t>
            </w:r>
            <w:r w:rsidRPr="0072387C">
              <w:rPr>
                <w:rFonts w:ascii="Times New Roman" w:hAnsi="Times New Roman"/>
                <w:sz w:val="24"/>
                <w:szCs w:val="24"/>
              </w:rPr>
              <w:t>.</w:t>
            </w:r>
          </w:p>
        </w:tc>
        <w:tc>
          <w:tcPr>
            <w:tcW w:w="4111" w:type="dxa"/>
          </w:tcPr>
          <w:p w:rsidR="00D13285" w:rsidRPr="00E57816" w:rsidRDefault="00D13285" w:rsidP="00373E06">
            <w:pPr>
              <w:spacing w:after="0" w:line="240" w:lineRule="auto"/>
              <w:rPr>
                <w:rFonts w:ascii="Times New Roman" w:hAnsi="Times New Roman"/>
                <w:b/>
                <w:sz w:val="24"/>
                <w:szCs w:val="24"/>
              </w:rPr>
            </w:pPr>
            <w:r w:rsidRPr="00E57816">
              <w:rPr>
                <w:rFonts w:ascii="Times New Roman" w:hAnsi="Times New Roman"/>
                <w:b/>
                <w:sz w:val="24"/>
                <w:szCs w:val="24"/>
              </w:rPr>
              <w:t xml:space="preserve">Подпрограмма </w:t>
            </w:r>
            <w:r w:rsidR="00B71833">
              <w:rPr>
                <w:rFonts w:ascii="Times New Roman" w:hAnsi="Times New Roman"/>
                <w:b/>
                <w:sz w:val="24"/>
                <w:szCs w:val="24"/>
              </w:rPr>
              <w:t>«</w:t>
            </w:r>
            <w:r w:rsidRPr="00E57816">
              <w:rPr>
                <w:rFonts w:ascii="Times New Roman" w:hAnsi="Times New Roman"/>
                <w:b/>
                <w:sz w:val="24"/>
                <w:szCs w:val="24"/>
              </w:rPr>
              <w:t>Стимулирование развития жилищного строительства</w:t>
            </w:r>
            <w:r w:rsidR="00B71833">
              <w:rPr>
                <w:rFonts w:ascii="Times New Roman" w:hAnsi="Times New Roman"/>
                <w:b/>
                <w:sz w:val="24"/>
                <w:szCs w:val="24"/>
              </w:rPr>
              <w:t>»</w:t>
            </w:r>
          </w:p>
        </w:tc>
        <w:tc>
          <w:tcPr>
            <w:tcW w:w="1492" w:type="dxa"/>
            <w:vAlign w:val="center"/>
          </w:tcPr>
          <w:p w:rsidR="00D13285" w:rsidRPr="000D4866" w:rsidRDefault="00846288" w:rsidP="00373E06">
            <w:pPr>
              <w:spacing w:after="0" w:line="240" w:lineRule="auto"/>
              <w:jc w:val="center"/>
              <w:rPr>
                <w:rFonts w:ascii="Times New Roman" w:hAnsi="Times New Roman"/>
                <w:sz w:val="24"/>
                <w:szCs w:val="24"/>
              </w:rPr>
            </w:pPr>
            <w:r>
              <w:rPr>
                <w:rFonts w:ascii="Times New Roman" w:hAnsi="Times New Roman"/>
                <w:sz w:val="24"/>
                <w:szCs w:val="24"/>
              </w:rPr>
              <w:t>735500,00</w:t>
            </w:r>
          </w:p>
        </w:tc>
        <w:tc>
          <w:tcPr>
            <w:tcW w:w="1493" w:type="dxa"/>
            <w:vAlign w:val="center"/>
          </w:tcPr>
          <w:p w:rsidR="00D13285" w:rsidRPr="000D4866" w:rsidRDefault="00846288" w:rsidP="00373E06">
            <w:pPr>
              <w:spacing w:after="0" w:line="240" w:lineRule="auto"/>
              <w:jc w:val="center"/>
              <w:rPr>
                <w:rFonts w:ascii="Times New Roman" w:hAnsi="Times New Roman"/>
                <w:sz w:val="24"/>
                <w:szCs w:val="24"/>
              </w:rPr>
            </w:pPr>
            <w:r>
              <w:rPr>
                <w:rFonts w:ascii="Times New Roman" w:hAnsi="Times New Roman"/>
                <w:sz w:val="24"/>
                <w:szCs w:val="24"/>
              </w:rPr>
              <w:t>570050,00</w:t>
            </w:r>
          </w:p>
        </w:tc>
        <w:tc>
          <w:tcPr>
            <w:tcW w:w="1492" w:type="dxa"/>
            <w:vAlign w:val="center"/>
          </w:tcPr>
          <w:p w:rsidR="00D13285" w:rsidRPr="000D4866" w:rsidRDefault="00846288" w:rsidP="00373E06">
            <w:pPr>
              <w:spacing w:after="0" w:line="240" w:lineRule="auto"/>
              <w:jc w:val="center"/>
              <w:rPr>
                <w:rFonts w:ascii="Times New Roman" w:hAnsi="Times New Roman"/>
                <w:sz w:val="24"/>
                <w:szCs w:val="24"/>
              </w:rPr>
            </w:pPr>
            <w:r>
              <w:rPr>
                <w:rFonts w:ascii="Times New Roman" w:hAnsi="Times New Roman"/>
                <w:sz w:val="24"/>
                <w:szCs w:val="24"/>
              </w:rPr>
              <w:t>200000,00</w:t>
            </w:r>
          </w:p>
        </w:tc>
        <w:tc>
          <w:tcPr>
            <w:tcW w:w="1493" w:type="dxa"/>
            <w:vAlign w:val="center"/>
          </w:tcPr>
          <w:p w:rsidR="00D13285" w:rsidRDefault="00846288" w:rsidP="00373E06">
            <w:pPr>
              <w:spacing w:after="0" w:line="240" w:lineRule="auto"/>
              <w:jc w:val="center"/>
              <w:rPr>
                <w:rFonts w:ascii="Times New Roman" w:hAnsi="Times New Roman"/>
                <w:sz w:val="24"/>
                <w:szCs w:val="24"/>
              </w:rPr>
            </w:pPr>
            <w:r>
              <w:rPr>
                <w:rFonts w:ascii="Times New Roman" w:hAnsi="Times New Roman"/>
                <w:sz w:val="24"/>
                <w:szCs w:val="24"/>
              </w:rPr>
              <w:t>100000,00</w:t>
            </w:r>
          </w:p>
        </w:tc>
        <w:tc>
          <w:tcPr>
            <w:tcW w:w="1492" w:type="dxa"/>
            <w:vAlign w:val="center"/>
          </w:tcPr>
          <w:p w:rsidR="00D13285" w:rsidRDefault="00846288" w:rsidP="00373E06">
            <w:pPr>
              <w:spacing w:after="0" w:line="240" w:lineRule="auto"/>
              <w:jc w:val="center"/>
              <w:rPr>
                <w:rFonts w:ascii="Times New Roman" w:hAnsi="Times New Roman"/>
                <w:sz w:val="24"/>
                <w:szCs w:val="24"/>
              </w:rPr>
            </w:pPr>
            <w:r>
              <w:rPr>
                <w:rFonts w:ascii="Times New Roman" w:hAnsi="Times New Roman"/>
                <w:sz w:val="24"/>
                <w:szCs w:val="24"/>
              </w:rPr>
              <w:t>100000,00</w:t>
            </w:r>
          </w:p>
        </w:tc>
        <w:tc>
          <w:tcPr>
            <w:tcW w:w="1493" w:type="dxa"/>
            <w:vAlign w:val="center"/>
          </w:tcPr>
          <w:p w:rsidR="00D13285" w:rsidRDefault="00D13285"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1818" w:type="dxa"/>
            <w:vAlign w:val="center"/>
          </w:tcPr>
          <w:p w:rsidR="00D13285" w:rsidRDefault="00D13285"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D13285" w:rsidRPr="0072387C" w:rsidTr="00156D3F">
        <w:trPr>
          <w:trHeight w:val="270"/>
        </w:trPr>
        <w:tc>
          <w:tcPr>
            <w:tcW w:w="568" w:type="dxa"/>
            <w:vMerge/>
          </w:tcPr>
          <w:p w:rsidR="00D13285" w:rsidRPr="0072387C" w:rsidRDefault="00D13285" w:rsidP="00373E06">
            <w:pPr>
              <w:spacing w:after="0" w:line="240" w:lineRule="auto"/>
              <w:rPr>
                <w:rFonts w:ascii="Times New Roman" w:hAnsi="Times New Roman"/>
                <w:sz w:val="24"/>
                <w:szCs w:val="24"/>
              </w:rPr>
            </w:pPr>
          </w:p>
        </w:tc>
        <w:tc>
          <w:tcPr>
            <w:tcW w:w="4111" w:type="dxa"/>
          </w:tcPr>
          <w:p w:rsidR="00D13285" w:rsidRPr="0072387C" w:rsidRDefault="00D13285" w:rsidP="00373E06">
            <w:pPr>
              <w:spacing w:after="0" w:line="240" w:lineRule="auto"/>
              <w:rPr>
                <w:rFonts w:ascii="Times New Roman" w:hAnsi="Times New Roman"/>
                <w:sz w:val="24"/>
                <w:szCs w:val="24"/>
              </w:rPr>
            </w:pPr>
            <w:r w:rsidRPr="0072387C">
              <w:rPr>
                <w:rFonts w:ascii="Times New Roman" w:hAnsi="Times New Roman"/>
                <w:sz w:val="24"/>
                <w:szCs w:val="24"/>
              </w:rPr>
              <w:t>- бюджет Фурмановского муниципального района</w:t>
            </w:r>
          </w:p>
        </w:tc>
        <w:tc>
          <w:tcPr>
            <w:tcW w:w="1492" w:type="dxa"/>
            <w:vAlign w:val="center"/>
          </w:tcPr>
          <w:p w:rsidR="00D13285" w:rsidRPr="000D4866" w:rsidRDefault="00846288" w:rsidP="00373E06">
            <w:pPr>
              <w:spacing w:after="0" w:line="240" w:lineRule="auto"/>
              <w:jc w:val="center"/>
              <w:rPr>
                <w:rFonts w:ascii="Times New Roman" w:hAnsi="Times New Roman"/>
                <w:sz w:val="24"/>
                <w:szCs w:val="24"/>
              </w:rPr>
            </w:pPr>
            <w:r>
              <w:rPr>
                <w:rFonts w:ascii="Times New Roman" w:hAnsi="Times New Roman"/>
                <w:sz w:val="24"/>
                <w:szCs w:val="24"/>
              </w:rPr>
              <w:t>575500,00</w:t>
            </w:r>
          </w:p>
        </w:tc>
        <w:tc>
          <w:tcPr>
            <w:tcW w:w="1493" w:type="dxa"/>
            <w:vAlign w:val="center"/>
          </w:tcPr>
          <w:p w:rsidR="00D13285" w:rsidRPr="000D4866" w:rsidRDefault="00846288" w:rsidP="00373E06">
            <w:pPr>
              <w:spacing w:after="0" w:line="240" w:lineRule="auto"/>
              <w:jc w:val="center"/>
              <w:rPr>
                <w:rFonts w:ascii="Times New Roman" w:hAnsi="Times New Roman"/>
                <w:sz w:val="24"/>
                <w:szCs w:val="24"/>
              </w:rPr>
            </w:pPr>
            <w:r>
              <w:rPr>
                <w:rFonts w:ascii="Times New Roman" w:hAnsi="Times New Roman"/>
                <w:sz w:val="24"/>
                <w:szCs w:val="24"/>
              </w:rPr>
              <w:t>235000,00</w:t>
            </w:r>
          </w:p>
        </w:tc>
        <w:tc>
          <w:tcPr>
            <w:tcW w:w="1492" w:type="dxa"/>
            <w:vAlign w:val="center"/>
          </w:tcPr>
          <w:p w:rsidR="00D13285" w:rsidRPr="000D4866" w:rsidRDefault="00846288" w:rsidP="00373E06">
            <w:pPr>
              <w:spacing w:after="0" w:line="240" w:lineRule="auto"/>
              <w:jc w:val="center"/>
              <w:rPr>
                <w:rFonts w:ascii="Times New Roman" w:hAnsi="Times New Roman"/>
                <w:sz w:val="24"/>
                <w:szCs w:val="24"/>
              </w:rPr>
            </w:pPr>
            <w:r>
              <w:rPr>
                <w:rFonts w:ascii="Times New Roman" w:hAnsi="Times New Roman"/>
                <w:sz w:val="24"/>
                <w:szCs w:val="24"/>
              </w:rPr>
              <w:t>50000,00</w:t>
            </w:r>
          </w:p>
        </w:tc>
        <w:tc>
          <w:tcPr>
            <w:tcW w:w="1493" w:type="dxa"/>
            <w:vAlign w:val="center"/>
          </w:tcPr>
          <w:p w:rsidR="00D13285" w:rsidRDefault="00846288" w:rsidP="00373E06">
            <w:pPr>
              <w:spacing w:after="0" w:line="240" w:lineRule="auto"/>
              <w:jc w:val="center"/>
              <w:rPr>
                <w:rFonts w:ascii="Times New Roman" w:hAnsi="Times New Roman"/>
                <w:sz w:val="24"/>
                <w:szCs w:val="24"/>
              </w:rPr>
            </w:pPr>
            <w:r>
              <w:rPr>
                <w:rFonts w:ascii="Times New Roman" w:hAnsi="Times New Roman"/>
                <w:sz w:val="24"/>
                <w:szCs w:val="24"/>
              </w:rPr>
              <w:t>50000,00</w:t>
            </w:r>
          </w:p>
        </w:tc>
        <w:tc>
          <w:tcPr>
            <w:tcW w:w="1492" w:type="dxa"/>
            <w:vAlign w:val="center"/>
          </w:tcPr>
          <w:p w:rsidR="00D13285" w:rsidRDefault="00846288" w:rsidP="00373E06">
            <w:pPr>
              <w:spacing w:after="0" w:line="240" w:lineRule="auto"/>
              <w:jc w:val="center"/>
              <w:rPr>
                <w:rFonts w:ascii="Times New Roman" w:hAnsi="Times New Roman"/>
                <w:sz w:val="24"/>
                <w:szCs w:val="24"/>
              </w:rPr>
            </w:pPr>
            <w:r>
              <w:rPr>
                <w:rFonts w:ascii="Times New Roman" w:hAnsi="Times New Roman"/>
                <w:sz w:val="24"/>
                <w:szCs w:val="24"/>
              </w:rPr>
              <w:t>50000,00</w:t>
            </w:r>
          </w:p>
        </w:tc>
        <w:tc>
          <w:tcPr>
            <w:tcW w:w="1493" w:type="dxa"/>
            <w:vAlign w:val="center"/>
          </w:tcPr>
          <w:p w:rsidR="00D13285" w:rsidRDefault="00D13285"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1818" w:type="dxa"/>
            <w:vAlign w:val="center"/>
          </w:tcPr>
          <w:p w:rsidR="00D13285" w:rsidRDefault="00D13285"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D13285" w:rsidRPr="0072387C" w:rsidTr="00156D3F">
        <w:trPr>
          <w:trHeight w:val="270"/>
        </w:trPr>
        <w:tc>
          <w:tcPr>
            <w:tcW w:w="568" w:type="dxa"/>
            <w:vMerge/>
          </w:tcPr>
          <w:p w:rsidR="00D13285" w:rsidRPr="0072387C" w:rsidRDefault="00D13285" w:rsidP="00373E06">
            <w:pPr>
              <w:spacing w:after="0" w:line="240" w:lineRule="auto"/>
              <w:rPr>
                <w:rFonts w:ascii="Times New Roman" w:hAnsi="Times New Roman"/>
                <w:sz w:val="24"/>
                <w:szCs w:val="24"/>
              </w:rPr>
            </w:pPr>
          </w:p>
        </w:tc>
        <w:tc>
          <w:tcPr>
            <w:tcW w:w="4111" w:type="dxa"/>
          </w:tcPr>
          <w:p w:rsidR="00D13285" w:rsidRPr="0072387C" w:rsidRDefault="00D13285" w:rsidP="00373E06">
            <w:pPr>
              <w:spacing w:after="0" w:line="240" w:lineRule="auto"/>
              <w:rPr>
                <w:rFonts w:ascii="Times New Roman" w:hAnsi="Times New Roman"/>
                <w:sz w:val="24"/>
                <w:szCs w:val="24"/>
              </w:rPr>
            </w:pPr>
            <w:r>
              <w:rPr>
                <w:rFonts w:ascii="Times New Roman" w:hAnsi="Times New Roman"/>
                <w:sz w:val="24"/>
                <w:szCs w:val="24"/>
              </w:rPr>
              <w:t>- бюджет Фурмановского городского поселения</w:t>
            </w:r>
          </w:p>
        </w:tc>
        <w:tc>
          <w:tcPr>
            <w:tcW w:w="1492" w:type="dxa"/>
            <w:vAlign w:val="center"/>
          </w:tcPr>
          <w:p w:rsidR="00D13285" w:rsidRPr="000D4866" w:rsidRDefault="00276449" w:rsidP="00373E06">
            <w:pPr>
              <w:spacing w:after="0" w:line="240" w:lineRule="auto"/>
              <w:jc w:val="center"/>
              <w:rPr>
                <w:rFonts w:ascii="Times New Roman" w:hAnsi="Times New Roman"/>
                <w:sz w:val="24"/>
                <w:szCs w:val="24"/>
              </w:rPr>
            </w:pPr>
            <w:r>
              <w:rPr>
                <w:rFonts w:ascii="Times New Roman" w:hAnsi="Times New Roman"/>
                <w:sz w:val="24"/>
                <w:szCs w:val="24"/>
              </w:rPr>
              <w:t>160000,00</w:t>
            </w:r>
          </w:p>
        </w:tc>
        <w:tc>
          <w:tcPr>
            <w:tcW w:w="1493" w:type="dxa"/>
            <w:vAlign w:val="center"/>
          </w:tcPr>
          <w:p w:rsidR="00D13285" w:rsidRPr="000D4866" w:rsidRDefault="00276449" w:rsidP="00373E06">
            <w:pPr>
              <w:spacing w:after="0" w:line="240" w:lineRule="auto"/>
              <w:jc w:val="center"/>
              <w:rPr>
                <w:rFonts w:ascii="Times New Roman" w:hAnsi="Times New Roman"/>
                <w:sz w:val="24"/>
                <w:szCs w:val="24"/>
              </w:rPr>
            </w:pPr>
            <w:r>
              <w:rPr>
                <w:rFonts w:ascii="Times New Roman" w:hAnsi="Times New Roman"/>
                <w:sz w:val="24"/>
                <w:szCs w:val="24"/>
              </w:rPr>
              <w:t>55750,00</w:t>
            </w:r>
          </w:p>
        </w:tc>
        <w:tc>
          <w:tcPr>
            <w:tcW w:w="1492" w:type="dxa"/>
            <w:vAlign w:val="center"/>
          </w:tcPr>
          <w:p w:rsidR="00D13285" w:rsidRPr="000D4866" w:rsidRDefault="00276449" w:rsidP="00373E06">
            <w:pPr>
              <w:spacing w:after="0" w:line="240" w:lineRule="auto"/>
              <w:jc w:val="center"/>
              <w:rPr>
                <w:rFonts w:ascii="Times New Roman" w:hAnsi="Times New Roman"/>
                <w:sz w:val="24"/>
                <w:szCs w:val="24"/>
              </w:rPr>
            </w:pPr>
            <w:r>
              <w:rPr>
                <w:rFonts w:ascii="Times New Roman" w:hAnsi="Times New Roman"/>
                <w:sz w:val="24"/>
                <w:szCs w:val="24"/>
              </w:rPr>
              <w:t>150000,00</w:t>
            </w:r>
          </w:p>
        </w:tc>
        <w:tc>
          <w:tcPr>
            <w:tcW w:w="1493" w:type="dxa"/>
            <w:vAlign w:val="center"/>
          </w:tcPr>
          <w:p w:rsidR="00D13285" w:rsidRDefault="00276449" w:rsidP="00373E06">
            <w:pPr>
              <w:spacing w:after="0" w:line="240" w:lineRule="auto"/>
              <w:jc w:val="center"/>
              <w:rPr>
                <w:rFonts w:ascii="Times New Roman" w:hAnsi="Times New Roman"/>
                <w:sz w:val="24"/>
                <w:szCs w:val="24"/>
              </w:rPr>
            </w:pPr>
            <w:r>
              <w:rPr>
                <w:rFonts w:ascii="Times New Roman" w:hAnsi="Times New Roman"/>
                <w:sz w:val="24"/>
                <w:szCs w:val="24"/>
              </w:rPr>
              <w:t>50000,00</w:t>
            </w:r>
          </w:p>
        </w:tc>
        <w:tc>
          <w:tcPr>
            <w:tcW w:w="1492" w:type="dxa"/>
            <w:vAlign w:val="center"/>
          </w:tcPr>
          <w:p w:rsidR="00D13285" w:rsidRPr="002251FD" w:rsidRDefault="00276449" w:rsidP="00373E06">
            <w:pPr>
              <w:spacing w:after="0" w:line="240" w:lineRule="auto"/>
              <w:jc w:val="center"/>
              <w:rPr>
                <w:rFonts w:ascii="Times New Roman" w:hAnsi="Times New Roman"/>
                <w:sz w:val="24"/>
                <w:szCs w:val="24"/>
              </w:rPr>
            </w:pPr>
            <w:r>
              <w:rPr>
                <w:rFonts w:ascii="Times New Roman" w:hAnsi="Times New Roman"/>
                <w:sz w:val="24"/>
                <w:szCs w:val="24"/>
              </w:rPr>
              <w:t>50000,00</w:t>
            </w:r>
          </w:p>
        </w:tc>
        <w:tc>
          <w:tcPr>
            <w:tcW w:w="1493" w:type="dxa"/>
            <w:vAlign w:val="center"/>
          </w:tcPr>
          <w:p w:rsidR="00D13285" w:rsidRPr="002251FD" w:rsidRDefault="00D13285"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1818" w:type="dxa"/>
            <w:vAlign w:val="center"/>
          </w:tcPr>
          <w:p w:rsidR="00D13285" w:rsidRPr="002251FD" w:rsidRDefault="00D13285"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D13285" w:rsidRPr="0072387C" w:rsidTr="00156D3F">
        <w:trPr>
          <w:trHeight w:val="270"/>
        </w:trPr>
        <w:tc>
          <w:tcPr>
            <w:tcW w:w="568" w:type="dxa"/>
            <w:vMerge/>
          </w:tcPr>
          <w:p w:rsidR="00D13285" w:rsidRPr="0072387C" w:rsidRDefault="00D13285" w:rsidP="00373E06">
            <w:pPr>
              <w:spacing w:after="0" w:line="240" w:lineRule="auto"/>
              <w:rPr>
                <w:rFonts w:ascii="Times New Roman" w:hAnsi="Times New Roman"/>
                <w:sz w:val="24"/>
                <w:szCs w:val="24"/>
              </w:rPr>
            </w:pPr>
          </w:p>
        </w:tc>
        <w:tc>
          <w:tcPr>
            <w:tcW w:w="4111" w:type="dxa"/>
          </w:tcPr>
          <w:p w:rsidR="00D13285" w:rsidRPr="0072387C" w:rsidRDefault="00D13285" w:rsidP="00373E06">
            <w:pPr>
              <w:spacing w:after="0" w:line="240" w:lineRule="auto"/>
              <w:rPr>
                <w:rFonts w:ascii="Times New Roman" w:hAnsi="Times New Roman"/>
                <w:sz w:val="24"/>
                <w:szCs w:val="24"/>
              </w:rPr>
            </w:pPr>
            <w:r w:rsidRPr="0072387C">
              <w:rPr>
                <w:rFonts w:ascii="Times New Roman" w:hAnsi="Times New Roman"/>
                <w:sz w:val="24"/>
                <w:szCs w:val="24"/>
              </w:rPr>
              <w:t>- бюджет Ивановской области</w:t>
            </w:r>
            <w:r>
              <w:rPr>
                <w:rFonts w:ascii="Times New Roman" w:hAnsi="Times New Roman"/>
                <w:sz w:val="24"/>
                <w:szCs w:val="24"/>
              </w:rPr>
              <w:t>**</w:t>
            </w:r>
          </w:p>
        </w:tc>
        <w:tc>
          <w:tcPr>
            <w:tcW w:w="1492" w:type="dxa"/>
            <w:vAlign w:val="center"/>
          </w:tcPr>
          <w:p w:rsidR="00D13285" w:rsidRPr="00EA1373" w:rsidRDefault="00276449"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3" w:type="dxa"/>
            <w:vAlign w:val="center"/>
          </w:tcPr>
          <w:p w:rsidR="00D13285" w:rsidRPr="00EA1373" w:rsidRDefault="00276449" w:rsidP="00373E06">
            <w:pPr>
              <w:spacing w:after="0" w:line="240" w:lineRule="auto"/>
              <w:jc w:val="center"/>
              <w:rPr>
                <w:rFonts w:ascii="Times New Roman" w:hAnsi="Times New Roman"/>
                <w:sz w:val="24"/>
                <w:szCs w:val="24"/>
              </w:rPr>
            </w:pPr>
            <w:r>
              <w:rPr>
                <w:rFonts w:ascii="Times New Roman" w:hAnsi="Times New Roman"/>
                <w:sz w:val="24"/>
                <w:szCs w:val="24"/>
              </w:rPr>
              <w:t>279300,00</w:t>
            </w:r>
          </w:p>
        </w:tc>
        <w:tc>
          <w:tcPr>
            <w:tcW w:w="1492" w:type="dxa"/>
            <w:vAlign w:val="center"/>
          </w:tcPr>
          <w:p w:rsidR="00D13285" w:rsidRPr="00EA1373" w:rsidRDefault="00276449"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3" w:type="dxa"/>
            <w:vAlign w:val="center"/>
          </w:tcPr>
          <w:p w:rsidR="00D13285" w:rsidRPr="00EA1373" w:rsidRDefault="00276449"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2" w:type="dxa"/>
            <w:vAlign w:val="center"/>
          </w:tcPr>
          <w:p w:rsidR="00D13285" w:rsidRDefault="00276449"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3" w:type="dxa"/>
            <w:vAlign w:val="center"/>
          </w:tcPr>
          <w:p w:rsidR="00D13285" w:rsidRDefault="00D13285"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1818" w:type="dxa"/>
            <w:vAlign w:val="center"/>
          </w:tcPr>
          <w:p w:rsidR="00D13285" w:rsidRDefault="00D13285"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D13285" w:rsidRPr="0072387C" w:rsidTr="00156D3F">
        <w:trPr>
          <w:trHeight w:val="270"/>
        </w:trPr>
        <w:tc>
          <w:tcPr>
            <w:tcW w:w="568" w:type="dxa"/>
            <w:vMerge w:val="restart"/>
          </w:tcPr>
          <w:p w:rsidR="00D13285" w:rsidRPr="0072387C" w:rsidRDefault="00D13285" w:rsidP="00373E06">
            <w:pPr>
              <w:spacing w:after="0" w:line="240" w:lineRule="auto"/>
              <w:rPr>
                <w:rFonts w:ascii="Times New Roman" w:hAnsi="Times New Roman"/>
                <w:sz w:val="24"/>
                <w:szCs w:val="24"/>
              </w:rPr>
            </w:pPr>
            <w:r>
              <w:rPr>
                <w:rFonts w:ascii="Times New Roman" w:hAnsi="Times New Roman"/>
                <w:sz w:val="24"/>
                <w:szCs w:val="24"/>
              </w:rPr>
              <w:t>5.</w:t>
            </w:r>
          </w:p>
        </w:tc>
        <w:tc>
          <w:tcPr>
            <w:tcW w:w="4111" w:type="dxa"/>
            <w:shd w:val="clear" w:color="auto" w:fill="auto"/>
          </w:tcPr>
          <w:p w:rsidR="00D13285" w:rsidRPr="00635E38" w:rsidRDefault="00D13285" w:rsidP="00373E06">
            <w:pPr>
              <w:spacing w:after="0" w:line="240" w:lineRule="auto"/>
              <w:rPr>
                <w:rFonts w:ascii="Times New Roman" w:hAnsi="Times New Roman"/>
                <w:b/>
                <w:sz w:val="24"/>
                <w:szCs w:val="24"/>
              </w:rPr>
            </w:pPr>
            <w:r w:rsidRPr="00635E38">
              <w:rPr>
                <w:rFonts w:ascii="Times New Roman" w:hAnsi="Times New Roman"/>
                <w:b/>
                <w:sz w:val="24"/>
                <w:szCs w:val="24"/>
              </w:rPr>
              <w:t>Подпрограмма</w:t>
            </w:r>
            <w:r>
              <w:rPr>
                <w:rFonts w:ascii="Times New Roman" w:hAnsi="Times New Roman"/>
                <w:b/>
                <w:sz w:val="24"/>
                <w:szCs w:val="24"/>
              </w:rPr>
              <w:t xml:space="preserve"> </w:t>
            </w:r>
            <w:r w:rsidR="00B71833">
              <w:rPr>
                <w:rFonts w:ascii="Times New Roman" w:hAnsi="Times New Roman"/>
                <w:b/>
                <w:sz w:val="24"/>
                <w:szCs w:val="24"/>
              </w:rPr>
              <w:t>«</w:t>
            </w:r>
            <w:r w:rsidRPr="00635E38">
              <w:rPr>
                <w:rFonts w:ascii="Times New Roman" w:hAnsi="Times New Roman"/>
                <w:b/>
                <w:sz w:val="24"/>
                <w:szCs w:val="24"/>
              </w:rPr>
              <w:t>Развитие газификации Фурмановского муниципального района</w:t>
            </w:r>
            <w:r w:rsidR="00B71833">
              <w:rPr>
                <w:rFonts w:ascii="Times New Roman" w:hAnsi="Times New Roman"/>
                <w:b/>
                <w:sz w:val="24"/>
                <w:szCs w:val="24"/>
              </w:rPr>
              <w:t>»</w:t>
            </w:r>
          </w:p>
        </w:tc>
        <w:tc>
          <w:tcPr>
            <w:tcW w:w="1492" w:type="dxa"/>
            <w:shd w:val="clear" w:color="auto" w:fill="auto"/>
            <w:vAlign w:val="center"/>
          </w:tcPr>
          <w:p w:rsidR="00D13285" w:rsidRPr="00635E38" w:rsidRDefault="000925AC" w:rsidP="00373E06">
            <w:pPr>
              <w:spacing w:after="0" w:line="240" w:lineRule="auto"/>
              <w:jc w:val="center"/>
              <w:rPr>
                <w:rFonts w:ascii="Times New Roman" w:hAnsi="Times New Roman"/>
                <w:sz w:val="24"/>
                <w:szCs w:val="24"/>
              </w:rPr>
            </w:pPr>
            <w:r>
              <w:rPr>
                <w:rFonts w:ascii="Times New Roman" w:hAnsi="Times New Roman"/>
                <w:sz w:val="24"/>
                <w:szCs w:val="24"/>
              </w:rPr>
              <w:t>7791716,64</w:t>
            </w:r>
          </w:p>
        </w:tc>
        <w:tc>
          <w:tcPr>
            <w:tcW w:w="1493" w:type="dxa"/>
            <w:vAlign w:val="center"/>
          </w:tcPr>
          <w:p w:rsidR="00D13285" w:rsidRPr="00EA1373" w:rsidRDefault="000925AC" w:rsidP="00373E06">
            <w:pPr>
              <w:spacing w:after="0" w:line="240" w:lineRule="auto"/>
              <w:jc w:val="center"/>
              <w:rPr>
                <w:rFonts w:ascii="Times New Roman" w:hAnsi="Times New Roman"/>
                <w:sz w:val="24"/>
                <w:szCs w:val="24"/>
              </w:rPr>
            </w:pPr>
            <w:r>
              <w:rPr>
                <w:rFonts w:ascii="Times New Roman" w:hAnsi="Times New Roman"/>
                <w:sz w:val="24"/>
                <w:szCs w:val="24"/>
              </w:rPr>
              <w:t>12679344,96</w:t>
            </w:r>
          </w:p>
        </w:tc>
        <w:tc>
          <w:tcPr>
            <w:tcW w:w="1492" w:type="dxa"/>
            <w:vAlign w:val="center"/>
          </w:tcPr>
          <w:p w:rsidR="00D13285" w:rsidRPr="00EA1373" w:rsidRDefault="000925AC" w:rsidP="00373E06">
            <w:pPr>
              <w:spacing w:after="0" w:line="240" w:lineRule="auto"/>
              <w:jc w:val="center"/>
              <w:rPr>
                <w:rFonts w:ascii="Times New Roman" w:hAnsi="Times New Roman"/>
                <w:sz w:val="24"/>
                <w:szCs w:val="24"/>
              </w:rPr>
            </w:pPr>
            <w:r>
              <w:rPr>
                <w:rFonts w:ascii="Times New Roman" w:hAnsi="Times New Roman"/>
                <w:sz w:val="24"/>
                <w:szCs w:val="24"/>
              </w:rPr>
              <w:t>21153023,00</w:t>
            </w:r>
          </w:p>
        </w:tc>
        <w:tc>
          <w:tcPr>
            <w:tcW w:w="1493" w:type="dxa"/>
            <w:vAlign w:val="center"/>
          </w:tcPr>
          <w:p w:rsidR="00D13285" w:rsidRDefault="000925AC" w:rsidP="00373E06">
            <w:pPr>
              <w:spacing w:after="0" w:line="240" w:lineRule="auto"/>
              <w:jc w:val="center"/>
              <w:rPr>
                <w:rFonts w:ascii="Times New Roman" w:hAnsi="Times New Roman"/>
                <w:sz w:val="24"/>
                <w:szCs w:val="24"/>
              </w:rPr>
            </w:pPr>
            <w:r>
              <w:rPr>
                <w:rFonts w:ascii="Times New Roman" w:hAnsi="Times New Roman"/>
                <w:sz w:val="24"/>
                <w:szCs w:val="24"/>
              </w:rPr>
              <w:t>8089649,12</w:t>
            </w:r>
          </w:p>
        </w:tc>
        <w:tc>
          <w:tcPr>
            <w:tcW w:w="1492" w:type="dxa"/>
            <w:vAlign w:val="center"/>
          </w:tcPr>
          <w:p w:rsidR="00D13285" w:rsidRDefault="000925AC" w:rsidP="00373E06">
            <w:pPr>
              <w:spacing w:after="0" w:line="240" w:lineRule="auto"/>
              <w:jc w:val="center"/>
              <w:rPr>
                <w:rFonts w:ascii="Times New Roman" w:hAnsi="Times New Roman"/>
                <w:sz w:val="24"/>
                <w:szCs w:val="24"/>
              </w:rPr>
            </w:pPr>
            <w:r>
              <w:rPr>
                <w:rFonts w:ascii="Times New Roman" w:hAnsi="Times New Roman"/>
                <w:sz w:val="24"/>
                <w:szCs w:val="24"/>
              </w:rPr>
              <w:t>35489938,33</w:t>
            </w:r>
          </w:p>
        </w:tc>
        <w:tc>
          <w:tcPr>
            <w:tcW w:w="1493" w:type="dxa"/>
            <w:vAlign w:val="center"/>
          </w:tcPr>
          <w:p w:rsidR="00D13285" w:rsidRDefault="00D13285"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1818" w:type="dxa"/>
            <w:vAlign w:val="center"/>
          </w:tcPr>
          <w:p w:rsidR="00D13285" w:rsidRDefault="00D13285"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D13285" w:rsidRPr="0072387C" w:rsidTr="00156D3F">
        <w:trPr>
          <w:trHeight w:val="270"/>
        </w:trPr>
        <w:tc>
          <w:tcPr>
            <w:tcW w:w="568" w:type="dxa"/>
            <w:vMerge/>
          </w:tcPr>
          <w:p w:rsidR="00D13285" w:rsidRPr="0072387C" w:rsidRDefault="00D13285" w:rsidP="00373E06">
            <w:pPr>
              <w:spacing w:after="0" w:line="240" w:lineRule="auto"/>
              <w:rPr>
                <w:rFonts w:ascii="Times New Roman" w:hAnsi="Times New Roman"/>
                <w:sz w:val="24"/>
                <w:szCs w:val="24"/>
              </w:rPr>
            </w:pPr>
          </w:p>
        </w:tc>
        <w:tc>
          <w:tcPr>
            <w:tcW w:w="4111" w:type="dxa"/>
            <w:shd w:val="clear" w:color="auto" w:fill="auto"/>
          </w:tcPr>
          <w:p w:rsidR="00D13285" w:rsidRPr="00635E38" w:rsidRDefault="00D13285" w:rsidP="00373E06">
            <w:pPr>
              <w:spacing w:after="0" w:line="240" w:lineRule="auto"/>
              <w:rPr>
                <w:rFonts w:ascii="Times New Roman" w:hAnsi="Times New Roman"/>
                <w:sz w:val="24"/>
                <w:szCs w:val="24"/>
              </w:rPr>
            </w:pPr>
            <w:r w:rsidRPr="00635E38">
              <w:rPr>
                <w:rFonts w:ascii="Times New Roman" w:hAnsi="Times New Roman"/>
                <w:sz w:val="24"/>
                <w:szCs w:val="24"/>
              </w:rPr>
              <w:t>- бюджет Фурмановского муниципального района</w:t>
            </w:r>
          </w:p>
        </w:tc>
        <w:tc>
          <w:tcPr>
            <w:tcW w:w="1492" w:type="dxa"/>
            <w:shd w:val="clear" w:color="auto" w:fill="auto"/>
            <w:vAlign w:val="center"/>
          </w:tcPr>
          <w:p w:rsidR="00D13285" w:rsidRDefault="000925AC" w:rsidP="00373E06">
            <w:pPr>
              <w:spacing w:after="0" w:line="240" w:lineRule="auto"/>
              <w:jc w:val="center"/>
              <w:rPr>
                <w:rFonts w:ascii="Times New Roman" w:hAnsi="Times New Roman"/>
                <w:sz w:val="24"/>
                <w:szCs w:val="24"/>
              </w:rPr>
            </w:pPr>
            <w:r>
              <w:rPr>
                <w:rFonts w:ascii="Times New Roman" w:hAnsi="Times New Roman"/>
                <w:sz w:val="24"/>
                <w:szCs w:val="24"/>
              </w:rPr>
              <w:t>1315835,82</w:t>
            </w:r>
          </w:p>
        </w:tc>
        <w:tc>
          <w:tcPr>
            <w:tcW w:w="1493" w:type="dxa"/>
            <w:vAlign w:val="center"/>
          </w:tcPr>
          <w:p w:rsidR="00D13285" w:rsidRDefault="000925AC" w:rsidP="00373E06">
            <w:pPr>
              <w:spacing w:after="0" w:line="240" w:lineRule="auto"/>
              <w:jc w:val="center"/>
              <w:rPr>
                <w:rFonts w:ascii="Times New Roman" w:hAnsi="Times New Roman"/>
                <w:sz w:val="24"/>
                <w:szCs w:val="24"/>
              </w:rPr>
            </w:pPr>
            <w:r>
              <w:rPr>
                <w:rFonts w:ascii="Times New Roman" w:hAnsi="Times New Roman"/>
                <w:sz w:val="24"/>
                <w:szCs w:val="24"/>
              </w:rPr>
              <w:t>2973885,18</w:t>
            </w:r>
          </w:p>
        </w:tc>
        <w:tc>
          <w:tcPr>
            <w:tcW w:w="1492" w:type="dxa"/>
            <w:vAlign w:val="center"/>
          </w:tcPr>
          <w:p w:rsidR="00D13285" w:rsidRDefault="000925AC" w:rsidP="00373E06">
            <w:pPr>
              <w:spacing w:after="0" w:line="240" w:lineRule="auto"/>
              <w:jc w:val="center"/>
              <w:rPr>
                <w:rFonts w:ascii="Times New Roman" w:hAnsi="Times New Roman"/>
                <w:sz w:val="24"/>
                <w:szCs w:val="24"/>
              </w:rPr>
            </w:pPr>
            <w:r>
              <w:rPr>
                <w:rFonts w:ascii="Times New Roman" w:hAnsi="Times New Roman"/>
                <w:sz w:val="24"/>
                <w:szCs w:val="24"/>
              </w:rPr>
              <w:t>3230590,50</w:t>
            </w:r>
          </w:p>
        </w:tc>
        <w:tc>
          <w:tcPr>
            <w:tcW w:w="1493" w:type="dxa"/>
            <w:vAlign w:val="center"/>
          </w:tcPr>
          <w:p w:rsidR="00D13285" w:rsidRDefault="000925AC" w:rsidP="00373E06">
            <w:pPr>
              <w:spacing w:after="0" w:line="240" w:lineRule="auto"/>
              <w:jc w:val="center"/>
              <w:rPr>
                <w:rFonts w:ascii="Times New Roman" w:hAnsi="Times New Roman"/>
                <w:sz w:val="24"/>
                <w:szCs w:val="24"/>
              </w:rPr>
            </w:pPr>
            <w:r>
              <w:rPr>
                <w:rFonts w:ascii="Times New Roman" w:hAnsi="Times New Roman"/>
                <w:sz w:val="24"/>
                <w:szCs w:val="24"/>
              </w:rPr>
              <w:t>26315,79</w:t>
            </w:r>
          </w:p>
        </w:tc>
        <w:tc>
          <w:tcPr>
            <w:tcW w:w="1492" w:type="dxa"/>
            <w:vAlign w:val="center"/>
          </w:tcPr>
          <w:p w:rsidR="00D13285" w:rsidRDefault="000925AC" w:rsidP="00373E06">
            <w:pPr>
              <w:spacing w:after="0" w:line="240" w:lineRule="auto"/>
              <w:jc w:val="center"/>
              <w:rPr>
                <w:rFonts w:ascii="Times New Roman" w:hAnsi="Times New Roman"/>
                <w:sz w:val="24"/>
                <w:szCs w:val="24"/>
              </w:rPr>
            </w:pPr>
            <w:r>
              <w:rPr>
                <w:rFonts w:ascii="Times New Roman" w:hAnsi="Times New Roman"/>
                <w:sz w:val="24"/>
                <w:szCs w:val="24"/>
              </w:rPr>
              <w:t>1774496,92</w:t>
            </w:r>
          </w:p>
        </w:tc>
        <w:tc>
          <w:tcPr>
            <w:tcW w:w="1493" w:type="dxa"/>
            <w:vAlign w:val="center"/>
          </w:tcPr>
          <w:p w:rsidR="00D13285" w:rsidRDefault="00D13285"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1818" w:type="dxa"/>
            <w:vAlign w:val="center"/>
          </w:tcPr>
          <w:p w:rsidR="00D13285" w:rsidRDefault="00D13285"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D13285" w:rsidRPr="0072387C" w:rsidTr="00156D3F">
        <w:trPr>
          <w:trHeight w:val="270"/>
        </w:trPr>
        <w:tc>
          <w:tcPr>
            <w:tcW w:w="568" w:type="dxa"/>
            <w:vMerge/>
          </w:tcPr>
          <w:p w:rsidR="00D13285" w:rsidRPr="0072387C" w:rsidRDefault="00D13285" w:rsidP="00373E06">
            <w:pPr>
              <w:spacing w:after="0" w:line="240" w:lineRule="auto"/>
              <w:rPr>
                <w:rFonts w:ascii="Times New Roman" w:hAnsi="Times New Roman"/>
                <w:sz w:val="24"/>
                <w:szCs w:val="24"/>
              </w:rPr>
            </w:pPr>
          </w:p>
        </w:tc>
        <w:tc>
          <w:tcPr>
            <w:tcW w:w="4111" w:type="dxa"/>
            <w:shd w:val="clear" w:color="auto" w:fill="auto"/>
          </w:tcPr>
          <w:p w:rsidR="00D13285" w:rsidRPr="00635E38" w:rsidRDefault="00D13285" w:rsidP="00373E06">
            <w:pPr>
              <w:spacing w:after="0" w:line="240" w:lineRule="auto"/>
              <w:rPr>
                <w:rFonts w:ascii="Times New Roman" w:hAnsi="Times New Roman"/>
                <w:sz w:val="24"/>
                <w:szCs w:val="24"/>
              </w:rPr>
            </w:pPr>
            <w:r>
              <w:rPr>
                <w:rFonts w:ascii="Times New Roman" w:hAnsi="Times New Roman"/>
                <w:sz w:val="24"/>
                <w:szCs w:val="24"/>
              </w:rPr>
              <w:t>- бюджет Фурмановского городского поселения</w:t>
            </w:r>
          </w:p>
        </w:tc>
        <w:tc>
          <w:tcPr>
            <w:tcW w:w="1492" w:type="dxa"/>
            <w:shd w:val="clear" w:color="auto" w:fill="auto"/>
            <w:vAlign w:val="center"/>
          </w:tcPr>
          <w:p w:rsidR="00D13285" w:rsidRDefault="00D13285"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3" w:type="dxa"/>
            <w:vAlign w:val="center"/>
          </w:tcPr>
          <w:p w:rsidR="00D13285" w:rsidRDefault="00D13285"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2" w:type="dxa"/>
            <w:vAlign w:val="center"/>
          </w:tcPr>
          <w:p w:rsidR="00D13285" w:rsidRDefault="00D13285" w:rsidP="00373E06">
            <w:pPr>
              <w:spacing w:after="0" w:line="240" w:lineRule="auto"/>
              <w:jc w:val="center"/>
              <w:rPr>
                <w:rFonts w:ascii="Times New Roman" w:hAnsi="Times New Roman"/>
                <w:sz w:val="24"/>
                <w:szCs w:val="24"/>
              </w:rPr>
            </w:pPr>
            <w:r>
              <w:rPr>
                <w:rFonts w:ascii="Times New Roman" w:hAnsi="Times New Roman"/>
                <w:sz w:val="24"/>
                <w:szCs w:val="24"/>
              </w:rPr>
              <w:t>2730000,00</w:t>
            </w:r>
          </w:p>
        </w:tc>
        <w:tc>
          <w:tcPr>
            <w:tcW w:w="1493" w:type="dxa"/>
            <w:vAlign w:val="center"/>
          </w:tcPr>
          <w:p w:rsidR="00D13285" w:rsidRDefault="00D13285" w:rsidP="00373E06">
            <w:pPr>
              <w:spacing w:after="0" w:line="240" w:lineRule="auto"/>
              <w:jc w:val="center"/>
              <w:rPr>
                <w:rFonts w:ascii="Times New Roman" w:hAnsi="Times New Roman"/>
                <w:sz w:val="24"/>
                <w:szCs w:val="24"/>
              </w:rPr>
            </w:pPr>
            <w:r>
              <w:rPr>
                <w:rFonts w:ascii="Times New Roman" w:hAnsi="Times New Roman"/>
                <w:sz w:val="24"/>
                <w:szCs w:val="24"/>
              </w:rPr>
              <w:t>7563333,33</w:t>
            </w:r>
          </w:p>
        </w:tc>
        <w:tc>
          <w:tcPr>
            <w:tcW w:w="1492" w:type="dxa"/>
            <w:vAlign w:val="center"/>
          </w:tcPr>
          <w:p w:rsidR="00D13285" w:rsidRDefault="00D13285"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3" w:type="dxa"/>
            <w:vAlign w:val="center"/>
          </w:tcPr>
          <w:p w:rsidR="00D13285" w:rsidRDefault="00D13285"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1818" w:type="dxa"/>
            <w:vAlign w:val="center"/>
          </w:tcPr>
          <w:p w:rsidR="00D13285" w:rsidRDefault="00D13285"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D13285" w:rsidRPr="0072387C" w:rsidTr="00156D3F">
        <w:trPr>
          <w:trHeight w:val="270"/>
        </w:trPr>
        <w:tc>
          <w:tcPr>
            <w:tcW w:w="568" w:type="dxa"/>
            <w:vMerge/>
          </w:tcPr>
          <w:p w:rsidR="00D13285" w:rsidRPr="0072387C" w:rsidRDefault="00D13285" w:rsidP="00373E06">
            <w:pPr>
              <w:spacing w:after="0" w:line="240" w:lineRule="auto"/>
              <w:rPr>
                <w:rFonts w:ascii="Times New Roman" w:hAnsi="Times New Roman"/>
                <w:sz w:val="24"/>
                <w:szCs w:val="24"/>
              </w:rPr>
            </w:pPr>
          </w:p>
        </w:tc>
        <w:tc>
          <w:tcPr>
            <w:tcW w:w="4111" w:type="dxa"/>
          </w:tcPr>
          <w:p w:rsidR="00D13285" w:rsidRDefault="00D13285" w:rsidP="00373E06">
            <w:pPr>
              <w:spacing w:after="0" w:line="240" w:lineRule="auto"/>
              <w:rPr>
                <w:rFonts w:ascii="Times New Roman" w:hAnsi="Times New Roman"/>
                <w:sz w:val="24"/>
                <w:szCs w:val="24"/>
              </w:rPr>
            </w:pPr>
            <w:r>
              <w:rPr>
                <w:rFonts w:ascii="Times New Roman" w:hAnsi="Times New Roman"/>
                <w:sz w:val="24"/>
                <w:szCs w:val="24"/>
              </w:rPr>
              <w:t>- бюджет Ивановской области**</w:t>
            </w:r>
          </w:p>
        </w:tc>
        <w:tc>
          <w:tcPr>
            <w:tcW w:w="1492" w:type="dxa"/>
            <w:vAlign w:val="center"/>
          </w:tcPr>
          <w:p w:rsidR="00D13285" w:rsidRPr="00EA1373" w:rsidRDefault="000925AC" w:rsidP="00373E06">
            <w:pPr>
              <w:spacing w:after="0" w:line="240" w:lineRule="auto"/>
              <w:jc w:val="center"/>
              <w:rPr>
                <w:rFonts w:ascii="Times New Roman" w:hAnsi="Times New Roman"/>
                <w:sz w:val="24"/>
                <w:szCs w:val="24"/>
              </w:rPr>
            </w:pPr>
            <w:r>
              <w:rPr>
                <w:rFonts w:ascii="Times New Roman" w:hAnsi="Times New Roman"/>
                <w:sz w:val="24"/>
                <w:szCs w:val="24"/>
              </w:rPr>
              <w:t>6475880,82</w:t>
            </w:r>
          </w:p>
        </w:tc>
        <w:tc>
          <w:tcPr>
            <w:tcW w:w="1493" w:type="dxa"/>
            <w:vAlign w:val="center"/>
          </w:tcPr>
          <w:p w:rsidR="00D13285" w:rsidRPr="00EA1373" w:rsidRDefault="000925AC" w:rsidP="00373E06">
            <w:pPr>
              <w:spacing w:after="0" w:line="240" w:lineRule="auto"/>
              <w:jc w:val="center"/>
              <w:rPr>
                <w:rFonts w:ascii="Times New Roman" w:hAnsi="Times New Roman"/>
                <w:sz w:val="24"/>
                <w:szCs w:val="24"/>
              </w:rPr>
            </w:pPr>
            <w:r>
              <w:rPr>
                <w:rFonts w:ascii="Times New Roman" w:hAnsi="Times New Roman"/>
                <w:sz w:val="24"/>
                <w:szCs w:val="24"/>
              </w:rPr>
              <w:t>9705459,78</w:t>
            </w:r>
          </w:p>
        </w:tc>
        <w:tc>
          <w:tcPr>
            <w:tcW w:w="1492" w:type="dxa"/>
            <w:vAlign w:val="center"/>
          </w:tcPr>
          <w:p w:rsidR="00D13285" w:rsidRPr="00EA1373" w:rsidRDefault="000925AC" w:rsidP="00373E06">
            <w:pPr>
              <w:spacing w:after="0" w:line="240" w:lineRule="auto"/>
              <w:jc w:val="center"/>
              <w:rPr>
                <w:rFonts w:ascii="Times New Roman" w:hAnsi="Times New Roman"/>
                <w:sz w:val="24"/>
                <w:szCs w:val="24"/>
              </w:rPr>
            </w:pPr>
            <w:r>
              <w:rPr>
                <w:rFonts w:ascii="Times New Roman" w:hAnsi="Times New Roman"/>
                <w:sz w:val="24"/>
                <w:szCs w:val="24"/>
              </w:rPr>
              <w:t>15192432,50</w:t>
            </w:r>
          </w:p>
        </w:tc>
        <w:tc>
          <w:tcPr>
            <w:tcW w:w="1493" w:type="dxa"/>
            <w:vAlign w:val="center"/>
          </w:tcPr>
          <w:p w:rsidR="00D13285" w:rsidRDefault="000925AC" w:rsidP="00373E06">
            <w:pPr>
              <w:spacing w:after="0" w:line="240" w:lineRule="auto"/>
              <w:jc w:val="center"/>
              <w:rPr>
                <w:rFonts w:ascii="Times New Roman" w:hAnsi="Times New Roman"/>
                <w:sz w:val="24"/>
                <w:szCs w:val="24"/>
              </w:rPr>
            </w:pPr>
            <w:r>
              <w:rPr>
                <w:rFonts w:ascii="Times New Roman" w:hAnsi="Times New Roman"/>
                <w:sz w:val="24"/>
                <w:szCs w:val="24"/>
              </w:rPr>
              <w:t>500000,00</w:t>
            </w:r>
          </w:p>
        </w:tc>
        <w:tc>
          <w:tcPr>
            <w:tcW w:w="1492" w:type="dxa"/>
            <w:vAlign w:val="center"/>
          </w:tcPr>
          <w:p w:rsidR="00D13285" w:rsidRDefault="000925AC" w:rsidP="00373E06">
            <w:pPr>
              <w:spacing w:after="0" w:line="240" w:lineRule="auto"/>
              <w:jc w:val="center"/>
              <w:rPr>
                <w:rFonts w:ascii="Times New Roman" w:hAnsi="Times New Roman"/>
                <w:sz w:val="24"/>
                <w:szCs w:val="24"/>
              </w:rPr>
            </w:pPr>
            <w:r>
              <w:rPr>
                <w:rFonts w:ascii="Times New Roman" w:hAnsi="Times New Roman"/>
                <w:sz w:val="24"/>
                <w:szCs w:val="24"/>
              </w:rPr>
              <w:t>33715441,41</w:t>
            </w:r>
          </w:p>
        </w:tc>
        <w:tc>
          <w:tcPr>
            <w:tcW w:w="1493" w:type="dxa"/>
            <w:vAlign w:val="center"/>
          </w:tcPr>
          <w:p w:rsidR="00D13285" w:rsidRDefault="00D13285"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1818" w:type="dxa"/>
            <w:vAlign w:val="center"/>
          </w:tcPr>
          <w:p w:rsidR="00D13285" w:rsidRDefault="00D13285"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910F4A" w:rsidRPr="0072387C" w:rsidTr="00156D3F">
        <w:trPr>
          <w:trHeight w:val="270"/>
        </w:trPr>
        <w:tc>
          <w:tcPr>
            <w:tcW w:w="568" w:type="dxa"/>
            <w:vMerge w:val="restart"/>
          </w:tcPr>
          <w:p w:rsidR="00910F4A" w:rsidRPr="0072387C" w:rsidRDefault="00910F4A" w:rsidP="00373E06">
            <w:pPr>
              <w:spacing w:after="0" w:line="240" w:lineRule="auto"/>
              <w:rPr>
                <w:rFonts w:ascii="Times New Roman" w:hAnsi="Times New Roman"/>
                <w:sz w:val="24"/>
                <w:szCs w:val="24"/>
              </w:rPr>
            </w:pPr>
            <w:r>
              <w:rPr>
                <w:rFonts w:ascii="Times New Roman" w:hAnsi="Times New Roman"/>
                <w:sz w:val="24"/>
                <w:szCs w:val="24"/>
              </w:rPr>
              <w:t>6.</w:t>
            </w:r>
          </w:p>
        </w:tc>
        <w:tc>
          <w:tcPr>
            <w:tcW w:w="4111" w:type="dxa"/>
          </w:tcPr>
          <w:p w:rsidR="00910F4A" w:rsidRPr="00A001ED" w:rsidRDefault="00910F4A" w:rsidP="00373E06">
            <w:pPr>
              <w:spacing w:after="0" w:line="240" w:lineRule="auto"/>
              <w:rPr>
                <w:rFonts w:ascii="Times New Roman" w:hAnsi="Times New Roman"/>
                <w:b/>
                <w:sz w:val="24"/>
                <w:szCs w:val="24"/>
              </w:rPr>
            </w:pPr>
            <w:r w:rsidRPr="00A001ED">
              <w:rPr>
                <w:rFonts w:ascii="Times New Roman" w:hAnsi="Times New Roman"/>
                <w:b/>
                <w:sz w:val="24"/>
                <w:szCs w:val="24"/>
              </w:rPr>
              <w:t xml:space="preserve">Подпрограмма </w:t>
            </w:r>
            <w:r w:rsidR="00B71833">
              <w:rPr>
                <w:rFonts w:ascii="Times New Roman" w:hAnsi="Times New Roman"/>
                <w:b/>
                <w:sz w:val="24"/>
                <w:szCs w:val="24"/>
              </w:rPr>
              <w:t>«</w:t>
            </w:r>
            <w:r w:rsidRPr="00A001ED">
              <w:rPr>
                <w:rFonts w:ascii="Times New Roman" w:hAnsi="Times New Roman"/>
                <w:b/>
                <w:sz w:val="24"/>
                <w:szCs w:val="24"/>
              </w:rPr>
              <w:t>Переселение гражда</w:t>
            </w:r>
            <w:r>
              <w:rPr>
                <w:rFonts w:ascii="Times New Roman" w:hAnsi="Times New Roman"/>
                <w:b/>
                <w:sz w:val="24"/>
                <w:szCs w:val="24"/>
              </w:rPr>
              <w:t>н из аварийного жилищного фонда</w:t>
            </w:r>
            <w:r w:rsidR="00B71833">
              <w:rPr>
                <w:rFonts w:ascii="Times New Roman" w:hAnsi="Times New Roman"/>
                <w:b/>
                <w:sz w:val="24"/>
                <w:szCs w:val="24"/>
              </w:rPr>
              <w:t>»</w:t>
            </w:r>
          </w:p>
        </w:tc>
        <w:tc>
          <w:tcPr>
            <w:tcW w:w="1492" w:type="dxa"/>
            <w:vAlign w:val="center"/>
          </w:tcPr>
          <w:p w:rsidR="00910F4A" w:rsidRPr="00EA1373"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3" w:type="dxa"/>
            <w:vAlign w:val="center"/>
          </w:tcPr>
          <w:p w:rsidR="00910F4A"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2" w:type="dxa"/>
            <w:vAlign w:val="center"/>
          </w:tcPr>
          <w:p w:rsidR="00910F4A"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3" w:type="dxa"/>
            <w:vAlign w:val="center"/>
          </w:tcPr>
          <w:p w:rsidR="00910F4A"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2" w:type="dxa"/>
            <w:vAlign w:val="center"/>
          </w:tcPr>
          <w:p w:rsidR="00910F4A"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3" w:type="dxa"/>
            <w:vAlign w:val="center"/>
          </w:tcPr>
          <w:p w:rsidR="00910F4A" w:rsidRPr="00EA1373" w:rsidRDefault="000925AC" w:rsidP="00373E06">
            <w:pPr>
              <w:spacing w:after="0" w:line="240" w:lineRule="auto"/>
              <w:jc w:val="center"/>
              <w:rPr>
                <w:rFonts w:ascii="Times New Roman" w:hAnsi="Times New Roman"/>
                <w:sz w:val="24"/>
                <w:szCs w:val="24"/>
              </w:rPr>
            </w:pPr>
            <w:r>
              <w:rPr>
                <w:rFonts w:ascii="Times New Roman" w:hAnsi="Times New Roman"/>
                <w:sz w:val="24"/>
                <w:szCs w:val="24"/>
              </w:rPr>
              <w:t>2963391,90</w:t>
            </w:r>
          </w:p>
        </w:tc>
        <w:tc>
          <w:tcPr>
            <w:tcW w:w="1818" w:type="dxa"/>
            <w:vAlign w:val="center"/>
          </w:tcPr>
          <w:p w:rsidR="00910F4A" w:rsidRDefault="000925AC" w:rsidP="00373E06">
            <w:pPr>
              <w:spacing w:after="0" w:line="240" w:lineRule="auto"/>
              <w:jc w:val="center"/>
              <w:rPr>
                <w:rFonts w:ascii="Times New Roman" w:hAnsi="Times New Roman"/>
                <w:sz w:val="24"/>
                <w:szCs w:val="24"/>
              </w:rPr>
            </w:pPr>
            <w:r>
              <w:rPr>
                <w:rFonts w:ascii="Times New Roman" w:hAnsi="Times New Roman"/>
                <w:sz w:val="24"/>
                <w:szCs w:val="24"/>
              </w:rPr>
              <w:t>19224639,00</w:t>
            </w:r>
          </w:p>
        </w:tc>
      </w:tr>
      <w:tr w:rsidR="00910F4A" w:rsidRPr="0072387C" w:rsidTr="00156D3F">
        <w:trPr>
          <w:trHeight w:val="270"/>
        </w:trPr>
        <w:tc>
          <w:tcPr>
            <w:tcW w:w="568" w:type="dxa"/>
            <w:vMerge/>
          </w:tcPr>
          <w:p w:rsidR="00910F4A" w:rsidRPr="0072387C" w:rsidRDefault="00910F4A" w:rsidP="00373E06">
            <w:pPr>
              <w:spacing w:after="0" w:line="240" w:lineRule="auto"/>
              <w:rPr>
                <w:rFonts w:ascii="Times New Roman" w:hAnsi="Times New Roman"/>
                <w:sz w:val="24"/>
                <w:szCs w:val="24"/>
              </w:rPr>
            </w:pPr>
          </w:p>
        </w:tc>
        <w:tc>
          <w:tcPr>
            <w:tcW w:w="4111" w:type="dxa"/>
          </w:tcPr>
          <w:p w:rsidR="00910F4A" w:rsidRPr="00635E38" w:rsidRDefault="00910F4A" w:rsidP="00373E06">
            <w:pPr>
              <w:spacing w:after="0" w:line="240" w:lineRule="auto"/>
              <w:rPr>
                <w:rFonts w:ascii="Times New Roman" w:hAnsi="Times New Roman"/>
                <w:sz w:val="24"/>
                <w:szCs w:val="24"/>
              </w:rPr>
            </w:pPr>
            <w:r w:rsidRPr="00635E38">
              <w:rPr>
                <w:rFonts w:ascii="Times New Roman" w:hAnsi="Times New Roman"/>
                <w:sz w:val="24"/>
                <w:szCs w:val="24"/>
              </w:rPr>
              <w:t xml:space="preserve">- бюджет Фурмановского </w:t>
            </w:r>
            <w:r>
              <w:rPr>
                <w:rFonts w:ascii="Times New Roman" w:hAnsi="Times New Roman"/>
                <w:sz w:val="24"/>
                <w:szCs w:val="24"/>
              </w:rPr>
              <w:t>городского поселения</w:t>
            </w:r>
          </w:p>
        </w:tc>
        <w:tc>
          <w:tcPr>
            <w:tcW w:w="1492" w:type="dxa"/>
            <w:vAlign w:val="center"/>
          </w:tcPr>
          <w:p w:rsidR="00910F4A" w:rsidRPr="00EA1373"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3" w:type="dxa"/>
            <w:vAlign w:val="center"/>
          </w:tcPr>
          <w:p w:rsidR="00910F4A"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2" w:type="dxa"/>
            <w:vAlign w:val="center"/>
          </w:tcPr>
          <w:p w:rsidR="00910F4A"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3" w:type="dxa"/>
            <w:vAlign w:val="center"/>
          </w:tcPr>
          <w:p w:rsidR="00910F4A"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2" w:type="dxa"/>
            <w:vAlign w:val="center"/>
          </w:tcPr>
          <w:p w:rsidR="00910F4A"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3" w:type="dxa"/>
            <w:vAlign w:val="center"/>
          </w:tcPr>
          <w:p w:rsidR="00910F4A" w:rsidRPr="00EA1373" w:rsidRDefault="000925AC" w:rsidP="00373E06">
            <w:pPr>
              <w:spacing w:after="0" w:line="240" w:lineRule="auto"/>
              <w:jc w:val="center"/>
              <w:rPr>
                <w:rFonts w:ascii="Times New Roman" w:hAnsi="Times New Roman"/>
                <w:sz w:val="24"/>
                <w:szCs w:val="24"/>
              </w:rPr>
            </w:pPr>
            <w:r>
              <w:rPr>
                <w:rFonts w:ascii="Times New Roman" w:hAnsi="Times New Roman"/>
                <w:sz w:val="24"/>
                <w:szCs w:val="24"/>
              </w:rPr>
              <w:t>29633,90</w:t>
            </w:r>
          </w:p>
        </w:tc>
        <w:tc>
          <w:tcPr>
            <w:tcW w:w="1818" w:type="dxa"/>
            <w:vAlign w:val="center"/>
          </w:tcPr>
          <w:p w:rsidR="00910F4A" w:rsidRDefault="000925AC" w:rsidP="00373E06">
            <w:pPr>
              <w:spacing w:after="0" w:line="240" w:lineRule="auto"/>
              <w:jc w:val="center"/>
              <w:rPr>
                <w:rFonts w:ascii="Times New Roman" w:hAnsi="Times New Roman"/>
                <w:sz w:val="24"/>
                <w:szCs w:val="24"/>
              </w:rPr>
            </w:pPr>
            <w:r>
              <w:rPr>
                <w:rFonts w:ascii="Times New Roman" w:hAnsi="Times New Roman"/>
                <w:sz w:val="24"/>
                <w:szCs w:val="24"/>
              </w:rPr>
              <w:t>192246,00</w:t>
            </w:r>
          </w:p>
        </w:tc>
      </w:tr>
      <w:tr w:rsidR="00910F4A" w:rsidRPr="0072387C" w:rsidTr="00156D3F">
        <w:trPr>
          <w:trHeight w:val="270"/>
        </w:trPr>
        <w:tc>
          <w:tcPr>
            <w:tcW w:w="568" w:type="dxa"/>
            <w:vMerge/>
          </w:tcPr>
          <w:p w:rsidR="00910F4A" w:rsidRPr="0072387C" w:rsidRDefault="00910F4A" w:rsidP="00373E06">
            <w:pPr>
              <w:spacing w:after="0" w:line="240" w:lineRule="auto"/>
              <w:rPr>
                <w:rFonts w:ascii="Times New Roman" w:hAnsi="Times New Roman"/>
                <w:sz w:val="24"/>
                <w:szCs w:val="24"/>
              </w:rPr>
            </w:pPr>
          </w:p>
        </w:tc>
        <w:tc>
          <w:tcPr>
            <w:tcW w:w="4111" w:type="dxa"/>
          </w:tcPr>
          <w:p w:rsidR="00910F4A" w:rsidRDefault="00910F4A" w:rsidP="00373E06">
            <w:pPr>
              <w:spacing w:after="0" w:line="240" w:lineRule="auto"/>
              <w:rPr>
                <w:rFonts w:ascii="Times New Roman" w:hAnsi="Times New Roman"/>
                <w:sz w:val="24"/>
                <w:szCs w:val="24"/>
              </w:rPr>
            </w:pPr>
            <w:r>
              <w:rPr>
                <w:rFonts w:ascii="Times New Roman" w:hAnsi="Times New Roman"/>
                <w:sz w:val="24"/>
                <w:szCs w:val="24"/>
              </w:rPr>
              <w:t>- бюджет Ивановской области**</w:t>
            </w:r>
          </w:p>
        </w:tc>
        <w:tc>
          <w:tcPr>
            <w:tcW w:w="1492" w:type="dxa"/>
            <w:vAlign w:val="center"/>
          </w:tcPr>
          <w:p w:rsidR="00910F4A" w:rsidRPr="00EA1373"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3" w:type="dxa"/>
            <w:vAlign w:val="center"/>
          </w:tcPr>
          <w:p w:rsidR="00910F4A"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2" w:type="dxa"/>
            <w:vAlign w:val="center"/>
          </w:tcPr>
          <w:p w:rsidR="00910F4A"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3" w:type="dxa"/>
            <w:vAlign w:val="center"/>
          </w:tcPr>
          <w:p w:rsidR="00910F4A"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2" w:type="dxa"/>
            <w:vAlign w:val="center"/>
          </w:tcPr>
          <w:p w:rsidR="00910F4A"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3" w:type="dxa"/>
            <w:vAlign w:val="center"/>
          </w:tcPr>
          <w:p w:rsidR="00910F4A" w:rsidRPr="00EA1373" w:rsidRDefault="000925AC" w:rsidP="00373E06">
            <w:pPr>
              <w:spacing w:after="0" w:line="240" w:lineRule="auto"/>
              <w:jc w:val="center"/>
              <w:rPr>
                <w:rFonts w:ascii="Times New Roman" w:hAnsi="Times New Roman"/>
                <w:sz w:val="24"/>
                <w:szCs w:val="24"/>
              </w:rPr>
            </w:pPr>
            <w:r>
              <w:rPr>
                <w:rFonts w:ascii="Times New Roman" w:hAnsi="Times New Roman"/>
                <w:sz w:val="24"/>
                <w:szCs w:val="24"/>
              </w:rPr>
              <w:t>29338,00</w:t>
            </w:r>
          </w:p>
        </w:tc>
        <w:tc>
          <w:tcPr>
            <w:tcW w:w="1818" w:type="dxa"/>
            <w:vAlign w:val="center"/>
          </w:tcPr>
          <w:p w:rsidR="00910F4A" w:rsidRDefault="000925AC" w:rsidP="00373E06">
            <w:pPr>
              <w:spacing w:after="0" w:line="240" w:lineRule="auto"/>
              <w:jc w:val="center"/>
              <w:rPr>
                <w:rFonts w:ascii="Times New Roman" w:hAnsi="Times New Roman"/>
                <w:sz w:val="24"/>
                <w:szCs w:val="24"/>
              </w:rPr>
            </w:pPr>
            <w:r>
              <w:rPr>
                <w:rFonts w:ascii="Times New Roman" w:hAnsi="Times New Roman"/>
                <w:sz w:val="24"/>
                <w:szCs w:val="24"/>
              </w:rPr>
              <w:t>190324,00</w:t>
            </w:r>
          </w:p>
        </w:tc>
      </w:tr>
      <w:tr w:rsidR="00910F4A" w:rsidRPr="0072387C" w:rsidTr="00156D3F">
        <w:trPr>
          <w:trHeight w:val="270"/>
        </w:trPr>
        <w:tc>
          <w:tcPr>
            <w:tcW w:w="568" w:type="dxa"/>
            <w:vMerge/>
          </w:tcPr>
          <w:p w:rsidR="00910F4A" w:rsidRPr="0072387C" w:rsidRDefault="00910F4A" w:rsidP="00373E06">
            <w:pPr>
              <w:spacing w:after="0" w:line="240" w:lineRule="auto"/>
              <w:rPr>
                <w:rFonts w:ascii="Times New Roman" w:hAnsi="Times New Roman"/>
                <w:sz w:val="24"/>
                <w:szCs w:val="24"/>
              </w:rPr>
            </w:pPr>
          </w:p>
        </w:tc>
        <w:tc>
          <w:tcPr>
            <w:tcW w:w="4111" w:type="dxa"/>
          </w:tcPr>
          <w:p w:rsidR="00910F4A" w:rsidRDefault="00910F4A" w:rsidP="0057579B">
            <w:pPr>
              <w:spacing w:after="0" w:line="240" w:lineRule="auto"/>
              <w:rPr>
                <w:rFonts w:ascii="Times New Roman" w:hAnsi="Times New Roman"/>
                <w:sz w:val="24"/>
                <w:szCs w:val="24"/>
              </w:rPr>
            </w:pPr>
            <w:r>
              <w:rPr>
                <w:rFonts w:ascii="Times New Roman" w:hAnsi="Times New Roman"/>
                <w:sz w:val="24"/>
                <w:szCs w:val="24"/>
              </w:rPr>
              <w:t xml:space="preserve">- </w:t>
            </w:r>
            <w:r w:rsidR="0057579B">
              <w:rPr>
                <w:rFonts w:ascii="Times New Roman" w:hAnsi="Times New Roman"/>
                <w:sz w:val="24"/>
                <w:szCs w:val="24"/>
              </w:rPr>
              <w:t>средства</w:t>
            </w:r>
            <w:r w:rsidRPr="0045540B">
              <w:rPr>
                <w:rFonts w:ascii="Times New Roman" w:hAnsi="Times New Roman"/>
                <w:sz w:val="24"/>
                <w:szCs w:val="24"/>
              </w:rPr>
              <w:t xml:space="preserve"> Фонд</w:t>
            </w:r>
            <w:r w:rsidR="0057579B">
              <w:rPr>
                <w:rFonts w:ascii="Times New Roman" w:hAnsi="Times New Roman"/>
                <w:sz w:val="24"/>
                <w:szCs w:val="24"/>
              </w:rPr>
              <w:t>а</w:t>
            </w:r>
            <w:r w:rsidRPr="0045540B">
              <w:rPr>
                <w:rFonts w:ascii="Times New Roman" w:hAnsi="Times New Roman"/>
                <w:sz w:val="24"/>
                <w:szCs w:val="24"/>
              </w:rPr>
              <w:t xml:space="preserve"> </w:t>
            </w:r>
            <w:r>
              <w:rPr>
                <w:rFonts w:ascii="Times New Roman" w:hAnsi="Times New Roman"/>
                <w:sz w:val="24"/>
                <w:szCs w:val="24"/>
              </w:rPr>
              <w:t>**</w:t>
            </w:r>
          </w:p>
        </w:tc>
        <w:tc>
          <w:tcPr>
            <w:tcW w:w="1492" w:type="dxa"/>
            <w:vAlign w:val="center"/>
          </w:tcPr>
          <w:p w:rsidR="00910F4A" w:rsidRPr="00EA1373"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3" w:type="dxa"/>
            <w:vAlign w:val="center"/>
          </w:tcPr>
          <w:p w:rsidR="00910F4A"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2" w:type="dxa"/>
            <w:vAlign w:val="center"/>
          </w:tcPr>
          <w:p w:rsidR="00910F4A"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3" w:type="dxa"/>
            <w:vAlign w:val="center"/>
          </w:tcPr>
          <w:p w:rsidR="00910F4A"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2" w:type="dxa"/>
            <w:vAlign w:val="center"/>
          </w:tcPr>
          <w:p w:rsidR="00910F4A"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93" w:type="dxa"/>
            <w:vAlign w:val="center"/>
          </w:tcPr>
          <w:p w:rsidR="00910F4A" w:rsidRPr="00EA1373" w:rsidRDefault="000925AC" w:rsidP="00373E06">
            <w:pPr>
              <w:spacing w:after="0" w:line="240" w:lineRule="auto"/>
              <w:jc w:val="center"/>
              <w:rPr>
                <w:rFonts w:ascii="Times New Roman" w:hAnsi="Times New Roman"/>
                <w:sz w:val="24"/>
                <w:szCs w:val="24"/>
              </w:rPr>
            </w:pPr>
            <w:r>
              <w:rPr>
                <w:rFonts w:ascii="Times New Roman" w:hAnsi="Times New Roman"/>
                <w:sz w:val="24"/>
                <w:szCs w:val="24"/>
              </w:rPr>
              <w:t>2904420,00</w:t>
            </w:r>
          </w:p>
        </w:tc>
        <w:tc>
          <w:tcPr>
            <w:tcW w:w="1818" w:type="dxa"/>
            <w:vAlign w:val="center"/>
          </w:tcPr>
          <w:p w:rsidR="00910F4A" w:rsidRDefault="000925AC" w:rsidP="00373E06">
            <w:pPr>
              <w:spacing w:after="0" w:line="240" w:lineRule="auto"/>
              <w:jc w:val="center"/>
              <w:rPr>
                <w:rFonts w:ascii="Times New Roman" w:hAnsi="Times New Roman"/>
                <w:sz w:val="24"/>
                <w:szCs w:val="24"/>
              </w:rPr>
            </w:pPr>
            <w:r>
              <w:rPr>
                <w:rFonts w:ascii="Times New Roman" w:hAnsi="Times New Roman"/>
                <w:sz w:val="24"/>
                <w:szCs w:val="24"/>
              </w:rPr>
              <w:t>18842069,00</w:t>
            </w:r>
          </w:p>
        </w:tc>
      </w:tr>
    </w:tbl>
    <w:p w:rsidR="0057579B" w:rsidRDefault="0057579B" w:rsidP="00373E06">
      <w:pPr>
        <w:spacing w:after="0" w:line="240" w:lineRule="auto"/>
        <w:ind w:left="10632"/>
        <w:jc w:val="center"/>
        <w:outlineLvl w:val="0"/>
        <w:rPr>
          <w:rFonts w:ascii="Times New Roman" w:hAnsi="Times New Roman"/>
          <w:sz w:val="24"/>
          <w:szCs w:val="24"/>
        </w:rPr>
      </w:pPr>
    </w:p>
    <w:p w:rsidR="00373E06" w:rsidRPr="0043594D" w:rsidRDefault="00373E06" w:rsidP="00373E06">
      <w:pPr>
        <w:spacing w:after="0" w:line="240" w:lineRule="auto"/>
        <w:ind w:left="10632"/>
        <w:jc w:val="center"/>
        <w:outlineLvl w:val="0"/>
        <w:rPr>
          <w:rFonts w:ascii="Times New Roman" w:hAnsi="Times New Roman"/>
          <w:sz w:val="24"/>
          <w:szCs w:val="24"/>
        </w:rPr>
      </w:pPr>
      <w:r w:rsidRPr="0043594D">
        <w:rPr>
          <w:rFonts w:ascii="Times New Roman" w:hAnsi="Times New Roman"/>
          <w:sz w:val="24"/>
          <w:szCs w:val="24"/>
        </w:rPr>
        <w:lastRenderedPageBreak/>
        <w:t>Приложение</w:t>
      </w:r>
      <w:r>
        <w:rPr>
          <w:rFonts w:ascii="Times New Roman" w:hAnsi="Times New Roman"/>
          <w:sz w:val="24"/>
          <w:szCs w:val="24"/>
        </w:rPr>
        <w:t> 2</w:t>
      </w:r>
    </w:p>
    <w:p w:rsidR="00373E06" w:rsidRPr="0043594D" w:rsidRDefault="00373E06" w:rsidP="00373E06">
      <w:pPr>
        <w:spacing w:after="0" w:line="240" w:lineRule="auto"/>
        <w:ind w:left="10632"/>
        <w:jc w:val="both"/>
        <w:outlineLvl w:val="0"/>
        <w:rPr>
          <w:rFonts w:ascii="Times New Roman" w:hAnsi="Times New Roman"/>
          <w:sz w:val="24"/>
          <w:szCs w:val="24"/>
        </w:rPr>
      </w:pPr>
      <w:r w:rsidRPr="0043594D">
        <w:rPr>
          <w:rFonts w:ascii="Times New Roman" w:hAnsi="Times New Roman"/>
          <w:sz w:val="24"/>
          <w:szCs w:val="24"/>
        </w:rPr>
        <w:t xml:space="preserve">к постановлению </w:t>
      </w:r>
      <w:r w:rsidRPr="0043594D">
        <w:rPr>
          <w:rFonts w:ascii="Times New Roman" w:hAnsi="Times New Roman"/>
          <w:bCs/>
          <w:kern w:val="32"/>
          <w:sz w:val="24"/>
          <w:szCs w:val="24"/>
        </w:rPr>
        <w:t>администрации</w:t>
      </w:r>
      <w:r>
        <w:rPr>
          <w:rFonts w:ascii="Times New Roman" w:hAnsi="Times New Roman"/>
          <w:bCs/>
          <w:kern w:val="32"/>
          <w:sz w:val="24"/>
          <w:szCs w:val="24"/>
        </w:rPr>
        <w:t xml:space="preserve"> </w:t>
      </w:r>
      <w:r w:rsidRPr="0043594D">
        <w:rPr>
          <w:rFonts w:ascii="Times New Roman" w:hAnsi="Times New Roman"/>
          <w:bCs/>
          <w:kern w:val="32"/>
          <w:sz w:val="24"/>
          <w:szCs w:val="24"/>
        </w:rPr>
        <w:t>Фурмановского муниципального района</w:t>
      </w:r>
    </w:p>
    <w:p w:rsidR="00C94BF4" w:rsidRPr="0043594D" w:rsidRDefault="00C94BF4" w:rsidP="00C94BF4">
      <w:pPr>
        <w:spacing w:after="0" w:line="240" w:lineRule="auto"/>
        <w:ind w:left="10632"/>
        <w:jc w:val="center"/>
        <w:rPr>
          <w:rFonts w:ascii="Times New Roman" w:hAnsi="Times New Roman"/>
          <w:sz w:val="24"/>
          <w:szCs w:val="24"/>
        </w:rPr>
      </w:pPr>
      <w:r>
        <w:rPr>
          <w:rFonts w:ascii="Times New Roman" w:hAnsi="Times New Roman"/>
          <w:sz w:val="24"/>
          <w:szCs w:val="24"/>
        </w:rPr>
        <w:t xml:space="preserve">от  11.08. 2020  </w:t>
      </w:r>
      <w:r w:rsidRPr="0043594D">
        <w:rPr>
          <w:rFonts w:ascii="Times New Roman" w:hAnsi="Times New Roman"/>
          <w:sz w:val="24"/>
          <w:szCs w:val="24"/>
        </w:rPr>
        <w:t xml:space="preserve"> № </w:t>
      </w:r>
      <w:r>
        <w:rPr>
          <w:rFonts w:ascii="Times New Roman" w:hAnsi="Times New Roman"/>
          <w:sz w:val="24"/>
          <w:szCs w:val="24"/>
        </w:rPr>
        <w:t>595</w:t>
      </w:r>
    </w:p>
    <w:p w:rsidR="00775C00" w:rsidRPr="00373E06" w:rsidRDefault="00775C00" w:rsidP="00775C00">
      <w:pPr>
        <w:tabs>
          <w:tab w:val="left" w:pos="993"/>
        </w:tabs>
        <w:spacing w:after="0" w:line="240" w:lineRule="auto"/>
        <w:jc w:val="both"/>
        <w:rPr>
          <w:rFonts w:ascii="Times New Roman" w:hAnsi="Times New Roman"/>
          <w:sz w:val="24"/>
          <w:szCs w:val="24"/>
        </w:rPr>
      </w:pPr>
    </w:p>
    <w:p w:rsidR="00373E06" w:rsidRPr="00373E06" w:rsidRDefault="00373E06" w:rsidP="00373E06">
      <w:pPr>
        <w:spacing w:after="0" w:line="240" w:lineRule="auto"/>
        <w:ind w:firstLine="709"/>
        <w:jc w:val="center"/>
        <w:rPr>
          <w:rFonts w:ascii="Times New Roman" w:hAnsi="Times New Roman"/>
          <w:b/>
          <w:sz w:val="24"/>
          <w:szCs w:val="24"/>
        </w:rPr>
      </w:pPr>
      <w:r w:rsidRPr="00373E06">
        <w:rPr>
          <w:rFonts w:ascii="Times New Roman" w:hAnsi="Times New Roman"/>
          <w:b/>
          <w:sz w:val="24"/>
          <w:szCs w:val="24"/>
        </w:rPr>
        <w:t>5. Ресурсное обеспечение реализации мероприятий подпрограммы.</w:t>
      </w:r>
    </w:p>
    <w:p w:rsidR="00E8378A" w:rsidRPr="00373E06" w:rsidRDefault="00E8378A" w:rsidP="00775C00">
      <w:pPr>
        <w:tabs>
          <w:tab w:val="left" w:pos="993"/>
        </w:tabs>
        <w:spacing w:after="0" w:line="240" w:lineRule="auto"/>
        <w:jc w:val="both"/>
        <w:rPr>
          <w:rFonts w:ascii="Times New Roman" w:hAnsi="Times New Roman"/>
          <w:sz w:val="16"/>
          <w:szCs w:val="16"/>
        </w:rPr>
      </w:pPr>
    </w:p>
    <w:p w:rsidR="00E8378A" w:rsidRDefault="000D3D44" w:rsidP="00775C00">
      <w:pPr>
        <w:tabs>
          <w:tab w:val="left" w:pos="993"/>
        </w:tabs>
        <w:spacing w:after="0" w:line="240" w:lineRule="auto"/>
        <w:jc w:val="both"/>
        <w:rPr>
          <w:rFonts w:ascii="Times New Roman" w:hAnsi="Times New Roman"/>
          <w:i/>
          <w:sz w:val="24"/>
          <w:szCs w:val="24"/>
        </w:rPr>
      </w:pPr>
      <w:r w:rsidRPr="003011B4">
        <w:rPr>
          <w:rFonts w:ascii="Times New Roman" w:hAnsi="Times New Roman"/>
          <w:i/>
          <w:sz w:val="24"/>
          <w:szCs w:val="24"/>
        </w:rPr>
        <w:t>Таблица 2. Ресурсное обеспечение реализаци</w:t>
      </w:r>
      <w:r w:rsidR="00C7347A">
        <w:rPr>
          <w:rFonts w:ascii="Times New Roman" w:hAnsi="Times New Roman"/>
          <w:i/>
          <w:sz w:val="24"/>
          <w:szCs w:val="24"/>
        </w:rPr>
        <w:t xml:space="preserve">и мероприятий подпрограммы </w:t>
      </w:r>
      <w:proofErr w:type="gramStart"/>
      <w:r w:rsidR="00C7347A">
        <w:rPr>
          <w:rFonts w:ascii="Times New Roman" w:hAnsi="Times New Roman"/>
          <w:i/>
          <w:sz w:val="24"/>
          <w:szCs w:val="24"/>
        </w:rPr>
        <w:t>(</w:t>
      </w:r>
      <w:r w:rsidRPr="003011B4">
        <w:rPr>
          <w:rFonts w:ascii="Times New Roman" w:hAnsi="Times New Roman"/>
          <w:i/>
          <w:sz w:val="24"/>
          <w:szCs w:val="24"/>
        </w:rPr>
        <w:t xml:space="preserve"> </w:t>
      </w:r>
      <w:proofErr w:type="gramEnd"/>
      <w:r w:rsidRPr="003011B4">
        <w:rPr>
          <w:rFonts w:ascii="Times New Roman" w:hAnsi="Times New Roman"/>
          <w:i/>
          <w:sz w:val="24"/>
          <w:szCs w:val="24"/>
        </w:rPr>
        <w:t>руб.)</w:t>
      </w:r>
    </w:p>
    <w:tbl>
      <w:tblPr>
        <w:tblW w:w="15452"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8"/>
        <w:gridCol w:w="5386"/>
        <w:gridCol w:w="1701"/>
        <w:gridCol w:w="1418"/>
        <w:gridCol w:w="1417"/>
        <w:gridCol w:w="1248"/>
        <w:gridCol w:w="1446"/>
        <w:gridCol w:w="1275"/>
        <w:gridCol w:w="993"/>
      </w:tblGrid>
      <w:tr w:rsidR="000D3D44" w:rsidRPr="0072387C" w:rsidTr="00EB6DE8">
        <w:trPr>
          <w:trHeight w:val="768"/>
          <w:tblHeader/>
        </w:trPr>
        <w:tc>
          <w:tcPr>
            <w:tcW w:w="568" w:type="dxa"/>
            <w:tcBorders>
              <w:top w:val="single" w:sz="4" w:space="0" w:color="auto"/>
            </w:tcBorders>
            <w:vAlign w:val="center"/>
          </w:tcPr>
          <w:p w:rsidR="000D3D44" w:rsidRPr="0072387C" w:rsidRDefault="000D3D44" w:rsidP="00373E06">
            <w:pPr>
              <w:spacing w:after="0" w:line="240" w:lineRule="auto"/>
              <w:jc w:val="center"/>
              <w:rPr>
                <w:rFonts w:ascii="Times New Roman" w:hAnsi="Times New Roman"/>
                <w:b/>
                <w:sz w:val="24"/>
                <w:szCs w:val="24"/>
                <w:lang w:eastAsia="en-US"/>
              </w:rPr>
            </w:pPr>
            <w:r w:rsidRPr="0072387C">
              <w:rPr>
                <w:rFonts w:ascii="Times New Roman" w:hAnsi="Times New Roman"/>
                <w:b/>
                <w:sz w:val="24"/>
                <w:szCs w:val="24"/>
                <w:lang w:val="en-US" w:eastAsia="en-US"/>
              </w:rPr>
              <w:t>№</w:t>
            </w:r>
            <w:r w:rsidRPr="0072387C">
              <w:rPr>
                <w:rFonts w:ascii="Times New Roman" w:hAnsi="Times New Roman"/>
                <w:b/>
                <w:sz w:val="24"/>
                <w:szCs w:val="24"/>
                <w:lang w:eastAsia="en-US"/>
              </w:rPr>
              <w:t xml:space="preserve"> п/п</w:t>
            </w:r>
          </w:p>
        </w:tc>
        <w:tc>
          <w:tcPr>
            <w:tcW w:w="5386" w:type="dxa"/>
            <w:tcBorders>
              <w:top w:val="single" w:sz="4" w:space="0" w:color="auto"/>
            </w:tcBorders>
            <w:vAlign w:val="center"/>
          </w:tcPr>
          <w:p w:rsidR="000D3D44" w:rsidRPr="0072387C" w:rsidRDefault="000D3D44" w:rsidP="00373E06">
            <w:pPr>
              <w:spacing w:after="0" w:line="240" w:lineRule="auto"/>
              <w:jc w:val="center"/>
              <w:rPr>
                <w:rFonts w:ascii="Times New Roman" w:hAnsi="Times New Roman"/>
                <w:b/>
                <w:sz w:val="24"/>
                <w:szCs w:val="24"/>
                <w:lang w:eastAsia="en-US"/>
              </w:rPr>
            </w:pPr>
            <w:r w:rsidRPr="003C2977">
              <w:rPr>
                <w:rFonts w:ascii="Times New Roman" w:hAnsi="Times New Roman"/>
                <w:b/>
                <w:sz w:val="24"/>
                <w:szCs w:val="24"/>
                <w:lang w:eastAsia="en-US"/>
              </w:rPr>
              <w:t>Наименование основного мероприятия/мероприятия/источник ресурсного обеспечения</w:t>
            </w:r>
          </w:p>
        </w:tc>
        <w:tc>
          <w:tcPr>
            <w:tcW w:w="1701" w:type="dxa"/>
            <w:tcBorders>
              <w:top w:val="single" w:sz="4" w:space="0" w:color="auto"/>
            </w:tcBorders>
            <w:vAlign w:val="center"/>
          </w:tcPr>
          <w:p w:rsidR="000D3D44" w:rsidRPr="0072387C" w:rsidRDefault="000D3D44" w:rsidP="00373E06">
            <w:pPr>
              <w:spacing w:after="0" w:line="240" w:lineRule="auto"/>
              <w:jc w:val="center"/>
              <w:rPr>
                <w:rFonts w:ascii="Times New Roman" w:hAnsi="Times New Roman"/>
                <w:b/>
                <w:sz w:val="24"/>
                <w:szCs w:val="24"/>
                <w:lang w:eastAsia="en-US"/>
              </w:rPr>
            </w:pPr>
            <w:r w:rsidRPr="0072387C">
              <w:rPr>
                <w:rFonts w:ascii="Times New Roman" w:hAnsi="Times New Roman"/>
                <w:b/>
                <w:sz w:val="24"/>
                <w:szCs w:val="24"/>
                <w:lang w:eastAsia="en-US"/>
              </w:rPr>
              <w:t>2018</w:t>
            </w:r>
          </w:p>
        </w:tc>
        <w:tc>
          <w:tcPr>
            <w:tcW w:w="1418" w:type="dxa"/>
            <w:tcBorders>
              <w:top w:val="single" w:sz="4" w:space="0" w:color="auto"/>
            </w:tcBorders>
            <w:vAlign w:val="center"/>
          </w:tcPr>
          <w:p w:rsidR="000D3D44" w:rsidRPr="0072387C" w:rsidRDefault="000D3D44" w:rsidP="00373E06">
            <w:pPr>
              <w:spacing w:after="0" w:line="240" w:lineRule="auto"/>
              <w:jc w:val="center"/>
              <w:rPr>
                <w:rFonts w:ascii="Times New Roman" w:hAnsi="Times New Roman"/>
                <w:b/>
                <w:sz w:val="24"/>
                <w:szCs w:val="24"/>
                <w:lang w:eastAsia="en-US"/>
              </w:rPr>
            </w:pPr>
            <w:r w:rsidRPr="0072387C">
              <w:rPr>
                <w:rFonts w:ascii="Times New Roman" w:hAnsi="Times New Roman"/>
                <w:b/>
                <w:sz w:val="24"/>
                <w:szCs w:val="24"/>
                <w:lang w:eastAsia="en-US"/>
              </w:rPr>
              <w:t>2019</w:t>
            </w:r>
          </w:p>
        </w:tc>
        <w:tc>
          <w:tcPr>
            <w:tcW w:w="1417" w:type="dxa"/>
            <w:tcBorders>
              <w:top w:val="single" w:sz="4" w:space="0" w:color="auto"/>
            </w:tcBorders>
            <w:vAlign w:val="center"/>
          </w:tcPr>
          <w:p w:rsidR="000D3D44" w:rsidRPr="0072387C" w:rsidRDefault="000D3D44" w:rsidP="00373E06">
            <w:pPr>
              <w:spacing w:after="0" w:line="240" w:lineRule="auto"/>
              <w:jc w:val="center"/>
              <w:rPr>
                <w:rFonts w:ascii="Times New Roman" w:hAnsi="Times New Roman"/>
                <w:b/>
                <w:sz w:val="24"/>
                <w:szCs w:val="24"/>
                <w:lang w:eastAsia="en-US"/>
              </w:rPr>
            </w:pPr>
            <w:r w:rsidRPr="0072387C">
              <w:rPr>
                <w:rFonts w:ascii="Times New Roman" w:hAnsi="Times New Roman"/>
                <w:b/>
                <w:sz w:val="24"/>
                <w:szCs w:val="24"/>
                <w:lang w:eastAsia="en-US"/>
              </w:rPr>
              <w:t>2020</w:t>
            </w:r>
          </w:p>
        </w:tc>
        <w:tc>
          <w:tcPr>
            <w:tcW w:w="1248" w:type="dxa"/>
            <w:tcBorders>
              <w:top w:val="single" w:sz="4" w:space="0" w:color="auto"/>
            </w:tcBorders>
            <w:vAlign w:val="center"/>
          </w:tcPr>
          <w:p w:rsidR="000D3D44" w:rsidRPr="0072387C" w:rsidRDefault="000D3D44" w:rsidP="00373E0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2021</w:t>
            </w:r>
          </w:p>
        </w:tc>
        <w:tc>
          <w:tcPr>
            <w:tcW w:w="1446" w:type="dxa"/>
            <w:tcBorders>
              <w:top w:val="single" w:sz="4" w:space="0" w:color="auto"/>
            </w:tcBorders>
            <w:vAlign w:val="center"/>
          </w:tcPr>
          <w:p w:rsidR="000D3D44" w:rsidRDefault="000D3D44" w:rsidP="00373E0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2022</w:t>
            </w:r>
          </w:p>
        </w:tc>
        <w:tc>
          <w:tcPr>
            <w:tcW w:w="1275" w:type="dxa"/>
            <w:tcBorders>
              <w:top w:val="single" w:sz="4" w:space="0" w:color="auto"/>
            </w:tcBorders>
            <w:vAlign w:val="center"/>
          </w:tcPr>
          <w:p w:rsidR="000D3D44" w:rsidRDefault="000D3D44" w:rsidP="00373E0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2023*</w:t>
            </w:r>
          </w:p>
        </w:tc>
        <w:tc>
          <w:tcPr>
            <w:tcW w:w="993" w:type="dxa"/>
            <w:tcBorders>
              <w:top w:val="single" w:sz="4" w:space="0" w:color="auto"/>
            </w:tcBorders>
            <w:vAlign w:val="center"/>
          </w:tcPr>
          <w:p w:rsidR="000D3D44" w:rsidRDefault="000D3D44" w:rsidP="00373E0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2024*</w:t>
            </w:r>
          </w:p>
        </w:tc>
      </w:tr>
      <w:tr w:rsidR="000D3D44" w:rsidRPr="0072387C" w:rsidTr="00EB6DE8">
        <w:trPr>
          <w:cantSplit/>
          <w:trHeight w:val="197"/>
        </w:trPr>
        <w:tc>
          <w:tcPr>
            <w:tcW w:w="5954" w:type="dxa"/>
            <w:gridSpan w:val="2"/>
          </w:tcPr>
          <w:p w:rsidR="000D3D44" w:rsidRPr="0072387C" w:rsidRDefault="000D3D44" w:rsidP="00373E06">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Подпрограмма, бюджетные ассигнования</w:t>
            </w:r>
            <w:r>
              <w:rPr>
                <w:rFonts w:ascii="Times New Roman" w:hAnsi="Times New Roman"/>
                <w:sz w:val="24"/>
                <w:szCs w:val="24"/>
                <w:lang w:eastAsia="en-US"/>
              </w:rPr>
              <w:t>,</w:t>
            </w:r>
            <w:r w:rsidRPr="0072387C">
              <w:rPr>
                <w:rFonts w:ascii="Times New Roman" w:hAnsi="Times New Roman"/>
                <w:sz w:val="24"/>
                <w:szCs w:val="24"/>
                <w:lang w:eastAsia="en-US"/>
              </w:rPr>
              <w:t xml:space="preserve"> всего</w:t>
            </w:r>
          </w:p>
        </w:tc>
        <w:tc>
          <w:tcPr>
            <w:tcW w:w="1701" w:type="dxa"/>
            <w:vAlign w:val="center"/>
          </w:tcPr>
          <w:p w:rsidR="000D3D44" w:rsidRPr="0072387C" w:rsidRDefault="00EB6DE8" w:rsidP="00A96DBB">
            <w:pPr>
              <w:spacing w:after="0" w:line="240" w:lineRule="auto"/>
              <w:jc w:val="center"/>
              <w:rPr>
                <w:rFonts w:ascii="Times New Roman" w:hAnsi="Times New Roman"/>
                <w:sz w:val="24"/>
                <w:szCs w:val="24"/>
              </w:rPr>
            </w:pPr>
            <w:r>
              <w:rPr>
                <w:rFonts w:ascii="Times New Roman" w:hAnsi="Times New Roman"/>
                <w:sz w:val="24"/>
                <w:szCs w:val="24"/>
              </w:rPr>
              <w:t>1187127</w:t>
            </w:r>
            <w:r w:rsidR="00A96DBB">
              <w:rPr>
                <w:rFonts w:ascii="Times New Roman" w:hAnsi="Times New Roman"/>
                <w:sz w:val="24"/>
                <w:szCs w:val="24"/>
              </w:rPr>
              <w:t>9</w:t>
            </w:r>
            <w:r>
              <w:rPr>
                <w:rFonts w:ascii="Times New Roman" w:hAnsi="Times New Roman"/>
                <w:sz w:val="24"/>
                <w:szCs w:val="24"/>
              </w:rPr>
              <w:t>,00</w:t>
            </w:r>
          </w:p>
        </w:tc>
        <w:tc>
          <w:tcPr>
            <w:tcW w:w="1418" w:type="dxa"/>
            <w:vAlign w:val="center"/>
          </w:tcPr>
          <w:p w:rsidR="000D3D44" w:rsidRPr="0072387C" w:rsidRDefault="00EB6DE8" w:rsidP="00373E06">
            <w:pPr>
              <w:spacing w:after="0" w:line="240" w:lineRule="auto"/>
              <w:jc w:val="center"/>
              <w:rPr>
                <w:rFonts w:ascii="Times New Roman" w:hAnsi="Times New Roman"/>
                <w:sz w:val="24"/>
                <w:szCs w:val="24"/>
              </w:rPr>
            </w:pPr>
            <w:r>
              <w:rPr>
                <w:rFonts w:ascii="Times New Roman" w:hAnsi="Times New Roman"/>
                <w:sz w:val="24"/>
                <w:szCs w:val="24"/>
              </w:rPr>
              <w:t>1695897,00</w:t>
            </w:r>
          </w:p>
        </w:tc>
        <w:tc>
          <w:tcPr>
            <w:tcW w:w="1417" w:type="dxa"/>
            <w:vAlign w:val="center"/>
          </w:tcPr>
          <w:p w:rsidR="000D3D44" w:rsidRPr="0072387C" w:rsidRDefault="00EB6DE8" w:rsidP="00373E06">
            <w:pPr>
              <w:spacing w:after="0" w:line="240" w:lineRule="auto"/>
              <w:jc w:val="center"/>
              <w:rPr>
                <w:rFonts w:ascii="Times New Roman" w:hAnsi="Times New Roman"/>
                <w:sz w:val="24"/>
                <w:szCs w:val="24"/>
              </w:rPr>
            </w:pPr>
            <w:r>
              <w:rPr>
                <w:rFonts w:ascii="Times New Roman" w:hAnsi="Times New Roman"/>
                <w:sz w:val="24"/>
                <w:szCs w:val="24"/>
              </w:rPr>
              <w:t>2731919,22</w:t>
            </w:r>
          </w:p>
        </w:tc>
        <w:tc>
          <w:tcPr>
            <w:tcW w:w="1248" w:type="dxa"/>
            <w:vAlign w:val="center"/>
          </w:tcPr>
          <w:p w:rsidR="000D3D44" w:rsidRDefault="00EB6DE8" w:rsidP="00373E06">
            <w:pPr>
              <w:spacing w:after="0" w:line="240" w:lineRule="auto"/>
              <w:jc w:val="center"/>
              <w:rPr>
                <w:rFonts w:ascii="Times New Roman" w:hAnsi="Times New Roman"/>
                <w:sz w:val="24"/>
                <w:szCs w:val="24"/>
              </w:rPr>
            </w:pPr>
            <w:r>
              <w:rPr>
                <w:rFonts w:ascii="Times New Roman" w:hAnsi="Times New Roman"/>
                <w:sz w:val="24"/>
                <w:szCs w:val="24"/>
              </w:rPr>
              <w:t>79811,00</w:t>
            </w:r>
          </w:p>
        </w:tc>
        <w:tc>
          <w:tcPr>
            <w:tcW w:w="1446" w:type="dxa"/>
            <w:vAlign w:val="center"/>
          </w:tcPr>
          <w:p w:rsidR="000D3D44" w:rsidRDefault="00EB6DE8" w:rsidP="00373E06">
            <w:pPr>
              <w:spacing w:after="0" w:line="240" w:lineRule="auto"/>
              <w:jc w:val="center"/>
              <w:rPr>
                <w:rFonts w:ascii="Times New Roman" w:hAnsi="Times New Roman"/>
                <w:sz w:val="24"/>
                <w:szCs w:val="24"/>
              </w:rPr>
            </w:pPr>
            <w:r>
              <w:rPr>
                <w:rFonts w:ascii="Times New Roman" w:hAnsi="Times New Roman"/>
                <w:sz w:val="24"/>
                <w:szCs w:val="24"/>
              </w:rPr>
              <w:t>109411,00</w:t>
            </w:r>
          </w:p>
        </w:tc>
        <w:tc>
          <w:tcPr>
            <w:tcW w:w="1275" w:type="dxa"/>
            <w:vAlign w:val="center"/>
          </w:tcPr>
          <w:p w:rsidR="000D3D44"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993" w:type="dxa"/>
            <w:vAlign w:val="center"/>
          </w:tcPr>
          <w:p w:rsidR="000D3D44"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0D3D44" w:rsidRPr="0072387C" w:rsidTr="00EB6DE8">
        <w:trPr>
          <w:cantSplit/>
          <w:trHeight w:val="197"/>
        </w:trPr>
        <w:tc>
          <w:tcPr>
            <w:tcW w:w="5954" w:type="dxa"/>
            <w:gridSpan w:val="2"/>
          </w:tcPr>
          <w:p w:rsidR="000D3D44" w:rsidRPr="0072387C" w:rsidRDefault="000D3D44" w:rsidP="00373E06">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 бюджет Фурмановского муниципального района</w:t>
            </w:r>
          </w:p>
        </w:tc>
        <w:tc>
          <w:tcPr>
            <w:tcW w:w="1701" w:type="dxa"/>
            <w:vAlign w:val="center"/>
          </w:tcPr>
          <w:p w:rsidR="000D3D44" w:rsidRPr="0072387C"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5235439,43</w:t>
            </w:r>
          </w:p>
        </w:tc>
        <w:tc>
          <w:tcPr>
            <w:tcW w:w="1418" w:type="dxa"/>
            <w:vAlign w:val="center"/>
          </w:tcPr>
          <w:p w:rsidR="000D3D44" w:rsidRPr="0072387C"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6370,15</w:t>
            </w:r>
          </w:p>
        </w:tc>
        <w:tc>
          <w:tcPr>
            <w:tcW w:w="1417" w:type="dxa"/>
            <w:vAlign w:val="center"/>
          </w:tcPr>
          <w:p w:rsidR="000D3D44" w:rsidRPr="0072387C"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71744,78</w:t>
            </w:r>
          </w:p>
        </w:tc>
        <w:tc>
          <w:tcPr>
            <w:tcW w:w="1248" w:type="dxa"/>
            <w:vAlign w:val="center"/>
          </w:tcPr>
          <w:p w:rsidR="000D3D44"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79811,00</w:t>
            </w:r>
          </w:p>
        </w:tc>
        <w:tc>
          <w:tcPr>
            <w:tcW w:w="1446" w:type="dxa"/>
            <w:vAlign w:val="center"/>
          </w:tcPr>
          <w:p w:rsidR="000D3D44"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109411,00</w:t>
            </w:r>
          </w:p>
        </w:tc>
        <w:tc>
          <w:tcPr>
            <w:tcW w:w="1275" w:type="dxa"/>
            <w:vAlign w:val="center"/>
          </w:tcPr>
          <w:p w:rsidR="000D3D44" w:rsidRPr="005434A6"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993" w:type="dxa"/>
            <w:vAlign w:val="center"/>
          </w:tcPr>
          <w:p w:rsidR="000D3D44" w:rsidRPr="005434A6"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0D3D44" w:rsidRPr="0072387C" w:rsidTr="00EB6DE8">
        <w:trPr>
          <w:cantSplit/>
          <w:trHeight w:val="197"/>
        </w:trPr>
        <w:tc>
          <w:tcPr>
            <w:tcW w:w="5954" w:type="dxa"/>
            <w:gridSpan w:val="2"/>
          </w:tcPr>
          <w:p w:rsidR="000D3D44" w:rsidRPr="0072387C" w:rsidRDefault="000D3D44" w:rsidP="00373E06">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 бюджет Ивановской области</w:t>
            </w:r>
            <w:r>
              <w:rPr>
                <w:rFonts w:ascii="Times New Roman" w:hAnsi="Times New Roman"/>
                <w:sz w:val="24"/>
                <w:szCs w:val="24"/>
                <w:lang w:eastAsia="en-US"/>
              </w:rPr>
              <w:t>**</w:t>
            </w:r>
          </w:p>
        </w:tc>
        <w:tc>
          <w:tcPr>
            <w:tcW w:w="1701" w:type="dxa"/>
            <w:vAlign w:val="center"/>
          </w:tcPr>
          <w:p w:rsidR="000D3D44" w:rsidRPr="0072387C"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2016694,76</w:t>
            </w:r>
          </w:p>
        </w:tc>
        <w:tc>
          <w:tcPr>
            <w:tcW w:w="1418" w:type="dxa"/>
            <w:vAlign w:val="center"/>
          </w:tcPr>
          <w:p w:rsidR="000D3D44" w:rsidRPr="0072387C"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121032,86</w:t>
            </w:r>
          </w:p>
        </w:tc>
        <w:tc>
          <w:tcPr>
            <w:tcW w:w="1417" w:type="dxa"/>
            <w:vAlign w:val="center"/>
          </w:tcPr>
          <w:p w:rsidR="000D3D44" w:rsidRPr="0072387C"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186212,20</w:t>
            </w:r>
          </w:p>
        </w:tc>
        <w:tc>
          <w:tcPr>
            <w:tcW w:w="1248" w:type="dxa"/>
            <w:vAlign w:val="center"/>
          </w:tcPr>
          <w:p w:rsidR="000D3D44" w:rsidRPr="0072387C"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46" w:type="dxa"/>
            <w:vAlign w:val="center"/>
          </w:tcPr>
          <w:p w:rsidR="000D3D44" w:rsidRPr="0072387C"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275" w:type="dxa"/>
            <w:vAlign w:val="center"/>
          </w:tcPr>
          <w:p w:rsidR="000D3D44" w:rsidRPr="0072387C"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993" w:type="dxa"/>
            <w:vAlign w:val="center"/>
          </w:tcPr>
          <w:p w:rsidR="000D3D44" w:rsidRPr="0072387C"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3321E1" w:rsidRPr="0072387C" w:rsidTr="00EB6DE8">
        <w:trPr>
          <w:cantSplit/>
          <w:trHeight w:val="197"/>
        </w:trPr>
        <w:tc>
          <w:tcPr>
            <w:tcW w:w="5954" w:type="dxa"/>
            <w:gridSpan w:val="2"/>
          </w:tcPr>
          <w:p w:rsidR="003321E1" w:rsidRPr="0072387C" w:rsidRDefault="003321E1" w:rsidP="00373E06">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 федеральный бюджет</w:t>
            </w:r>
            <w:r>
              <w:rPr>
                <w:rFonts w:ascii="Times New Roman" w:hAnsi="Times New Roman"/>
                <w:sz w:val="24"/>
                <w:szCs w:val="24"/>
                <w:lang w:eastAsia="en-US"/>
              </w:rPr>
              <w:t>**</w:t>
            </w:r>
          </w:p>
        </w:tc>
        <w:tc>
          <w:tcPr>
            <w:tcW w:w="1701"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4619144,81</w:t>
            </w:r>
          </w:p>
        </w:tc>
        <w:tc>
          <w:tcPr>
            <w:tcW w:w="1418"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1568493,99</w:t>
            </w:r>
          </w:p>
        </w:tc>
        <w:tc>
          <w:tcPr>
            <w:tcW w:w="1417"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2473962,24</w:t>
            </w:r>
          </w:p>
        </w:tc>
        <w:tc>
          <w:tcPr>
            <w:tcW w:w="1248"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1446"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1275" w:type="dxa"/>
            <w:vAlign w:val="center"/>
          </w:tcPr>
          <w:p w:rsidR="003321E1" w:rsidRPr="0072387C"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993" w:type="dxa"/>
            <w:vAlign w:val="center"/>
          </w:tcPr>
          <w:p w:rsidR="003321E1" w:rsidRPr="0072387C"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3321E1" w:rsidRPr="0072387C" w:rsidTr="00EB6DE8">
        <w:trPr>
          <w:cantSplit/>
          <w:trHeight w:val="197"/>
        </w:trPr>
        <w:tc>
          <w:tcPr>
            <w:tcW w:w="568" w:type="dxa"/>
            <w:vMerge w:val="restart"/>
            <w:vAlign w:val="center"/>
          </w:tcPr>
          <w:p w:rsidR="003321E1" w:rsidRPr="0072387C" w:rsidRDefault="003321E1" w:rsidP="00373E0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5386" w:type="dxa"/>
          </w:tcPr>
          <w:p w:rsidR="003321E1" w:rsidRPr="0072387C" w:rsidRDefault="003321E1" w:rsidP="00373E06">
            <w:pPr>
              <w:spacing w:after="0" w:line="240" w:lineRule="auto"/>
              <w:rPr>
                <w:rFonts w:ascii="Times New Roman" w:hAnsi="Times New Roman"/>
                <w:sz w:val="24"/>
                <w:szCs w:val="24"/>
                <w:lang w:eastAsia="en-US"/>
              </w:rPr>
            </w:pPr>
            <w:r w:rsidRPr="009F68E3">
              <w:rPr>
                <w:rFonts w:ascii="Times New Roman" w:hAnsi="Times New Roman"/>
                <w:sz w:val="24"/>
                <w:szCs w:val="24"/>
                <w:lang w:eastAsia="en-US"/>
              </w:rPr>
              <w:t xml:space="preserve">Основное мероприятие </w:t>
            </w:r>
            <w:r w:rsidR="00B71833">
              <w:rPr>
                <w:rFonts w:ascii="Times New Roman" w:hAnsi="Times New Roman"/>
                <w:sz w:val="24"/>
                <w:szCs w:val="24"/>
                <w:lang w:eastAsia="en-US"/>
              </w:rPr>
              <w:t>«</w:t>
            </w:r>
            <w:r w:rsidRPr="009F68E3">
              <w:rPr>
                <w:rFonts w:ascii="Times New Roman" w:hAnsi="Times New Roman"/>
                <w:sz w:val="24"/>
                <w:szCs w:val="24"/>
                <w:lang w:eastAsia="en-US"/>
              </w:rPr>
              <w:t>Оказание государственной поддержки молодым семьям в улучшении жилищных условий</w:t>
            </w:r>
            <w:r w:rsidR="00B71833">
              <w:rPr>
                <w:rFonts w:ascii="Times New Roman" w:hAnsi="Times New Roman"/>
                <w:sz w:val="24"/>
                <w:szCs w:val="24"/>
                <w:lang w:eastAsia="en-US"/>
              </w:rPr>
              <w:t>»</w:t>
            </w:r>
          </w:p>
        </w:tc>
        <w:tc>
          <w:tcPr>
            <w:tcW w:w="1701" w:type="dxa"/>
            <w:vAlign w:val="center"/>
          </w:tcPr>
          <w:p w:rsidR="003321E1" w:rsidRPr="0072387C" w:rsidRDefault="003321E1" w:rsidP="002D33C0">
            <w:pPr>
              <w:spacing w:after="0" w:line="240" w:lineRule="auto"/>
              <w:jc w:val="center"/>
              <w:rPr>
                <w:rFonts w:ascii="Times New Roman" w:hAnsi="Times New Roman"/>
                <w:sz w:val="24"/>
                <w:szCs w:val="24"/>
              </w:rPr>
            </w:pPr>
            <w:r>
              <w:rPr>
                <w:rFonts w:ascii="Times New Roman" w:hAnsi="Times New Roman"/>
                <w:sz w:val="24"/>
                <w:szCs w:val="24"/>
              </w:rPr>
              <w:t>1187127</w:t>
            </w:r>
            <w:r w:rsidR="002D33C0">
              <w:rPr>
                <w:rFonts w:ascii="Times New Roman" w:hAnsi="Times New Roman"/>
                <w:sz w:val="24"/>
                <w:szCs w:val="24"/>
              </w:rPr>
              <w:t>9</w:t>
            </w:r>
            <w:r>
              <w:rPr>
                <w:rFonts w:ascii="Times New Roman" w:hAnsi="Times New Roman"/>
                <w:sz w:val="24"/>
                <w:szCs w:val="24"/>
              </w:rPr>
              <w:t>,00</w:t>
            </w:r>
          </w:p>
        </w:tc>
        <w:tc>
          <w:tcPr>
            <w:tcW w:w="1418"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1695897,00</w:t>
            </w:r>
          </w:p>
        </w:tc>
        <w:tc>
          <w:tcPr>
            <w:tcW w:w="1417"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2731919,22</w:t>
            </w:r>
          </w:p>
        </w:tc>
        <w:tc>
          <w:tcPr>
            <w:tcW w:w="1248" w:type="dxa"/>
            <w:vAlign w:val="center"/>
          </w:tcPr>
          <w:p w:rsidR="003321E1"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79811,00</w:t>
            </w:r>
          </w:p>
        </w:tc>
        <w:tc>
          <w:tcPr>
            <w:tcW w:w="1446" w:type="dxa"/>
            <w:vAlign w:val="center"/>
          </w:tcPr>
          <w:p w:rsidR="003321E1"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109411,00</w:t>
            </w:r>
          </w:p>
        </w:tc>
        <w:tc>
          <w:tcPr>
            <w:tcW w:w="1275" w:type="dxa"/>
            <w:vAlign w:val="center"/>
          </w:tcPr>
          <w:p w:rsidR="003321E1"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993" w:type="dxa"/>
            <w:vAlign w:val="center"/>
          </w:tcPr>
          <w:p w:rsidR="003321E1"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3321E1" w:rsidRPr="0072387C" w:rsidTr="00EB6DE8">
        <w:trPr>
          <w:cantSplit/>
          <w:trHeight w:val="45"/>
        </w:trPr>
        <w:tc>
          <w:tcPr>
            <w:tcW w:w="568" w:type="dxa"/>
            <w:vMerge/>
          </w:tcPr>
          <w:p w:rsidR="003321E1" w:rsidRPr="0072387C" w:rsidRDefault="003321E1" w:rsidP="00373E06">
            <w:pPr>
              <w:spacing w:after="0" w:line="240" w:lineRule="auto"/>
              <w:rPr>
                <w:rFonts w:ascii="Times New Roman" w:hAnsi="Times New Roman"/>
                <w:sz w:val="24"/>
                <w:szCs w:val="24"/>
                <w:lang w:eastAsia="en-US"/>
              </w:rPr>
            </w:pPr>
          </w:p>
        </w:tc>
        <w:tc>
          <w:tcPr>
            <w:tcW w:w="5386" w:type="dxa"/>
          </w:tcPr>
          <w:p w:rsidR="003321E1" w:rsidRPr="0072387C" w:rsidRDefault="003321E1" w:rsidP="00373E06">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 бюджет Фурмановского муниципального района</w:t>
            </w:r>
          </w:p>
        </w:tc>
        <w:tc>
          <w:tcPr>
            <w:tcW w:w="1701"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5235439,43</w:t>
            </w:r>
          </w:p>
        </w:tc>
        <w:tc>
          <w:tcPr>
            <w:tcW w:w="1418"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6370,15</w:t>
            </w:r>
          </w:p>
        </w:tc>
        <w:tc>
          <w:tcPr>
            <w:tcW w:w="1417"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71744,78</w:t>
            </w:r>
          </w:p>
        </w:tc>
        <w:tc>
          <w:tcPr>
            <w:tcW w:w="1248" w:type="dxa"/>
            <w:vAlign w:val="center"/>
          </w:tcPr>
          <w:p w:rsidR="003321E1"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79811,00</w:t>
            </w:r>
          </w:p>
        </w:tc>
        <w:tc>
          <w:tcPr>
            <w:tcW w:w="1446" w:type="dxa"/>
            <w:vAlign w:val="center"/>
          </w:tcPr>
          <w:p w:rsidR="003321E1"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109411,00</w:t>
            </w:r>
          </w:p>
        </w:tc>
        <w:tc>
          <w:tcPr>
            <w:tcW w:w="1275" w:type="dxa"/>
            <w:vAlign w:val="center"/>
          </w:tcPr>
          <w:p w:rsidR="003321E1" w:rsidRPr="005434A6"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993" w:type="dxa"/>
            <w:vAlign w:val="center"/>
          </w:tcPr>
          <w:p w:rsidR="003321E1" w:rsidRPr="005434A6"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3321E1" w:rsidRPr="0072387C" w:rsidTr="00EB6DE8">
        <w:trPr>
          <w:cantSplit/>
          <w:trHeight w:val="45"/>
        </w:trPr>
        <w:tc>
          <w:tcPr>
            <w:tcW w:w="568" w:type="dxa"/>
            <w:vMerge/>
          </w:tcPr>
          <w:p w:rsidR="003321E1" w:rsidRPr="0072387C" w:rsidRDefault="003321E1" w:rsidP="00373E06">
            <w:pPr>
              <w:spacing w:after="0" w:line="240" w:lineRule="auto"/>
              <w:rPr>
                <w:rFonts w:ascii="Times New Roman" w:hAnsi="Times New Roman"/>
                <w:sz w:val="24"/>
                <w:szCs w:val="24"/>
                <w:lang w:eastAsia="en-US"/>
              </w:rPr>
            </w:pPr>
          </w:p>
        </w:tc>
        <w:tc>
          <w:tcPr>
            <w:tcW w:w="5386" w:type="dxa"/>
          </w:tcPr>
          <w:p w:rsidR="003321E1" w:rsidRPr="0072387C" w:rsidRDefault="003321E1" w:rsidP="00373E06">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 бюджет Ивановской области</w:t>
            </w:r>
            <w:r>
              <w:rPr>
                <w:rFonts w:ascii="Times New Roman" w:hAnsi="Times New Roman"/>
                <w:sz w:val="24"/>
                <w:szCs w:val="24"/>
                <w:lang w:eastAsia="en-US"/>
              </w:rPr>
              <w:t>**</w:t>
            </w:r>
          </w:p>
        </w:tc>
        <w:tc>
          <w:tcPr>
            <w:tcW w:w="1701"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2016694,76</w:t>
            </w:r>
          </w:p>
        </w:tc>
        <w:tc>
          <w:tcPr>
            <w:tcW w:w="1418"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121032,86</w:t>
            </w:r>
          </w:p>
        </w:tc>
        <w:tc>
          <w:tcPr>
            <w:tcW w:w="1417"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186212,20</w:t>
            </w:r>
          </w:p>
        </w:tc>
        <w:tc>
          <w:tcPr>
            <w:tcW w:w="1248"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1446"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1275" w:type="dxa"/>
            <w:vAlign w:val="center"/>
          </w:tcPr>
          <w:p w:rsidR="003321E1" w:rsidRPr="0072387C"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993" w:type="dxa"/>
            <w:vAlign w:val="center"/>
          </w:tcPr>
          <w:p w:rsidR="003321E1" w:rsidRPr="0072387C"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3321E1" w:rsidRPr="0072387C" w:rsidTr="00EB6DE8">
        <w:trPr>
          <w:cantSplit/>
          <w:trHeight w:val="45"/>
        </w:trPr>
        <w:tc>
          <w:tcPr>
            <w:tcW w:w="568" w:type="dxa"/>
            <w:vMerge/>
          </w:tcPr>
          <w:p w:rsidR="003321E1" w:rsidRPr="0072387C" w:rsidRDefault="003321E1" w:rsidP="00373E06">
            <w:pPr>
              <w:spacing w:after="0" w:line="240" w:lineRule="auto"/>
              <w:rPr>
                <w:rFonts w:ascii="Times New Roman" w:hAnsi="Times New Roman"/>
                <w:sz w:val="24"/>
                <w:szCs w:val="24"/>
                <w:lang w:eastAsia="en-US"/>
              </w:rPr>
            </w:pPr>
          </w:p>
        </w:tc>
        <w:tc>
          <w:tcPr>
            <w:tcW w:w="5386" w:type="dxa"/>
          </w:tcPr>
          <w:p w:rsidR="003321E1" w:rsidRPr="0072387C" w:rsidRDefault="003321E1" w:rsidP="00147C00">
            <w:pPr>
              <w:spacing w:after="0" w:line="240" w:lineRule="auto"/>
              <w:jc w:val="both"/>
              <w:rPr>
                <w:rFonts w:ascii="Times New Roman" w:hAnsi="Times New Roman"/>
                <w:sz w:val="24"/>
                <w:szCs w:val="24"/>
                <w:lang w:eastAsia="en-US"/>
              </w:rPr>
            </w:pPr>
            <w:r w:rsidRPr="0072387C">
              <w:rPr>
                <w:rFonts w:ascii="Times New Roman" w:hAnsi="Times New Roman"/>
                <w:sz w:val="24"/>
                <w:szCs w:val="24"/>
                <w:lang w:eastAsia="en-US"/>
              </w:rPr>
              <w:t>- федеральный бюджет</w:t>
            </w:r>
            <w:r>
              <w:rPr>
                <w:rFonts w:ascii="Times New Roman" w:hAnsi="Times New Roman"/>
                <w:sz w:val="24"/>
                <w:szCs w:val="24"/>
                <w:lang w:eastAsia="en-US"/>
              </w:rPr>
              <w:t>**</w:t>
            </w:r>
          </w:p>
        </w:tc>
        <w:tc>
          <w:tcPr>
            <w:tcW w:w="1701"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4619144,81</w:t>
            </w:r>
          </w:p>
        </w:tc>
        <w:tc>
          <w:tcPr>
            <w:tcW w:w="1418"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1568493,99</w:t>
            </w:r>
          </w:p>
        </w:tc>
        <w:tc>
          <w:tcPr>
            <w:tcW w:w="1417"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2473962,24</w:t>
            </w:r>
          </w:p>
        </w:tc>
        <w:tc>
          <w:tcPr>
            <w:tcW w:w="1248"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1446"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1275" w:type="dxa"/>
            <w:vAlign w:val="center"/>
          </w:tcPr>
          <w:p w:rsidR="003321E1" w:rsidRPr="0072387C"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993" w:type="dxa"/>
            <w:vAlign w:val="center"/>
          </w:tcPr>
          <w:p w:rsidR="003321E1" w:rsidRPr="0072387C"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3321E1" w:rsidRPr="0072387C" w:rsidTr="00EB6DE8">
        <w:trPr>
          <w:cantSplit/>
          <w:trHeight w:val="560"/>
        </w:trPr>
        <w:tc>
          <w:tcPr>
            <w:tcW w:w="568" w:type="dxa"/>
            <w:vMerge w:val="restart"/>
            <w:vAlign w:val="center"/>
          </w:tcPr>
          <w:p w:rsidR="003321E1" w:rsidRPr="0072387C" w:rsidRDefault="003321E1" w:rsidP="00373E06">
            <w:pPr>
              <w:spacing w:after="0" w:line="240" w:lineRule="auto"/>
              <w:ind w:left="-108"/>
              <w:jc w:val="center"/>
              <w:rPr>
                <w:rFonts w:ascii="Times New Roman" w:hAnsi="Times New Roman"/>
                <w:sz w:val="24"/>
                <w:szCs w:val="24"/>
                <w:lang w:eastAsia="en-US"/>
              </w:rPr>
            </w:pPr>
            <w:r>
              <w:rPr>
                <w:rFonts w:ascii="Times New Roman" w:hAnsi="Times New Roman"/>
                <w:sz w:val="24"/>
                <w:szCs w:val="24"/>
                <w:lang w:eastAsia="en-US"/>
              </w:rPr>
              <w:t>1.</w:t>
            </w:r>
            <w:r w:rsidRPr="0072387C">
              <w:rPr>
                <w:rFonts w:ascii="Times New Roman" w:hAnsi="Times New Roman"/>
                <w:sz w:val="24"/>
                <w:szCs w:val="24"/>
                <w:lang w:eastAsia="en-US"/>
              </w:rPr>
              <w:t>1.</w:t>
            </w:r>
          </w:p>
        </w:tc>
        <w:tc>
          <w:tcPr>
            <w:tcW w:w="5386" w:type="dxa"/>
          </w:tcPr>
          <w:p w:rsidR="003321E1" w:rsidRPr="0072387C" w:rsidRDefault="003321E1" w:rsidP="00373E06">
            <w:pPr>
              <w:spacing w:after="0" w:line="240" w:lineRule="auto"/>
              <w:rPr>
                <w:rFonts w:ascii="Times New Roman" w:hAnsi="Times New Roman"/>
                <w:sz w:val="24"/>
                <w:szCs w:val="24"/>
                <w:lang w:eastAsia="en-US"/>
              </w:rPr>
            </w:pPr>
            <w:r>
              <w:rPr>
                <w:rFonts w:ascii="Times New Roman" w:hAnsi="Times New Roman"/>
                <w:sz w:val="24"/>
                <w:szCs w:val="24"/>
                <w:lang w:eastAsia="en-US"/>
              </w:rPr>
              <w:t>П</w:t>
            </w:r>
            <w:r w:rsidRPr="003C2977">
              <w:rPr>
                <w:rFonts w:ascii="Times New Roman" w:hAnsi="Times New Roman"/>
                <w:sz w:val="24"/>
                <w:szCs w:val="24"/>
                <w:lang w:eastAsia="en-US"/>
              </w:rPr>
              <w:t>редоставлени</w:t>
            </w:r>
            <w:r>
              <w:rPr>
                <w:rFonts w:ascii="Times New Roman" w:hAnsi="Times New Roman"/>
                <w:sz w:val="24"/>
                <w:szCs w:val="24"/>
                <w:lang w:eastAsia="en-US"/>
              </w:rPr>
              <w:t>е</w:t>
            </w:r>
            <w:r w:rsidRPr="003C2977">
              <w:rPr>
                <w:rFonts w:ascii="Times New Roman" w:hAnsi="Times New Roman"/>
                <w:sz w:val="24"/>
                <w:szCs w:val="24"/>
                <w:lang w:eastAsia="en-US"/>
              </w:rPr>
              <w:t xml:space="preserve"> социальных выплат молодым семьям на приобретение (строительство) жилого</w:t>
            </w:r>
            <w:r>
              <w:rPr>
                <w:rFonts w:ascii="Times New Roman" w:hAnsi="Times New Roman"/>
                <w:sz w:val="24"/>
                <w:szCs w:val="24"/>
                <w:lang w:eastAsia="en-US"/>
              </w:rPr>
              <w:t xml:space="preserve"> помещения</w:t>
            </w:r>
          </w:p>
        </w:tc>
        <w:tc>
          <w:tcPr>
            <w:tcW w:w="1701" w:type="dxa"/>
            <w:vAlign w:val="center"/>
          </w:tcPr>
          <w:p w:rsidR="003321E1" w:rsidRPr="0072387C" w:rsidRDefault="003321E1" w:rsidP="002D33C0">
            <w:pPr>
              <w:spacing w:after="0" w:line="240" w:lineRule="auto"/>
              <w:jc w:val="center"/>
              <w:rPr>
                <w:rFonts w:ascii="Times New Roman" w:hAnsi="Times New Roman"/>
                <w:sz w:val="24"/>
                <w:szCs w:val="24"/>
              </w:rPr>
            </w:pPr>
            <w:r>
              <w:rPr>
                <w:rFonts w:ascii="Times New Roman" w:hAnsi="Times New Roman"/>
                <w:sz w:val="24"/>
                <w:szCs w:val="24"/>
              </w:rPr>
              <w:t>1187127</w:t>
            </w:r>
            <w:r w:rsidR="002D33C0">
              <w:rPr>
                <w:rFonts w:ascii="Times New Roman" w:hAnsi="Times New Roman"/>
                <w:sz w:val="24"/>
                <w:szCs w:val="24"/>
              </w:rPr>
              <w:t>9</w:t>
            </w:r>
            <w:r>
              <w:rPr>
                <w:rFonts w:ascii="Times New Roman" w:hAnsi="Times New Roman"/>
                <w:sz w:val="24"/>
                <w:szCs w:val="24"/>
              </w:rPr>
              <w:t>,00</w:t>
            </w:r>
          </w:p>
        </w:tc>
        <w:tc>
          <w:tcPr>
            <w:tcW w:w="1418"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1695897,00</w:t>
            </w:r>
          </w:p>
        </w:tc>
        <w:tc>
          <w:tcPr>
            <w:tcW w:w="1417"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2731919,22</w:t>
            </w:r>
          </w:p>
        </w:tc>
        <w:tc>
          <w:tcPr>
            <w:tcW w:w="1248" w:type="dxa"/>
            <w:vAlign w:val="center"/>
          </w:tcPr>
          <w:p w:rsidR="003321E1"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79811,00</w:t>
            </w:r>
          </w:p>
        </w:tc>
        <w:tc>
          <w:tcPr>
            <w:tcW w:w="1446" w:type="dxa"/>
            <w:vAlign w:val="center"/>
          </w:tcPr>
          <w:p w:rsidR="003321E1"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109411,00</w:t>
            </w:r>
          </w:p>
        </w:tc>
        <w:tc>
          <w:tcPr>
            <w:tcW w:w="1275" w:type="dxa"/>
            <w:vAlign w:val="center"/>
          </w:tcPr>
          <w:p w:rsidR="003321E1"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993" w:type="dxa"/>
            <w:vAlign w:val="center"/>
          </w:tcPr>
          <w:p w:rsidR="003321E1"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3321E1" w:rsidRPr="0072387C" w:rsidTr="00EB6DE8">
        <w:trPr>
          <w:cantSplit/>
          <w:trHeight w:val="560"/>
        </w:trPr>
        <w:tc>
          <w:tcPr>
            <w:tcW w:w="568" w:type="dxa"/>
            <w:vMerge/>
            <w:vAlign w:val="center"/>
          </w:tcPr>
          <w:p w:rsidR="003321E1" w:rsidRDefault="003321E1" w:rsidP="00373E06">
            <w:pPr>
              <w:spacing w:after="0" w:line="240" w:lineRule="auto"/>
              <w:ind w:left="-108"/>
              <w:jc w:val="center"/>
              <w:rPr>
                <w:rFonts w:ascii="Times New Roman" w:hAnsi="Times New Roman"/>
                <w:sz w:val="24"/>
                <w:szCs w:val="24"/>
                <w:lang w:eastAsia="en-US"/>
              </w:rPr>
            </w:pPr>
          </w:p>
        </w:tc>
        <w:tc>
          <w:tcPr>
            <w:tcW w:w="5386" w:type="dxa"/>
          </w:tcPr>
          <w:p w:rsidR="003321E1" w:rsidRPr="0072387C" w:rsidRDefault="003321E1" w:rsidP="00373E06">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 бюджет Фурмановского муниципального района</w:t>
            </w:r>
            <w:r>
              <w:rPr>
                <w:rFonts w:ascii="Times New Roman" w:hAnsi="Times New Roman"/>
                <w:sz w:val="24"/>
                <w:szCs w:val="24"/>
                <w:lang w:eastAsia="en-US"/>
              </w:rPr>
              <w:t>, в том числе:</w:t>
            </w:r>
          </w:p>
        </w:tc>
        <w:tc>
          <w:tcPr>
            <w:tcW w:w="1701"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5235439,43</w:t>
            </w:r>
          </w:p>
        </w:tc>
        <w:tc>
          <w:tcPr>
            <w:tcW w:w="1418"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6370,15</w:t>
            </w:r>
          </w:p>
        </w:tc>
        <w:tc>
          <w:tcPr>
            <w:tcW w:w="1417"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71744,78</w:t>
            </w:r>
          </w:p>
        </w:tc>
        <w:tc>
          <w:tcPr>
            <w:tcW w:w="1248" w:type="dxa"/>
            <w:vAlign w:val="center"/>
          </w:tcPr>
          <w:p w:rsidR="003321E1"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79811,00</w:t>
            </w:r>
          </w:p>
        </w:tc>
        <w:tc>
          <w:tcPr>
            <w:tcW w:w="1446" w:type="dxa"/>
            <w:vAlign w:val="center"/>
          </w:tcPr>
          <w:p w:rsidR="003321E1"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109411,00</w:t>
            </w:r>
          </w:p>
        </w:tc>
        <w:tc>
          <w:tcPr>
            <w:tcW w:w="1275" w:type="dxa"/>
            <w:vAlign w:val="center"/>
          </w:tcPr>
          <w:p w:rsidR="003321E1" w:rsidRPr="005434A6"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993" w:type="dxa"/>
            <w:vAlign w:val="center"/>
          </w:tcPr>
          <w:p w:rsidR="003321E1" w:rsidRPr="005434A6"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0D3D44" w:rsidRPr="0072387C" w:rsidTr="00EB6DE8">
        <w:trPr>
          <w:cantSplit/>
          <w:trHeight w:val="560"/>
        </w:trPr>
        <w:tc>
          <w:tcPr>
            <w:tcW w:w="568" w:type="dxa"/>
            <w:vMerge/>
            <w:vAlign w:val="center"/>
          </w:tcPr>
          <w:p w:rsidR="000D3D44" w:rsidRDefault="000D3D44" w:rsidP="00373E06">
            <w:pPr>
              <w:spacing w:after="0" w:line="240" w:lineRule="auto"/>
              <w:ind w:left="-108"/>
              <w:jc w:val="center"/>
              <w:rPr>
                <w:rFonts w:ascii="Times New Roman" w:hAnsi="Times New Roman"/>
                <w:sz w:val="24"/>
                <w:szCs w:val="24"/>
                <w:lang w:eastAsia="en-US"/>
              </w:rPr>
            </w:pPr>
          </w:p>
        </w:tc>
        <w:tc>
          <w:tcPr>
            <w:tcW w:w="5386" w:type="dxa"/>
          </w:tcPr>
          <w:p w:rsidR="000D3D44" w:rsidRPr="0072387C" w:rsidRDefault="000D3D44" w:rsidP="00373E06">
            <w:pPr>
              <w:spacing w:after="0" w:line="240" w:lineRule="auto"/>
              <w:ind w:left="318"/>
              <w:rPr>
                <w:rFonts w:ascii="Times New Roman" w:hAnsi="Times New Roman"/>
                <w:sz w:val="24"/>
                <w:szCs w:val="24"/>
                <w:lang w:eastAsia="en-US"/>
              </w:rPr>
            </w:pPr>
            <w:r>
              <w:rPr>
                <w:rFonts w:ascii="Times New Roman" w:hAnsi="Times New Roman"/>
                <w:sz w:val="24"/>
                <w:szCs w:val="24"/>
                <w:lang w:eastAsia="en-US"/>
              </w:rPr>
              <w:t>п</w:t>
            </w:r>
            <w:r w:rsidRPr="0072387C">
              <w:rPr>
                <w:rFonts w:ascii="Times New Roman" w:hAnsi="Times New Roman"/>
                <w:sz w:val="24"/>
                <w:szCs w:val="24"/>
                <w:lang w:eastAsia="en-US"/>
              </w:rPr>
              <w:t xml:space="preserve">редоставление дополнительных социальных выплат молодым семьям на приобретение </w:t>
            </w:r>
            <w:r w:rsidRPr="003C2977">
              <w:rPr>
                <w:rFonts w:ascii="Times New Roman" w:hAnsi="Times New Roman"/>
                <w:sz w:val="24"/>
                <w:szCs w:val="24"/>
                <w:lang w:eastAsia="en-US"/>
              </w:rPr>
              <w:t>(строительство) жилого помещения</w:t>
            </w:r>
          </w:p>
        </w:tc>
        <w:tc>
          <w:tcPr>
            <w:tcW w:w="1701" w:type="dxa"/>
            <w:vAlign w:val="center"/>
          </w:tcPr>
          <w:p w:rsidR="000D3D44" w:rsidRPr="0072387C"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62811,00</w:t>
            </w:r>
          </w:p>
        </w:tc>
        <w:tc>
          <w:tcPr>
            <w:tcW w:w="1418" w:type="dxa"/>
            <w:vAlign w:val="center"/>
          </w:tcPr>
          <w:p w:rsidR="000D3D44" w:rsidRPr="0072387C"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17" w:type="dxa"/>
            <w:vAlign w:val="center"/>
          </w:tcPr>
          <w:p w:rsidR="000D3D44" w:rsidRPr="0072387C"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61944,12</w:t>
            </w:r>
          </w:p>
        </w:tc>
        <w:tc>
          <w:tcPr>
            <w:tcW w:w="1248" w:type="dxa"/>
            <w:vAlign w:val="center"/>
          </w:tcPr>
          <w:p w:rsidR="000D3D44"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62811,00</w:t>
            </w:r>
          </w:p>
        </w:tc>
        <w:tc>
          <w:tcPr>
            <w:tcW w:w="1446" w:type="dxa"/>
            <w:vAlign w:val="center"/>
          </w:tcPr>
          <w:p w:rsidR="000D3D44"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62811,00</w:t>
            </w:r>
          </w:p>
        </w:tc>
        <w:tc>
          <w:tcPr>
            <w:tcW w:w="1275" w:type="dxa"/>
            <w:vAlign w:val="center"/>
          </w:tcPr>
          <w:p w:rsidR="000D3D44"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993" w:type="dxa"/>
            <w:vAlign w:val="center"/>
          </w:tcPr>
          <w:p w:rsidR="000D3D44" w:rsidRDefault="0042215B"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3321E1" w:rsidRPr="0072387C" w:rsidTr="00EB6DE8">
        <w:trPr>
          <w:cantSplit/>
          <w:trHeight w:val="228"/>
        </w:trPr>
        <w:tc>
          <w:tcPr>
            <w:tcW w:w="568" w:type="dxa"/>
            <w:vMerge/>
            <w:vAlign w:val="center"/>
          </w:tcPr>
          <w:p w:rsidR="003321E1" w:rsidRDefault="003321E1" w:rsidP="00373E06">
            <w:pPr>
              <w:spacing w:after="0" w:line="240" w:lineRule="auto"/>
              <w:ind w:left="-108"/>
              <w:jc w:val="center"/>
              <w:rPr>
                <w:rFonts w:ascii="Times New Roman" w:hAnsi="Times New Roman"/>
                <w:sz w:val="24"/>
                <w:szCs w:val="24"/>
                <w:lang w:eastAsia="en-US"/>
              </w:rPr>
            </w:pPr>
          </w:p>
        </w:tc>
        <w:tc>
          <w:tcPr>
            <w:tcW w:w="5386" w:type="dxa"/>
          </w:tcPr>
          <w:p w:rsidR="003321E1" w:rsidRPr="0072387C" w:rsidRDefault="003321E1" w:rsidP="00373E06">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 бюджет Ивановской области</w:t>
            </w:r>
            <w:r>
              <w:rPr>
                <w:rFonts w:ascii="Times New Roman" w:hAnsi="Times New Roman"/>
                <w:sz w:val="24"/>
                <w:szCs w:val="24"/>
                <w:lang w:eastAsia="en-US"/>
              </w:rPr>
              <w:t>**</w:t>
            </w:r>
          </w:p>
        </w:tc>
        <w:tc>
          <w:tcPr>
            <w:tcW w:w="1701"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2016694,76</w:t>
            </w:r>
          </w:p>
        </w:tc>
        <w:tc>
          <w:tcPr>
            <w:tcW w:w="1418"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121032,86</w:t>
            </w:r>
          </w:p>
        </w:tc>
        <w:tc>
          <w:tcPr>
            <w:tcW w:w="1417"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186212,20</w:t>
            </w:r>
          </w:p>
        </w:tc>
        <w:tc>
          <w:tcPr>
            <w:tcW w:w="1248" w:type="dxa"/>
            <w:vAlign w:val="center"/>
          </w:tcPr>
          <w:p w:rsidR="003321E1" w:rsidRPr="0072387C"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46" w:type="dxa"/>
            <w:vAlign w:val="center"/>
          </w:tcPr>
          <w:p w:rsidR="003321E1" w:rsidRPr="0072387C"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275" w:type="dxa"/>
            <w:vAlign w:val="center"/>
          </w:tcPr>
          <w:p w:rsidR="003321E1" w:rsidRPr="0072387C"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993" w:type="dxa"/>
            <w:vAlign w:val="center"/>
          </w:tcPr>
          <w:p w:rsidR="003321E1" w:rsidRPr="0072387C"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r w:rsidR="003321E1" w:rsidRPr="0072387C" w:rsidTr="00EB6DE8">
        <w:trPr>
          <w:cantSplit/>
          <w:trHeight w:val="220"/>
        </w:trPr>
        <w:tc>
          <w:tcPr>
            <w:tcW w:w="568" w:type="dxa"/>
            <w:vMerge/>
            <w:vAlign w:val="center"/>
          </w:tcPr>
          <w:p w:rsidR="003321E1" w:rsidRPr="0072387C" w:rsidRDefault="003321E1" w:rsidP="00373E06">
            <w:pPr>
              <w:spacing w:after="0" w:line="240" w:lineRule="auto"/>
              <w:jc w:val="center"/>
              <w:rPr>
                <w:rFonts w:ascii="Times New Roman" w:hAnsi="Times New Roman"/>
                <w:sz w:val="24"/>
                <w:szCs w:val="24"/>
                <w:lang w:eastAsia="en-US"/>
              </w:rPr>
            </w:pPr>
          </w:p>
        </w:tc>
        <w:tc>
          <w:tcPr>
            <w:tcW w:w="5386" w:type="dxa"/>
          </w:tcPr>
          <w:p w:rsidR="003321E1" w:rsidRPr="0072387C" w:rsidRDefault="003321E1" w:rsidP="00373E06">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 федеральный бюджет</w:t>
            </w:r>
            <w:r>
              <w:rPr>
                <w:rFonts w:ascii="Times New Roman" w:hAnsi="Times New Roman"/>
                <w:sz w:val="24"/>
                <w:szCs w:val="24"/>
                <w:lang w:eastAsia="en-US"/>
              </w:rPr>
              <w:t>**</w:t>
            </w:r>
          </w:p>
        </w:tc>
        <w:tc>
          <w:tcPr>
            <w:tcW w:w="1701"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4619144,81</w:t>
            </w:r>
          </w:p>
        </w:tc>
        <w:tc>
          <w:tcPr>
            <w:tcW w:w="1418"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1568493,99</w:t>
            </w:r>
          </w:p>
        </w:tc>
        <w:tc>
          <w:tcPr>
            <w:tcW w:w="1417" w:type="dxa"/>
            <w:vAlign w:val="center"/>
          </w:tcPr>
          <w:p w:rsidR="003321E1" w:rsidRPr="0072387C" w:rsidRDefault="003321E1" w:rsidP="007B7240">
            <w:pPr>
              <w:spacing w:after="0" w:line="240" w:lineRule="auto"/>
              <w:jc w:val="center"/>
              <w:rPr>
                <w:rFonts w:ascii="Times New Roman" w:hAnsi="Times New Roman"/>
                <w:sz w:val="24"/>
                <w:szCs w:val="24"/>
              </w:rPr>
            </w:pPr>
            <w:r>
              <w:rPr>
                <w:rFonts w:ascii="Times New Roman" w:hAnsi="Times New Roman"/>
                <w:sz w:val="24"/>
                <w:szCs w:val="24"/>
              </w:rPr>
              <w:t>2473962,24</w:t>
            </w:r>
          </w:p>
        </w:tc>
        <w:tc>
          <w:tcPr>
            <w:tcW w:w="1248" w:type="dxa"/>
            <w:vAlign w:val="center"/>
          </w:tcPr>
          <w:p w:rsidR="003321E1" w:rsidRPr="0072387C"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46" w:type="dxa"/>
            <w:vAlign w:val="center"/>
          </w:tcPr>
          <w:p w:rsidR="003321E1" w:rsidRPr="0072387C"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275" w:type="dxa"/>
            <w:vAlign w:val="center"/>
          </w:tcPr>
          <w:p w:rsidR="003321E1" w:rsidRPr="0072387C"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993" w:type="dxa"/>
            <w:vAlign w:val="center"/>
          </w:tcPr>
          <w:p w:rsidR="003321E1" w:rsidRPr="0072387C" w:rsidRDefault="003321E1" w:rsidP="00373E06">
            <w:pPr>
              <w:spacing w:after="0" w:line="240" w:lineRule="auto"/>
              <w:jc w:val="center"/>
              <w:rPr>
                <w:rFonts w:ascii="Times New Roman" w:hAnsi="Times New Roman"/>
                <w:sz w:val="24"/>
                <w:szCs w:val="24"/>
              </w:rPr>
            </w:pPr>
            <w:r>
              <w:rPr>
                <w:rFonts w:ascii="Times New Roman" w:hAnsi="Times New Roman"/>
                <w:sz w:val="24"/>
                <w:szCs w:val="24"/>
              </w:rPr>
              <w:t>0,00</w:t>
            </w:r>
          </w:p>
        </w:tc>
      </w:tr>
    </w:tbl>
    <w:p w:rsidR="00E8378A" w:rsidRDefault="00E8378A" w:rsidP="00775C00">
      <w:pPr>
        <w:tabs>
          <w:tab w:val="left" w:pos="993"/>
        </w:tabs>
        <w:spacing w:after="0" w:line="240" w:lineRule="auto"/>
        <w:jc w:val="both"/>
        <w:rPr>
          <w:rFonts w:ascii="Times New Roman" w:hAnsi="Times New Roman"/>
          <w:i/>
          <w:sz w:val="24"/>
          <w:szCs w:val="24"/>
        </w:rPr>
      </w:pPr>
    </w:p>
    <w:p w:rsidR="00E8378A" w:rsidRDefault="00E8378A" w:rsidP="00775C00">
      <w:pPr>
        <w:tabs>
          <w:tab w:val="left" w:pos="993"/>
        </w:tabs>
        <w:spacing w:after="0" w:line="240" w:lineRule="auto"/>
        <w:jc w:val="both"/>
        <w:rPr>
          <w:rFonts w:ascii="Times New Roman" w:hAnsi="Times New Roman"/>
          <w:i/>
          <w:sz w:val="24"/>
          <w:szCs w:val="24"/>
        </w:rPr>
      </w:pPr>
    </w:p>
    <w:p w:rsidR="00373E06" w:rsidRPr="0043594D" w:rsidRDefault="00373E06" w:rsidP="00373E06">
      <w:pPr>
        <w:spacing w:after="0" w:line="240" w:lineRule="auto"/>
        <w:ind w:left="10632"/>
        <w:jc w:val="center"/>
        <w:outlineLvl w:val="0"/>
        <w:rPr>
          <w:rFonts w:ascii="Times New Roman" w:hAnsi="Times New Roman"/>
          <w:sz w:val="24"/>
          <w:szCs w:val="24"/>
        </w:rPr>
      </w:pPr>
      <w:r w:rsidRPr="0043594D">
        <w:rPr>
          <w:rFonts w:ascii="Times New Roman" w:hAnsi="Times New Roman"/>
          <w:sz w:val="24"/>
          <w:szCs w:val="24"/>
        </w:rPr>
        <w:lastRenderedPageBreak/>
        <w:t>Приложение</w:t>
      </w:r>
      <w:r>
        <w:rPr>
          <w:rFonts w:ascii="Times New Roman" w:hAnsi="Times New Roman"/>
          <w:sz w:val="24"/>
          <w:szCs w:val="24"/>
        </w:rPr>
        <w:t> 3</w:t>
      </w:r>
    </w:p>
    <w:p w:rsidR="00373E06" w:rsidRPr="0043594D" w:rsidRDefault="00373E06" w:rsidP="00373E06">
      <w:pPr>
        <w:spacing w:after="0" w:line="240" w:lineRule="auto"/>
        <w:ind w:left="10632"/>
        <w:jc w:val="both"/>
        <w:outlineLvl w:val="0"/>
        <w:rPr>
          <w:rFonts w:ascii="Times New Roman" w:hAnsi="Times New Roman"/>
          <w:sz w:val="24"/>
          <w:szCs w:val="24"/>
        </w:rPr>
      </w:pPr>
      <w:r w:rsidRPr="0043594D">
        <w:rPr>
          <w:rFonts w:ascii="Times New Roman" w:hAnsi="Times New Roman"/>
          <w:sz w:val="24"/>
          <w:szCs w:val="24"/>
        </w:rPr>
        <w:t xml:space="preserve">к постановлению </w:t>
      </w:r>
      <w:r w:rsidRPr="0043594D">
        <w:rPr>
          <w:rFonts w:ascii="Times New Roman" w:hAnsi="Times New Roman"/>
          <w:bCs/>
          <w:kern w:val="32"/>
          <w:sz w:val="24"/>
          <w:szCs w:val="24"/>
        </w:rPr>
        <w:t>администрации</w:t>
      </w:r>
      <w:r>
        <w:rPr>
          <w:rFonts w:ascii="Times New Roman" w:hAnsi="Times New Roman"/>
          <w:bCs/>
          <w:kern w:val="32"/>
          <w:sz w:val="24"/>
          <w:szCs w:val="24"/>
        </w:rPr>
        <w:t xml:space="preserve"> </w:t>
      </w:r>
      <w:r w:rsidRPr="0043594D">
        <w:rPr>
          <w:rFonts w:ascii="Times New Roman" w:hAnsi="Times New Roman"/>
          <w:bCs/>
          <w:kern w:val="32"/>
          <w:sz w:val="24"/>
          <w:szCs w:val="24"/>
        </w:rPr>
        <w:t>Фурмановского муниципального района</w:t>
      </w:r>
    </w:p>
    <w:p w:rsidR="00C94BF4" w:rsidRPr="0043594D" w:rsidRDefault="00C94BF4" w:rsidP="00C94BF4">
      <w:pPr>
        <w:spacing w:after="0" w:line="240" w:lineRule="auto"/>
        <w:ind w:left="10632"/>
        <w:jc w:val="center"/>
        <w:rPr>
          <w:rFonts w:ascii="Times New Roman" w:hAnsi="Times New Roman"/>
          <w:sz w:val="24"/>
          <w:szCs w:val="24"/>
        </w:rPr>
      </w:pPr>
      <w:r>
        <w:rPr>
          <w:rFonts w:ascii="Times New Roman" w:hAnsi="Times New Roman"/>
          <w:sz w:val="24"/>
          <w:szCs w:val="24"/>
        </w:rPr>
        <w:t xml:space="preserve">от  11.08. 2020  </w:t>
      </w:r>
      <w:r w:rsidRPr="0043594D">
        <w:rPr>
          <w:rFonts w:ascii="Times New Roman" w:hAnsi="Times New Roman"/>
          <w:sz w:val="24"/>
          <w:szCs w:val="24"/>
        </w:rPr>
        <w:t xml:space="preserve"> № </w:t>
      </w:r>
      <w:r>
        <w:rPr>
          <w:rFonts w:ascii="Times New Roman" w:hAnsi="Times New Roman"/>
          <w:sz w:val="24"/>
          <w:szCs w:val="24"/>
        </w:rPr>
        <w:t>595</w:t>
      </w:r>
    </w:p>
    <w:p w:rsidR="00E8378A" w:rsidRDefault="00E8378A" w:rsidP="00775C00">
      <w:pPr>
        <w:tabs>
          <w:tab w:val="left" w:pos="993"/>
        </w:tabs>
        <w:spacing w:after="0" w:line="240" w:lineRule="auto"/>
        <w:jc w:val="both"/>
        <w:rPr>
          <w:rFonts w:ascii="Times New Roman" w:hAnsi="Times New Roman"/>
          <w:i/>
          <w:sz w:val="24"/>
          <w:szCs w:val="24"/>
        </w:rPr>
      </w:pPr>
    </w:p>
    <w:p w:rsidR="00373E06" w:rsidRPr="00373E06" w:rsidRDefault="00373E06" w:rsidP="00373E06">
      <w:pPr>
        <w:spacing w:after="0" w:line="240" w:lineRule="auto"/>
        <w:ind w:firstLine="709"/>
        <w:jc w:val="center"/>
        <w:rPr>
          <w:rFonts w:ascii="Times New Roman" w:hAnsi="Times New Roman"/>
          <w:b/>
          <w:sz w:val="24"/>
          <w:szCs w:val="24"/>
        </w:rPr>
      </w:pPr>
      <w:r w:rsidRPr="00373E06">
        <w:rPr>
          <w:rFonts w:ascii="Times New Roman" w:hAnsi="Times New Roman"/>
          <w:b/>
          <w:sz w:val="24"/>
          <w:szCs w:val="24"/>
        </w:rPr>
        <w:t>5. Ресурсное обеспечение реализации мероприятий подпрограммы.</w:t>
      </w:r>
    </w:p>
    <w:p w:rsidR="00E8378A" w:rsidRPr="00373E06" w:rsidRDefault="00E8378A" w:rsidP="00775C00">
      <w:pPr>
        <w:tabs>
          <w:tab w:val="left" w:pos="993"/>
        </w:tabs>
        <w:spacing w:after="0" w:line="240" w:lineRule="auto"/>
        <w:jc w:val="both"/>
        <w:rPr>
          <w:rFonts w:ascii="Times New Roman" w:hAnsi="Times New Roman"/>
          <w:i/>
          <w:sz w:val="16"/>
          <w:szCs w:val="16"/>
        </w:rPr>
      </w:pPr>
    </w:p>
    <w:p w:rsidR="00E8378A" w:rsidRDefault="00E8378A" w:rsidP="00E8378A">
      <w:pPr>
        <w:tabs>
          <w:tab w:val="left" w:pos="993"/>
        </w:tabs>
        <w:spacing w:after="0" w:line="240" w:lineRule="auto"/>
        <w:jc w:val="both"/>
        <w:rPr>
          <w:rFonts w:ascii="Times New Roman" w:hAnsi="Times New Roman"/>
          <w:i/>
          <w:sz w:val="24"/>
          <w:szCs w:val="24"/>
        </w:rPr>
      </w:pPr>
      <w:r w:rsidRPr="003011B4">
        <w:rPr>
          <w:rFonts w:ascii="Times New Roman" w:hAnsi="Times New Roman"/>
          <w:i/>
          <w:sz w:val="24"/>
          <w:szCs w:val="24"/>
        </w:rPr>
        <w:t xml:space="preserve">Таблица </w:t>
      </w:r>
      <w:r>
        <w:rPr>
          <w:rFonts w:ascii="Times New Roman" w:hAnsi="Times New Roman"/>
          <w:i/>
          <w:sz w:val="24"/>
          <w:szCs w:val="24"/>
        </w:rPr>
        <w:t>2</w:t>
      </w:r>
      <w:r w:rsidRPr="003011B4">
        <w:rPr>
          <w:rFonts w:ascii="Times New Roman" w:hAnsi="Times New Roman"/>
          <w:i/>
          <w:sz w:val="24"/>
          <w:szCs w:val="24"/>
        </w:rPr>
        <w:t>. Ресурсное обеспечение реализации меро</w:t>
      </w:r>
      <w:r w:rsidR="00C7347A">
        <w:rPr>
          <w:rFonts w:ascii="Times New Roman" w:hAnsi="Times New Roman"/>
          <w:i/>
          <w:sz w:val="24"/>
          <w:szCs w:val="24"/>
        </w:rPr>
        <w:t xml:space="preserve">приятий подпрограммы </w:t>
      </w:r>
      <w:proofErr w:type="gramStart"/>
      <w:r w:rsidR="00C7347A">
        <w:rPr>
          <w:rFonts w:ascii="Times New Roman" w:hAnsi="Times New Roman"/>
          <w:i/>
          <w:sz w:val="24"/>
          <w:szCs w:val="24"/>
        </w:rPr>
        <w:t>(</w:t>
      </w:r>
      <w:r>
        <w:rPr>
          <w:rFonts w:ascii="Times New Roman" w:hAnsi="Times New Roman"/>
          <w:i/>
          <w:sz w:val="24"/>
          <w:szCs w:val="24"/>
        </w:rPr>
        <w:t xml:space="preserve"> </w:t>
      </w:r>
      <w:proofErr w:type="gramEnd"/>
      <w:r>
        <w:rPr>
          <w:rFonts w:ascii="Times New Roman" w:hAnsi="Times New Roman"/>
          <w:i/>
          <w:sz w:val="24"/>
          <w:szCs w:val="24"/>
        </w:rPr>
        <w:t>руб.)</w:t>
      </w:r>
    </w:p>
    <w:tbl>
      <w:tblPr>
        <w:tblW w:w="15452"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8"/>
        <w:gridCol w:w="5528"/>
        <w:gridCol w:w="1417"/>
        <w:gridCol w:w="1418"/>
        <w:gridCol w:w="1417"/>
        <w:gridCol w:w="1418"/>
        <w:gridCol w:w="1418"/>
        <w:gridCol w:w="1275"/>
        <w:gridCol w:w="993"/>
      </w:tblGrid>
      <w:tr w:rsidR="00147C00" w:rsidRPr="0072387C" w:rsidTr="00147C00">
        <w:trPr>
          <w:trHeight w:val="157"/>
          <w:tblHeader/>
        </w:trPr>
        <w:tc>
          <w:tcPr>
            <w:tcW w:w="568" w:type="dxa"/>
            <w:tcBorders>
              <w:top w:val="single" w:sz="4" w:space="0" w:color="auto"/>
            </w:tcBorders>
            <w:vAlign w:val="center"/>
          </w:tcPr>
          <w:p w:rsidR="00E8378A" w:rsidRPr="0072387C" w:rsidRDefault="00E8378A" w:rsidP="00373E06">
            <w:pPr>
              <w:spacing w:after="0" w:line="240" w:lineRule="auto"/>
              <w:jc w:val="center"/>
              <w:rPr>
                <w:rFonts w:ascii="Times New Roman" w:hAnsi="Times New Roman"/>
                <w:b/>
                <w:sz w:val="24"/>
                <w:szCs w:val="24"/>
                <w:lang w:eastAsia="en-US"/>
              </w:rPr>
            </w:pPr>
            <w:r w:rsidRPr="0072387C">
              <w:rPr>
                <w:rFonts w:ascii="Times New Roman" w:hAnsi="Times New Roman"/>
                <w:b/>
                <w:sz w:val="24"/>
                <w:szCs w:val="24"/>
                <w:lang w:val="en-US" w:eastAsia="en-US"/>
              </w:rPr>
              <w:t>№</w:t>
            </w:r>
            <w:r w:rsidRPr="0072387C">
              <w:rPr>
                <w:rFonts w:ascii="Times New Roman" w:hAnsi="Times New Roman"/>
                <w:b/>
                <w:sz w:val="24"/>
                <w:szCs w:val="24"/>
                <w:lang w:eastAsia="en-US"/>
              </w:rPr>
              <w:t xml:space="preserve"> п/п</w:t>
            </w:r>
          </w:p>
        </w:tc>
        <w:tc>
          <w:tcPr>
            <w:tcW w:w="5528" w:type="dxa"/>
            <w:tcBorders>
              <w:top w:val="single" w:sz="4" w:space="0" w:color="auto"/>
            </w:tcBorders>
            <w:vAlign w:val="center"/>
          </w:tcPr>
          <w:p w:rsidR="00E8378A" w:rsidRPr="0072387C" w:rsidRDefault="00E8378A" w:rsidP="00373E06">
            <w:pPr>
              <w:spacing w:after="0" w:line="240" w:lineRule="auto"/>
              <w:jc w:val="center"/>
              <w:rPr>
                <w:rFonts w:ascii="Times New Roman" w:hAnsi="Times New Roman"/>
                <w:b/>
                <w:sz w:val="24"/>
                <w:szCs w:val="24"/>
                <w:lang w:eastAsia="en-US"/>
              </w:rPr>
            </w:pPr>
            <w:r w:rsidRPr="004D1A66">
              <w:rPr>
                <w:rFonts w:ascii="Times New Roman" w:hAnsi="Times New Roman"/>
                <w:b/>
                <w:sz w:val="24"/>
                <w:szCs w:val="24"/>
                <w:lang w:eastAsia="en-US"/>
              </w:rPr>
              <w:t>Наименование основного мероприятия/мероприятия/источник ресурсного обеспечения</w:t>
            </w:r>
          </w:p>
        </w:tc>
        <w:tc>
          <w:tcPr>
            <w:tcW w:w="1417" w:type="dxa"/>
            <w:tcBorders>
              <w:top w:val="single" w:sz="4" w:space="0" w:color="auto"/>
            </w:tcBorders>
            <w:vAlign w:val="center"/>
          </w:tcPr>
          <w:p w:rsidR="00E8378A" w:rsidRPr="0072387C" w:rsidRDefault="00E8378A" w:rsidP="00373E06">
            <w:pPr>
              <w:spacing w:after="0" w:line="240" w:lineRule="auto"/>
              <w:jc w:val="center"/>
              <w:rPr>
                <w:rFonts w:ascii="Times New Roman" w:hAnsi="Times New Roman"/>
                <w:b/>
                <w:sz w:val="24"/>
                <w:szCs w:val="24"/>
                <w:lang w:eastAsia="en-US"/>
              </w:rPr>
            </w:pPr>
            <w:r w:rsidRPr="0072387C">
              <w:rPr>
                <w:rFonts w:ascii="Times New Roman" w:hAnsi="Times New Roman"/>
                <w:b/>
                <w:sz w:val="24"/>
                <w:szCs w:val="24"/>
                <w:lang w:eastAsia="en-US"/>
              </w:rPr>
              <w:t>2018</w:t>
            </w:r>
          </w:p>
        </w:tc>
        <w:tc>
          <w:tcPr>
            <w:tcW w:w="1418" w:type="dxa"/>
            <w:tcBorders>
              <w:top w:val="single" w:sz="4" w:space="0" w:color="auto"/>
            </w:tcBorders>
            <w:vAlign w:val="center"/>
          </w:tcPr>
          <w:p w:rsidR="00E8378A" w:rsidRPr="0072387C" w:rsidRDefault="00E8378A" w:rsidP="00373E06">
            <w:pPr>
              <w:spacing w:after="0" w:line="240" w:lineRule="auto"/>
              <w:jc w:val="center"/>
              <w:rPr>
                <w:rFonts w:ascii="Times New Roman" w:hAnsi="Times New Roman"/>
                <w:b/>
                <w:sz w:val="24"/>
                <w:szCs w:val="24"/>
                <w:lang w:eastAsia="en-US"/>
              </w:rPr>
            </w:pPr>
            <w:r w:rsidRPr="0072387C">
              <w:rPr>
                <w:rFonts w:ascii="Times New Roman" w:hAnsi="Times New Roman"/>
                <w:b/>
                <w:sz w:val="24"/>
                <w:szCs w:val="24"/>
                <w:lang w:eastAsia="en-US"/>
              </w:rPr>
              <w:t>2019</w:t>
            </w:r>
          </w:p>
        </w:tc>
        <w:tc>
          <w:tcPr>
            <w:tcW w:w="1417" w:type="dxa"/>
            <w:tcBorders>
              <w:top w:val="single" w:sz="4" w:space="0" w:color="auto"/>
            </w:tcBorders>
            <w:vAlign w:val="center"/>
          </w:tcPr>
          <w:p w:rsidR="00E8378A" w:rsidRPr="0072387C" w:rsidRDefault="00E8378A" w:rsidP="00373E06">
            <w:pPr>
              <w:spacing w:after="0" w:line="240" w:lineRule="auto"/>
              <w:jc w:val="center"/>
              <w:rPr>
                <w:rFonts w:ascii="Times New Roman" w:hAnsi="Times New Roman"/>
                <w:b/>
                <w:sz w:val="24"/>
                <w:szCs w:val="24"/>
                <w:lang w:eastAsia="en-US"/>
              </w:rPr>
            </w:pPr>
            <w:r w:rsidRPr="0072387C">
              <w:rPr>
                <w:rFonts w:ascii="Times New Roman" w:hAnsi="Times New Roman"/>
                <w:b/>
                <w:sz w:val="24"/>
                <w:szCs w:val="24"/>
                <w:lang w:eastAsia="en-US"/>
              </w:rPr>
              <w:t>2020</w:t>
            </w:r>
          </w:p>
        </w:tc>
        <w:tc>
          <w:tcPr>
            <w:tcW w:w="1418" w:type="dxa"/>
            <w:tcBorders>
              <w:top w:val="single" w:sz="4" w:space="0" w:color="auto"/>
            </w:tcBorders>
            <w:vAlign w:val="center"/>
          </w:tcPr>
          <w:p w:rsidR="00E8378A" w:rsidRPr="0072387C" w:rsidRDefault="00E8378A" w:rsidP="00373E0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2021</w:t>
            </w:r>
          </w:p>
        </w:tc>
        <w:tc>
          <w:tcPr>
            <w:tcW w:w="1418" w:type="dxa"/>
            <w:tcBorders>
              <w:top w:val="single" w:sz="4" w:space="0" w:color="auto"/>
            </w:tcBorders>
            <w:vAlign w:val="center"/>
          </w:tcPr>
          <w:p w:rsidR="00E8378A" w:rsidRDefault="00E8378A" w:rsidP="00F905B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2022</w:t>
            </w:r>
          </w:p>
        </w:tc>
        <w:tc>
          <w:tcPr>
            <w:tcW w:w="1275" w:type="dxa"/>
            <w:tcBorders>
              <w:top w:val="single" w:sz="4" w:space="0" w:color="auto"/>
            </w:tcBorders>
            <w:vAlign w:val="center"/>
          </w:tcPr>
          <w:p w:rsidR="00E8378A" w:rsidRDefault="00E8378A" w:rsidP="00373E0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2023*</w:t>
            </w:r>
          </w:p>
        </w:tc>
        <w:tc>
          <w:tcPr>
            <w:tcW w:w="993" w:type="dxa"/>
            <w:tcBorders>
              <w:top w:val="single" w:sz="4" w:space="0" w:color="auto"/>
            </w:tcBorders>
            <w:vAlign w:val="center"/>
          </w:tcPr>
          <w:p w:rsidR="00E8378A" w:rsidRDefault="00E8378A" w:rsidP="00373E0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2024*</w:t>
            </w:r>
          </w:p>
        </w:tc>
      </w:tr>
      <w:tr w:rsidR="00147C00" w:rsidRPr="0072387C" w:rsidTr="00147C00">
        <w:trPr>
          <w:cantSplit/>
          <w:trHeight w:val="157"/>
        </w:trPr>
        <w:tc>
          <w:tcPr>
            <w:tcW w:w="6096" w:type="dxa"/>
            <w:gridSpan w:val="2"/>
          </w:tcPr>
          <w:p w:rsidR="00E8378A" w:rsidRPr="0072387C" w:rsidRDefault="00E8378A" w:rsidP="00373E06">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Подпрограмма, бюджетные ассигнования</w:t>
            </w:r>
            <w:r>
              <w:rPr>
                <w:rFonts w:ascii="Times New Roman" w:hAnsi="Times New Roman"/>
                <w:sz w:val="24"/>
                <w:szCs w:val="24"/>
                <w:lang w:eastAsia="en-US"/>
              </w:rPr>
              <w:t>,</w:t>
            </w:r>
            <w:r w:rsidRPr="0072387C">
              <w:rPr>
                <w:rFonts w:ascii="Times New Roman" w:hAnsi="Times New Roman"/>
                <w:sz w:val="24"/>
                <w:szCs w:val="24"/>
                <w:lang w:eastAsia="en-US"/>
              </w:rPr>
              <w:t xml:space="preserve"> всего</w:t>
            </w:r>
          </w:p>
        </w:tc>
        <w:tc>
          <w:tcPr>
            <w:tcW w:w="1417" w:type="dxa"/>
            <w:vAlign w:val="center"/>
          </w:tcPr>
          <w:p w:rsidR="00E8378A" w:rsidRPr="0072387C" w:rsidRDefault="00147C00"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978191,50</w:t>
            </w:r>
          </w:p>
        </w:tc>
        <w:tc>
          <w:tcPr>
            <w:tcW w:w="1418" w:type="dxa"/>
            <w:vAlign w:val="center"/>
          </w:tcPr>
          <w:p w:rsidR="00E8378A" w:rsidRPr="0072387C" w:rsidRDefault="00147C00"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1292112,00</w:t>
            </w:r>
          </w:p>
        </w:tc>
        <w:tc>
          <w:tcPr>
            <w:tcW w:w="1417" w:type="dxa"/>
            <w:vAlign w:val="center"/>
          </w:tcPr>
          <w:p w:rsidR="00E8378A" w:rsidRPr="0072387C" w:rsidRDefault="00147C00"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1647442,80</w:t>
            </w:r>
          </w:p>
        </w:tc>
        <w:tc>
          <w:tcPr>
            <w:tcW w:w="1418" w:type="dxa"/>
            <w:vAlign w:val="center"/>
          </w:tcPr>
          <w:p w:rsidR="00E8378A" w:rsidRDefault="00147C00"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398401,20</w:t>
            </w:r>
          </w:p>
        </w:tc>
        <w:tc>
          <w:tcPr>
            <w:tcW w:w="1418" w:type="dxa"/>
            <w:vAlign w:val="center"/>
          </w:tcPr>
          <w:p w:rsidR="00E8378A" w:rsidRDefault="00147C00"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398401,20</w:t>
            </w:r>
          </w:p>
        </w:tc>
        <w:tc>
          <w:tcPr>
            <w:tcW w:w="1275" w:type="dxa"/>
            <w:vAlign w:val="center"/>
          </w:tcPr>
          <w:p w:rsidR="00E8378A" w:rsidRDefault="0042215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993" w:type="dxa"/>
            <w:vAlign w:val="center"/>
          </w:tcPr>
          <w:p w:rsidR="00E8378A" w:rsidRDefault="0042215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105A1B" w:rsidRPr="0072387C" w:rsidTr="00147C00">
        <w:trPr>
          <w:cantSplit/>
          <w:trHeight w:val="157"/>
        </w:trPr>
        <w:tc>
          <w:tcPr>
            <w:tcW w:w="6096" w:type="dxa"/>
            <w:gridSpan w:val="2"/>
          </w:tcPr>
          <w:p w:rsidR="00105A1B" w:rsidRPr="0072387C" w:rsidRDefault="00105A1B" w:rsidP="00373E06">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 бюджет Фурмановского муниципального района</w:t>
            </w:r>
          </w:p>
        </w:tc>
        <w:tc>
          <w:tcPr>
            <w:tcW w:w="1417" w:type="dxa"/>
            <w:vAlign w:val="center"/>
          </w:tcPr>
          <w:p w:rsidR="00105A1B" w:rsidRPr="0072387C" w:rsidRDefault="00105A1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211000,00</w:t>
            </w:r>
          </w:p>
        </w:tc>
        <w:tc>
          <w:tcPr>
            <w:tcW w:w="1418" w:type="dxa"/>
            <w:vAlign w:val="center"/>
          </w:tcPr>
          <w:p w:rsidR="00105A1B" w:rsidRPr="0072387C" w:rsidRDefault="00105A1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64605,60</w:t>
            </w:r>
          </w:p>
        </w:tc>
        <w:tc>
          <w:tcPr>
            <w:tcW w:w="1417" w:type="dxa"/>
            <w:vAlign w:val="center"/>
          </w:tcPr>
          <w:p w:rsidR="00105A1B" w:rsidRPr="0072387C" w:rsidRDefault="00105A1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113059,80</w:t>
            </w:r>
          </w:p>
        </w:tc>
        <w:tc>
          <w:tcPr>
            <w:tcW w:w="1418" w:type="dxa"/>
            <w:vAlign w:val="center"/>
          </w:tcPr>
          <w:p w:rsidR="00105A1B" w:rsidRDefault="00105A1B" w:rsidP="007B724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398401,20</w:t>
            </w:r>
          </w:p>
        </w:tc>
        <w:tc>
          <w:tcPr>
            <w:tcW w:w="1418" w:type="dxa"/>
            <w:vAlign w:val="center"/>
          </w:tcPr>
          <w:p w:rsidR="00105A1B" w:rsidRDefault="00105A1B" w:rsidP="007B724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398401,20</w:t>
            </w:r>
          </w:p>
        </w:tc>
        <w:tc>
          <w:tcPr>
            <w:tcW w:w="1275" w:type="dxa"/>
            <w:vAlign w:val="center"/>
          </w:tcPr>
          <w:p w:rsidR="00105A1B" w:rsidRDefault="00105A1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993" w:type="dxa"/>
            <w:vAlign w:val="center"/>
          </w:tcPr>
          <w:p w:rsidR="00105A1B" w:rsidRDefault="00105A1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105A1B" w:rsidRPr="0072387C" w:rsidTr="00147C00">
        <w:trPr>
          <w:cantSplit/>
          <w:trHeight w:val="157"/>
        </w:trPr>
        <w:tc>
          <w:tcPr>
            <w:tcW w:w="6096" w:type="dxa"/>
            <w:gridSpan w:val="2"/>
          </w:tcPr>
          <w:p w:rsidR="00105A1B" w:rsidRPr="0072387C" w:rsidRDefault="00105A1B" w:rsidP="00373E06">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 бюджет Ивановской области</w:t>
            </w:r>
            <w:r>
              <w:rPr>
                <w:rFonts w:ascii="Times New Roman" w:hAnsi="Times New Roman"/>
                <w:sz w:val="24"/>
                <w:szCs w:val="24"/>
                <w:lang w:eastAsia="en-US"/>
              </w:rPr>
              <w:t>**</w:t>
            </w:r>
          </w:p>
        </w:tc>
        <w:tc>
          <w:tcPr>
            <w:tcW w:w="1417" w:type="dxa"/>
            <w:vAlign w:val="center"/>
          </w:tcPr>
          <w:p w:rsidR="00105A1B" w:rsidRPr="0072387C" w:rsidRDefault="00105A1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767191,50</w:t>
            </w:r>
          </w:p>
        </w:tc>
        <w:tc>
          <w:tcPr>
            <w:tcW w:w="1418" w:type="dxa"/>
            <w:vAlign w:val="center"/>
          </w:tcPr>
          <w:p w:rsidR="00105A1B" w:rsidRPr="0072387C" w:rsidRDefault="00105A1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1227506,40</w:t>
            </w:r>
          </w:p>
        </w:tc>
        <w:tc>
          <w:tcPr>
            <w:tcW w:w="1417" w:type="dxa"/>
            <w:vAlign w:val="center"/>
          </w:tcPr>
          <w:p w:rsidR="00105A1B" w:rsidRPr="0072387C" w:rsidRDefault="008B0DDE" w:rsidP="00373E06">
            <w:pPr>
              <w:spacing w:after="0" w:line="240" w:lineRule="auto"/>
              <w:jc w:val="center"/>
              <w:rPr>
                <w:rFonts w:ascii="Times New Roman" w:hAnsi="Times New Roman"/>
                <w:sz w:val="24"/>
                <w:szCs w:val="24"/>
                <w:lang w:eastAsia="en-US"/>
              </w:rPr>
            </w:pPr>
            <w:r>
              <w:rPr>
                <w:rFonts w:ascii="Times New Roman" w:hAnsi="Times New Roman"/>
                <w:sz w:val="24"/>
                <w:szCs w:val="24"/>
              </w:rPr>
              <w:t>1534383,00</w:t>
            </w:r>
          </w:p>
        </w:tc>
        <w:tc>
          <w:tcPr>
            <w:tcW w:w="1418" w:type="dxa"/>
            <w:vAlign w:val="center"/>
          </w:tcPr>
          <w:p w:rsidR="00105A1B" w:rsidRPr="0072387C" w:rsidRDefault="00105A1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418" w:type="dxa"/>
            <w:vAlign w:val="center"/>
          </w:tcPr>
          <w:p w:rsidR="00105A1B" w:rsidRPr="0072387C" w:rsidRDefault="00105A1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275" w:type="dxa"/>
            <w:vAlign w:val="center"/>
          </w:tcPr>
          <w:p w:rsidR="00105A1B" w:rsidRPr="0072387C" w:rsidRDefault="00105A1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993" w:type="dxa"/>
            <w:vAlign w:val="center"/>
          </w:tcPr>
          <w:p w:rsidR="00105A1B" w:rsidRPr="0072387C" w:rsidRDefault="00105A1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105A1B" w:rsidRPr="0072387C" w:rsidTr="00147C00">
        <w:trPr>
          <w:cantSplit/>
          <w:trHeight w:val="157"/>
        </w:trPr>
        <w:tc>
          <w:tcPr>
            <w:tcW w:w="568" w:type="dxa"/>
            <w:vMerge w:val="restart"/>
            <w:vAlign w:val="center"/>
          </w:tcPr>
          <w:p w:rsidR="00105A1B" w:rsidRPr="0072387C" w:rsidRDefault="00105A1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528" w:type="dxa"/>
          </w:tcPr>
          <w:p w:rsidR="00105A1B" w:rsidRPr="0072387C" w:rsidRDefault="00105A1B" w:rsidP="00373E06">
            <w:pPr>
              <w:spacing w:after="0" w:line="240" w:lineRule="auto"/>
              <w:jc w:val="both"/>
              <w:rPr>
                <w:rFonts w:ascii="Times New Roman" w:hAnsi="Times New Roman"/>
                <w:sz w:val="24"/>
                <w:szCs w:val="24"/>
                <w:lang w:eastAsia="en-US"/>
              </w:rPr>
            </w:pPr>
            <w:r w:rsidRPr="00717428">
              <w:rPr>
                <w:rFonts w:ascii="Times New Roman" w:hAnsi="Times New Roman"/>
                <w:sz w:val="24"/>
                <w:szCs w:val="24"/>
                <w:lang w:eastAsia="en-US"/>
              </w:rPr>
              <w:t xml:space="preserve">Основное мероприятие </w:t>
            </w:r>
            <w:r w:rsidR="00B71833">
              <w:rPr>
                <w:rFonts w:ascii="Times New Roman" w:hAnsi="Times New Roman"/>
                <w:sz w:val="24"/>
                <w:szCs w:val="24"/>
                <w:lang w:eastAsia="en-US"/>
              </w:rPr>
              <w:t>«</w:t>
            </w:r>
            <w:r w:rsidRPr="00717428">
              <w:rPr>
                <w:rFonts w:ascii="Times New Roman" w:hAnsi="Times New Roman"/>
                <w:sz w:val="24"/>
                <w:szCs w:val="24"/>
                <w:lang w:eastAsia="en-US"/>
              </w:rPr>
              <w:t>Оказание государственной поддержки гражданам в улучшении жилищных условий</w:t>
            </w:r>
            <w:r w:rsidR="00B71833">
              <w:rPr>
                <w:rFonts w:ascii="Times New Roman" w:hAnsi="Times New Roman"/>
                <w:sz w:val="24"/>
                <w:szCs w:val="24"/>
                <w:lang w:eastAsia="en-US"/>
              </w:rPr>
              <w:t>»</w:t>
            </w:r>
          </w:p>
        </w:tc>
        <w:tc>
          <w:tcPr>
            <w:tcW w:w="1417" w:type="dxa"/>
            <w:vAlign w:val="center"/>
          </w:tcPr>
          <w:p w:rsidR="00105A1B" w:rsidRPr="0072387C" w:rsidRDefault="00105A1B" w:rsidP="007B724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978191,50</w:t>
            </w:r>
          </w:p>
        </w:tc>
        <w:tc>
          <w:tcPr>
            <w:tcW w:w="1418" w:type="dxa"/>
            <w:vAlign w:val="center"/>
          </w:tcPr>
          <w:p w:rsidR="00105A1B" w:rsidRPr="0072387C" w:rsidRDefault="00105A1B" w:rsidP="007B724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1292112,00</w:t>
            </w:r>
          </w:p>
        </w:tc>
        <w:tc>
          <w:tcPr>
            <w:tcW w:w="1417" w:type="dxa"/>
            <w:vAlign w:val="center"/>
          </w:tcPr>
          <w:p w:rsidR="00105A1B" w:rsidRPr="0072387C" w:rsidRDefault="00105A1B" w:rsidP="007B724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1647442,80</w:t>
            </w:r>
          </w:p>
        </w:tc>
        <w:tc>
          <w:tcPr>
            <w:tcW w:w="1418" w:type="dxa"/>
            <w:vAlign w:val="center"/>
          </w:tcPr>
          <w:p w:rsidR="00105A1B" w:rsidRDefault="00105A1B" w:rsidP="007B724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398401,20</w:t>
            </w:r>
          </w:p>
        </w:tc>
        <w:tc>
          <w:tcPr>
            <w:tcW w:w="1418" w:type="dxa"/>
            <w:vAlign w:val="center"/>
          </w:tcPr>
          <w:p w:rsidR="00105A1B" w:rsidRDefault="00105A1B" w:rsidP="007B724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398401,20</w:t>
            </w:r>
          </w:p>
        </w:tc>
        <w:tc>
          <w:tcPr>
            <w:tcW w:w="1275" w:type="dxa"/>
            <w:vAlign w:val="center"/>
          </w:tcPr>
          <w:p w:rsidR="00105A1B" w:rsidRDefault="00105A1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993" w:type="dxa"/>
            <w:vAlign w:val="center"/>
          </w:tcPr>
          <w:p w:rsidR="00105A1B" w:rsidRDefault="00105A1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105A1B" w:rsidRPr="0072387C" w:rsidTr="00147C00">
        <w:trPr>
          <w:cantSplit/>
          <w:trHeight w:val="157"/>
        </w:trPr>
        <w:tc>
          <w:tcPr>
            <w:tcW w:w="568" w:type="dxa"/>
            <w:vMerge/>
          </w:tcPr>
          <w:p w:rsidR="00105A1B" w:rsidRPr="0072387C" w:rsidRDefault="00105A1B" w:rsidP="00373E06">
            <w:pPr>
              <w:spacing w:after="0" w:line="240" w:lineRule="auto"/>
              <w:rPr>
                <w:rFonts w:ascii="Times New Roman" w:hAnsi="Times New Roman"/>
                <w:sz w:val="24"/>
                <w:szCs w:val="24"/>
                <w:lang w:eastAsia="en-US"/>
              </w:rPr>
            </w:pPr>
          </w:p>
        </w:tc>
        <w:tc>
          <w:tcPr>
            <w:tcW w:w="5528" w:type="dxa"/>
          </w:tcPr>
          <w:p w:rsidR="00105A1B" w:rsidRPr="0072387C" w:rsidRDefault="00105A1B" w:rsidP="00373E06">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 бюджет Фурмановского муниципального района</w:t>
            </w:r>
          </w:p>
        </w:tc>
        <w:tc>
          <w:tcPr>
            <w:tcW w:w="1417" w:type="dxa"/>
            <w:vAlign w:val="center"/>
          </w:tcPr>
          <w:p w:rsidR="00105A1B" w:rsidRPr="0072387C" w:rsidRDefault="00105A1B" w:rsidP="007B724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211000,00</w:t>
            </w:r>
          </w:p>
        </w:tc>
        <w:tc>
          <w:tcPr>
            <w:tcW w:w="1418" w:type="dxa"/>
            <w:vAlign w:val="center"/>
          </w:tcPr>
          <w:p w:rsidR="00105A1B" w:rsidRPr="0072387C" w:rsidRDefault="00105A1B" w:rsidP="007B724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64605,60</w:t>
            </w:r>
          </w:p>
        </w:tc>
        <w:tc>
          <w:tcPr>
            <w:tcW w:w="1417" w:type="dxa"/>
            <w:vAlign w:val="center"/>
          </w:tcPr>
          <w:p w:rsidR="00105A1B" w:rsidRPr="0072387C" w:rsidRDefault="00105A1B" w:rsidP="007B724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113059,80</w:t>
            </w:r>
          </w:p>
        </w:tc>
        <w:tc>
          <w:tcPr>
            <w:tcW w:w="1418" w:type="dxa"/>
            <w:vAlign w:val="center"/>
          </w:tcPr>
          <w:p w:rsidR="00105A1B" w:rsidRDefault="00105A1B" w:rsidP="007B724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398401,20</w:t>
            </w:r>
          </w:p>
        </w:tc>
        <w:tc>
          <w:tcPr>
            <w:tcW w:w="1418" w:type="dxa"/>
            <w:vAlign w:val="center"/>
          </w:tcPr>
          <w:p w:rsidR="00105A1B" w:rsidRDefault="00105A1B" w:rsidP="007B724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398401,20</w:t>
            </w:r>
          </w:p>
        </w:tc>
        <w:tc>
          <w:tcPr>
            <w:tcW w:w="1275" w:type="dxa"/>
            <w:vAlign w:val="center"/>
          </w:tcPr>
          <w:p w:rsidR="00105A1B" w:rsidRDefault="00105A1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993" w:type="dxa"/>
            <w:vAlign w:val="center"/>
          </w:tcPr>
          <w:p w:rsidR="00105A1B" w:rsidRDefault="00105A1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105A1B" w:rsidRPr="0072387C" w:rsidTr="00147C00">
        <w:trPr>
          <w:cantSplit/>
          <w:trHeight w:val="157"/>
        </w:trPr>
        <w:tc>
          <w:tcPr>
            <w:tcW w:w="568" w:type="dxa"/>
            <w:vMerge/>
          </w:tcPr>
          <w:p w:rsidR="00105A1B" w:rsidRPr="0072387C" w:rsidRDefault="00105A1B" w:rsidP="00373E06">
            <w:pPr>
              <w:spacing w:after="0" w:line="240" w:lineRule="auto"/>
              <w:rPr>
                <w:rFonts w:ascii="Times New Roman" w:hAnsi="Times New Roman"/>
                <w:sz w:val="24"/>
                <w:szCs w:val="24"/>
                <w:lang w:eastAsia="en-US"/>
              </w:rPr>
            </w:pPr>
          </w:p>
        </w:tc>
        <w:tc>
          <w:tcPr>
            <w:tcW w:w="5528" w:type="dxa"/>
          </w:tcPr>
          <w:p w:rsidR="00105A1B" w:rsidRPr="0072387C" w:rsidRDefault="00105A1B" w:rsidP="00373E06">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 бюджет Ивановской области</w:t>
            </w:r>
            <w:r>
              <w:rPr>
                <w:rFonts w:ascii="Times New Roman" w:hAnsi="Times New Roman"/>
                <w:sz w:val="24"/>
                <w:szCs w:val="24"/>
                <w:lang w:eastAsia="en-US"/>
              </w:rPr>
              <w:t>**</w:t>
            </w:r>
          </w:p>
        </w:tc>
        <w:tc>
          <w:tcPr>
            <w:tcW w:w="1417" w:type="dxa"/>
            <w:vAlign w:val="center"/>
          </w:tcPr>
          <w:p w:rsidR="00105A1B" w:rsidRPr="0072387C" w:rsidRDefault="00105A1B" w:rsidP="007B724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767191,50</w:t>
            </w:r>
          </w:p>
        </w:tc>
        <w:tc>
          <w:tcPr>
            <w:tcW w:w="1418" w:type="dxa"/>
            <w:vAlign w:val="center"/>
          </w:tcPr>
          <w:p w:rsidR="00105A1B" w:rsidRPr="0072387C" w:rsidRDefault="00105A1B" w:rsidP="007B724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1227506,40</w:t>
            </w:r>
          </w:p>
        </w:tc>
        <w:tc>
          <w:tcPr>
            <w:tcW w:w="1417" w:type="dxa"/>
            <w:vAlign w:val="center"/>
          </w:tcPr>
          <w:p w:rsidR="00105A1B" w:rsidRPr="0072387C" w:rsidRDefault="008B0DDE" w:rsidP="007B7240">
            <w:pPr>
              <w:spacing w:after="0" w:line="240" w:lineRule="auto"/>
              <w:jc w:val="center"/>
              <w:rPr>
                <w:rFonts w:ascii="Times New Roman" w:hAnsi="Times New Roman"/>
                <w:sz w:val="24"/>
                <w:szCs w:val="24"/>
                <w:lang w:eastAsia="en-US"/>
              </w:rPr>
            </w:pPr>
            <w:r>
              <w:rPr>
                <w:rFonts w:ascii="Times New Roman" w:hAnsi="Times New Roman"/>
                <w:sz w:val="24"/>
                <w:szCs w:val="24"/>
              </w:rPr>
              <w:t>1534383,00</w:t>
            </w:r>
          </w:p>
        </w:tc>
        <w:tc>
          <w:tcPr>
            <w:tcW w:w="1418" w:type="dxa"/>
            <w:vAlign w:val="center"/>
          </w:tcPr>
          <w:p w:rsidR="00105A1B" w:rsidRPr="0072387C" w:rsidRDefault="00105A1B" w:rsidP="007B724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418" w:type="dxa"/>
            <w:vAlign w:val="center"/>
          </w:tcPr>
          <w:p w:rsidR="00105A1B" w:rsidRPr="0072387C" w:rsidRDefault="00105A1B" w:rsidP="007B724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275" w:type="dxa"/>
            <w:vAlign w:val="center"/>
          </w:tcPr>
          <w:p w:rsidR="00105A1B" w:rsidRPr="0072387C" w:rsidRDefault="00105A1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993" w:type="dxa"/>
            <w:vAlign w:val="center"/>
          </w:tcPr>
          <w:p w:rsidR="00105A1B" w:rsidRPr="0072387C" w:rsidRDefault="00105A1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105A1B" w:rsidRPr="0072387C" w:rsidTr="00147C00">
        <w:trPr>
          <w:cantSplit/>
          <w:trHeight w:val="1502"/>
        </w:trPr>
        <w:tc>
          <w:tcPr>
            <w:tcW w:w="568" w:type="dxa"/>
            <w:vMerge w:val="restart"/>
            <w:vAlign w:val="center"/>
          </w:tcPr>
          <w:p w:rsidR="00105A1B" w:rsidRPr="0072387C" w:rsidRDefault="00105A1B" w:rsidP="00373E06">
            <w:pPr>
              <w:spacing w:after="0" w:line="240" w:lineRule="auto"/>
              <w:ind w:left="-108"/>
              <w:jc w:val="center"/>
              <w:rPr>
                <w:rFonts w:ascii="Times New Roman" w:hAnsi="Times New Roman"/>
                <w:sz w:val="24"/>
                <w:szCs w:val="24"/>
                <w:lang w:eastAsia="en-US"/>
              </w:rPr>
            </w:pPr>
            <w:r w:rsidRPr="0072387C">
              <w:rPr>
                <w:rFonts w:ascii="Times New Roman" w:hAnsi="Times New Roman"/>
                <w:sz w:val="24"/>
                <w:szCs w:val="24"/>
                <w:lang w:eastAsia="en-US"/>
              </w:rPr>
              <w:t>1.</w:t>
            </w:r>
            <w:r>
              <w:rPr>
                <w:rFonts w:ascii="Times New Roman" w:hAnsi="Times New Roman"/>
                <w:sz w:val="24"/>
                <w:szCs w:val="24"/>
                <w:lang w:eastAsia="en-US"/>
              </w:rPr>
              <w:t>1.</w:t>
            </w:r>
          </w:p>
        </w:tc>
        <w:tc>
          <w:tcPr>
            <w:tcW w:w="5528" w:type="dxa"/>
          </w:tcPr>
          <w:p w:rsidR="00105A1B" w:rsidRPr="0072387C" w:rsidRDefault="00105A1B" w:rsidP="00373E06">
            <w:pPr>
              <w:spacing w:after="0" w:line="240" w:lineRule="auto"/>
              <w:jc w:val="both"/>
              <w:rPr>
                <w:rFonts w:ascii="Times New Roman" w:hAnsi="Times New Roman"/>
                <w:sz w:val="24"/>
                <w:szCs w:val="24"/>
                <w:lang w:eastAsia="en-US"/>
              </w:rPr>
            </w:pPr>
            <w:r w:rsidRPr="0072387C">
              <w:rPr>
                <w:rFonts w:ascii="Times New Roman" w:hAnsi="Times New Roman"/>
                <w:sz w:val="24"/>
                <w:szCs w:val="24"/>
                <w:lang w:eastAsia="en-US"/>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417" w:type="dxa"/>
            <w:vAlign w:val="center"/>
          </w:tcPr>
          <w:p w:rsidR="00105A1B" w:rsidRPr="0072387C" w:rsidRDefault="00105A1B" w:rsidP="007B724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978191,50</w:t>
            </w:r>
          </w:p>
        </w:tc>
        <w:tc>
          <w:tcPr>
            <w:tcW w:w="1418" w:type="dxa"/>
            <w:vAlign w:val="center"/>
          </w:tcPr>
          <w:p w:rsidR="00105A1B" w:rsidRPr="0072387C" w:rsidRDefault="00105A1B" w:rsidP="007B724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1292112,00</w:t>
            </w:r>
          </w:p>
        </w:tc>
        <w:tc>
          <w:tcPr>
            <w:tcW w:w="1417" w:type="dxa"/>
            <w:vAlign w:val="center"/>
          </w:tcPr>
          <w:p w:rsidR="00105A1B" w:rsidRPr="0072387C" w:rsidRDefault="00105A1B" w:rsidP="007B724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1647442,80</w:t>
            </w:r>
          </w:p>
        </w:tc>
        <w:tc>
          <w:tcPr>
            <w:tcW w:w="1418" w:type="dxa"/>
            <w:vAlign w:val="center"/>
          </w:tcPr>
          <w:p w:rsidR="00105A1B" w:rsidRDefault="00105A1B" w:rsidP="007B724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398401,20</w:t>
            </w:r>
          </w:p>
        </w:tc>
        <w:tc>
          <w:tcPr>
            <w:tcW w:w="1418" w:type="dxa"/>
            <w:vAlign w:val="center"/>
          </w:tcPr>
          <w:p w:rsidR="00105A1B" w:rsidRDefault="00105A1B" w:rsidP="007B724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398401,20</w:t>
            </w:r>
          </w:p>
        </w:tc>
        <w:tc>
          <w:tcPr>
            <w:tcW w:w="1275" w:type="dxa"/>
            <w:vAlign w:val="center"/>
          </w:tcPr>
          <w:p w:rsidR="00105A1B" w:rsidRDefault="00105A1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993" w:type="dxa"/>
            <w:vAlign w:val="center"/>
          </w:tcPr>
          <w:p w:rsidR="00105A1B" w:rsidRDefault="00105A1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105A1B" w:rsidRPr="0072387C" w:rsidTr="00147C00">
        <w:trPr>
          <w:cantSplit/>
          <w:trHeight w:val="252"/>
        </w:trPr>
        <w:tc>
          <w:tcPr>
            <w:tcW w:w="568" w:type="dxa"/>
            <w:vMerge/>
            <w:vAlign w:val="center"/>
          </w:tcPr>
          <w:p w:rsidR="00105A1B" w:rsidRPr="0072387C" w:rsidRDefault="00105A1B" w:rsidP="00373E06">
            <w:pPr>
              <w:spacing w:after="0" w:line="240" w:lineRule="auto"/>
              <w:ind w:left="-108"/>
              <w:jc w:val="center"/>
              <w:rPr>
                <w:rFonts w:ascii="Times New Roman" w:hAnsi="Times New Roman"/>
                <w:sz w:val="24"/>
                <w:szCs w:val="24"/>
                <w:lang w:eastAsia="en-US"/>
              </w:rPr>
            </w:pPr>
          </w:p>
        </w:tc>
        <w:tc>
          <w:tcPr>
            <w:tcW w:w="5528" w:type="dxa"/>
          </w:tcPr>
          <w:p w:rsidR="00105A1B" w:rsidRPr="0072387C" w:rsidRDefault="00105A1B" w:rsidP="00373E06">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 бюджет Фурмановского муниципального района</w:t>
            </w:r>
            <w:r>
              <w:rPr>
                <w:rFonts w:ascii="Times New Roman" w:hAnsi="Times New Roman"/>
                <w:sz w:val="24"/>
                <w:szCs w:val="24"/>
                <w:lang w:eastAsia="en-US"/>
              </w:rPr>
              <w:t xml:space="preserve">, </w:t>
            </w:r>
            <w:r w:rsidRPr="00F2291F">
              <w:rPr>
                <w:rFonts w:ascii="Times New Roman" w:hAnsi="Times New Roman"/>
                <w:sz w:val="24"/>
                <w:szCs w:val="24"/>
                <w:lang w:eastAsia="en-US"/>
              </w:rPr>
              <w:t>в том числе:</w:t>
            </w:r>
          </w:p>
        </w:tc>
        <w:tc>
          <w:tcPr>
            <w:tcW w:w="1417" w:type="dxa"/>
            <w:vAlign w:val="center"/>
          </w:tcPr>
          <w:p w:rsidR="00105A1B" w:rsidRPr="0072387C" w:rsidRDefault="00105A1B" w:rsidP="007B724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211000,00</w:t>
            </w:r>
          </w:p>
        </w:tc>
        <w:tc>
          <w:tcPr>
            <w:tcW w:w="1418" w:type="dxa"/>
            <w:vAlign w:val="center"/>
          </w:tcPr>
          <w:p w:rsidR="00105A1B" w:rsidRPr="0072387C" w:rsidRDefault="00105A1B" w:rsidP="007B724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64605,60</w:t>
            </w:r>
          </w:p>
        </w:tc>
        <w:tc>
          <w:tcPr>
            <w:tcW w:w="1417" w:type="dxa"/>
            <w:vAlign w:val="center"/>
          </w:tcPr>
          <w:p w:rsidR="00105A1B" w:rsidRPr="0072387C" w:rsidRDefault="00105A1B" w:rsidP="007B724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113059,80</w:t>
            </w:r>
          </w:p>
        </w:tc>
        <w:tc>
          <w:tcPr>
            <w:tcW w:w="1418" w:type="dxa"/>
            <w:vAlign w:val="center"/>
          </w:tcPr>
          <w:p w:rsidR="00105A1B" w:rsidRDefault="00105A1B" w:rsidP="007B724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398401,20</w:t>
            </w:r>
          </w:p>
        </w:tc>
        <w:tc>
          <w:tcPr>
            <w:tcW w:w="1418" w:type="dxa"/>
            <w:vAlign w:val="center"/>
          </w:tcPr>
          <w:p w:rsidR="00105A1B" w:rsidRDefault="00105A1B" w:rsidP="007B724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398401,20</w:t>
            </w:r>
          </w:p>
        </w:tc>
        <w:tc>
          <w:tcPr>
            <w:tcW w:w="1275" w:type="dxa"/>
            <w:vAlign w:val="center"/>
          </w:tcPr>
          <w:p w:rsidR="00105A1B" w:rsidRDefault="00105A1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993" w:type="dxa"/>
            <w:vAlign w:val="center"/>
          </w:tcPr>
          <w:p w:rsidR="00105A1B" w:rsidRDefault="00105A1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105A1B" w:rsidRPr="0072387C" w:rsidTr="00147C00">
        <w:trPr>
          <w:cantSplit/>
          <w:trHeight w:val="1150"/>
        </w:trPr>
        <w:tc>
          <w:tcPr>
            <w:tcW w:w="568" w:type="dxa"/>
            <w:vMerge/>
            <w:vAlign w:val="center"/>
          </w:tcPr>
          <w:p w:rsidR="00105A1B" w:rsidRPr="0072387C" w:rsidRDefault="00105A1B" w:rsidP="00373E06">
            <w:pPr>
              <w:spacing w:after="0" w:line="240" w:lineRule="auto"/>
              <w:ind w:left="-108"/>
              <w:jc w:val="center"/>
              <w:rPr>
                <w:rFonts w:ascii="Times New Roman" w:hAnsi="Times New Roman"/>
                <w:sz w:val="24"/>
                <w:szCs w:val="24"/>
                <w:lang w:eastAsia="en-US"/>
              </w:rPr>
            </w:pPr>
          </w:p>
        </w:tc>
        <w:tc>
          <w:tcPr>
            <w:tcW w:w="5528" w:type="dxa"/>
          </w:tcPr>
          <w:p w:rsidR="00105A1B" w:rsidRPr="0072387C" w:rsidRDefault="00105A1B" w:rsidP="00373E06">
            <w:pPr>
              <w:spacing w:after="0" w:line="240" w:lineRule="auto"/>
              <w:ind w:left="318"/>
              <w:jc w:val="both"/>
              <w:rPr>
                <w:rFonts w:ascii="Times New Roman" w:hAnsi="Times New Roman"/>
                <w:sz w:val="24"/>
                <w:szCs w:val="24"/>
                <w:lang w:eastAsia="en-US"/>
              </w:rPr>
            </w:pPr>
            <w:r>
              <w:rPr>
                <w:rFonts w:ascii="Times New Roman" w:hAnsi="Times New Roman"/>
                <w:sz w:val="24"/>
                <w:szCs w:val="24"/>
                <w:lang w:eastAsia="en-US"/>
              </w:rPr>
              <w:t>п</w:t>
            </w:r>
            <w:r w:rsidRPr="0072387C">
              <w:rPr>
                <w:rFonts w:ascii="Times New Roman" w:hAnsi="Times New Roman"/>
                <w:sz w:val="24"/>
                <w:szCs w:val="24"/>
                <w:lang w:eastAsia="en-US"/>
              </w:rPr>
              <w:t>редоставление дополнительной субсидии гражданам на погашение основной суммы долга и уплату процентов по ипотечному жилищному кредиту (в том числе рефинансированному)</w:t>
            </w:r>
          </w:p>
        </w:tc>
        <w:tc>
          <w:tcPr>
            <w:tcW w:w="1417" w:type="dxa"/>
            <w:vAlign w:val="center"/>
          </w:tcPr>
          <w:p w:rsidR="00105A1B" w:rsidRPr="0072387C" w:rsidRDefault="00105A1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418" w:type="dxa"/>
            <w:vAlign w:val="center"/>
          </w:tcPr>
          <w:p w:rsidR="00105A1B" w:rsidRPr="0072387C" w:rsidRDefault="00105A1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417" w:type="dxa"/>
            <w:vAlign w:val="center"/>
          </w:tcPr>
          <w:p w:rsidR="00105A1B" w:rsidRPr="0072387C" w:rsidRDefault="00105A1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418" w:type="dxa"/>
            <w:vAlign w:val="center"/>
          </w:tcPr>
          <w:p w:rsidR="00105A1B" w:rsidRPr="0072387C" w:rsidRDefault="00105A1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418" w:type="dxa"/>
            <w:vAlign w:val="center"/>
          </w:tcPr>
          <w:p w:rsidR="00105A1B" w:rsidRPr="0072387C" w:rsidRDefault="00105A1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275" w:type="dxa"/>
            <w:vAlign w:val="center"/>
          </w:tcPr>
          <w:p w:rsidR="00105A1B" w:rsidRPr="0072387C" w:rsidRDefault="00105A1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993" w:type="dxa"/>
            <w:vAlign w:val="center"/>
          </w:tcPr>
          <w:p w:rsidR="00105A1B" w:rsidRPr="0072387C" w:rsidRDefault="00105A1B"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C13206" w:rsidRPr="0072387C" w:rsidTr="00147C00">
        <w:trPr>
          <w:cantSplit/>
          <w:trHeight w:val="328"/>
        </w:trPr>
        <w:tc>
          <w:tcPr>
            <w:tcW w:w="568" w:type="dxa"/>
            <w:vMerge/>
            <w:vAlign w:val="center"/>
          </w:tcPr>
          <w:p w:rsidR="00C13206" w:rsidRPr="0072387C" w:rsidRDefault="00C13206" w:rsidP="00373E06">
            <w:pPr>
              <w:spacing w:after="0" w:line="240" w:lineRule="auto"/>
              <w:jc w:val="both"/>
              <w:rPr>
                <w:rFonts w:ascii="Times New Roman" w:hAnsi="Times New Roman"/>
                <w:sz w:val="24"/>
                <w:szCs w:val="24"/>
                <w:lang w:eastAsia="en-US"/>
              </w:rPr>
            </w:pPr>
          </w:p>
        </w:tc>
        <w:tc>
          <w:tcPr>
            <w:tcW w:w="5528" w:type="dxa"/>
            <w:vAlign w:val="center"/>
          </w:tcPr>
          <w:p w:rsidR="00C13206" w:rsidRPr="0072387C" w:rsidRDefault="00C13206" w:rsidP="00373E06">
            <w:pPr>
              <w:spacing w:after="0" w:line="240" w:lineRule="auto"/>
              <w:jc w:val="both"/>
              <w:rPr>
                <w:rFonts w:ascii="Times New Roman" w:hAnsi="Times New Roman"/>
                <w:sz w:val="24"/>
                <w:szCs w:val="24"/>
                <w:lang w:eastAsia="en-US"/>
              </w:rPr>
            </w:pPr>
            <w:r w:rsidRPr="0072387C">
              <w:rPr>
                <w:rFonts w:ascii="Times New Roman" w:hAnsi="Times New Roman"/>
                <w:sz w:val="24"/>
                <w:szCs w:val="24"/>
                <w:lang w:eastAsia="en-US"/>
              </w:rPr>
              <w:t>- бюджет Ивановской области*</w:t>
            </w:r>
            <w:r>
              <w:rPr>
                <w:rFonts w:ascii="Times New Roman" w:hAnsi="Times New Roman"/>
                <w:sz w:val="24"/>
                <w:szCs w:val="24"/>
                <w:lang w:eastAsia="en-US"/>
              </w:rPr>
              <w:t>*</w:t>
            </w:r>
          </w:p>
        </w:tc>
        <w:tc>
          <w:tcPr>
            <w:tcW w:w="1417" w:type="dxa"/>
            <w:vAlign w:val="center"/>
          </w:tcPr>
          <w:p w:rsidR="00C13206" w:rsidRPr="0072387C" w:rsidRDefault="00C13206" w:rsidP="007B724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767191,50</w:t>
            </w:r>
          </w:p>
        </w:tc>
        <w:tc>
          <w:tcPr>
            <w:tcW w:w="1418" w:type="dxa"/>
            <w:vAlign w:val="center"/>
          </w:tcPr>
          <w:p w:rsidR="00C13206" w:rsidRPr="0072387C" w:rsidRDefault="00C13206" w:rsidP="007B724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1227506,40</w:t>
            </w:r>
          </w:p>
        </w:tc>
        <w:tc>
          <w:tcPr>
            <w:tcW w:w="1417" w:type="dxa"/>
            <w:vAlign w:val="center"/>
          </w:tcPr>
          <w:p w:rsidR="00C13206" w:rsidRPr="0072387C" w:rsidRDefault="008B0DDE" w:rsidP="007B7240">
            <w:pPr>
              <w:spacing w:after="0" w:line="240" w:lineRule="auto"/>
              <w:jc w:val="center"/>
              <w:rPr>
                <w:rFonts w:ascii="Times New Roman" w:hAnsi="Times New Roman"/>
                <w:sz w:val="24"/>
                <w:szCs w:val="24"/>
                <w:lang w:eastAsia="en-US"/>
              </w:rPr>
            </w:pPr>
            <w:r>
              <w:rPr>
                <w:rFonts w:ascii="Times New Roman" w:hAnsi="Times New Roman"/>
                <w:sz w:val="24"/>
                <w:szCs w:val="24"/>
              </w:rPr>
              <w:t>1534383,00</w:t>
            </w:r>
          </w:p>
        </w:tc>
        <w:tc>
          <w:tcPr>
            <w:tcW w:w="1418" w:type="dxa"/>
            <w:vAlign w:val="center"/>
          </w:tcPr>
          <w:p w:rsidR="00C13206" w:rsidRPr="0072387C" w:rsidRDefault="00C13206" w:rsidP="007B724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418" w:type="dxa"/>
            <w:vAlign w:val="center"/>
          </w:tcPr>
          <w:p w:rsidR="00C13206" w:rsidRPr="0072387C" w:rsidRDefault="00C13206" w:rsidP="007B724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275" w:type="dxa"/>
            <w:vAlign w:val="center"/>
          </w:tcPr>
          <w:p w:rsidR="00C13206" w:rsidRPr="0072387C" w:rsidRDefault="00C13206"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993" w:type="dxa"/>
            <w:vAlign w:val="center"/>
          </w:tcPr>
          <w:p w:rsidR="00C13206" w:rsidRPr="0072387C" w:rsidRDefault="00C13206" w:rsidP="00373E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r>
    </w:tbl>
    <w:p w:rsidR="00775C00" w:rsidRPr="00E8378A" w:rsidRDefault="00775C00" w:rsidP="00775C00">
      <w:pPr>
        <w:tabs>
          <w:tab w:val="left" w:pos="993"/>
        </w:tabs>
        <w:spacing w:after="0" w:line="240" w:lineRule="auto"/>
        <w:jc w:val="both"/>
        <w:rPr>
          <w:rFonts w:ascii="Times New Roman" w:hAnsi="Times New Roman"/>
          <w:sz w:val="24"/>
          <w:szCs w:val="24"/>
        </w:rPr>
      </w:pPr>
    </w:p>
    <w:p w:rsidR="00131136" w:rsidRPr="0043594D" w:rsidRDefault="00131136" w:rsidP="00131136">
      <w:pPr>
        <w:spacing w:after="0" w:line="240" w:lineRule="auto"/>
        <w:ind w:left="10632"/>
        <w:jc w:val="center"/>
        <w:outlineLvl w:val="0"/>
        <w:rPr>
          <w:rFonts w:ascii="Times New Roman" w:hAnsi="Times New Roman"/>
          <w:sz w:val="24"/>
          <w:szCs w:val="24"/>
        </w:rPr>
      </w:pPr>
      <w:r w:rsidRPr="0043594D">
        <w:rPr>
          <w:rFonts w:ascii="Times New Roman" w:hAnsi="Times New Roman"/>
          <w:sz w:val="24"/>
          <w:szCs w:val="24"/>
        </w:rPr>
        <w:lastRenderedPageBreak/>
        <w:t>Приложение</w:t>
      </w:r>
      <w:r>
        <w:rPr>
          <w:rFonts w:ascii="Times New Roman" w:hAnsi="Times New Roman"/>
          <w:sz w:val="24"/>
          <w:szCs w:val="24"/>
        </w:rPr>
        <w:t> 4</w:t>
      </w:r>
    </w:p>
    <w:p w:rsidR="00131136" w:rsidRPr="0043594D" w:rsidRDefault="00131136" w:rsidP="00131136">
      <w:pPr>
        <w:spacing w:after="0" w:line="240" w:lineRule="auto"/>
        <w:ind w:left="10632"/>
        <w:jc w:val="both"/>
        <w:outlineLvl w:val="0"/>
        <w:rPr>
          <w:rFonts w:ascii="Times New Roman" w:hAnsi="Times New Roman"/>
          <w:sz w:val="24"/>
          <w:szCs w:val="24"/>
        </w:rPr>
      </w:pPr>
      <w:r w:rsidRPr="0043594D">
        <w:rPr>
          <w:rFonts w:ascii="Times New Roman" w:hAnsi="Times New Roman"/>
          <w:sz w:val="24"/>
          <w:szCs w:val="24"/>
        </w:rPr>
        <w:t xml:space="preserve">к постановлению </w:t>
      </w:r>
      <w:r w:rsidRPr="0043594D">
        <w:rPr>
          <w:rFonts w:ascii="Times New Roman" w:hAnsi="Times New Roman"/>
          <w:bCs/>
          <w:kern w:val="32"/>
          <w:sz w:val="24"/>
          <w:szCs w:val="24"/>
        </w:rPr>
        <w:t>администрации</w:t>
      </w:r>
      <w:r>
        <w:rPr>
          <w:rFonts w:ascii="Times New Roman" w:hAnsi="Times New Roman"/>
          <w:bCs/>
          <w:kern w:val="32"/>
          <w:sz w:val="24"/>
          <w:szCs w:val="24"/>
        </w:rPr>
        <w:t xml:space="preserve"> </w:t>
      </w:r>
      <w:r w:rsidRPr="0043594D">
        <w:rPr>
          <w:rFonts w:ascii="Times New Roman" w:hAnsi="Times New Roman"/>
          <w:bCs/>
          <w:kern w:val="32"/>
          <w:sz w:val="24"/>
          <w:szCs w:val="24"/>
        </w:rPr>
        <w:t>Фурмановского муниципального района</w:t>
      </w:r>
    </w:p>
    <w:p w:rsidR="00C94BF4" w:rsidRPr="0043594D" w:rsidRDefault="00C94BF4" w:rsidP="00C94BF4">
      <w:pPr>
        <w:spacing w:after="0" w:line="240" w:lineRule="auto"/>
        <w:ind w:left="10632"/>
        <w:jc w:val="center"/>
        <w:rPr>
          <w:rFonts w:ascii="Times New Roman" w:hAnsi="Times New Roman"/>
          <w:sz w:val="24"/>
          <w:szCs w:val="24"/>
        </w:rPr>
      </w:pPr>
      <w:r>
        <w:rPr>
          <w:rFonts w:ascii="Times New Roman" w:hAnsi="Times New Roman"/>
          <w:sz w:val="24"/>
          <w:szCs w:val="24"/>
        </w:rPr>
        <w:t xml:space="preserve">от  11.08. 2020  </w:t>
      </w:r>
      <w:r w:rsidRPr="0043594D">
        <w:rPr>
          <w:rFonts w:ascii="Times New Roman" w:hAnsi="Times New Roman"/>
          <w:sz w:val="24"/>
          <w:szCs w:val="24"/>
        </w:rPr>
        <w:t xml:space="preserve"> № </w:t>
      </w:r>
      <w:r>
        <w:rPr>
          <w:rFonts w:ascii="Times New Roman" w:hAnsi="Times New Roman"/>
          <w:sz w:val="24"/>
          <w:szCs w:val="24"/>
        </w:rPr>
        <w:t>595</w:t>
      </w:r>
    </w:p>
    <w:p w:rsidR="00131136" w:rsidRDefault="00131136" w:rsidP="00131136">
      <w:pPr>
        <w:tabs>
          <w:tab w:val="left" w:pos="993"/>
        </w:tabs>
        <w:spacing w:after="0" w:line="240" w:lineRule="auto"/>
        <w:jc w:val="both"/>
        <w:rPr>
          <w:rFonts w:ascii="Times New Roman" w:hAnsi="Times New Roman"/>
          <w:i/>
          <w:sz w:val="24"/>
          <w:szCs w:val="24"/>
        </w:rPr>
      </w:pPr>
    </w:p>
    <w:p w:rsidR="00131136" w:rsidRPr="00373E06" w:rsidRDefault="00131136" w:rsidP="00131136">
      <w:pPr>
        <w:spacing w:after="0" w:line="240" w:lineRule="auto"/>
        <w:ind w:firstLine="709"/>
        <w:jc w:val="center"/>
        <w:rPr>
          <w:rFonts w:ascii="Times New Roman" w:hAnsi="Times New Roman"/>
          <w:b/>
          <w:sz w:val="24"/>
          <w:szCs w:val="24"/>
        </w:rPr>
      </w:pPr>
      <w:r w:rsidRPr="00373E06">
        <w:rPr>
          <w:rFonts w:ascii="Times New Roman" w:hAnsi="Times New Roman"/>
          <w:b/>
          <w:sz w:val="24"/>
          <w:szCs w:val="24"/>
        </w:rPr>
        <w:t>5. Ресурсное обеспечение реализации мероприятий подпрограммы.</w:t>
      </w:r>
    </w:p>
    <w:p w:rsidR="00131136" w:rsidRPr="00373E06" w:rsidRDefault="00131136" w:rsidP="00131136">
      <w:pPr>
        <w:tabs>
          <w:tab w:val="left" w:pos="993"/>
        </w:tabs>
        <w:spacing w:after="0" w:line="240" w:lineRule="auto"/>
        <w:jc w:val="both"/>
        <w:rPr>
          <w:rFonts w:ascii="Times New Roman" w:hAnsi="Times New Roman"/>
          <w:i/>
          <w:sz w:val="16"/>
          <w:szCs w:val="16"/>
        </w:rPr>
      </w:pPr>
    </w:p>
    <w:p w:rsidR="00131136" w:rsidRDefault="00131136" w:rsidP="00131136">
      <w:pPr>
        <w:tabs>
          <w:tab w:val="left" w:pos="993"/>
        </w:tabs>
        <w:spacing w:after="0" w:line="240" w:lineRule="auto"/>
        <w:jc w:val="both"/>
        <w:rPr>
          <w:rFonts w:ascii="Times New Roman" w:hAnsi="Times New Roman"/>
          <w:i/>
          <w:sz w:val="24"/>
          <w:szCs w:val="24"/>
        </w:rPr>
      </w:pPr>
      <w:r w:rsidRPr="003011B4">
        <w:rPr>
          <w:rFonts w:ascii="Times New Roman" w:hAnsi="Times New Roman"/>
          <w:i/>
          <w:sz w:val="24"/>
          <w:szCs w:val="24"/>
        </w:rPr>
        <w:t xml:space="preserve">Таблица </w:t>
      </w:r>
      <w:r>
        <w:rPr>
          <w:rFonts w:ascii="Times New Roman" w:hAnsi="Times New Roman"/>
          <w:i/>
          <w:sz w:val="24"/>
          <w:szCs w:val="24"/>
        </w:rPr>
        <w:t>2</w:t>
      </w:r>
      <w:r w:rsidRPr="003011B4">
        <w:rPr>
          <w:rFonts w:ascii="Times New Roman" w:hAnsi="Times New Roman"/>
          <w:i/>
          <w:sz w:val="24"/>
          <w:szCs w:val="24"/>
        </w:rPr>
        <w:t>. Ресурсное обеспечение реализации меро</w:t>
      </w:r>
      <w:r w:rsidR="00C7347A">
        <w:rPr>
          <w:rFonts w:ascii="Times New Roman" w:hAnsi="Times New Roman"/>
          <w:i/>
          <w:sz w:val="24"/>
          <w:szCs w:val="24"/>
        </w:rPr>
        <w:t>приятий подпрограммы (</w:t>
      </w:r>
      <w:r>
        <w:rPr>
          <w:rFonts w:ascii="Times New Roman" w:hAnsi="Times New Roman"/>
          <w:i/>
          <w:sz w:val="24"/>
          <w:szCs w:val="24"/>
        </w:rPr>
        <w:t>руб.)</w:t>
      </w:r>
    </w:p>
    <w:tbl>
      <w:tblPr>
        <w:tblW w:w="15452"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8"/>
        <w:gridCol w:w="3827"/>
        <w:gridCol w:w="1579"/>
        <w:gridCol w:w="1580"/>
        <w:gridCol w:w="1579"/>
        <w:gridCol w:w="1580"/>
        <w:gridCol w:w="1579"/>
        <w:gridCol w:w="1580"/>
        <w:gridCol w:w="1580"/>
      </w:tblGrid>
      <w:tr w:rsidR="00131136" w:rsidRPr="0072387C" w:rsidTr="00EE5D99">
        <w:trPr>
          <w:trHeight w:val="157"/>
          <w:tblHeader/>
        </w:trPr>
        <w:tc>
          <w:tcPr>
            <w:tcW w:w="568" w:type="dxa"/>
            <w:tcBorders>
              <w:top w:val="single" w:sz="4" w:space="0" w:color="auto"/>
            </w:tcBorders>
            <w:vAlign w:val="center"/>
          </w:tcPr>
          <w:p w:rsidR="00131136" w:rsidRPr="0072387C" w:rsidRDefault="00131136" w:rsidP="003D212B">
            <w:pPr>
              <w:spacing w:after="0" w:line="240" w:lineRule="auto"/>
              <w:jc w:val="center"/>
              <w:rPr>
                <w:rFonts w:ascii="Times New Roman" w:hAnsi="Times New Roman"/>
                <w:b/>
                <w:sz w:val="24"/>
                <w:szCs w:val="24"/>
                <w:lang w:eastAsia="en-US"/>
              </w:rPr>
            </w:pPr>
            <w:r w:rsidRPr="0072387C">
              <w:rPr>
                <w:rFonts w:ascii="Times New Roman" w:hAnsi="Times New Roman"/>
                <w:b/>
                <w:sz w:val="24"/>
                <w:szCs w:val="24"/>
                <w:lang w:val="en-US" w:eastAsia="en-US"/>
              </w:rPr>
              <w:t>№</w:t>
            </w:r>
            <w:r w:rsidRPr="0072387C">
              <w:rPr>
                <w:rFonts w:ascii="Times New Roman" w:hAnsi="Times New Roman"/>
                <w:b/>
                <w:sz w:val="24"/>
                <w:szCs w:val="24"/>
                <w:lang w:eastAsia="en-US"/>
              </w:rPr>
              <w:t xml:space="preserve"> п/п</w:t>
            </w:r>
          </w:p>
        </w:tc>
        <w:tc>
          <w:tcPr>
            <w:tcW w:w="3827" w:type="dxa"/>
            <w:tcBorders>
              <w:top w:val="single" w:sz="4" w:space="0" w:color="auto"/>
            </w:tcBorders>
            <w:vAlign w:val="center"/>
          </w:tcPr>
          <w:p w:rsidR="00131136" w:rsidRPr="0072387C" w:rsidRDefault="00131136" w:rsidP="003D212B">
            <w:pPr>
              <w:spacing w:after="0" w:line="240" w:lineRule="auto"/>
              <w:jc w:val="center"/>
              <w:rPr>
                <w:rFonts w:ascii="Times New Roman" w:hAnsi="Times New Roman"/>
                <w:b/>
                <w:sz w:val="24"/>
                <w:szCs w:val="24"/>
                <w:lang w:eastAsia="en-US"/>
              </w:rPr>
            </w:pPr>
            <w:r w:rsidRPr="004D1A66">
              <w:rPr>
                <w:rFonts w:ascii="Times New Roman" w:hAnsi="Times New Roman"/>
                <w:b/>
                <w:sz w:val="24"/>
                <w:szCs w:val="24"/>
                <w:lang w:eastAsia="en-US"/>
              </w:rPr>
              <w:t>Наименование основного мероприятия/мероприятия/источник ресурсного обеспечения</w:t>
            </w:r>
          </w:p>
        </w:tc>
        <w:tc>
          <w:tcPr>
            <w:tcW w:w="1579" w:type="dxa"/>
            <w:tcBorders>
              <w:top w:val="single" w:sz="4" w:space="0" w:color="auto"/>
            </w:tcBorders>
            <w:vAlign w:val="center"/>
          </w:tcPr>
          <w:p w:rsidR="00131136" w:rsidRPr="0072387C" w:rsidRDefault="00131136" w:rsidP="003D212B">
            <w:pPr>
              <w:spacing w:after="0" w:line="240" w:lineRule="auto"/>
              <w:jc w:val="center"/>
              <w:rPr>
                <w:rFonts w:ascii="Times New Roman" w:hAnsi="Times New Roman"/>
                <w:b/>
                <w:sz w:val="24"/>
                <w:szCs w:val="24"/>
                <w:lang w:eastAsia="en-US"/>
              </w:rPr>
            </w:pPr>
            <w:r w:rsidRPr="0072387C">
              <w:rPr>
                <w:rFonts w:ascii="Times New Roman" w:hAnsi="Times New Roman"/>
                <w:b/>
                <w:sz w:val="24"/>
                <w:szCs w:val="24"/>
                <w:lang w:eastAsia="en-US"/>
              </w:rPr>
              <w:t>2018</w:t>
            </w:r>
          </w:p>
        </w:tc>
        <w:tc>
          <w:tcPr>
            <w:tcW w:w="1580" w:type="dxa"/>
            <w:tcBorders>
              <w:top w:val="single" w:sz="4" w:space="0" w:color="auto"/>
            </w:tcBorders>
            <w:vAlign w:val="center"/>
          </w:tcPr>
          <w:p w:rsidR="00131136" w:rsidRPr="0072387C" w:rsidRDefault="00131136" w:rsidP="003D212B">
            <w:pPr>
              <w:spacing w:after="0" w:line="240" w:lineRule="auto"/>
              <w:jc w:val="center"/>
              <w:rPr>
                <w:rFonts w:ascii="Times New Roman" w:hAnsi="Times New Roman"/>
                <w:b/>
                <w:sz w:val="24"/>
                <w:szCs w:val="24"/>
                <w:lang w:eastAsia="en-US"/>
              </w:rPr>
            </w:pPr>
            <w:r w:rsidRPr="0072387C">
              <w:rPr>
                <w:rFonts w:ascii="Times New Roman" w:hAnsi="Times New Roman"/>
                <w:b/>
                <w:sz w:val="24"/>
                <w:szCs w:val="24"/>
                <w:lang w:eastAsia="en-US"/>
              </w:rPr>
              <w:t>2019</w:t>
            </w:r>
          </w:p>
        </w:tc>
        <w:tc>
          <w:tcPr>
            <w:tcW w:w="1579" w:type="dxa"/>
            <w:tcBorders>
              <w:top w:val="single" w:sz="4" w:space="0" w:color="auto"/>
            </w:tcBorders>
            <w:vAlign w:val="center"/>
          </w:tcPr>
          <w:p w:rsidR="00131136" w:rsidRPr="0072387C" w:rsidRDefault="00131136" w:rsidP="003D212B">
            <w:pPr>
              <w:spacing w:after="0" w:line="240" w:lineRule="auto"/>
              <w:jc w:val="center"/>
              <w:rPr>
                <w:rFonts w:ascii="Times New Roman" w:hAnsi="Times New Roman"/>
                <w:b/>
                <w:sz w:val="24"/>
                <w:szCs w:val="24"/>
                <w:lang w:eastAsia="en-US"/>
              </w:rPr>
            </w:pPr>
            <w:r w:rsidRPr="0072387C">
              <w:rPr>
                <w:rFonts w:ascii="Times New Roman" w:hAnsi="Times New Roman"/>
                <w:b/>
                <w:sz w:val="24"/>
                <w:szCs w:val="24"/>
                <w:lang w:eastAsia="en-US"/>
              </w:rPr>
              <w:t>2020</w:t>
            </w:r>
          </w:p>
        </w:tc>
        <w:tc>
          <w:tcPr>
            <w:tcW w:w="1580" w:type="dxa"/>
            <w:tcBorders>
              <w:top w:val="single" w:sz="4" w:space="0" w:color="auto"/>
            </w:tcBorders>
            <w:vAlign w:val="center"/>
          </w:tcPr>
          <w:p w:rsidR="00131136" w:rsidRPr="0072387C" w:rsidRDefault="00131136" w:rsidP="003D212B">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2021</w:t>
            </w:r>
          </w:p>
        </w:tc>
        <w:tc>
          <w:tcPr>
            <w:tcW w:w="1579" w:type="dxa"/>
            <w:tcBorders>
              <w:top w:val="single" w:sz="4" w:space="0" w:color="auto"/>
            </w:tcBorders>
            <w:vAlign w:val="center"/>
          </w:tcPr>
          <w:p w:rsidR="00131136" w:rsidRDefault="00131136" w:rsidP="003D212B">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2022</w:t>
            </w:r>
          </w:p>
        </w:tc>
        <w:tc>
          <w:tcPr>
            <w:tcW w:w="1580" w:type="dxa"/>
            <w:tcBorders>
              <w:top w:val="single" w:sz="4" w:space="0" w:color="auto"/>
            </w:tcBorders>
            <w:vAlign w:val="center"/>
          </w:tcPr>
          <w:p w:rsidR="00131136" w:rsidRDefault="00131136" w:rsidP="003D212B">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2023*</w:t>
            </w:r>
          </w:p>
        </w:tc>
        <w:tc>
          <w:tcPr>
            <w:tcW w:w="1580" w:type="dxa"/>
            <w:tcBorders>
              <w:top w:val="single" w:sz="4" w:space="0" w:color="auto"/>
            </w:tcBorders>
            <w:vAlign w:val="center"/>
          </w:tcPr>
          <w:p w:rsidR="00131136" w:rsidRDefault="00131136" w:rsidP="003D212B">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2024*</w:t>
            </w:r>
          </w:p>
        </w:tc>
      </w:tr>
      <w:tr w:rsidR="00131136" w:rsidRPr="0072387C" w:rsidTr="00EE5D99">
        <w:trPr>
          <w:cantSplit/>
          <w:trHeight w:val="157"/>
        </w:trPr>
        <w:tc>
          <w:tcPr>
            <w:tcW w:w="4395" w:type="dxa"/>
            <w:gridSpan w:val="2"/>
          </w:tcPr>
          <w:p w:rsidR="00131136" w:rsidRPr="0072387C" w:rsidRDefault="00131136" w:rsidP="003D212B">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Подпрограмма, бюджетные ассигнования</w:t>
            </w:r>
            <w:r>
              <w:rPr>
                <w:rFonts w:ascii="Times New Roman" w:hAnsi="Times New Roman"/>
                <w:sz w:val="24"/>
                <w:szCs w:val="24"/>
                <w:lang w:eastAsia="en-US"/>
              </w:rPr>
              <w:t>,</w:t>
            </w:r>
            <w:r w:rsidRPr="0072387C">
              <w:rPr>
                <w:rFonts w:ascii="Times New Roman" w:hAnsi="Times New Roman"/>
                <w:sz w:val="24"/>
                <w:szCs w:val="24"/>
                <w:lang w:eastAsia="en-US"/>
              </w:rPr>
              <w:t xml:space="preserve"> всего</w:t>
            </w:r>
          </w:p>
        </w:tc>
        <w:tc>
          <w:tcPr>
            <w:tcW w:w="1579" w:type="dxa"/>
            <w:vAlign w:val="center"/>
          </w:tcPr>
          <w:p w:rsidR="00131136" w:rsidRPr="0072387C" w:rsidRDefault="00EE5D99"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1400000,00</w:t>
            </w:r>
          </w:p>
        </w:tc>
        <w:tc>
          <w:tcPr>
            <w:tcW w:w="1580" w:type="dxa"/>
            <w:vAlign w:val="center"/>
          </w:tcPr>
          <w:p w:rsidR="00131136" w:rsidRPr="0072387C" w:rsidRDefault="00EE5D99"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3322349,51</w:t>
            </w:r>
          </w:p>
        </w:tc>
        <w:tc>
          <w:tcPr>
            <w:tcW w:w="1579" w:type="dxa"/>
            <w:vAlign w:val="center"/>
          </w:tcPr>
          <w:p w:rsidR="00131136" w:rsidRPr="0072387C" w:rsidRDefault="00EE5D99"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10734570,00</w:t>
            </w:r>
          </w:p>
        </w:tc>
        <w:tc>
          <w:tcPr>
            <w:tcW w:w="1580" w:type="dxa"/>
            <w:vAlign w:val="center"/>
          </w:tcPr>
          <w:p w:rsidR="00131136" w:rsidRDefault="00EE5D99"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10734570,00</w:t>
            </w:r>
          </w:p>
        </w:tc>
        <w:tc>
          <w:tcPr>
            <w:tcW w:w="1579" w:type="dxa"/>
            <w:vAlign w:val="center"/>
          </w:tcPr>
          <w:p w:rsidR="00131136" w:rsidRDefault="00EE5D99"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10734570,00</w:t>
            </w:r>
          </w:p>
        </w:tc>
        <w:tc>
          <w:tcPr>
            <w:tcW w:w="1580" w:type="dxa"/>
            <w:vAlign w:val="center"/>
          </w:tcPr>
          <w:p w:rsidR="00131136" w:rsidRDefault="00131136"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580" w:type="dxa"/>
            <w:vAlign w:val="center"/>
          </w:tcPr>
          <w:p w:rsidR="00131136" w:rsidRDefault="00131136"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EE5D99" w:rsidRPr="0072387C" w:rsidTr="00EE5D99">
        <w:trPr>
          <w:cantSplit/>
          <w:trHeight w:val="157"/>
        </w:trPr>
        <w:tc>
          <w:tcPr>
            <w:tcW w:w="4395" w:type="dxa"/>
            <w:gridSpan w:val="2"/>
          </w:tcPr>
          <w:p w:rsidR="00EE5D99" w:rsidRPr="0072387C" w:rsidRDefault="00EE5D99" w:rsidP="003D212B">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 бюджет Ивановской области</w:t>
            </w:r>
            <w:r>
              <w:rPr>
                <w:rFonts w:ascii="Times New Roman" w:hAnsi="Times New Roman"/>
                <w:sz w:val="24"/>
                <w:szCs w:val="24"/>
                <w:lang w:eastAsia="en-US"/>
              </w:rPr>
              <w:t>**</w:t>
            </w:r>
          </w:p>
        </w:tc>
        <w:tc>
          <w:tcPr>
            <w:tcW w:w="1579" w:type="dxa"/>
            <w:vAlign w:val="center"/>
          </w:tcPr>
          <w:p w:rsidR="00EE5D99" w:rsidRPr="0072387C" w:rsidRDefault="00EE5D99"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1400000,00</w:t>
            </w:r>
          </w:p>
        </w:tc>
        <w:tc>
          <w:tcPr>
            <w:tcW w:w="1580" w:type="dxa"/>
            <w:vAlign w:val="center"/>
          </w:tcPr>
          <w:p w:rsidR="00EE5D99" w:rsidRPr="0072387C" w:rsidRDefault="00EE5D99"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3322349,51</w:t>
            </w:r>
          </w:p>
        </w:tc>
        <w:tc>
          <w:tcPr>
            <w:tcW w:w="1579" w:type="dxa"/>
            <w:vAlign w:val="center"/>
          </w:tcPr>
          <w:p w:rsidR="00EE5D99" w:rsidRPr="0072387C" w:rsidRDefault="00EE5D99"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10734570,00</w:t>
            </w:r>
          </w:p>
        </w:tc>
        <w:tc>
          <w:tcPr>
            <w:tcW w:w="1580" w:type="dxa"/>
            <w:vAlign w:val="center"/>
          </w:tcPr>
          <w:p w:rsidR="00EE5D99" w:rsidRDefault="00EE5D99"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10734570,00</w:t>
            </w:r>
          </w:p>
        </w:tc>
        <w:tc>
          <w:tcPr>
            <w:tcW w:w="1579" w:type="dxa"/>
            <w:vAlign w:val="center"/>
          </w:tcPr>
          <w:p w:rsidR="00EE5D99" w:rsidRDefault="00EE5D99"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10734570,00</w:t>
            </w:r>
          </w:p>
        </w:tc>
        <w:tc>
          <w:tcPr>
            <w:tcW w:w="1580" w:type="dxa"/>
            <w:vAlign w:val="center"/>
          </w:tcPr>
          <w:p w:rsidR="00EE5D99" w:rsidRPr="0072387C" w:rsidRDefault="00EE5D99"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580" w:type="dxa"/>
            <w:vAlign w:val="center"/>
          </w:tcPr>
          <w:p w:rsidR="00EE5D99" w:rsidRPr="0072387C" w:rsidRDefault="00EE5D99"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EE5D99" w:rsidRPr="0072387C" w:rsidTr="00EE5D99">
        <w:trPr>
          <w:cantSplit/>
          <w:trHeight w:val="157"/>
        </w:trPr>
        <w:tc>
          <w:tcPr>
            <w:tcW w:w="568" w:type="dxa"/>
            <w:vMerge w:val="restart"/>
            <w:vAlign w:val="center"/>
          </w:tcPr>
          <w:p w:rsidR="00EE5D99" w:rsidRPr="0072387C" w:rsidRDefault="00EE5D99"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3827" w:type="dxa"/>
          </w:tcPr>
          <w:p w:rsidR="00EE5D99" w:rsidRPr="0072387C" w:rsidRDefault="00EE5D99" w:rsidP="003D212B">
            <w:pPr>
              <w:spacing w:after="0" w:line="240" w:lineRule="auto"/>
              <w:jc w:val="both"/>
              <w:rPr>
                <w:rFonts w:ascii="Times New Roman" w:hAnsi="Times New Roman"/>
                <w:sz w:val="24"/>
                <w:szCs w:val="24"/>
                <w:lang w:eastAsia="en-US"/>
              </w:rPr>
            </w:pPr>
            <w:r w:rsidRPr="00897439">
              <w:rPr>
                <w:rFonts w:ascii="Times New Roman" w:hAnsi="Times New Roman"/>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79" w:type="dxa"/>
            <w:vAlign w:val="center"/>
          </w:tcPr>
          <w:p w:rsidR="00EE5D99" w:rsidRPr="0072387C" w:rsidRDefault="00EE5D99"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1400000,00</w:t>
            </w:r>
          </w:p>
        </w:tc>
        <w:tc>
          <w:tcPr>
            <w:tcW w:w="1580" w:type="dxa"/>
            <w:vAlign w:val="center"/>
          </w:tcPr>
          <w:p w:rsidR="00EE5D99" w:rsidRPr="0072387C" w:rsidRDefault="00EE5D99"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3322349,51</w:t>
            </w:r>
          </w:p>
        </w:tc>
        <w:tc>
          <w:tcPr>
            <w:tcW w:w="1579" w:type="dxa"/>
            <w:vAlign w:val="center"/>
          </w:tcPr>
          <w:p w:rsidR="00EE5D99" w:rsidRPr="0072387C" w:rsidRDefault="00EE5D99"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10734570,00</w:t>
            </w:r>
          </w:p>
        </w:tc>
        <w:tc>
          <w:tcPr>
            <w:tcW w:w="1580" w:type="dxa"/>
            <w:vAlign w:val="center"/>
          </w:tcPr>
          <w:p w:rsidR="00EE5D99" w:rsidRDefault="00EE5D99"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10734570,00</w:t>
            </w:r>
          </w:p>
        </w:tc>
        <w:tc>
          <w:tcPr>
            <w:tcW w:w="1579" w:type="dxa"/>
            <w:vAlign w:val="center"/>
          </w:tcPr>
          <w:p w:rsidR="00EE5D99" w:rsidRDefault="00EE5D99"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10734570,00</w:t>
            </w:r>
          </w:p>
        </w:tc>
        <w:tc>
          <w:tcPr>
            <w:tcW w:w="1580" w:type="dxa"/>
            <w:vAlign w:val="center"/>
          </w:tcPr>
          <w:p w:rsidR="00EE5D99" w:rsidRDefault="00EE5D99"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580" w:type="dxa"/>
            <w:vAlign w:val="center"/>
          </w:tcPr>
          <w:p w:rsidR="00EE5D99" w:rsidRDefault="00EE5D99"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EE5D99" w:rsidRPr="0072387C" w:rsidTr="00EE5D99">
        <w:trPr>
          <w:cantSplit/>
          <w:trHeight w:val="157"/>
        </w:trPr>
        <w:tc>
          <w:tcPr>
            <w:tcW w:w="568" w:type="dxa"/>
            <w:vMerge/>
          </w:tcPr>
          <w:p w:rsidR="00EE5D99" w:rsidRPr="0072387C" w:rsidRDefault="00EE5D99" w:rsidP="003D212B">
            <w:pPr>
              <w:spacing w:after="0" w:line="240" w:lineRule="auto"/>
              <w:rPr>
                <w:rFonts w:ascii="Times New Roman" w:hAnsi="Times New Roman"/>
                <w:sz w:val="24"/>
                <w:szCs w:val="24"/>
                <w:lang w:eastAsia="en-US"/>
              </w:rPr>
            </w:pPr>
          </w:p>
        </w:tc>
        <w:tc>
          <w:tcPr>
            <w:tcW w:w="3827" w:type="dxa"/>
          </w:tcPr>
          <w:p w:rsidR="00EE5D99" w:rsidRPr="0072387C" w:rsidRDefault="00EE5D99" w:rsidP="003D212B">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 бюджет Ивановской области</w:t>
            </w:r>
            <w:r>
              <w:rPr>
                <w:rFonts w:ascii="Times New Roman" w:hAnsi="Times New Roman"/>
                <w:sz w:val="24"/>
                <w:szCs w:val="24"/>
                <w:lang w:eastAsia="en-US"/>
              </w:rPr>
              <w:t>**</w:t>
            </w:r>
          </w:p>
        </w:tc>
        <w:tc>
          <w:tcPr>
            <w:tcW w:w="1579" w:type="dxa"/>
            <w:vAlign w:val="center"/>
          </w:tcPr>
          <w:p w:rsidR="00EE5D99" w:rsidRPr="0072387C" w:rsidRDefault="00EE5D99"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1400000,00</w:t>
            </w:r>
          </w:p>
        </w:tc>
        <w:tc>
          <w:tcPr>
            <w:tcW w:w="1580" w:type="dxa"/>
            <w:vAlign w:val="center"/>
          </w:tcPr>
          <w:p w:rsidR="00EE5D99" w:rsidRPr="0072387C" w:rsidRDefault="00EE5D99"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3322349,51</w:t>
            </w:r>
          </w:p>
        </w:tc>
        <w:tc>
          <w:tcPr>
            <w:tcW w:w="1579" w:type="dxa"/>
            <w:vAlign w:val="center"/>
          </w:tcPr>
          <w:p w:rsidR="00EE5D99" w:rsidRPr="0072387C" w:rsidRDefault="00EE5D99"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10734570,00</w:t>
            </w:r>
          </w:p>
        </w:tc>
        <w:tc>
          <w:tcPr>
            <w:tcW w:w="1580" w:type="dxa"/>
            <w:vAlign w:val="center"/>
          </w:tcPr>
          <w:p w:rsidR="00EE5D99" w:rsidRDefault="00EE5D99"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10734570,00</w:t>
            </w:r>
          </w:p>
        </w:tc>
        <w:tc>
          <w:tcPr>
            <w:tcW w:w="1579" w:type="dxa"/>
            <w:vAlign w:val="center"/>
          </w:tcPr>
          <w:p w:rsidR="00EE5D99" w:rsidRDefault="00EE5D99"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10734570,00</w:t>
            </w:r>
          </w:p>
        </w:tc>
        <w:tc>
          <w:tcPr>
            <w:tcW w:w="1580" w:type="dxa"/>
            <w:vAlign w:val="center"/>
          </w:tcPr>
          <w:p w:rsidR="00EE5D99" w:rsidRPr="0072387C" w:rsidRDefault="00EE5D99"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580" w:type="dxa"/>
            <w:vAlign w:val="center"/>
          </w:tcPr>
          <w:p w:rsidR="00EE5D99" w:rsidRPr="0072387C" w:rsidRDefault="00EE5D99"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3A0A00" w:rsidRPr="0072387C" w:rsidTr="00EE5D99">
        <w:trPr>
          <w:cantSplit/>
          <w:trHeight w:val="1502"/>
        </w:trPr>
        <w:tc>
          <w:tcPr>
            <w:tcW w:w="568" w:type="dxa"/>
            <w:vMerge w:val="restart"/>
            <w:vAlign w:val="center"/>
          </w:tcPr>
          <w:p w:rsidR="003A0A00" w:rsidRPr="0072387C" w:rsidRDefault="003A0A00" w:rsidP="003D212B">
            <w:pPr>
              <w:spacing w:after="0" w:line="240" w:lineRule="auto"/>
              <w:ind w:left="-108"/>
              <w:jc w:val="center"/>
              <w:rPr>
                <w:rFonts w:ascii="Times New Roman" w:hAnsi="Times New Roman"/>
                <w:sz w:val="24"/>
                <w:szCs w:val="24"/>
                <w:lang w:eastAsia="en-US"/>
              </w:rPr>
            </w:pPr>
            <w:r w:rsidRPr="0072387C">
              <w:rPr>
                <w:rFonts w:ascii="Times New Roman" w:hAnsi="Times New Roman"/>
                <w:sz w:val="24"/>
                <w:szCs w:val="24"/>
                <w:lang w:eastAsia="en-US"/>
              </w:rPr>
              <w:t>1.</w:t>
            </w:r>
            <w:r>
              <w:rPr>
                <w:rFonts w:ascii="Times New Roman" w:hAnsi="Times New Roman"/>
                <w:sz w:val="24"/>
                <w:szCs w:val="24"/>
                <w:lang w:eastAsia="en-US"/>
              </w:rPr>
              <w:t>1.</w:t>
            </w:r>
          </w:p>
        </w:tc>
        <w:tc>
          <w:tcPr>
            <w:tcW w:w="3827" w:type="dxa"/>
          </w:tcPr>
          <w:p w:rsidR="003A0A00" w:rsidRPr="0072387C" w:rsidRDefault="003A0A00" w:rsidP="003D212B">
            <w:pPr>
              <w:spacing w:after="0" w:line="240" w:lineRule="auto"/>
              <w:jc w:val="both"/>
              <w:rPr>
                <w:rFonts w:ascii="Times New Roman" w:hAnsi="Times New Roman"/>
                <w:sz w:val="24"/>
                <w:szCs w:val="24"/>
                <w:lang w:eastAsia="en-US"/>
              </w:rPr>
            </w:pPr>
            <w:r w:rsidRPr="00897439">
              <w:rPr>
                <w:rFonts w:ascii="Times New Roman" w:hAnsi="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79" w:type="dxa"/>
            <w:vAlign w:val="center"/>
          </w:tcPr>
          <w:p w:rsidR="003A0A00" w:rsidRPr="0072387C" w:rsidRDefault="003A0A00"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1400000,00</w:t>
            </w:r>
          </w:p>
        </w:tc>
        <w:tc>
          <w:tcPr>
            <w:tcW w:w="1580" w:type="dxa"/>
            <w:vAlign w:val="center"/>
          </w:tcPr>
          <w:p w:rsidR="003A0A00" w:rsidRPr="0072387C" w:rsidRDefault="003A0A00"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3322349,51</w:t>
            </w:r>
          </w:p>
        </w:tc>
        <w:tc>
          <w:tcPr>
            <w:tcW w:w="1579" w:type="dxa"/>
            <w:vAlign w:val="center"/>
          </w:tcPr>
          <w:p w:rsidR="003A0A00" w:rsidRPr="0072387C" w:rsidRDefault="003A0A00"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10734570,00</w:t>
            </w:r>
          </w:p>
        </w:tc>
        <w:tc>
          <w:tcPr>
            <w:tcW w:w="1580" w:type="dxa"/>
            <w:vAlign w:val="center"/>
          </w:tcPr>
          <w:p w:rsidR="003A0A00" w:rsidRDefault="003A0A00"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10734570,00</w:t>
            </w:r>
          </w:p>
        </w:tc>
        <w:tc>
          <w:tcPr>
            <w:tcW w:w="1579" w:type="dxa"/>
            <w:vAlign w:val="center"/>
          </w:tcPr>
          <w:p w:rsidR="003A0A00" w:rsidRDefault="003A0A00"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10734570,00</w:t>
            </w:r>
          </w:p>
        </w:tc>
        <w:tc>
          <w:tcPr>
            <w:tcW w:w="1580" w:type="dxa"/>
            <w:vAlign w:val="center"/>
          </w:tcPr>
          <w:p w:rsidR="003A0A00" w:rsidRDefault="003A0A00"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580" w:type="dxa"/>
            <w:vAlign w:val="center"/>
          </w:tcPr>
          <w:p w:rsidR="003A0A00" w:rsidRDefault="003A0A00"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3A0A00" w:rsidRPr="0072387C" w:rsidTr="00EE5D99">
        <w:trPr>
          <w:cantSplit/>
          <w:trHeight w:val="328"/>
        </w:trPr>
        <w:tc>
          <w:tcPr>
            <w:tcW w:w="568" w:type="dxa"/>
            <w:vMerge/>
            <w:vAlign w:val="center"/>
          </w:tcPr>
          <w:p w:rsidR="003A0A00" w:rsidRPr="0072387C" w:rsidRDefault="003A0A00" w:rsidP="003D212B">
            <w:pPr>
              <w:spacing w:after="0" w:line="240" w:lineRule="auto"/>
              <w:jc w:val="both"/>
              <w:rPr>
                <w:rFonts w:ascii="Times New Roman" w:hAnsi="Times New Roman"/>
                <w:sz w:val="24"/>
                <w:szCs w:val="24"/>
                <w:lang w:eastAsia="en-US"/>
              </w:rPr>
            </w:pPr>
          </w:p>
        </w:tc>
        <w:tc>
          <w:tcPr>
            <w:tcW w:w="3827" w:type="dxa"/>
            <w:vAlign w:val="center"/>
          </w:tcPr>
          <w:p w:rsidR="003A0A00" w:rsidRPr="0072387C" w:rsidRDefault="003A0A00" w:rsidP="003D212B">
            <w:pPr>
              <w:spacing w:after="0" w:line="240" w:lineRule="auto"/>
              <w:jc w:val="both"/>
              <w:rPr>
                <w:rFonts w:ascii="Times New Roman" w:hAnsi="Times New Roman"/>
                <w:sz w:val="24"/>
                <w:szCs w:val="24"/>
                <w:lang w:eastAsia="en-US"/>
              </w:rPr>
            </w:pPr>
            <w:r w:rsidRPr="0072387C">
              <w:rPr>
                <w:rFonts w:ascii="Times New Roman" w:hAnsi="Times New Roman"/>
                <w:sz w:val="24"/>
                <w:szCs w:val="24"/>
                <w:lang w:eastAsia="en-US"/>
              </w:rPr>
              <w:t>- бюджет Ивановской области*</w:t>
            </w:r>
            <w:r>
              <w:rPr>
                <w:rFonts w:ascii="Times New Roman" w:hAnsi="Times New Roman"/>
                <w:sz w:val="24"/>
                <w:szCs w:val="24"/>
                <w:lang w:eastAsia="en-US"/>
              </w:rPr>
              <w:t>*</w:t>
            </w:r>
          </w:p>
        </w:tc>
        <w:tc>
          <w:tcPr>
            <w:tcW w:w="1579" w:type="dxa"/>
            <w:vAlign w:val="center"/>
          </w:tcPr>
          <w:p w:rsidR="003A0A00" w:rsidRPr="0072387C" w:rsidRDefault="003A0A00"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1400000,00</w:t>
            </w:r>
          </w:p>
        </w:tc>
        <w:tc>
          <w:tcPr>
            <w:tcW w:w="1580" w:type="dxa"/>
            <w:vAlign w:val="center"/>
          </w:tcPr>
          <w:p w:rsidR="003A0A00" w:rsidRPr="0072387C" w:rsidRDefault="003A0A00"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3322349,51</w:t>
            </w:r>
          </w:p>
        </w:tc>
        <w:tc>
          <w:tcPr>
            <w:tcW w:w="1579" w:type="dxa"/>
            <w:vAlign w:val="center"/>
          </w:tcPr>
          <w:p w:rsidR="003A0A00" w:rsidRPr="0072387C" w:rsidRDefault="003A0A00"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10734570,00</w:t>
            </w:r>
          </w:p>
        </w:tc>
        <w:tc>
          <w:tcPr>
            <w:tcW w:w="1580" w:type="dxa"/>
            <w:vAlign w:val="center"/>
          </w:tcPr>
          <w:p w:rsidR="003A0A00" w:rsidRDefault="003A0A00"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10734570,00</w:t>
            </w:r>
          </w:p>
        </w:tc>
        <w:tc>
          <w:tcPr>
            <w:tcW w:w="1579" w:type="dxa"/>
            <w:vAlign w:val="center"/>
          </w:tcPr>
          <w:p w:rsidR="003A0A00" w:rsidRDefault="003A0A00"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10734570,00</w:t>
            </w:r>
          </w:p>
        </w:tc>
        <w:tc>
          <w:tcPr>
            <w:tcW w:w="1580" w:type="dxa"/>
            <w:vAlign w:val="center"/>
          </w:tcPr>
          <w:p w:rsidR="003A0A00" w:rsidRPr="0072387C" w:rsidRDefault="003A0A00"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580" w:type="dxa"/>
            <w:vAlign w:val="center"/>
          </w:tcPr>
          <w:p w:rsidR="003A0A00" w:rsidRPr="0072387C" w:rsidRDefault="003A0A00"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r>
    </w:tbl>
    <w:p w:rsidR="00131136" w:rsidRDefault="00131136" w:rsidP="00373E06">
      <w:pPr>
        <w:spacing w:after="0" w:line="240" w:lineRule="auto"/>
        <w:ind w:left="10632"/>
        <w:jc w:val="center"/>
        <w:outlineLvl w:val="0"/>
        <w:rPr>
          <w:rFonts w:ascii="Times New Roman" w:hAnsi="Times New Roman"/>
          <w:sz w:val="24"/>
          <w:szCs w:val="24"/>
        </w:rPr>
      </w:pPr>
    </w:p>
    <w:p w:rsidR="00131136" w:rsidRDefault="00131136" w:rsidP="00131136">
      <w:pPr>
        <w:spacing w:after="0" w:line="240" w:lineRule="auto"/>
        <w:ind w:left="10632"/>
        <w:jc w:val="center"/>
        <w:outlineLvl w:val="0"/>
        <w:rPr>
          <w:rFonts w:ascii="Times New Roman" w:hAnsi="Times New Roman"/>
          <w:sz w:val="24"/>
          <w:szCs w:val="24"/>
        </w:rPr>
      </w:pPr>
    </w:p>
    <w:p w:rsidR="00131136" w:rsidRDefault="00131136" w:rsidP="00131136">
      <w:pPr>
        <w:spacing w:after="0" w:line="240" w:lineRule="auto"/>
        <w:ind w:left="10632"/>
        <w:jc w:val="center"/>
        <w:outlineLvl w:val="0"/>
        <w:rPr>
          <w:rFonts w:ascii="Times New Roman" w:hAnsi="Times New Roman"/>
          <w:sz w:val="24"/>
          <w:szCs w:val="24"/>
        </w:rPr>
      </w:pPr>
    </w:p>
    <w:p w:rsidR="00EE5D99" w:rsidRDefault="00EE5D99" w:rsidP="00131136">
      <w:pPr>
        <w:spacing w:after="0" w:line="240" w:lineRule="auto"/>
        <w:ind w:left="10632"/>
        <w:jc w:val="center"/>
        <w:outlineLvl w:val="0"/>
        <w:rPr>
          <w:rFonts w:ascii="Times New Roman" w:hAnsi="Times New Roman"/>
          <w:sz w:val="24"/>
          <w:szCs w:val="24"/>
        </w:rPr>
      </w:pPr>
    </w:p>
    <w:p w:rsidR="00EE5D99" w:rsidRDefault="00EE5D99" w:rsidP="00131136">
      <w:pPr>
        <w:spacing w:after="0" w:line="240" w:lineRule="auto"/>
        <w:ind w:left="10632"/>
        <w:jc w:val="center"/>
        <w:outlineLvl w:val="0"/>
        <w:rPr>
          <w:rFonts w:ascii="Times New Roman" w:hAnsi="Times New Roman"/>
          <w:sz w:val="24"/>
          <w:szCs w:val="24"/>
        </w:rPr>
      </w:pPr>
    </w:p>
    <w:p w:rsidR="00131136" w:rsidRPr="0043594D" w:rsidRDefault="00131136" w:rsidP="00131136">
      <w:pPr>
        <w:spacing w:after="0" w:line="240" w:lineRule="auto"/>
        <w:ind w:left="10632"/>
        <w:jc w:val="center"/>
        <w:outlineLvl w:val="0"/>
        <w:rPr>
          <w:rFonts w:ascii="Times New Roman" w:hAnsi="Times New Roman"/>
          <w:sz w:val="24"/>
          <w:szCs w:val="24"/>
        </w:rPr>
      </w:pPr>
      <w:r w:rsidRPr="0043594D">
        <w:rPr>
          <w:rFonts w:ascii="Times New Roman" w:hAnsi="Times New Roman"/>
          <w:sz w:val="24"/>
          <w:szCs w:val="24"/>
        </w:rPr>
        <w:lastRenderedPageBreak/>
        <w:t>Приложение</w:t>
      </w:r>
      <w:r>
        <w:rPr>
          <w:rFonts w:ascii="Times New Roman" w:hAnsi="Times New Roman"/>
          <w:sz w:val="24"/>
          <w:szCs w:val="24"/>
        </w:rPr>
        <w:t> 5</w:t>
      </w:r>
    </w:p>
    <w:p w:rsidR="00131136" w:rsidRPr="0043594D" w:rsidRDefault="00131136" w:rsidP="00131136">
      <w:pPr>
        <w:spacing w:after="0" w:line="240" w:lineRule="auto"/>
        <w:ind w:left="10632"/>
        <w:jc w:val="both"/>
        <w:outlineLvl w:val="0"/>
        <w:rPr>
          <w:rFonts w:ascii="Times New Roman" w:hAnsi="Times New Roman"/>
          <w:sz w:val="24"/>
          <w:szCs w:val="24"/>
        </w:rPr>
      </w:pPr>
      <w:r w:rsidRPr="0043594D">
        <w:rPr>
          <w:rFonts w:ascii="Times New Roman" w:hAnsi="Times New Roman"/>
          <w:sz w:val="24"/>
          <w:szCs w:val="24"/>
        </w:rPr>
        <w:t xml:space="preserve">к постановлению </w:t>
      </w:r>
      <w:r w:rsidRPr="0043594D">
        <w:rPr>
          <w:rFonts w:ascii="Times New Roman" w:hAnsi="Times New Roman"/>
          <w:bCs/>
          <w:kern w:val="32"/>
          <w:sz w:val="24"/>
          <w:szCs w:val="24"/>
        </w:rPr>
        <w:t>администрации</w:t>
      </w:r>
      <w:r>
        <w:rPr>
          <w:rFonts w:ascii="Times New Roman" w:hAnsi="Times New Roman"/>
          <w:bCs/>
          <w:kern w:val="32"/>
          <w:sz w:val="24"/>
          <w:szCs w:val="24"/>
        </w:rPr>
        <w:t xml:space="preserve"> </w:t>
      </w:r>
      <w:r w:rsidRPr="0043594D">
        <w:rPr>
          <w:rFonts w:ascii="Times New Roman" w:hAnsi="Times New Roman"/>
          <w:bCs/>
          <w:kern w:val="32"/>
          <w:sz w:val="24"/>
          <w:szCs w:val="24"/>
        </w:rPr>
        <w:t>Фурмановского муниципального района</w:t>
      </w:r>
    </w:p>
    <w:p w:rsidR="00B31B50" w:rsidRPr="0043594D" w:rsidRDefault="00B31B50" w:rsidP="00B31B50">
      <w:pPr>
        <w:spacing w:after="0" w:line="240" w:lineRule="auto"/>
        <w:ind w:left="10632"/>
        <w:jc w:val="center"/>
        <w:rPr>
          <w:rFonts w:ascii="Times New Roman" w:hAnsi="Times New Roman"/>
          <w:sz w:val="24"/>
          <w:szCs w:val="24"/>
        </w:rPr>
      </w:pPr>
      <w:r>
        <w:rPr>
          <w:rFonts w:ascii="Times New Roman" w:hAnsi="Times New Roman"/>
          <w:sz w:val="24"/>
          <w:szCs w:val="24"/>
        </w:rPr>
        <w:t xml:space="preserve">от  11.08. 2020  </w:t>
      </w:r>
      <w:r w:rsidRPr="0043594D">
        <w:rPr>
          <w:rFonts w:ascii="Times New Roman" w:hAnsi="Times New Roman"/>
          <w:sz w:val="24"/>
          <w:szCs w:val="24"/>
        </w:rPr>
        <w:t xml:space="preserve"> № </w:t>
      </w:r>
      <w:r>
        <w:rPr>
          <w:rFonts w:ascii="Times New Roman" w:hAnsi="Times New Roman"/>
          <w:sz w:val="24"/>
          <w:szCs w:val="24"/>
        </w:rPr>
        <w:t>595</w:t>
      </w:r>
    </w:p>
    <w:p w:rsidR="00131136" w:rsidRDefault="00131136" w:rsidP="00131136">
      <w:pPr>
        <w:tabs>
          <w:tab w:val="left" w:pos="993"/>
        </w:tabs>
        <w:spacing w:after="0" w:line="240" w:lineRule="auto"/>
        <w:jc w:val="both"/>
        <w:rPr>
          <w:rFonts w:ascii="Times New Roman" w:hAnsi="Times New Roman"/>
          <w:i/>
          <w:sz w:val="24"/>
          <w:szCs w:val="24"/>
        </w:rPr>
      </w:pPr>
    </w:p>
    <w:p w:rsidR="00131136" w:rsidRPr="00373E06" w:rsidRDefault="00131136" w:rsidP="00131136">
      <w:pPr>
        <w:spacing w:after="0" w:line="240" w:lineRule="auto"/>
        <w:ind w:firstLine="709"/>
        <w:jc w:val="center"/>
        <w:rPr>
          <w:rFonts w:ascii="Times New Roman" w:hAnsi="Times New Roman"/>
          <w:b/>
          <w:sz w:val="24"/>
          <w:szCs w:val="24"/>
        </w:rPr>
      </w:pPr>
      <w:r w:rsidRPr="00373E06">
        <w:rPr>
          <w:rFonts w:ascii="Times New Roman" w:hAnsi="Times New Roman"/>
          <w:b/>
          <w:sz w:val="24"/>
          <w:szCs w:val="24"/>
        </w:rPr>
        <w:t>5. Ресурсное обеспечение реализации мероприятий подпрограммы.</w:t>
      </w:r>
    </w:p>
    <w:p w:rsidR="00131136" w:rsidRPr="00373E06" w:rsidRDefault="00131136" w:rsidP="00131136">
      <w:pPr>
        <w:tabs>
          <w:tab w:val="left" w:pos="993"/>
        </w:tabs>
        <w:spacing w:after="0" w:line="240" w:lineRule="auto"/>
        <w:jc w:val="both"/>
        <w:rPr>
          <w:rFonts w:ascii="Times New Roman" w:hAnsi="Times New Roman"/>
          <w:i/>
          <w:sz w:val="16"/>
          <w:szCs w:val="16"/>
        </w:rPr>
      </w:pPr>
    </w:p>
    <w:p w:rsidR="00131136" w:rsidRDefault="00131136" w:rsidP="00131136">
      <w:pPr>
        <w:tabs>
          <w:tab w:val="left" w:pos="993"/>
        </w:tabs>
        <w:spacing w:after="0" w:line="240" w:lineRule="auto"/>
        <w:jc w:val="both"/>
        <w:rPr>
          <w:rFonts w:ascii="Times New Roman" w:hAnsi="Times New Roman"/>
          <w:i/>
          <w:sz w:val="24"/>
          <w:szCs w:val="24"/>
        </w:rPr>
      </w:pPr>
      <w:r w:rsidRPr="003011B4">
        <w:rPr>
          <w:rFonts w:ascii="Times New Roman" w:hAnsi="Times New Roman"/>
          <w:i/>
          <w:sz w:val="24"/>
          <w:szCs w:val="24"/>
        </w:rPr>
        <w:t xml:space="preserve">Таблица </w:t>
      </w:r>
      <w:r>
        <w:rPr>
          <w:rFonts w:ascii="Times New Roman" w:hAnsi="Times New Roman"/>
          <w:i/>
          <w:sz w:val="24"/>
          <w:szCs w:val="24"/>
        </w:rPr>
        <w:t>2</w:t>
      </w:r>
      <w:r w:rsidRPr="003011B4">
        <w:rPr>
          <w:rFonts w:ascii="Times New Roman" w:hAnsi="Times New Roman"/>
          <w:i/>
          <w:sz w:val="24"/>
          <w:szCs w:val="24"/>
        </w:rPr>
        <w:t>. Ресурсное обеспечение реализации меро</w:t>
      </w:r>
      <w:r w:rsidR="00C7347A">
        <w:rPr>
          <w:rFonts w:ascii="Times New Roman" w:hAnsi="Times New Roman"/>
          <w:i/>
          <w:sz w:val="24"/>
          <w:szCs w:val="24"/>
        </w:rPr>
        <w:t>приятий подпрограммы (</w:t>
      </w:r>
      <w:r>
        <w:rPr>
          <w:rFonts w:ascii="Times New Roman" w:hAnsi="Times New Roman"/>
          <w:i/>
          <w:sz w:val="24"/>
          <w:szCs w:val="24"/>
        </w:rPr>
        <w:t>руб.)</w:t>
      </w:r>
    </w:p>
    <w:tbl>
      <w:tblPr>
        <w:tblW w:w="15452"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26"/>
        <w:gridCol w:w="142"/>
        <w:gridCol w:w="6379"/>
        <w:gridCol w:w="1360"/>
        <w:gridCol w:w="1361"/>
        <w:gridCol w:w="1361"/>
        <w:gridCol w:w="1361"/>
        <w:gridCol w:w="1361"/>
        <w:gridCol w:w="850"/>
        <w:gridCol w:w="851"/>
      </w:tblGrid>
      <w:tr w:rsidR="003F2E34" w:rsidRPr="0072387C" w:rsidTr="003F2E34">
        <w:trPr>
          <w:trHeight w:val="157"/>
          <w:tblHeader/>
        </w:trPr>
        <w:tc>
          <w:tcPr>
            <w:tcW w:w="568" w:type="dxa"/>
            <w:gridSpan w:val="2"/>
            <w:tcBorders>
              <w:top w:val="single" w:sz="4" w:space="0" w:color="auto"/>
            </w:tcBorders>
            <w:vAlign w:val="center"/>
          </w:tcPr>
          <w:p w:rsidR="00131136" w:rsidRPr="0072387C" w:rsidRDefault="00131136" w:rsidP="003D212B">
            <w:pPr>
              <w:spacing w:after="0" w:line="240" w:lineRule="auto"/>
              <w:jc w:val="center"/>
              <w:rPr>
                <w:rFonts w:ascii="Times New Roman" w:hAnsi="Times New Roman"/>
                <w:b/>
                <w:sz w:val="24"/>
                <w:szCs w:val="24"/>
                <w:lang w:eastAsia="en-US"/>
              </w:rPr>
            </w:pPr>
            <w:r w:rsidRPr="0072387C">
              <w:rPr>
                <w:rFonts w:ascii="Times New Roman" w:hAnsi="Times New Roman"/>
                <w:b/>
                <w:sz w:val="24"/>
                <w:szCs w:val="24"/>
                <w:lang w:val="en-US" w:eastAsia="en-US"/>
              </w:rPr>
              <w:t>№</w:t>
            </w:r>
            <w:r w:rsidRPr="0072387C">
              <w:rPr>
                <w:rFonts w:ascii="Times New Roman" w:hAnsi="Times New Roman"/>
                <w:b/>
                <w:sz w:val="24"/>
                <w:szCs w:val="24"/>
                <w:lang w:eastAsia="en-US"/>
              </w:rPr>
              <w:t xml:space="preserve"> п/п</w:t>
            </w:r>
          </w:p>
        </w:tc>
        <w:tc>
          <w:tcPr>
            <w:tcW w:w="6379" w:type="dxa"/>
            <w:tcBorders>
              <w:top w:val="single" w:sz="4" w:space="0" w:color="auto"/>
            </w:tcBorders>
            <w:vAlign w:val="center"/>
          </w:tcPr>
          <w:p w:rsidR="00131136" w:rsidRPr="0072387C" w:rsidRDefault="00131136" w:rsidP="003D212B">
            <w:pPr>
              <w:spacing w:after="0" w:line="240" w:lineRule="auto"/>
              <w:jc w:val="center"/>
              <w:rPr>
                <w:rFonts w:ascii="Times New Roman" w:hAnsi="Times New Roman"/>
                <w:b/>
                <w:sz w:val="24"/>
                <w:szCs w:val="24"/>
                <w:lang w:eastAsia="en-US"/>
              </w:rPr>
            </w:pPr>
            <w:r w:rsidRPr="004D1A66">
              <w:rPr>
                <w:rFonts w:ascii="Times New Roman" w:hAnsi="Times New Roman"/>
                <w:b/>
                <w:sz w:val="24"/>
                <w:szCs w:val="24"/>
                <w:lang w:eastAsia="en-US"/>
              </w:rPr>
              <w:t>Наименование основного мероприятия/мероприятия/источник ресурсного обеспечения</w:t>
            </w:r>
          </w:p>
        </w:tc>
        <w:tc>
          <w:tcPr>
            <w:tcW w:w="1360" w:type="dxa"/>
            <w:tcBorders>
              <w:top w:val="single" w:sz="4" w:space="0" w:color="auto"/>
            </w:tcBorders>
            <w:vAlign w:val="center"/>
          </w:tcPr>
          <w:p w:rsidR="00131136" w:rsidRPr="0072387C" w:rsidRDefault="00131136" w:rsidP="003D212B">
            <w:pPr>
              <w:spacing w:after="0" w:line="240" w:lineRule="auto"/>
              <w:jc w:val="center"/>
              <w:rPr>
                <w:rFonts w:ascii="Times New Roman" w:hAnsi="Times New Roman"/>
                <w:b/>
                <w:sz w:val="24"/>
                <w:szCs w:val="24"/>
                <w:lang w:eastAsia="en-US"/>
              </w:rPr>
            </w:pPr>
            <w:r w:rsidRPr="0072387C">
              <w:rPr>
                <w:rFonts w:ascii="Times New Roman" w:hAnsi="Times New Roman"/>
                <w:b/>
                <w:sz w:val="24"/>
                <w:szCs w:val="24"/>
                <w:lang w:eastAsia="en-US"/>
              </w:rPr>
              <w:t>2018</w:t>
            </w:r>
          </w:p>
        </w:tc>
        <w:tc>
          <w:tcPr>
            <w:tcW w:w="1361" w:type="dxa"/>
            <w:tcBorders>
              <w:top w:val="single" w:sz="4" w:space="0" w:color="auto"/>
            </w:tcBorders>
            <w:vAlign w:val="center"/>
          </w:tcPr>
          <w:p w:rsidR="00131136" w:rsidRPr="0072387C" w:rsidRDefault="00131136" w:rsidP="003D212B">
            <w:pPr>
              <w:spacing w:after="0" w:line="240" w:lineRule="auto"/>
              <w:jc w:val="center"/>
              <w:rPr>
                <w:rFonts w:ascii="Times New Roman" w:hAnsi="Times New Roman"/>
                <w:b/>
                <w:sz w:val="24"/>
                <w:szCs w:val="24"/>
                <w:lang w:eastAsia="en-US"/>
              </w:rPr>
            </w:pPr>
            <w:r w:rsidRPr="0072387C">
              <w:rPr>
                <w:rFonts w:ascii="Times New Roman" w:hAnsi="Times New Roman"/>
                <w:b/>
                <w:sz w:val="24"/>
                <w:szCs w:val="24"/>
                <w:lang w:eastAsia="en-US"/>
              </w:rPr>
              <w:t>2019</w:t>
            </w:r>
          </w:p>
        </w:tc>
        <w:tc>
          <w:tcPr>
            <w:tcW w:w="1361" w:type="dxa"/>
            <w:tcBorders>
              <w:top w:val="single" w:sz="4" w:space="0" w:color="auto"/>
            </w:tcBorders>
            <w:vAlign w:val="center"/>
          </w:tcPr>
          <w:p w:rsidR="00131136" w:rsidRPr="0072387C" w:rsidRDefault="00131136" w:rsidP="003D212B">
            <w:pPr>
              <w:spacing w:after="0" w:line="240" w:lineRule="auto"/>
              <w:jc w:val="center"/>
              <w:rPr>
                <w:rFonts w:ascii="Times New Roman" w:hAnsi="Times New Roman"/>
                <w:b/>
                <w:sz w:val="24"/>
                <w:szCs w:val="24"/>
                <w:lang w:eastAsia="en-US"/>
              </w:rPr>
            </w:pPr>
            <w:r w:rsidRPr="0072387C">
              <w:rPr>
                <w:rFonts w:ascii="Times New Roman" w:hAnsi="Times New Roman"/>
                <w:b/>
                <w:sz w:val="24"/>
                <w:szCs w:val="24"/>
                <w:lang w:eastAsia="en-US"/>
              </w:rPr>
              <w:t>2020</w:t>
            </w:r>
          </w:p>
        </w:tc>
        <w:tc>
          <w:tcPr>
            <w:tcW w:w="1361" w:type="dxa"/>
            <w:tcBorders>
              <w:top w:val="single" w:sz="4" w:space="0" w:color="auto"/>
            </w:tcBorders>
            <w:vAlign w:val="center"/>
          </w:tcPr>
          <w:p w:rsidR="00131136" w:rsidRPr="0072387C" w:rsidRDefault="00131136" w:rsidP="003D212B">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2021</w:t>
            </w:r>
          </w:p>
        </w:tc>
        <w:tc>
          <w:tcPr>
            <w:tcW w:w="1361" w:type="dxa"/>
            <w:tcBorders>
              <w:top w:val="single" w:sz="4" w:space="0" w:color="auto"/>
            </w:tcBorders>
            <w:vAlign w:val="center"/>
          </w:tcPr>
          <w:p w:rsidR="00131136" w:rsidRDefault="00131136" w:rsidP="003D212B">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2022</w:t>
            </w:r>
          </w:p>
        </w:tc>
        <w:tc>
          <w:tcPr>
            <w:tcW w:w="850" w:type="dxa"/>
            <w:tcBorders>
              <w:top w:val="single" w:sz="4" w:space="0" w:color="auto"/>
            </w:tcBorders>
            <w:vAlign w:val="center"/>
          </w:tcPr>
          <w:p w:rsidR="00131136" w:rsidRDefault="00131136" w:rsidP="003D212B">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2023*</w:t>
            </w:r>
          </w:p>
        </w:tc>
        <w:tc>
          <w:tcPr>
            <w:tcW w:w="851" w:type="dxa"/>
            <w:tcBorders>
              <w:top w:val="single" w:sz="4" w:space="0" w:color="auto"/>
            </w:tcBorders>
            <w:vAlign w:val="center"/>
          </w:tcPr>
          <w:p w:rsidR="00131136" w:rsidRDefault="00131136" w:rsidP="003D212B">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2024*</w:t>
            </w:r>
          </w:p>
        </w:tc>
      </w:tr>
      <w:tr w:rsidR="00F62B3C" w:rsidRPr="0072387C" w:rsidTr="00F62B3C">
        <w:trPr>
          <w:cantSplit/>
          <w:trHeight w:val="157"/>
        </w:trPr>
        <w:tc>
          <w:tcPr>
            <w:tcW w:w="6947" w:type="dxa"/>
            <w:gridSpan w:val="3"/>
          </w:tcPr>
          <w:p w:rsidR="00131136" w:rsidRPr="0072387C" w:rsidRDefault="00131136" w:rsidP="003D212B">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Подпрограмма, бюджетные ассигнования</w:t>
            </w:r>
            <w:r>
              <w:rPr>
                <w:rFonts w:ascii="Times New Roman" w:hAnsi="Times New Roman"/>
                <w:sz w:val="24"/>
                <w:szCs w:val="24"/>
                <w:lang w:eastAsia="en-US"/>
              </w:rPr>
              <w:t>,</w:t>
            </w:r>
            <w:r w:rsidRPr="0072387C">
              <w:rPr>
                <w:rFonts w:ascii="Times New Roman" w:hAnsi="Times New Roman"/>
                <w:sz w:val="24"/>
                <w:szCs w:val="24"/>
                <w:lang w:eastAsia="en-US"/>
              </w:rPr>
              <w:t xml:space="preserve"> всего</w:t>
            </w:r>
          </w:p>
        </w:tc>
        <w:tc>
          <w:tcPr>
            <w:tcW w:w="1360" w:type="dxa"/>
            <w:vAlign w:val="center"/>
          </w:tcPr>
          <w:p w:rsidR="00131136" w:rsidRPr="0072387C" w:rsidRDefault="008B024D"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735500,00</w:t>
            </w:r>
          </w:p>
        </w:tc>
        <w:tc>
          <w:tcPr>
            <w:tcW w:w="1361" w:type="dxa"/>
            <w:vAlign w:val="center"/>
          </w:tcPr>
          <w:p w:rsidR="00131136" w:rsidRPr="0072387C" w:rsidRDefault="008B024D"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570050,00</w:t>
            </w:r>
          </w:p>
        </w:tc>
        <w:tc>
          <w:tcPr>
            <w:tcW w:w="1361" w:type="dxa"/>
            <w:vAlign w:val="center"/>
          </w:tcPr>
          <w:p w:rsidR="00131136" w:rsidRPr="0072387C" w:rsidRDefault="008B024D"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200000,00</w:t>
            </w:r>
          </w:p>
        </w:tc>
        <w:tc>
          <w:tcPr>
            <w:tcW w:w="1361" w:type="dxa"/>
            <w:vAlign w:val="center"/>
          </w:tcPr>
          <w:p w:rsidR="00131136" w:rsidRDefault="008B024D"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100000,00</w:t>
            </w:r>
          </w:p>
        </w:tc>
        <w:tc>
          <w:tcPr>
            <w:tcW w:w="1361" w:type="dxa"/>
            <w:vAlign w:val="center"/>
          </w:tcPr>
          <w:p w:rsidR="00131136" w:rsidRDefault="008B024D"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100000,00</w:t>
            </w:r>
          </w:p>
        </w:tc>
        <w:tc>
          <w:tcPr>
            <w:tcW w:w="850" w:type="dxa"/>
            <w:vAlign w:val="center"/>
          </w:tcPr>
          <w:p w:rsidR="00131136" w:rsidRDefault="00131136"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851" w:type="dxa"/>
            <w:vAlign w:val="center"/>
          </w:tcPr>
          <w:p w:rsidR="00131136" w:rsidRDefault="00131136"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F62B3C" w:rsidRPr="0072387C" w:rsidTr="00F62B3C">
        <w:trPr>
          <w:cantSplit/>
          <w:trHeight w:val="157"/>
        </w:trPr>
        <w:tc>
          <w:tcPr>
            <w:tcW w:w="6947" w:type="dxa"/>
            <w:gridSpan w:val="3"/>
          </w:tcPr>
          <w:p w:rsidR="00131136" w:rsidRPr="0072387C" w:rsidRDefault="00131136" w:rsidP="003D212B">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 бюджет Фурмановского муниципального района</w:t>
            </w:r>
          </w:p>
        </w:tc>
        <w:tc>
          <w:tcPr>
            <w:tcW w:w="1360" w:type="dxa"/>
            <w:vAlign w:val="center"/>
          </w:tcPr>
          <w:p w:rsidR="00131136" w:rsidRPr="0072387C" w:rsidRDefault="008B024D"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575500,00</w:t>
            </w:r>
          </w:p>
        </w:tc>
        <w:tc>
          <w:tcPr>
            <w:tcW w:w="1361" w:type="dxa"/>
            <w:vAlign w:val="center"/>
          </w:tcPr>
          <w:p w:rsidR="00131136" w:rsidRPr="0072387C" w:rsidRDefault="008B024D"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235000,00</w:t>
            </w:r>
          </w:p>
        </w:tc>
        <w:tc>
          <w:tcPr>
            <w:tcW w:w="1361" w:type="dxa"/>
            <w:vAlign w:val="center"/>
          </w:tcPr>
          <w:p w:rsidR="00131136" w:rsidRPr="0072387C" w:rsidRDefault="008B024D"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50000,00</w:t>
            </w:r>
          </w:p>
        </w:tc>
        <w:tc>
          <w:tcPr>
            <w:tcW w:w="1361" w:type="dxa"/>
            <w:vAlign w:val="center"/>
          </w:tcPr>
          <w:p w:rsidR="00131136" w:rsidRDefault="008B024D"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50000,00</w:t>
            </w:r>
          </w:p>
        </w:tc>
        <w:tc>
          <w:tcPr>
            <w:tcW w:w="1361" w:type="dxa"/>
            <w:vAlign w:val="center"/>
          </w:tcPr>
          <w:p w:rsidR="00131136" w:rsidRDefault="008B024D"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50000,00</w:t>
            </w:r>
          </w:p>
        </w:tc>
        <w:tc>
          <w:tcPr>
            <w:tcW w:w="850" w:type="dxa"/>
            <w:vAlign w:val="center"/>
          </w:tcPr>
          <w:p w:rsidR="00131136" w:rsidRDefault="00131136"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851" w:type="dxa"/>
            <w:vAlign w:val="center"/>
          </w:tcPr>
          <w:p w:rsidR="00131136" w:rsidRDefault="00131136"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8B024D" w:rsidRPr="0072387C" w:rsidTr="00F62B3C">
        <w:trPr>
          <w:cantSplit/>
          <w:trHeight w:val="157"/>
        </w:trPr>
        <w:tc>
          <w:tcPr>
            <w:tcW w:w="6947" w:type="dxa"/>
            <w:gridSpan w:val="3"/>
          </w:tcPr>
          <w:p w:rsidR="008B024D" w:rsidRPr="0072387C" w:rsidRDefault="008B024D" w:rsidP="003D212B">
            <w:pPr>
              <w:spacing w:after="0" w:line="240" w:lineRule="auto"/>
              <w:rPr>
                <w:rFonts w:ascii="Times New Roman" w:hAnsi="Times New Roman"/>
                <w:sz w:val="24"/>
                <w:szCs w:val="24"/>
                <w:lang w:eastAsia="en-US"/>
              </w:rPr>
            </w:pPr>
            <w:r w:rsidRPr="000D4866">
              <w:rPr>
                <w:rFonts w:ascii="Times New Roman" w:hAnsi="Times New Roman"/>
                <w:sz w:val="24"/>
                <w:szCs w:val="24"/>
                <w:lang w:eastAsia="en-US"/>
              </w:rPr>
              <w:t>- бюджет Фурмановского городского поселения</w:t>
            </w:r>
          </w:p>
        </w:tc>
        <w:tc>
          <w:tcPr>
            <w:tcW w:w="1360" w:type="dxa"/>
            <w:vAlign w:val="center"/>
          </w:tcPr>
          <w:p w:rsidR="008B024D" w:rsidRDefault="008B024D"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160000,00</w:t>
            </w:r>
          </w:p>
        </w:tc>
        <w:tc>
          <w:tcPr>
            <w:tcW w:w="1361" w:type="dxa"/>
            <w:vAlign w:val="center"/>
          </w:tcPr>
          <w:p w:rsidR="008B024D" w:rsidRDefault="008B024D"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55750,00</w:t>
            </w:r>
          </w:p>
        </w:tc>
        <w:tc>
          <w:tcPr>
            <w:tcW w:w="1361" w:type="dxa"/>
            <w:vAlign w:val="center"/>
          </w:tcPr>
          <w:p w:rsidR="008B024D" w:rsidRDefault="008B024D"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150000,00</w:t>
            </w:r>
          </w:p>
        </w:tc>
        <w:tc>
          <w:tcPr>
            <w:tcW w:w="1361" w:type="dxa"/>
            <w:vAlign w:val="center"/>
          </w:tcPr>
          <w:p w:rsidR="008B024D" w:rsidRDefault="008B024D"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50000,00</w:t>
            </w:r>
          </w:p>
        </w:tc>
        <w:tc>
          <w:tcPr>
            <w:tcW w:w="1361" w:type="dxa"/>
            <w:vAlign w:val="center"/>
          </w:tcPr>
          <w:p w:rsidR="008B024D" w:rsidRDefault="008B024D"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50000,00</w:t>
            </w:r>
          </w:p>
        </w:tc>
        <w:tc>
          <w:tcPr>
            <w:tcW w:w="850" w:type="dxa"/>
            <w:vAlign w:val="center"/>
          </w:tcPr>
          <w:p w:rsidR="008B024D" w:rsidRDefault="008B024D" w:rsidP="003D212B">
            <w:pPr>
              <w:spacing w:after="0" w:line="240" w:lineRule="auto"/>
              <w:jc w:val="center"/>
              <w:rPr>
                <w:rFonts w:ascii="Times New Roman" w:hAnsi="Times New Roman"/>
                <w:sz w:val="24"/>
                <w:szCs w:val="24"/>
                <w:lang w:eastAsia="en-US"/>
              </w:rPr>
            </w:pPr>
          </w:p>
        </w:tc>
        <w:tc>
          <w:tcPr>
            <w:tcW w:w="851" w:type="dxa"/>
            <w:vAlign w:val="center"/>
          </w:tcPr>
          <w:p w:rsidR="008B024D" w:rsidRDefault="008B024D" w:rsidP="003D212B">
            <w:pPr>
              <w:spacing w:after="0" w:line="240" w:lineRule="auto"/>
              <w:jc w:val="center"/>
              <w:rPr>
                <w:rFonts w:ascii="Times New Roman" w:hAnsi="Times New Roman"/>
                <w:sz w:val="24"/>
                <w:szCs w:val="24"/>
                <w:lang w:eastAsia="en-US"/>
              </w:rPr>
            </w:pPr>
          </w:p>
        </w:tc>
      </w:tr>
      <w:tr w:rsidR="00F62B3C" w:rsidRPr="0072387C" w:rsidTr="00F62B3C">
        <w:trPr>
          <w:cantSplit/>
          <w:trHeight w:val="157"/>
        </w:trPr>
        <w:tc>
          <w:tcPr>
            <w:tcW w:w="6947" w:type="dxa"/>
            <w:gridSpan w:val="3"/>
          </w:tcPr>
          <w:p w:rsidR="00131136" w:rsidRPr="0072387C" w:rsidRDefault="00131136" w:rsidP="003D212B">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 бюджет Ивановской области</w:t>
            </w:r>
            <w:r>
              <w:rPr>
                <w:rFonts w:ascii="Times New Roman" w:hAnsi="Times New Roman"/>
                <w:sz w:val="24"/>
                <w:szCs w:val="24"/>
                <w:lang w:eastAsia="en-US"/>
              </w:rPr>
              <w:t>**</w:t>
            </w:r>
          </w:p>
        </w:tc>
        <w:tc>
          <w:tcPr>
            <w:tcW w:w="1360" w:type="dxa"/>
            <w:vAlign w:val="center"/>
          </w:tcPr>
          <w:p w:rsidR="00131136" w:rsidRPr="0072387C" w:rsidRDefault="00087A2D"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361" w:type="dxa"/>
            <w:vAlign w:val="center"/>
          </w:tcPr>
          <w:p w:rsidR="00131136" w:rsidRPr="0072387C" w:rsidRDefault="00087A2D"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279300,00</w:t>
            </w:r>
          </w:p>
        </w:tc>
        <w:tc>
          <w:tcPr>
            <w:tcW w:w="1361" w:type="dxa"/>
            <w:vAlign w:val="center"/>
          </w:tcPr>
          <w:p w:rsidR="00131136" w:rsidRPr="0072387C" w:rsidRDefault="00087A2D"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361" w:type="dxa"/>
            <w:vAlign w:val="center"/>
          </w:tcPr>
          <w:p w:rsidR="00131136" w:rsidRPr="0072387C" w:rsidRDefault="00087A2D"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361" w:type="dxa"/>
            <w:vAlign w:val="center"/>
          </w:tcPr>
          <w:p w:rsidR="00131136" w:rsidRPr="0072387C" w:rsidRDefault="00087A2D"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850" w:type="dxa"/>
            <w:vAlign w:val="center"/>
          </w:tcPr>
          <w:p w:rsidR="00131136" w:rsidRPr="0072387C" w:rsidRDefault="00131136"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851" w:type="dxa"/>
            <w:vAlign w:val="center"/>
          </w:tcPr>
          <w:p w:rsidR="00131136" w:rsidRPr="0072387C" w:rsidRDefault="00131136"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F62B3C" w:rsidRPr="0072387C" w:rsidTr="00F62B3C">
        <w:trPr>
          <w:cantSplit/>
          <w:trHeight w:val="157"/>
        </w:trPr>
        <w:tc>
          <w:tcPr>
            <w:tcW w:w="426" w:type="dxa"/>
            <w:vMerge w:val="restart"/>
            <w:vAlign w:val="center"/>
          </w:tcPr>
          <w:p w:rsidR="00B653D2" w:rsidRPr="0072387C" w:rsidRDefault="00B653D2"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6521" w:type="dxa"/>
            <w:gridSpan w:val="2"/>
          </w:tcPr>
          <w:p w:rsidR="00B653D2" w:rsidRPr="0072387C" w:rsidRDefault="00B653D2" w:rsidP="003D212B">
            <w:pPr>
              <w:spacing w:after="0" w:line="240" w:lineRule="auto"/>
              <w:jc w:val="both"/>
              <w:rPr>
                <w:rFonts w:ascii="Times New Roman" w:hAnsi="Times New Roman"/>
                <w:sz w:val="24"/>
                <w:szCs w:val="24"/>
                <w:lang w:eastAsia="en-US"/>
              </w:rPr>
            </w:pPr>
            <w:r w:rsidRPr="00B464FC">
              <w:rPr>
                <w:rFonts w:ascii="Times New Roman" w:hAnsi="Times New Roman"/>
                <w:sz w:val="24"/>
                <w:szCs w:val="24"/>
                <w:lang w:eastAsia="en-US"/>
              </w:rPr>
              <w:t>Основное мероприятие «Развитие жилищного строительства»</w:t>
            </w:r>
          </w:p>
        </w:tc>
        <w:tc>
          <w:tcPr>
            <w:tcW w:w="1360" w:type="dxa"/>
            <w:vAlign w:val="center"/>
          </w:tcPr>
          <w:p w:rsidR="00B653D2" w:rsidRPr="0072387C" w:rsidRDefault="00B653D2"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735500,00</w:t>
            </w:r>
          </w:p>
        </w:tc>
        <w:tc>
          <w:tcPr>
            <w:tcW w:w="1361" w:type="dxa"/>
            <w:vAlign w:val="center"/>
          </w:tcPr>
          <w:p w:rsidR="00B653D2" w:rsidRPr="0072387C" w:rsidRDefault="00B653D2"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570050,00</w:t>
            </w:r>
          </w:p>
        </w:tc>
        <w:tc>
          <w:tcPr>
            <w:tcW w:w="1361" w:type="dxa"/>
            <w:vAlign w:val="center"/>
          </w:tcPr>
          <w:p w:rsidR="00B653D2" w:rsidRPr="0072387C" w:rsidRDefault="00B653D2"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200000,00</w:t>
            </w:r>
          </w:p>
        </w:tc>
        <w:tc>
          <w:tcPr>
            <w:tcW w:w="1361" w:type="dxa"/>
            <w:vAlign w:val="center"/>
          </w:tcPr>
          <w:p w:rsidR="00B653D2" w:rsidRDefault="00B653D2"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100000,00</w:t>
            </w:r>
          </w:p>
        </w:tc>
        <w:tc>
          <w:tcPr>
            <w:tcW w:w="1361" w:type="dxa"/>
            <w:vAlign w:val="center"/>
          </w:tcPr>
          <w:p w:rsidR="00B653D2" w:rsidRDefault="00B653D2"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100000,00</w:t>
            </w:r>
          </w:p>
        </w:tc>
        <w:tc>
          <w:tcPr>
            <w:tcW w:w="850" w:type="dxa"/>
            <w:vAlign w:val="center"/>
          </w:tcPr>
          <w:p w:rsidR="00B653D2" w:rsidRDefault="00B653D2"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851" w:type="dxa"/>
            <w:vAlign w:val="center"/>
          </w:tcPr>
          <w:p w:rsidR="00B653D2" w:rsidRDefault="00B653D2"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F62B3C" w:rsidRPr="0072387C" w:rsidTr="00F62B3C">
        <w:trPr>
          <w:cantSplit/>
          <w:trHeight w:val="157"/>
        </w:trPr>
        <w:tc>
          <w:tcPr>
            <w:tcW w:w="426" w:type="dxa"/>
            <w:vMerge/>
          </w:tcPr>
          <w:p w:rsidR="00B653D2" w:rsidRPr="0072387C" w:rsidRDefault="00B653D2" w:rsidP="003D212B">
            <w:pPr>
              <w:spacing w:after="0" w:line="240" w:lineRule="auto"/>
              <w:rPr>
                <w:rFonts w:ascii="Times New Roman" w:hAnsi="Times New Roman"/>
                <w:sz w:val="24"/>
                <w:szCs w:val="24"/>
                <w:lang w:eastAsia="en-US"/>
              </w:rPr>
            </w:pPr>
          </w:p>
        </w:tc>
        <w:tc>
          <w:tcPr>
            <w:tcW w:w="6521" w:type="dxa"/>
            <w:gridSpan w:val="2"/>
          </w:tcPr>
          <w:p w:rsidR="00B653D2" w:rsidRPr="0072387C" w:rsidRDefault="00B653D2" w:rsidP="003D212B">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 бюджет Фурмановского муниципального района</w:t>
            </w:r>
          </w:p>
        </w:tc>
        <w:tc>
          <w:tcPr>
            <w:tcW w:w="1360" w:type="dxa"/>
            <w:vAlign w:val="center"/>
          </w:tcPr>
          <w:p w:rsidR="00B653D2" w:rsidRPr="0072387C" w:rsidRDefault="00B653D2"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575500,00</w:t>
            </w:r>
          </w:p>
        </w:tc>
        <w:tc>
          <w:tcPr>
            <w:tcW w:w="1361" w:type="dxa"/>
            <w:vAlign w:val="center"/>
          </w:tcPr>
          <w:p w:rsidR="00B653D2" w:rsidRPr="0072387C" w:rsidRDefault="00B653D2"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235000,00</w:t>
            </w:r>
          </w:p>
        </w:tc>
        <w:tc>
          <w:tcPr>
            <w:tcW w:w="1361" w:type="dxa"/>
            <w:vAlign w:val="center"/>
          </w:tcPr>
          <w:p w:rsidR="00B653D2" w:rsidRPr="0072387C" w:rsidRDefault="00B653D2"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50000,00</w:t>
            </w:r>
          </w:p>
        </w:tc>
        <w:tc>
          <w:tcPr>
            <w:tcW w:w="1361" w:type="dxa"/>
            <w:vAlign w:val="center"/>
          </w:tcPr>
          <w:p w:rsidR="00B653D2" w:rsidRDefault="00B653D2"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50000,00</w:t>
            </w:r>
          </w:p>
        </w:tc>
        <w:tc>
          <w:tcPr>
            <w:tcW w:w="1361" w:type="dxa"/>
            <w:vAlign w:val="center"/>
          </w:tcPr>
          <w:p w:rsidR="00B653D2" w:rsidRDefault="00B653D2"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50000,00</w:t>
            </w:r>
          </w:p>
        </w:tc>
        <w:tc>
          <w:tcPr>
            <w:tcW w:w="850" w:type="dxa"/>
            <w:vAlign w:val="center"/>
          </w:tcPr>
          <w:p w:rsidR="00B653D2" w:rsidRDefault="00B653D2"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851" w:type="dxa"/>
            <w:vAlign w:val="center"/>
          </w:tcPr>
          <w:p w:rsidR="00B653D2" w:rsidRDefault="00B653D2"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B653D2" w:rsidRPr="0072387C" w:rsidTr="00F62B3C">
        <w:trPr>
          <w:cantSplit/>
          <w:trHeight w:val="157"/>
        </w:trPr>
        <w:tc>
          <w:tcPr>
            <w:tcW w:w="426" w:type="dxa"/>
            <w:vMerge/>
          </w:tcPr>
          <w:p w:rsidR="00B653D2" w:rsidRPr="0072387C" w:rsidRDefault="00B653D2" w:rsidP="003D212B">
            <w:pPr>
              <w:spacing w:after="0" w:line="240" w:lineRule="auto"/>
              <w:rPr>
                <w:rFonts w:ascii="Times New Roman" w:hAnsi="Times New Roman"/>
                <w:sz w:val="24"/>
                <w:szCs w:val="24"/>
                <w:lang w:eastAsia="en-US"/>
              </w:rPr>
            </w:pPr>
          </w:p>
        </w:tc>
        <w:tc>
          <w:tcPr>
            <w:tcW w:w="6521" w:type="dxa"/>
            <w:gridSpan w:val="2"/>
          </w:tcPr>
          <w:p w:rsidR="00B653D2" w:rsidRPr="0072387C" w:rsidRDefault="00B653D2" w:rsidP="003D212B">
            <w:pPr>
              <w:spacing w:after="0" w:line="240" w:lineRule="auto"/>
              <w:rPr>
                <w:rFonts w:ascii="Times New Roman" w:hAnsi="Times New Roman"/>
                <w:sz w:val="24"/>
                <w:szCs w:val="24"/>
                <w:lang w:eastAsia="en-US"/>
              </w:rPr>
            </w:pPr>
            <w:r w:rsidRPr="000D4866">
              <w:rPr>
                <w:rFonts w:ascii="Times New Roman" w:hAnsi="Times New Roman"/>
                <w:sz w:val="24"/>
                <w:szCs w:val="24"/>
                <w:lang w:eastAsia="en-US"/>
              </w:rPr>
              <w:t>- бюджет Фурмановского городского поселения</w:t>
            </w:r>
          </w:p>
        </w:tc>
        <w:tc>
          <w:tcPr>
            <w:tcW w:w="1360" w:type="dxa"/>
            <w:vAlign w:val="center"/>
          </w:tcPr>
          <w:p w:rsidR="00B653D2" w:rsidRDefault="00B653D2"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160000,00</w:t>
            </w:r>
          </w:p>
        </w:tc>
        <w:tc>
          <w:tcPr>
            <w:tcW w:w="1361" w:type="dxa"/>
            <w:vAlign w:val="center"/>
          </w:tcPr>
          <w:p w:rsidR="00B653D2" w:rsidRDefault="00B653D2"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55750,00</w:t>
            </w:r>
          </w:p>
        </w:tc>
        <w:tc>
          <w:tcPr>
            <w:tcW w:w="1361" w:type="dxa"/>
            <w:vAlign w:val="center"/>
          </w:tcPr>
          <w:p w:rsidR="00B653D2" w:rsidRDefault="00B653D2"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150000,00</w:t>
            </w:r>
          </w:p>
        </w:tc>
        <w:tc>
          <w:tcPr>
            <w:tcW w:w="1361" w:type="dxa"/>
            <w:vAlign w:val="center"/>
          </w:tcPr>
          <w:p w:rsidR="00B653D2" w:rsidRDefault="00B653D2"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50000,00</w:t>
            </w:r>
          </w:p>
        </w:tc>
        <w:tc>
          <w:tcPr>
            <w:tcW w:w="1361" w:type="dxa"/>
            <w:vAlign w:val="center"/>
          </w:tcPr>
          <w:p w:rsidR="00B653D2" w:rsidRDefault="00B653D2"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50000,00</w:t>
            </w:r>
          </w:p>
        </w:tc>
        <w:tc>
          <w:tcPr>
            <w:tcW w:w="850" w:type="dxa"/>
            <w:vAlign w:val="center"/>
          </w:tcPr>
          <w:p w:rsidR="00B653D2" w:rsidRDefault="00B653D2" w:rsidP="003D212B">
            <w:pPr>
              <w:spacing w:after="0" w:line="240" w:lineRule="auto"/>
              <w:jc w:val="center"/>
              <w:rPr>
                <w:rFonts w:ascii="Times New Roman" w:hAnsi="Times New Roman"/>
                <w:sz w:val="24"/>
                <w:szCs w:val="24"/>
                <w:lang w:eastAsia="en-US"/>
              </w:rPr>
            </w:pPr>
          </w:p>
        </w:tc>
        <w:tc>
          <w:tcPr>
            <w:tcW w:w="851" w:type="dxa"/>
            <w:vAlign w:val="center"/>
          </w:tcPr>
          <w:p w:rsidR="00B653D2" w:rsidRDefault="00B653D2" w:rsidP="003D212B">
            <w:pPr>
              <w:spacing w:after="0" w:line="240" w:lineRule="auto"/>
              <w:jc w:val="center"/>
              <w:rPr>
                <w:rFonts w:ascii="Times New Roman" w:hAnsi="Times New Roman"/>
                <w:sz w:val="24"/>
                <w:szCs w:val="24"/>
                <w:lang w:eastAsia="en-US"/>
              </w:rPr>
            </w:pPr>
          </w:p>
        </w:tc>
      </w:tr>
      <w:tr w:rsidR="00F62B3C" w:rsidRPr="0072387C" w:rsidTr="00F62B3C">
        <w:trPr>
          <w:cantSplit/>
          <w:trHeight w:val="157"/>
        </w:trPr>
        <w:tc>
          <w:tcPr>
            <w:tcW w:w="426" w:type="dxa"/>
            <w:vMerge/>
          </w:tcPr>
          <w:p w:rsidR="00B653D2" w:rsidRPr="0072387C" w:rsidRDefault="00B653D2" w:rsidP="003D212B">
            <w:pPr>
              <w:spacing w:after="0" w:line="240" w:lineRule="auto"/>
              <w:rPr>
                <w:rFonts w:ascii="Times New Roman" w:hAnsi="Times New Roman"/>
                <w:sz w:val="24"/>
                <w:szCs w:val="24"/>
                <w:lang w:eastAsia="en-US"/>
              </w:rPr>
            </w:pPr>
          </w:p>
        </w:tc>
        <w:tc>
          <w:tcPr>
            <w:tcW w:w="6521" w:type="dxa"/>
            <w:gridSpan w:val="2"/>
          </w:tcPr>
          <w:p w:rsidR="00B653D2" w:rsidRPr="0072387C" w:rsidRDefault="00B653D2" w:rsidP="003D212B">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 бюджет Ивановской области</w:t>
            </w:r>
            <w:r>
              <w:rPr>
                <w:rFonts w:ascii="Times New Roman" w:hAnsi="Times New Roman"/>
                <w:sz w:val="24"/>
                <w:szCs w:val="24"/>
                <w:lang w:eastAsia="en-US"/>
              </w:rPr>
              <w:t>**</w:t>
            </w:r>
          </w:p>
        </w:tc>
        <w:tc>
          <w:tcPr>
            <w:tcW w:w="1360" w:type="dxa"/>
            <w:vAlign w:val="center"/>
          </w:tcPr>
          <w:p w:rsidR="00B653D2" w:rsidRPr="0072387C" w:rsidRDefault="00B653D2"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361" w:type="dxa"/>
            <w:vAlign w:val="center"/>
          </w:tcPr>
          <w:p w:rsidR="00B653D2" w:rsidRPr="0072387C" w:rsidRDefault="00B653D2"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279300,00</w:t>
            </w:r>
          </w:p>
        </w:tc>
        <w:tc>
          <w:tcPr>
            <w:tcW w:w="1361" w:type="dxa"/>
            <w:vAlign w:val="center"/>
          </w:tcPr>
          <w:p w:rsidR="00B653D2" w:rsidRPr="0072387C" w:rsidRDefault="00B653D2"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361" w:type="dxa"/>
            <w:vAlign w:val="center"/>
          </w:tcPr>
          <w:p w:rsidR="00B653D2" w:rsidRPr="0072387C" w:rsidRDefault="00B653D2"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361" w:type="dxa"/>
            <w:vAlign w:val="center"/>
          </w:tcPr>
          <w:p w:rsidR="00B653D2" w:rsidRPr="0072387C" w:rsidRDefault="00B653D2"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850" w:type="dxa"/>
            <w:vAlign w:val="center"/>
          </w:tcPr>
          <w:p w:rsidR="00B653D2" w:rsidRPr="0072387C" w:rsidRDefault="00B653D2"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851" w:type="dxa"/>
            <w:vAlign w:val="center"/>
          </w:tcPr>
          <w:p w:rsidR="00B653D2" w:rsidRPr="0072387C" w:rsidRDefault="00B653D2"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4722B8" w:rsidRPr="0072387C" w:rsidTr="00F62B3C">
        <w:trPr>
          <w:cantSplit/>
          <w:trHeight w:val="392"/>
        </w:trPr>
        <w:tc>
          <w:tcPr>
            <w:tcW w:w="426" w:type="dxa"/>
            <w:vMerge w:val="restart"/>
            <w:vAlign w:val="center"/>
          </w:tcPr>
          <w:p w:rsidR="004722B8" w:rsidRPr="0072387C" w:rsidRDefault="004722B8" w:rsidP="003D212B">
            <w:pPr>
              <w:spacing w:after="0" w:line="240" w:lineRule="auto"/>
              <w:ind w:left="-108"/>
              <w:jc w:val="center"/>
              <w:rPr>
                <w:rFonts w:ascii="Times New Roman" w:hAnsi="Times New Roman"/>
                <w:sz w:val="24"/>
                <w:szCs w:val="24"/>
                <w:lang w:eastAsia="en-US"/>
              </w:rPr>
            </w:pPr>
            <w:r w:rsidRPr="0072387C">
              <w:rPr>
                <w:rFonts w:ascii="Times New Roman" w:hAnsi="Times New Roman"/>
                <w:sz w:val="24"/>
                <w:szCs w:val="24"/>
                <w:lang w:eastAsia="en-US"/>
              </w:rPr>
              <w:t>1.</w:t>
            </w:r>
            <w:r>
              <w:rPr>
                <w:rFonts w:ascii="Times New Roman" w:hAnsi="Times New Roman"/>
                <w:sz w:val="24"/>
                <w:szCs w:val="24"/>
                <w:lang w:eastAsia="en-US"/>
              </w:rPr>
              <w:t>1.</w:t>
            </w:r>
          </w:p>
        </w:tc>
        <w:tc>
          <w:tcPr>
            <w:tcW w:w="6521" w:type="dxa"/>
            <w:gridSpan w:val="2"/>
          </w:tcPr>
          <w:p w:rsidR="004722B8" w:rsidRPr="0072387C" w:rsidRDefault="004722B8" w:rsidP="003D212B">
            <w:pPr>
              <w:spacing w:after="0" w:line="240" w:lineRule="auto"/>
              <w:jc w:val="both"/>
              <w:rPr>
                <w:rFonts w:ascii="Times New Roman" w:hAnsi="Times New Roman"/>
                <w:sz w:val="24"/>
                <w:szCs w:val="24"/>
                <w:lang w:eastAsia="en-US"/>
              </w:rPr>
            </w:pPr>
            <w:r w:rsidRPr="000D4866">
              <w:rPr>
                <w:rFonts w:ascii="Times New Roman" w:hAnsi="Times New Roman"/>
                <w:sz w:val="24"/>
                <w:szCs w:val="24"/>
                <w:lang w:eastAsia="en-US"/>
              </w:rPr>
              <w:t>Внесение изменений в Схему территориального планирования Фурмановского муниципального района</w:t>
            </w:r>
          </w:p>
        </w:tc>
        <w:tc>
          <w:tcPr>
            <w:tcW w:w="1360" w:type="dxa"/>
            <w:vAlign w:val="center"/>
          </w:tcPr>
          <w:p w:rsidR="004722B8" w:rsidRPr="0072387C" w:rsidRDefault="004722B8"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361" w:type="dxa"/>
            <w:vAlign w:val="center"/>
          </w:tcPr>
          <w:p w:rsidR="004722B8" w:rsidRPr="0072387C" w:rsidRDefault="004722B8"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50000,00</w:t>
            </w:r>
          </w:p>
        </w:tc>
        <w:tc>
          <w:tcPr>
            <w:tcW w:w="1361" w:type="dxa"/>
            <w:vAlign w:val="center"/>
          </w:tcPr>
          <w:p w:rsidR="004722B8" w:rsidRDefault="004722B8"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50000,00</w:t>
            </w:r>
          </w:p>
        </w:tc>
        <w:tc>
          <w:tcPr>
            <w:tcW w:w="1361" w:type="dxa"/>
            <w:vAlign w:val="center"/>
          </w:tcPr>
          <w:p w:rsidR="004722B8" w:rsidRDefault="004722B8"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50000,00</w:t>
            </w:r>
          </w:p>
        </w:tc>
        <w:tc>
          <w:tcPr>
            <w:tcW w:w="1361" w:type="dxa"/>
            <w:vAlign w:val="center"/>
          </w:tcPr>
          <w:p w:rsidR="004722B8" w:rsidRDefault="004722B8"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50000,00</w:t>
            </w:r>
          </w:p>
        </w:tc>
        <w:tc>
          <w:tcPr>
            <w:tcW w:w="850" w:type="dxa"/>
            <w:vAlign w:val="center"/>
          </w:tcPr>
          <w:p w:rsidR="004722B8" w:rsidRDefault="004722B8"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851" w:type="dxa"/>
            <w:vAlign w:val="center"/>
          </w:tcPr>
          <w:p w:rsidR="004722B8" w:rsidRDefault="004722B8"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4722B8" w:rsidRPr="0072387C" w:rsidTr="00F62B3C">
        <w:trPr>
          <w:cantSplit/>
          <w:trHeight w:val="249"/>
        </w:trPr>
        <w:tc>
          <w:tcPr>
            <w:tcW w:w="426" w:type="dxa"/>
            <w:vMerge/>
            <w:vAlign w:val="center"/>
          </w:tcPr>
          <w:p w:rsidR="004722B8" w:rsidRPr="0072387C" w:rsidRDefault="004722B8" w:rsidP="003D212B">
            <w:pPr>
              <w:spacing w:after="0" w:line="240" w:lineRule="auto"/>
              <w:ind w:left="-108"/>
              <w:jc w:val="center"/>
              <w:rPr>
                <w:rFonts w:ascii="Times New Roman" w:hAnsi="Times New Roman"/>
                <w:sz w:val="24"/>
                <w:szCs w:val="24"/>
                <w:lang w:eastAsia="en-US"/>
              </w:rPr>
            </w:pPr>
          </w:p>
        </w:tc>
        <w:tc>
          <w:tcPr>
            <w:tcW w:w="6521" w:type="dxa"/>
            <w:gridSpan w:val="2"/>
          </w:tcPr>
          <w:p w:rsidR="004722B8" w:rsidRPr="000D4866" w:rsidRDefault="004722B8" w:rsidP="003D212B">
            <w:pPr>
              <w:spacing w:after="0" w:line="240" w:lineRule="auto"/>
              <w:jc w:val="both"/>
              <w:rPr>
                <w:rFonts w:ascii="Times New Roman" w:hAnsi="Times New Roman"/>
                <w:sz w:val="24"/>
                <w:szCs w:val="24"/>
                <w:lang w:eastAsia="en-US"/>
              </w:rPr>
            </w:pPr>
            <w:r w:rsidRPr="0072387C">
              <w:rPr>
                <w:rFonts w:ascii="Times New Roman" w:hAnsi="Times New Roman"/>
                <w:sz w:val="24"/>
                <w:szCs w:val="24"/>
                <w:lang w:eastAsia="en-US"/>
              </w:rPr>
              <w:t>- бюджет Фурмановского муниципального района</w:t>
            </w:r>
          </w:p>
        </w:tc>
        <w:tc>
          <w:tcPr>
            <w:tcW w:w="1360" w:type="dxa"/>
            <w:vAlign w:val="center"/>
          </w:tcPr>
          <w:p w:rsidR="004722B8" w:rsidRPr="0072387C" w:rsidRDefault="004722B8"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361" w:type="dxa"/>
            <w:vAlign w:val="center"/>
          </w:tcPr>
          <w:p w:rsidR="004722B8" w:rsidRPr="0072387C" w:rsidRDefault="004722B8"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50000,00</w:t>
            </w:r>
          </w:p>
        </w:tc>
        <w:tc>
          <w:tcPr>
            <w:tcW w:w="1361" w:type="dxa"/>
            <w:vAlign w:val="center"/>
          </w:tcPr>
          <w:p w:rsidR="004722B8" w:rsidRDefault="004722B8"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50000,00</w:t>
            </w:r>
          </w:p>
        </w:tc>
        <w:tc>
          <w:tcPr>
            <w:tcW w:w="1361" w:type="dxa"/>
            <w:vAlign w:val="center"/>
          </w:tcPr>
          <w:p w:rsidR="004722B8" w:rsidRDefault="004722B8"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50000,00</w:t>
            </w:r>
          </w:p>
        </w:tc>
        <w:tc>
          <w:tcPr>
            <w:tcW w:w="1361" w:type="dxa"/>
            <w:vAlign w:val="center"/>
          </w:tcPr>
          <w:p w:rsidR="004722B8" w:rsidRDefault="004722B8"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50000,00</w:t>
            </w:r>
          </w:p>
        </w:tc>
        <w:tc>
          <w:tcPr>
            <w:tcW w:w="850" w:type="dxa"/>
            <w:vAlign w:val="center"/>
          </w:tcPr>
          <w:p w:rsidR="004722B8" w:rsidRDefault="00496752"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851" w:type="dxa"/>
            <w:vAlign w:val="center"/>
          </w:tcPr>
          <w:p w:rsidR="004722B8" w:rsidRDefault="00496752"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F401BE" w:rsidRPr="0072387C" w:rsidTr="00F62B3C">
        <w:trPr>
          <w:cantSplit/>
          <w:trHeight w:val="253"/>
        </w:trPr>
        <w:tc>
          <w:tcPr>
            <w:tcW w:w="426" w:type="dxa"/>
            <w:vMerge w:val="restart"/>
            <w:vAlign w:val="center"/>
          </w:tcPr>
          <w:p w:rsidR="00F401BE" w:rsidRPr="0072387C" w:rsidRDefault="00F401BE" w:rsidP="003D212B">
            <w:pPr>
              <w:spacing w:after="0" w:line="240" w:lineRule="auto"/>
              <w:ind w:left="-108"/>
              <w:jc w:val="center"/>
              <w:rPr>
                <w:rFonts w:ascii="Times New Roman" w:hAnsi="Times New Roman"/>
                <w:sz w:val="24"/>
                <w:szCs w:val="24"/>
                <w:lang w:eastAsia="en-US"/>
              </w:rPr>
            </w:pPr>
            <w:r>
              <w:rPr>
                <w:rFonts w:ascii="Times New Roman" w:hAnsi="Times New Roman"/>
                <w:sz w:val="24"/>
                <w:szCs w:val="24"/>
                <w:lang w:eastAsia="en-US"/>
              </w:rPr>
              <w:t>1.2.</w:t>
            </w:r>
          </w:p>
        </w:tc>
        <w:tc>
          <w:tcPr>
            <w:tcW w:w="6521" w:type="dxa"/>
            <w:gridSpan w:val="2"/>
          </w:tcPr>
          <w:p w:rsidR="00F401BE" w:rsidRPr="000D4866" w:rsidRDefault="00F401BE" w:rsidP="003D212B">
            <w:pPr>
              <w:widowControl w:val="0"/>
              <w:autoSpaceDE w:val="0"/>
              <w:autoSpaceDN w:val="0"/>
              <w:spacing w:after="0" w:line="240" w:lineRule="auto"/>
              <w:jc w:val="both"/>
              <w:rPr>
                <w:rFonts w:ascii="Times New Roman" w:hAnsi="Times New Roman"/>
                <w:sz w:val="24"/>
                <w:szCs w:val="24"/>
              </w:rPr>
            </w:pPr>
            <w:r w:rsidRPr="000D4866">
              <w:rPr>
                <w:rFonts w:ascii="Times New Roman" w:hAnsi="Times New Roman"/>
                <w:sz w:val="24"/>
                <w:szCs w:val="24"/>
              </w:rPr>
              <w:t>Внесение изменений в Ген</w:t>
            </w:r>
            <w:r>
              <w:rPr>
                <w:rFonts w:ascii="Times New Roman" w:hAnsi="Times New Roman"/>
                <w:sz w:val="24"/>
                <w:szCs w:val="24"/>
              </w:rPr>
              <w:t xml:space="preserve">еральные </w:t>
            </w:r>
            <w:r w:rsidRPr="000D4866">
              <w:rPr>
                <w:rFonts w:ascii="Times New Roman" w:hAnsi="Times New Roman"/>
                <w:sz w:val="24"/>
                <w:szCs w:val="24"/>
              </w:rPr>
              <w:t>план</w:t>
            </w:r>
            <w:r>
              <w:rPr>
                <w:rFonts w:ascii="Times New Roman" w:hAnsi="Times New Roman"/>
                <w:sz w:val="24"/>
                <w:szCs w:val="24"/>
              </w:rPr>
              <w:t>ы</w:t>
            </w:r>
            <w:r w:rsidRPr="000D4866">
              <w:rPr>
                <w:rFonts w:ascii="Times New Roman" w:hAnsi="Times New Roman"/>
                <w:sz w:val="24"/>
                <w:szCs w:val="24"/>
              </w:rPr>
              <w:t xml:space="preserve">  и  Правила землепользования и</w:t>
            </w:r>
            <w:r>
              <w:rPr>
                <w:rFonts w:ascii="Times New Roman" w:hAnsi="Times New Roman"/>
                <w:sz w:val="24"/>
                <w:szCs w:val="24"/>
              </w:rPr>
              <w:t xml:space="preserve"> застройки городского и сельских  поселений </w:t>
            </w:r>
            <w:r w:rsidRPr="000D4866">
              <w:rPr>
                <w:rFonts w:ascii="Times New Roman" w:hAnsi="Times New Roman"/>
                <w:sz w:val="24"/>
                <w:szCs w:val="24"/>
              </w:rPr>
              <w:t>Фурмановского муниципального района</w:t>
            </w:r>
          </w:p>
        </w:tc>
        <w:tc>
          <w:tcPr>
            <w:tcW w:w="1360" w:type="dxa"/>
            <w:vAlign w:val="center"/>
          </w:tcPr>
          <w:p w:rsidR="00F401BE" w:rsidRPr="0072387C" w:rsidRDefault="00F401BE"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460000,00</w:t>
            </w:r>
          </w:p>
        </w:tc>
        <w:tc>
          <w:tcPr>
            <w:tcW w:w="1361" w:type="dxa"/>
            <w:vAlign w:val="center"/>
          </w:tcPr>
          <w:p w:rsidR="00F401BE" w:rsidRPr="0072387C" w:rsidRDefault="00F401BE"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520050,00</w:t>
            </w:r>
          </w:p>
        </w:tc>
        <w:tc>
          <w:tcPr>
            <w:tcW w:w="1361" w:type="dxa"/>
            <w:vAlign w:val="center"/>
          </w:tcPr>
          <w:p w:rsidR="00F401BE" w:rsidRDefault="00F401BE"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150000,00</w:t>
            </w:r>
          </w:p>
        </w:tc>
        <w:tc>
          <w:tcPr>
            <w:tcW w:w="1361" w:type="dxa"/>
            <w:vAlign w:val="center"/>
          </w:tcPr>
          <w:p w:rsidR="00F401BE" w:rsidRDefault="00F401BE"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50000,00</w:t>
            </w:r>
          </w:p>
        </w:tc>
        <w:tc>
          <w:tcPr>
            <w:tcW w:w="1361" w:type="dxa"/>
            <w:vAlign w:val="center"/>
          </w:tcPr>
          <w:p w:rsidR="00F401BE" w:rsidRDefault="00F401BE"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50000,00</w:t>
            </w:r>
          </w:p>
        </w:tc>
        <w:tc>
          <w:tcPr>
            <w:tcW w:w="850" w:type="dxa"/>
            <w:vAlign w:val="center"/>
          </w:tcPr>
          <w:p w:rsidR="00F401BE" w:rsidRDefault="00F401BE"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851" w:type="dxa"/>
            <w:vAlign w:val="center"/>
          </w:tcPr>
          <w:p w:rsidR="00F401BE" w:rsidRDefault="00F401BE"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9C4C95" w:rsidRPr="0072387C" w:rsidTr="00F62B3C">
        <w:trPr>
          <w:cantSplit/>
          <w:trHeight w:val="252"/>
        </w:trPr>
        <w:tc>
          <w:tcPr>
            <w:tcW w:w="426" w:type="dxa"/>
            <w:vMerge/>
            <w:vAlign w:val="center"/>
          </w:tcPr>
          <w:p w:rsidR="009C4C95" w:rsidRPr="0072387C" w:rsidRDefault="009C4C95" w:rsidP="003D212B">
            <w:pPr>
              <w:spacing w:after="0" w:line="240" w:lineRule="auto"/>
              <w:ind w:left="-108"/>
              <w:jc w:val="center"/>
              <w:rPr>
                <w:rFonts w:ascii="Times New Roman" w:hAnsi="Times New Roman"/>
                <w:sz w:val="24"/>
                <w:szCs w:val="24"/>
                <w:lang w:eastAsia="en-US"/>
              </w:rPr>
            </w:pPr>
          </w:p>
        </w:tc>
        <w:tc>
          <w:tcPr>
            <w:tcW w:w="6521" w:type="dxa"/>
            <w:gridSpan w:val="2"/>
          </w:tcPr>
          <w:p w:rsidR="009C4C95" w:rsidRPr="000D4866" w:rsidRDefault="009C4C95" w:rsidP="003D212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lang w:eastAsia="en-US"/>
              </w:rPr>
              <w:t>- </w:t>
            </w:r>
            <w:r w:rsidRPr="00824256">
              <w:rPr>
                <w:rFonts w:ascii="Times New Roman" w:hAnsi="Times New Roman"/>
                <w:sz w:val="24"/>
                <w:szCs w:val="24"/>
                <w:lang w:eastAsia="en-US"/>
              </w:rPr>
              <w:t>бюджет Фурмановского муниципального района</w:t>
            </w:r>
          </w:p>
        </w:tc>
        <w:tc>
          <w:tcPr>
            <w:tcW w:w="1360" w:type="dxa"/>
            <w:vAlign w:val="center"/>
          </w:tcPr>
          <w:p w:rsidR="009C4C95" w:rsidRPr="0072387C" w:rsidRDefault="00024417"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300000,00</w:t>
            </w:r>
          </w:p>
        </w:tc>
        <w:tc>
          <w:tcPr>
            <w:tcW w:w="1361" w:type="dxa"/>
            <w:vAlign w:val="center"/>
          </w:tcPr>
          <w:p w:rsidR="009C4C95" w:rsidRPr="0072387C" w:rsidRDefault="005457A1"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185000,00</w:t>
            </w:r>
          </w:p>
        </w:tc>
        <w:tc>
          <w:tcPr>
            <w:tcW w:w="1361" w:type="dxa"/>
            <w:vAlign w:val="center"/>
          </w:tcPr>
          <w:p w:rsidR="009C4C95" w:rsidRPr="0072387C" w:rsidRDefault="005457A1"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361" w:type="dxa"/>
            <w:vAlign w:val="center"/>
          </w:tcPr>
          <w:p w:rsidR="009C4C95" w:rsidRDefault="005457A1"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361" w:type="dxa"/>
            <w:vAlign w:val="center"/>
          </w:tcPr>
          <w:p w:rsidR="009C4C95" w:rsidRDefault="005457A1"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850" w:type="dxa"/>
            <w:vAlign w:val="center"/>
          </w:tcPr>
          <w:p w:rsidR="009C4C95" w:rsidRDefault="009C4C95"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851" w:type="dxa"/>
            <w:vAlign w:val="center"/>
          </w:tcPr>
          <w:p w:rsidR="009C4C95" w:rsidRDefault="009C4C95"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024417" w:rsidRPr="0072387C" w:rsidTr="00F62B3C">
        <w:trPr>
          <w:cantSplit/>
          <w:trHeight w:val="252"/>
        </w:trPr>
        <w:tc>
          <w:tcPr>
            <w:tcW w:w="426" w:type="dxa"/>
            <w:vMerge/>
            <w:vAlign w:val="center"/>
          </w:tcPr>
          <w:p w:rsidR="00024417" w:rsidRPr="0072387C" w:rsidRDefault="00024417" w:rsidP="003D212B">
            <w:pPr>
              <w:spacing w:after="0" w:line="240" w:lineRule="auto"/>
              <w:ind w:left="-108"/>
              <w:jc w:val="center"/>
              <w:rPr>
                <w:rFonts w:ascii="Times New Roman" w:hAnsi="Times New Roman"/>
                <w:sz w:val="24"/>
                <w:szCs w:val="24"/>
                <w:lang w:eastAsia="en-US"/>
              </w:rPr>
            </w:pPr>
          </w:p>
        </w:tc>
        <w:tc>
          <w:tcPr>
            <w:tcW w:w="6521" w:type="dxa"/>
            <w:gridSpan w:val="2"/>
          </w:tcPr>
          <w:p w:rsidR="00024417" w:rsidRPr="00824256" w:rsidRDefault="00024417" w:rsidP="003D212B">
            <w:pPr>
              <w:widowControl w:val="0"/>
              <w:autoSpaceDE w:val="0"/>
              <w:autoSpaceDN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w:t>
            </w:r>
            <w:r w:rsidRPr="000D4866">
              <w:rPr>
                <w:rFonts w:ascii="Times New Roman" w:hAnsi="Times New Roman"/>
                <w:sz w:val="24"/>
                <w:szCs w:val="24"/>
                <w:lang w:eastAsia="en-US"/>
              </w:rPr>
              <w:t>бюджет Фурмановского городского поселения</w:t>
            </w:r>
          </w:p>
        </w:tc>
        <w:tc>
          <w:tcPr>
            <w:tcW w:w="1360" w:type="dxa"/>
            <w:vAlign w:val="center"/>
          </w:tcPr>
          <w:p w:rsidR="00024417" w:rsidRPr="0072387C" w:rsidRDefault="00024417"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160000,00</w:t>
            </w:r>
          </w:p>
        </w:tc>
        <w:tc>
          <w:tcPr>
            <w:tcW w:w="1361" w:type="dxa"/>
            <w:vAlign w:val="center"/>
          </w:tcPr>
          <w:p w:rsidR="00024417" w:rsidRDefault="00024417"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55750,00</w:t>
            </w:r>
          </w:p>
        </w:tc>
        <w:tc>
          <w:tcPr>
            <w:tcW w:w="1361" w:type="dxa"/>
            <w:vAlign w:val="center"/>
          </w:tcPr>
          <w:p w:rsidR="00024417" w:rsidRDefault="00024417"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150000,00</w:t>
            </w:r>
          </w:p>
        </w:tc>
        <w:tc>
          <w:tcPr>
            <w:tcW w:w="1361" w:type="dxa"/>
            <w:vAlign w:val="center"/>
          </w:tcPr>
          <w:p w:rsidR="00024417" w:rsidRDefault="00024417"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50000,00</w:t>
            </w:r>
          </w:p>
        </w:tc>
        <w:tc>
          <w:tcPr>
            <w:tcW w:w="1361" w:type="dxa"/>
            <w:vAlign w:val="center"/>
          </w:tcPr>
          <w:p w:rsidR="00024417" w:rsidRDefault="00024417"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50000,00</w:t>
            </w:r>
          </w:p>
        </w:tc>
        <w:tc>
          <w:tcPr>
            <w:tcW w:w="850" w:type="dxa"/>
            <w:vAlign w:val="center"/>
          </w:tcPr>
          <w:p w:rsidR="00024417" w:rsidRDefault="00024417"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851" w:type="dxa"/>
            <w:vAlign w:val="center"/>
          </w:tcPr>
          <w:p w:rsidR="00024417" w:rsidRDefault="00024417"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024417" w:rsidRPr="0072387C" w:rsidTr="00F62B3C">
        <w:trPr>
          <w:cantSplit/>
          <w:trHeight w:val="252"/>
        </w:trPr>
        <w:tc>
          <w:tcPr>
            <w:tcW w:w="426" w:type="dxa"/>
            <w:vMerge/>
            <w:vAlign w:val="center"/>
          </w:tcPr>
          <w:p w:rsidR="00024417" w:rsidRPr="0072387C" w:rsidRDefault="00024417" w:rsidP="003D212B">
            <w:pPr>
              <w:spacing w:after="0" w:line="240" w:lineRule="auto"/>
              <w:ind w:left="-108"/>
              <w:jc w:val="center"/>
              <w:rPr>
                <w:rFonts w:ascii="Times New Roman" w:hAnsi="Times New Roman"/>
                <w:sz w:val="24"/>
                <w:szCs w:val="24"/>
                <w:lang w:eastAsia="en-US"/>
              </w:rPr>
            </w:pPr>
          </w:p>
        </w:tc>
        <w:tc>
          <w:tcPr>
            <w:tcW w:w="6521" w:type="dxa"/>
            <w:gridSpan w:val="2"/>
          </w:tcPr>
          <w:p w:rsidR="00024417" w:rsidRPr="000D4866" w:rsidRDefault="00024417" w:rsidP="003D212B">
            <w:pPr>
              <w:widowControl w:val="0"/>
              <w:autoSpaceDE w:val="0"/>
              <w:autoSpaceDN w:val="0"/>
              <w:spacing w:after="0" w:line="240" w:lineRule="auto"/>
              <w:jc w:val="both"/>
              <w:rPr>
                <w:rFonts w:ascii="Times New Roman" w:hAnsi="Times New Roman"/>
                <w:sz w:val="24"/>
                <w:szCs w:val="24"/>
                <w:lang w:eastAsia="en-US"/>
              </w:rPr>
            </w:pPr>
            <w:r>
              <w:rPr>
                <w:rFonts w:ascii="Times New Roman" w:hAnsi="Times New Roman"/>
                <w:sz w:val="24"/>
                <w:szCs w:val="24"/>
              </w:rPr>
              <w:t>- </w:t>
            </w:r>
            <w:r w:rsidRPr="000D4866">
              <w:rPr>
                <w:rFonts w:ascii="Times New Roman" w:hAnsi="Times New Roman"/>
                <w:sz w:val="24"/>
                <w:szCs w:val="24"/>
              </w:rPr>
              <w:t>бюджет Ивановской области*</w:t>
            </w:r>
            <w:r>
              <w:rPr>
                <w:rFonts w:ascii="Times New Roman" w:hAnsi="Times New Roman"/>
                <w:sz w:val="24"/>
                <w:szCs w:val="24"/>
              </w:rPr>
              <w:t>*</w:t>
            </w:r>
          </w:p>
        </w:tc>
        <w:tc>
          <w:tcPr>
            <w:tcW w:w="1360" w:type="dxa"/>
            <w:vAlign w:val="center"/>
          </w:tcPr>
          <w:p w:rsidR="00024417" w:rsidRPr="0072387C" w:rsidRDefault="00024417"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361" w:type="dxa"/>
            <w:vAlign w:val="center"/>
          </w:tcPr>
          <w:p w:rsidR="00024417" w:rsidRPr="0072387C" w:rsidRDefault="00024417"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279300,00</w:t>
            </w:r>
          </w:p>
        </w:tc>
        <w:tc>
          <w:tcPr>
            <w:tcW w:w="1361" w:type="dxa"/>
            <w:vAlign w:val="center"/>
          </w:tcPr>
          <w:p w:rsidR="00024417" w:rsidRPr="0072387C" w:rsidRDefault="00024417"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361" w:type="dxa"/>
            <w:vAlign w:val="center"/>
          </w:tcPr>
          <w:p w:rsidR="00024417" w:rsidRPr="0072387C" w:rsidRDefault="00024417"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361" w:type="dxa"/>
            <w:vAlign w:val="center"/>
          </w:tcPr>
          <w:p w:rsidR="00024417" w:rsidRPr="0072387C" w:rsidRDefault="00024417"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850" w:type="dxa"/>
            <w:vAlign w:val="center"/>
          </w:tcPr>
          <w:p w:rsidR="00024417" w:rsidRDefault="00024417"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851" w:type="dxa"/>
            <w:vAlign w:val="center"/>
          </w:tcPr>
          <w:p w:rsidR="00024417" w:rsidRDefault="00024417"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F401BE" w:rsidRPr="0072387C" w:rsidTr="00F62B3C">
        <w:trPr>
          <w:cantSplit/>
          <w:trHeight w:val="252"/>
        </w:trPr>
        <w:tc>
          <w:tcPr>
            <w:tcW w:w="426" w:type="dxa"/>
            <w:vMerge w:val="restart"/>
            <w:vAlign w:val="center"/>
          </w:tcPr>
          <w:p w:rsidR="00F401BE" w:rsidRPr="0072387C" w:rsidRDefault="00F401BE" w:rsidP="003D212B">
            <w:pPr>
              <w:spacing w:after="0" w:line="240" w:lineRule="auto"/>
              <w:ind w:left="-108"/>
              <w:jc w:val="center"/>
              <w:rPr>
                <w:rFonts w:ascii="Times New Roman" w:hAnsi="Times New Roman"/>
                <w:sz w:val="24"/>
                <w:szCs w:val="24"/>
                <w:lang w:eastAsia="en-US"/>
              </w:rPr>
            </w:pPr>
            <w:r>
              <w:rPr>
                <w:rFonts w:ascii="Times New Roman" w:hAnsi="Times New Roman"/>
                <w:sz w:val="24"/>
                <w:szCs w:val="24"/>
                <w:lang w:eastAsia="en-US"/>
              </w:rPr>
              <w:t>1.3.</w:t>
            </w:r>
          </w:p>
        </w:tc>
        <w:tc>
          <w:tcPr>
            <w:tcW w:w="6521" w:type="dxa"/>
            <w:gridSpan w:val="2"/>
          </w:tcPr>
          <w:p w:rsidR="00F401BE" w:rsidRPr="000D4866" w:rsidRDefault="00F401BE" w:rsidP="003D212B">
            <w:pPr>
              <w:spacing w:after="0" w:line="240" w:lineRule="auto"/>
              <w:jc w:val="both"/>
              <w:rPr>
                <w:rFonts w:ascii="Times New Roman" w:hAnsi="Times New Roman"/>
                <w:sz w:val="24"/>
                <w:szCs w:val="24"/>
                <w:lang w:eastAsia="en-US"/>
              </w:rPr>
            </w:pPr>
            <w:r w:rsidRPr="000D4866">
              <w:rPr>
                <w:rFonts w:ascii="Times New Roman" w:hAnsi="Times New Roman"/>
                <w:sz w:val="24"/>
                <w:szCs w:val="24"/>
              </w:rPr>
              <w:t xml:space="preserve">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w:t>
            </w:r>
          </w:p>
        </w:tc>
        <w:tc>
          <w:tcPr>
            <w:tcW w:w="1360" w:type="dxa"/>
            <w:vAlign w:val="center"/>
          </w:tcPr>
          <w:p w:rsidR="00F401BE" w:rsidRPr="0072387C" w:rsidRDefault="00F401BE"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275500,00</w:t>
            </w:r>
          </w:p>
        </w:tc>
        <w:tc>
          <w:tcPr>
            <w:tcW w:w="1361" w:type="dxa"/>
            <w:vAlign w:val="center"/>
          </w:tcPr>
          <w:p w:rsidR="00F401BE" w:rsidRPr="0072387C" w:rsidRDefault="00F401BE"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361" w:type="dxa"/>
            <w:vAlign w:val="center"/>
          </w:tcPr>
          <w:p w:rsidR="00F401BE" w:rsidRPr="0072387C" w:rsidRDefault="00F401BE"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361" w:type="dxa"/>
            <w:vAlign w:val="center"/>
          </w:tcPr>
          <w:p w:rsidR="00F401BE" w:rsidRPr="0072387C" w:rsidRDefault="00F401BE"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361" w:type="dxa"/>
            <w:vAlign w:val="center"/>
          </w:tcPr>
          <w:p w:rsidR="00F401BE" w:rsidRDefault="00F401BE"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850" w:type="dxa"/>
            <w:vAlign w:val="center"/>
          </w:tcPr>
          <w:p w:rsidR="00F401BE" w:rsidRDefault="00F401BE"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851" w:type="dxa"/>
            <w:vAlign w:val="center"/>
          </w:tcPr>
          <w:p w:rsidR="00F401BE" w:rsidRPr="0072387C" w:rsidRDefault="00F401BE"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F401BE" w:rsidRPr="0072387C" w:rsidTr="00F62B3C">
        <w:trPr>
          <w:cantSplit/>
          <w:trHeight w:val="252"/>
        </w:trPr>
        <w:tc>
          <w:tcPr>
            <w:tcW w:w="426" w:type="dxa"/>
            <w:vMerge/>
            <w:vAlign w:val="center"/>
          </w:tcPr>
          <w:p w:rsidR="00F401BE" w:rsidRPr="0072387C" w:rsidRDefault="00F401BE" w:rsidP="003D212B">
            <w:pPr>
              <w:spacing w:after="0" w:line="240" w:lineRule="auto"/>
              <w:ind w:left="-108"/>
              <w:jc w:val="center"/>
              <w:rPr>
                <w:rFonts w:ascii="Times New Roman" w:hAnsi="Times New Roman"/>
                <w:sz w:val="24"/>
                <w:szCs w:val="24"/>
                <w:lang w:eastAsia="en-US"/>
              </w:rPr>
            </w:pPr>
          </w:p>
        </w:tc>
        <w:tc>
          <w:tcPr>
            <w:tcW w:w="6521" w:type="dxa"/>
            <w:gridSpan w:val="2"/>
          </w:tcPr>
          <w:p w:rsidR="00F401BE" w:rsidRPr="000D4866" w:rsidRDefault="00F401BE" w:rsidP="003D212B">
            <w:pPr>
              <w:spacing w:after="0" w:line="240" w:lineRule="auto"/>
              <w:jc w:val="both"/>
              <w:rPr>
                <w:rFonts w:ascii="Times New Roman" w:hAnsi="Times New Roman"/>
                <w:sz w:val="24"/>
                <w:szCs w:val="24"/>
              </w:rPr>
            </w:pPr>
            <w:r w:rsidRPr="00824256">
              <w:rPr>
                <w:rFonts w:ascii="Times New Roman" w:hAnsi="Times New Roman"/>
                <w:sz w:val="24"/>
                <w:szCs w:val="24"/>
                <w:lang w:eastAsia="en-US"/>
              </w:rPr>
              <w:t>- бюджет Фурмановского муниципального района</w:t>
            </w:r>
          </w:p>
        </w:tc>
        <w:tc>
          <w:tcPr>
            <w:tcW w:w="1360" w:type="dxa"/>
            <w:vAlign w:val="center"/>
          </w:tcPr>
          <w:p w:rsidR="00F401BE" w:rsidRPr="0072387C" w:rsidRDefault="00F401BE"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275500,00</w:t>
            </w:r>
          </w:p>
        </w:tc>
        <w:tc>
          <w:tcPr>
            <w:tcW w:w="1361" w:type="dxa"/>
            <w:vAlign w:val="center"/>
          </w:tcPr>
          <w:p w:rsidR="00F401BE" w:rsidRPr="0072387C" w:rsidRDefault="00F401BE"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361" w:type="dxa"/>
            <w:vAlign w:val="center"/>
          </w:tcPr>
          <w:p w:rsidR="00F401BE" w:rsidRPr="0072387C" w:rsidRDefault="00F401BE"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361" w:type="dxa"/>
            <w:vAlign w:val="center"/>
          </w:tcPr>
          <w:p w:rsidR="00F401BE" w:rsidRPr="0072387C" w:rsidRDefault="00F401BE"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361" w:type="dxa"/>
            <w:vAlign w:val="center"/>
          </w:tcPr>
          <w:p w:rsidR="00F401BE" w:rsidRDefault="00F401BE"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850" w:type="dxa"/>
            <w:vAlign w:val="center"/>
          </w:tcPr>
          <w:p w:rsidR="00F401BE" w:rsidRDefault="00F401BE"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851" w:type="dxa"/>
            <w:vAlign w:val="center"/>
          </w:tcPr>
          <w:p w:rsidR="00F401BE" w:rsidRPr="0072387C" w:rsidRDefault="00F401BE" w:rsidP="003D212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0,00</w:t>
            </w:r>
          </w:p>
        </w:tc>
      </w:tr>
    </w:tbl>
    <w:p w:rsidR="00373E06" w:rsidRPr="0043594D" w:rsidRDefault="00373E06" w:rsidP="00373E06">
      <w:pPr>
        <w:spacing w:after="0" w:line="240" w:lineRule="auto"/>
        <w:ind w:left="10632"/>
        <w:jc w:val="center"/>
        <w:outlineLvl w:val="0"/>
        <w:rPr>
          <w:rFonts w:ascii="Times New Roman" w:hAnsi="Times New Roman"/>
          <w:sz w:val="24"/>
          <w:szCs w:val="24"/>
        </w:rPr>
      </w:pPr>
      <w:r w:rsidRPr="0043594D">
        <w:rPr>
          <w:rFonts w:ascii="Times New Roman" w:hAnsi="Times New Roman"/>
          <w:sz w:val="24"/>
          <w:szCs w:val="24"/>
        </w:rPr>
        <w:lastRenderedPageBreak/>
        <w:t>Приложение</w:t>
      </w:r>
      <w:r>
        <w:rPr>
          <w:rFonts w:ascii="Times New Roman" w:hAnsi="Times New Roman"/>
          <w:sz w:val="24"/>
          <w:szCs w:val="24"/>
        </w:rPr>
        <w:t> </w:t>
      </w:r>
      <w:r w:rsidR="00131136">
        <w:rPr>
          <w:rFonts w:ascii="Times New Roman" w:hAnsi="Times New Roman"/>
          <w:sz w:val="24"/>
          <w:szCs w:val="24"/>
        </w:rPr>
        <w:t>6</w:t>
      </w:r>
    </w:p>
    <w:p w:rsidR="00373E06" w:rsidRPr="0043594D" w:rsidRDefault="00373E06" w:rsidP="00373E06">
      <w:pPr>
        <w:spacing w:after="0" w:line="240" w:lineRule="auto"/>
        <w:ind w:left="10632"/>
        <w:jc w:val="both"/>
        <w:outlineLvl w:val="0"/>
        <w:rPr>
          <w:rFonts w:ascii="Times New Roman" w:hAnsi="Times New Roman"/>
          <w:sz w:val="24"/>
          <w:szCs w:val="24"/>
        </w:rPr>
      </w:pPr>
      <w:r w:rsidRPr="0043594D">
        <w:rPr>
          <w:rFonts w:ascii="Times New Roman" w:hAnsi="Times New Roman"/>
          <w:sz w:val="24"/>
          <w:szCs w:val="24"/>
        </w:rPr>
        <w:t xml:space="preserve">к постановлению </w:t>
      </w:r>
      <w:r w:rsidRPr="0043594D">
        <w:rPr>
          <w:rFonts w:ascii="Times New Roman" w:hAnsi="Times New Roman"/>
          <w:bCs/>
          <w:kern w:val="32"/>
          <w:sz w:val="24"/>
          <w:szCs w:val="24"/>
        </w:rPr>
        <w:t>администрации</w:t>
      </w:r>
      <w:r>
        <w:rPr>
          <w:rFonts w:ascii="Times New Roman" w:hAnsi="Times New Roman"/>
          <w:bCs/>
          <w:kern w:val="32"/>
          <w:sz w:val="24"/>
          <w:szCs w:val="24"/>
        </w:rPr>
        <w:t xml:space="preserve"> </w:t>
      </w:r>
      <w:r w:rsidRPr="0043594D">
        <w:rPr>
          <w:rFonts w:ascii="Times New Roman" w:hAnsi="Times New Roman"/>
          <w:bCs/>
          <w:kern w:val="32"/>
          <w:sz w:val="24"/>
          <w:szCs w:val="24"/>
        </w:rPr>
        <w:t>Фурмановского муниципального района</w:t>
      </w:r>
    </w:p>
    <w:p w:rsidR="00B31B50" w:rsidRPr="0043594D" w:rsidRDefault="00B31B50" w:rsidP="00B31B50">
      <w:pPr>
        <w:spacing w:after="0" w:line="240" w:lineRule="auto"/>
        <w:ind w:left="10632"/>
        <w:jc w:val="center"/>
        <w:rPr>
          <w:rFonts w:ascii="Times New Roman" w:hAnsi="Times New Roman"/>
          <w:sz w:val="24"/>
          <w:szCs w:val="24"/>
        </w:rPr>
      </w:pPr>
      <w:r>
        <w:rPr>
          <w:rFonts w:ascii="Times New Roman" w:hAnsi="Times New Roman"/>
          <w:sz w:val="24"/>
          <w:szCs w:val="24"/>
        </w:rPr>
        <w:t xml:space="preserve">от  11.08. 2020  </w:t>
      </w:r>
      <w:r w:rsidRPr="0043594D">
        <w:rPr>
          <w:rFonts w:ascii="Times New Roman" w:hAnsi="Times New Roman"/>
          <w:sz w:val="24"/>
          <w:szCs w:val="24"/>
        </w:rPr>
        <w:t xml:space="preserve"> № </w:t>
      </w:r>
      <w:r>
        <w:rPr>
          <w:rFonts w:ascii="Times New Roman" w:hAnsi="Times New Roman"/>
          <w:sz w:val="24"/>
          <w:szCs w:val="24"/>
        </w:rPr>
        <w:t>595</w:t>
      </w:r>
    </w:p>
    <w:p w:rsidR="00775C00" w:rsidRDefault="00775C00" w:rsidP="00775C00">
      <w:pPr>
        <w:tabs>
          <w:tab w:val="left" w:pos="993"/>
        </w:tabs>
        <w:spacing w:after="0" w:line="240" w:lineRule="auto"/>
        <w:jc w:val="both"/>
        <w:rPr>
          <w:rFonts w:ascii="Times New Roman" w:hAnsi="Times New Roman"/>
          <w:i/>
          <w:sz w:val="24"/>
          <w:szCs w:val="24"/>
        </w:rPr>
      </w:pPr>
    </w:p>
    <w:p w:rsidR="00373E06" w:rsidRPr="00373E06" w:rsidRDefault="00373E06" w:rsidP="00373E06">
      <w:pPr>
        <w:spacing w:after="0" w:line="240" w:lineRule="auto"/>
        <w:ind w:firstLine="709"/>
        <w:jc w:val="center"/>
        <w:rPr>
          <w:rFonts w:ascii="Times New Roman" w:hAnsi="Times New Roman"/>
          <w:b/>
          <w:sz w:val="24"/>
          <w:szCs w:val="24"/>
        </w:rPr>
      </w:pPr>
      <w:r w:rsidRPr="00373E06">
        <w:rPr>
          <w:rFonts w:ascii="Times New Roman" w:hAnsi="Times New Roman"/>
          <w:b/>
          <w:sz w:val="24"/>
          <w:szCs w:val="24"/>
        </w:rPr>
        <w:t>5. Ресурсное обеспечение реализации мероприятий подпрограммы.</w:t>
      </w:r>
    </w:p>
    <w:p w:rsidR="00775C00" w:rsidRDefault="00775C00" w:rsidP="00775C00">
      <w:pPr>
        <w:tabs>
          <w:tab w:val="left" w:pos="993"/>
        </w:tabs>
        <w:spacing w:after="0" w:line="240" w:lineRule="auto"/>
        <w:jc w:val="both"/>
        <w:rPr>
          <w:rFonts w:ascii="Times New Roman" w:hAnsi="Times New Roman"/>
          <w:i/>
          <w:sz w:val="24"/>
          <w:szCs w:val="24"/>
        </w:rPr>
      </w:pPr>
    </w:p>
    <w:p w:rsidR="00775C00" w:rsidRDefault="00775C00" w:rsidP="00775C00">
      <w:pPr>
        <w:tabs>
          <w:tab w:val="left" w:pos="993"/>
        </w:tabs>
        <w:spacing w:after="0" w:line="240" w:lineRule="auto"/>
        <w:jc w:val="both"/>
        <w:rPr>
          <w:rFonts w:ascii="Times New Roman" w:hAnsi="Times New Roman"/>
          <w:i/>
          <w:sz w:val="24"/>
          <w:szCs w:val="24"/>
        </w:rPr>
      </w:pPr>
      <w:r w:rsidRPr="003011B4">
        <w:rPr>
          <w:rFonts w:ascii="Times New Roman" w:hAnsi="Times New Roman"/>
          <w:i/>
          <w:sz w:val="24"/>
          <w:szCs w:val="24"/>
        </w:rPr>
        <w:t xml:space="preserve">Таблица </w:t>
      </w:r>
      <w:r>
        <w:rPr>
          <w:rFonts w:ascii="Times New Roman" w:hAnsi="Times New Roman"/>
          <w:i/>
          <w:sz w:val="24"/>
          <w:szCs w:val="24"/>
        </w:rPr>
        <w:t>2</w:t>
      </w:r>
      <w:r w:rsidRPr="003011B4">
        <w:rPr>
          <w:rFonts w:ascii="Times New Roman" w:hAnsi="Times New Roman"/>
          <w:i/>
          <w:sz w:val="24"/>
          <w:szCs w:val="24"/>
        </w:rPr>
        <w:t>. Ресурсное обеспечение реализации меро</w:t>
      </w:r>
      <w:r w:rsidR="00C7347A">
        <w:rPr>
          <w:rFonts w:ascii="Times New Roman" w:hAnsi="Times New Roman"/>
          <w:i/>
          <w:sz w:val="24"/>
          <w:szCs w:val="24"/>
        </w:rPr>
        <w:t>приятий подпрограммы (</w:t>
      </w:r>
      <w:r>
        <w:rPr>
          <w:rFonts w:ascii="Times New Roman" w:hAnsi="Times New Roman"/>
          <w:i/>
          <w:sz w:val="24"/>
          <w:szCs w:val="24"/>
        </w:rPr>
        <w:t>руб.)</w:t>
      </w:r>
    </w:p>
    <w:tbl>
      <w:tblPr>
        <w:tblW w:w="15452"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07"/>
        <w:gridCol w:w="5670"/>
        <w:gridCol w:w="1466"/>
        <w:gridCol w:w="1466"/>
        <w:gridCol w:w="1467"/>
        <w:gridCol w:w="1466"/>
        <w:gridCol w:w="1467"/>
        <w:gridCol w:w="850"/>
        <w:gridCol w:w="993"/>
      </w:tblGrid>
      <w:tr w:rsidR="00775C00" w:rsidRPr="00347B30" w:rsidTr="00AA2EF9">
        <w:trPr>
          <w:trHeight w:val="896"/>
          <w:tblHeader/>
        </w:trPr>
        <w:tc>
          <w:tcPr>
            <w:tcW w:w="607" w:type="dxa"/>
            <w:tcBorders>
              <w:top w:val="single" w:sz="4" w:space="0" w:color="auto"/>
            </w:tcBorders>
            <w:vAlign w:val="center"/>
          </w:tcPr>
          <w:p w:rsidR="00775C00" w:rsidRPr="00347B30" w:rsidRDefault="00775C00" w:rsidP="00AA2EF9">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 </w:t>
            </w: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5670" w:type="dxa"/>
            <w:tcBorders>
              <w:top w:val="single" w:sz="4" w:space="0" w:color="auto"/>
            </w:tcBorders>
            <w:vAlign w:val="center"/>
          </w:tcPr>
          <w:p w:rsidR="00775C00" w:rsidRPr="00347B30" w:rsidRDefault="00775C00" w:rsidP="00AA2EF9">
            <w:pPr>
              <w:spacing w:after="0" w:line="240" w:lineRule="auto"/>
              <w:jc w:val="center"/>
              <w:rPr>
                <w:rFonts w:ascii="Times New Roman" w:hAnsi="Times New Roman"/>
                <w:b/>
                <w:sz w:val="24"/>
                <w:szCs w:val="24"/>
                <w:lang w:eastAsia="en-US"/>
              </w:rPr>
            </w:pPr>
            <w:r w:rsidRPr="003C2977">
              <w:rPr>
                <w:rFonts w:ascii="Times New Roman" w:hAnsi="Times New Roman"/>
                <w:b/>
                <w:sz w:val="24"/>
                <w:szCs w:val="24"/>
                <w:lang w:eastAsia="en-US"/>
              </w:rPr>
              <w:t>Наименование основного мероприятия/мероприятия/источник ресурсного обеспечения</w:t>
            </w:r>
          </w:p>
        </w:tc>
        <w:tc>
          <w:tcPr>
            <w:tcW w:w="1466" w:type="dxa"/>
            <w:tcBorders>
              <w:top w:val="single" w:sz="4" w:space="0" w:color="auto"/>
            </w:tcBorders>
            <w:vAlign w:val="center"/>
          </w:tcPr>
          <w:p w:rsidR="00775C00" w:rsidRPr="00347B30" w:rsidRDefault="00775C00" w:rsidP="00AA2EF9">
            <w:pPr>
              <w:spacing w:after="0" w:line="240" w:lineRule="auto"/>
              <w:jc w:val="center"/>
              <w:rPr>
                <w:rFonts w:ascii="Times New Roman" w:hAnsi="Times New Roman"/>
                <w:b/>
                <w:sz w:val="24"/>
                <w:szCs w:val="24"/>
                <w:lang w:eastAsia="en-US"/>
              </w:rPr>
            </w:pPr>
            <w:r w:rsidRPr="00347B30">
              <w:rPr>
                <w:rFonts w:ascii="Times New Roman" w:hAnsi="Times New Roman"/>
                <w:b/>
                <w:sz w:val="24"/>
                <w:szCs w:val="24"/>
                <w:lang w:eastAsia="en-US"/>
              </w:rPr>
              <w:t>2018</w:t>
            </w:r>
          </w:p>
        </w:tc>
        <w:tc>
          <w:tcPr>
            <w:tcW w:w="1466" w:type="dxa"/>
            <w:tcBorders>
              <w:top w:val="single" w:sz="4" w:space="0" w:color="auto"/>
            </w:tcBorders>
            <w:vAlign w:val="center"/>
          </w:tcPr>
          <w:p w:rsidR="00775C00" w:rsidRPr="00347B30" w:rsidRDefault="00775C00" w:rsidP="00AA2EF9">
            <w:pPr>
              <w:spacing w:after="0" w:line="240" w:lineRule="auto"/>
              <w:jc w:val="center"/>
              <w:rPr>
                <w:rFonts w:ascii="Times New Roman" w:hAnsi="Times New Roman"/>
                <w:b/>
                <w:sz w:val="24"/>
                <w:szCs w:val="24"/>
                <w:lang w:eastAsia="en-US"/>
              </w:rPr>
            </w:pPr>
            <w:r w:rsidRPr="00347B30">
              <w:rPr>
                <w:rFonts w:ascii="Times New Roman" w:hAnsi="Times New Roman"/>
                <w:b/>
                <w:sz w:val="24"/>
                <w:szCs w:val="24"/>
                <w:lang w:eastAsia="en-US"/>
              </w:rPr>
              <w:t>2019</w:t>
            </w:r>
          </w:p>
        </w:tc>
        <w:tc>
          <w:tcPr>
            <w:tcW w:w="1467" w:type="dxa"/>
            <w:tcBorders>
              <w:top w:val="single" w:sz="4" w:space="0" w:color="auto"/>
            </w:tcBorders>
            <w:vAlign w:val="center"/>
          </w:tcPr>
          <w:p w:rsidR="00775C00" w:rsidRPr="00347B30" w:rsidRDefault="00775C00" w:rsidP="00AA2EF9">
            <w:pPr>
              <w:spacing w:after="0" w:line="240" w:lineRule="auto"/>
              <w:jc w:val="center"/>
              <w:rPr>
                <w:rFonts w:ascii="Times New Roman" w:hAnsi="Times New Roman"/>
                <w:b/>
                <w:sz w:val="24"/>
                <w:szCs w:val="24"/>
                <w:lang w:eastAsia="en-US"/>
              </w:rPr>
            </w:pPr>
            <w:r w:rsidRPr="00347B30">
              <w:rPr>
                <w:rFonts w:ascii="Times New Roman" w:hAnsi="Times New Roman"/>
                <w:b/>
                <w:sz w:val="24"/>
                <w:szCs w:val="24"/>
                <w:lang w:eastAsia="en-US"/>
              </w:rPr>
              <w:t>2020</w:t>
            </w:r>
          </w:p>
        </w:tc>
        <w:tc>
          <w:tcPr>
            <w:tcW w:w="1466" w:type="dxa"/>
            <w:tcBorders>
              <w:top w:val="single" w:sz="4" w:space="0" w:color="auto"/>
            </w:tcBorders>
            <w:vAlign w:val="center"/>
          </w:tcPr>
          <w:p w:rsidR="00775C00" w:rsidRPr="00347B30" w:rsidRDefault="00775C00" w:rsidP="00AA2EF9">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2021</w:t>
            </w:r>
          </w:p>
        </w:tc>
        <w:tc>
          <w:tcPr>
            <w:tcW w:w="1467" w:type="dxa"/>
            <w:tcBorders>
              <w:top w:val="single" w:sz="4" w:space="0" w:color="auto"/>
            </w:tcBorders>
            <w:vAlign w:val="center"/>
          </w:tcPr>
          <w:p w:rsidR="00775C00" w:rsidRPr="00135C39" w:rsidRDefault="00775C00" w:rsidP="00AA2EF9">
            <w:pPr>
              <w:spacing w:after="0" w:line="240" w:lineRule="auto"/>
              <w:jc w:val="center"/>
              <w:rPr>
                <w:rFonts w:ascii="Times New Roman" w:hAnsi="Times New Roman"/>
                <w:b/>
                <w:sz w:val="24"/>
                <w:szCs w:val="24"/>
                <w:lang w:val="en-US" w:eastAsia="en-US"/>
              </w:rPr>
            </w:pPr>
            <w:r>
              <w:rPr>
                <w:rFonts w:ascii="Times New Roman" w:hAnsi="Times New Roman"/>
                <w:b/>
                <w:sz w:val="24"/>
                <w:szCs w:val="24"/>
                <w:lang w:val="en-US" w:eastAsia="en-US"/>
              </w:rPr>
              <w:t>2022</w:t>
            </w:r>
          </w:p>
        </w:tc>
        <w:tc>
          <w:tcPr>
            <w:tcW w:w="850" w:type="dxa"/>
            <w:tcBorders>
              <w:top w:val="single" w:sz="4" w:space="0" w:color="auto"/>
            </w:tcBorders>
            <w:vAlign w:val="center"/>
          </w:tcPr>
          <w:p w:rsidR="00775C00" w:rsidRPr="00135C39" w:rsidRDefault="00775C00" w:rsidP="00AA2EF9">
            <w:pPr>
              <w:spacing w:after="0" w:line="240" w:lineRule="auto"/>
              <w:jc w:val="center"/>
              <w:rPr>
                <w:rFonts w:ascii="Times New Roman" w:hAnsi="Times New Roman"/>
                <w:b/>
                <w:sz w:val="24"/>
                <w:szCs w:val="24"/>
                <w:lang w:val="en-US" w:eastAsia="en-US"/>
              </w:rPr>
            </w:pPr>
            <w:r>
              <w:rPr>
                <w:rFonts w:ascii="Times New Roman" w:hAnsi="Times New Roman"/>
                <w:b/>
                <w:sz w:val="24"/>
                <w:szCs w:val="24"/>
                <w:lang w:val="en-US" w:eastAsia="en-US"/>
              </w:rPr>
              <w:t>2023*</w:t>
            </w:r>
          </w:p>
        </w:tc>
        <w:tc>
          <w:tcPr>
            <w:tcW w:w="993" w:type="dxa"/>
            <w:tcBorders>
              <w:top w:val="single" w:sz="4" w:space="0" w:color="auto"/>
            </w:tcBorders>
            <w:vAlign w:val="center"/>
          </w:tcPr>
          <w:p w:rsidR="00775C00" w:rsidRPr="00135C39" w:rsidRDefault="00775C00" w:rsidP="00AA2EF9">
            <w:pPr>
              <w:spacing w:after="0" w:line="240" w:lineRule="auto"/>
              <w:jc w:val="center"/>
              <w:rPr>
                <w:rFonts w:ascii="Times New Roman" w:hAnsi="Times New Roman"/>
                <w:b/>
                <w:sz w:val="24"/>
                <w:szCs w:val="24"/>
                <w:lang w:val="en-US" w:eastAsia="en-US"/>
              </w:rPr>
            </w:pPr>
            <w:r>
              <w:rPr>
                <w:rFonts w:ascii="Times New Roman" w:hAnsi="Times New Roman"/>
                <w:b/>
                <w:sz w:val="24"/>
                <w:szCs w:val="24"/>
                <w:lang w:val="en-US" w:eastAsia="en-US"/>
              </w:rPr>
              <w:t>2024*</w:t>
            </w:r>
          </w:p>
        </w:tc>
      </w:tr>
      <w:tr w:rsidR="00221ACE" w:rsidRPr="00347B30" w:rsidTr="00AA2EF9">
        <w:trPr>
          <w:trHeight w:val="281"/>
        </w:trPr>
        <w:tc>
          <w:tcPr>
            <w:tcW w:w="6277" w:type="dxa"/>
            <w:gridSpan w:val="2"/>
          </w:tcPr>
          <w:p w:rsidR="00221ACE" w:rsidRPr="00347B30" w:rsidRDefault="00221ACE" w:rsidP="00AA2EF9">
            <w:pPr>
              <w:spacing w:after="0" w:line="240" w:lineRule="auto"/>
              <w:rPr>
                <w:rFonts w:ascii="Times New Roman" w:hAnsi="Times New Roman"/>
                <w:sz w:val="24"/>
                <w:szCs w:val="24"/>
                <w:lang w:eastAsia="en-US"/>
              </w:rPr>
            </w:pPr>
            <w:r w:rsidRPr="00347B30">
              <w:rPr>
                <w:rFonts w:ascii="Times New Roman" w:hAnsi="Times New Roman"/>
                <w:sz w:val="24"/>
                <w:szCs w:val="24"/>
                <w:lang w:eastAsia="en-US"/>
              </w:rPr>
              <w:t>Подпрограмма, бюджетные ассигнования, всего</w:t>
            </w:r>
          </w:p>
        </w:tc>
        <w:tc>
          <w:tcPr>
            <w:tcW w:w="1466" w:type="dxa"/>
            <w:vAlign w:val="center"/>
          </w:tcPr>
          <w:p w:rsidR="00221ACE" w:rsidRPr="00635E38"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7791716,64</w:t>
            </w:r>
          </w:p>
        </w:tc>
        <w:tc>
          <w:tcPr>
            <w:tcW w:w="1466" w:type="dxa"/>
            <w:vAlign w:val="center"/>
          </w:tcPr>
          <w:p w:rsidR="00221ACE" w:rsidRPr="00EA1373"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12679344,96</w:t>
            </w:r>
          </w:p>
        </w:tc>
        <w:tc>
          <w:tcPr>
            <w:tcW w:w="1467" w:type="dxa"/>
            <w:vAlign w:val="center"/>
          </w:tcPr>
          <w:p w:rsidR="00221ACE" w:rsidRPr="00EA1373"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21153023,00</w:t>
            </w:r>
          </w:p>
        </w:tc>
        <w:tc>
          <w:tcPr>
            <w:tcW w:w="1466" w:type="dxa"/>
            <w:vAlign w:val="center"/>
          </w:tcPr>
          <w:p w:rsidR="00221ACE"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8089649,12</w:t>
            </w:r>
          </w:p>
        </w:tc>
        <w:tc>
          <w:tcPr>
            <w:tcW w:w="1467" w:type="dxa"/>
            <w:vAlign w:val="center"/>
          </w:tcPr>
          <w:p w:rsidR="00221ACE"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35489938,33</w:t>
            </w:r>
          </w:p>
        </w:tc>
        <w:tc>
          <w:tcPr>
            <w:tcW w:w="850" w:type="dxa"/>
            <w:vAlign w:val="center"/>
          </w:tcPr>
          <w:p w:rsidR="00221ACE" w:rsidRPr="00347B30" w:rsidRDefault="00221ACE" w:rsidP="00AA2EF9">
            <w:pPr>
              <w:spacing w:after="0" w:line="240" w:lineRule="auto"/>
              <w:jc w:val="center"/>
              <w:rPr>
                <w:rFonts w:ascii="Times New Roman" w:hAnsi="Times New Roman"/>
                <w:sz w:val="24"/>
                <w:szCs w:val="24"/>
              </w:rPr>
            </w:pPr>
            <w:r>
              <w:rPr>
                <w:rFonts w:ascii="Times New Roman" w:hAnsi="Times New Roman"/>
                <w:sz w:val="24"/>
                <w:szCs w:val="24"/>
              </w:rPr>
              <w:t>0,00</w:t>
            </w:r>
          </w:p>
        </w:tc>
        <w:tc>
          <w:tcPr>
            <w:tcW w:w="993" w:type="dxa"/>
            <w:vAlign w:val="center"/>
          </w:tcPr>
          <w:p w:rsidR="00221ACE" w:rsidRPr="00347B30" w:rsidRDefault="00221ACE" w:rsidP="00AA2EF9">
            <w:pPr>
              <w:spacing w:after="0" w:line="240" w:lineRule="auto"/>
              <w:jc w:val="center"/>
              <w:rPr>
                <w:rFonts w:ascii="Times New Roman" w:hAnsi="Times New Roman"/>
                <w:sz w:val="24"/>
                <w:szCs w:val="24"/>
              </w:rPr>
            </w:pPr>
            <w:r>
              <w:rPr>
                <w:rFonts w:ascii="Times New Roman" w:hAnsi="Times New Roman"/>
                <w:sz w:val="24"/>
                <w:szCs w:val="24"/>
              </w:rPr>
              <w:t>0,00</w:t>
            </w:r>
          </w:p>
        </w:tc>
      </w:tr>
      <w:tr w:rsidR="00221ACE" w:rsidRPr="00347B30" w:rsidTr="00AA2EF9">
        <w:trPr>
          <w:trHeight w:val="288"/>
        </w:trPr>
        <w:tc>
          <w:tcPr>
            <w:tcW w:w="6277" w:type="dxa"/>
            <w:gridSpan w:val="2"/>
          </w:tcPr>
          <w:p w:rsidR="00221ACE" w:rsidRPr="00347B30" w:rsidRDefault="00221ACE" w:rsidP="00AA2EF9">
            <w:pPr>
              <w:spacing w:after="0" w:line="240" w:lineRule="auto"/>
              <w:rPr>
                <w:rFonts w:ascii="Times New Roman" w:hAnsi="Times New Roman"/>
                <w:sz w:val="24"/>
                <w:szCs w:val="24"/>
                <w:lang w:eastAsia="en-US"/>
              </w:rPr>
            </w:pPr>
            <w:r w:rsidRPr="00347B30">
              <w:rPr>
                <w:rFonts w:ascii="Times New Roman" w:hAnsi="Times New Roman"/>
                <w:sz w:val="24"/>
                <w:szCs w:val="24"/>
                <w:lang w:eastAsia="en-US"/>
              </w:rPr>
              <w:t>- бюджет Фурмановского муниципального района</w:t>
            </w:r>
          </w:p>
        </w:tc>
        <w:tc>
          <w:tcPr>
            <w:tcW w:w="1466" w:type="dxa"/>
            <w:vAlign w:val="center"/>
          </w:tcPr>
          <w:p w:rsidR="00221ACE"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1315835,82</w:t>
            </w:r>
          </w:p>
        </w:tc>
        <w:tc>
          <w:tcPr>
            <w:tcW w:w="1466" w:type="dxa"/>
            <w:vAlign w:val="center"/>
          </w:tcPr>
          <w:p w:rsidR="00221ACE"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2973885,18</w:t>
            </w:r>
          </w:p>
        </w:tc>
        <w:tc>
          <w:tcPr>
            <w:tcW w:w="1467" w:type="dxa"/>
            <w:vAlign w:val="center"/>
          </w:tcPr>
          <w:p w:rsidR="00221ACE"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3230590,50</w:t>
            </w:r>
          </w:p>
        </w:tc>
        <w:tc>
          <w:tcPr>
            <w:tcW w:w="1466" w:type="dxa"/>
            <w:vAlign w:val="center"/>
          </w:tcPr>
          <w:p w:rsidR="00221ACE"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26315,79</w:t>
            </w:r>
          </w:p>
        </w:tc>
        <w:tc>
          <w:tcPr>
            <w:tcW w:w="1467" w:type="dxa"/>
            <w:vAlign w:val="center"/>
          </w:tcPr>
          <w:p w:rsidR="00221ACE"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1774496,92</w:t>
            </w:r>
          </w:p>
        </w:tc>
        <w:tc>
          <w:tcPr>
            <w:tcW w:w="850" w:type="dxa"/>
            <w:vAlign w:val="center"/>
          </w:tcPr>
          <w:p w:rsidR="00221ACE" w:rsidRDefault="00221ACE" w:rsidP="00AA2EF9">
            <w:pPr>
              <w:spacing w:after="0" w:line="240" w:lineRule="auto"/>
              <w:jc w:val="center"/>
              <w:rPr>
                <w:rFonts w:ascii="Times New Roman" w:hAnsi="Times New Roman"/>
                <w:sz w:val="24"/>
                <w:szCs w:val="24"/>
              </w:rPr>
            </w:pPr>
            <w:r>
              <w:rPr>
                <w:rFonts w:ascii="Times New Roman" w:hAnsi="Times New Roman"/>
                <w:sz w:val="24"/>
                <w:szCs w:val="24"/>
              </w:rPr>
              <w:t>0,00</w:t>
            </w:r>
          </w:p>
        </w:tc>
        <w:tc>
          <w:tcPr>
            <w:tcW w:w="993" w:type="dxa"/>
            <w:vAlign w:val="center"/>
          </w:tcPr>
          <w:p w:rsidR="00221ACE" w:rsidRDefault="00221ACE" w:rsidP="00AA2EF9">
            <w:pPr>
              <w:spacing w:after="0" w:line="240" w:lineRule="auto"/>
              <w:jc w:val="center"/>
              <w:rPr>
                <w:rFonts w:ascii="Times New Roman" w:hAnsi="Times New Roman"/>
                <w:sz w:val="24"/>
                <w:szCs w:val="24"/>
              </w:rPr>
            </w:pPr>
            <w:r>
              <w:rPr>
                <w:rFonts w:ascii="Times New Roman" w:hAnsi="Times New Roman"/>
                <w:sz w:val="24"/>
                <w:szCs w:val="24"/>
              </w:rPr>
              <w:t>0,00</w:t>
            </w:r>
          </w:p>
        </w:tc>
      </w:tr>
      <w:tr w:rsidR="00221ACE" w:rsidRPr="00347B30" w:rsidTr="00AA2EF9">
        <w:trPr>
          <w:trHeight w:val="288"/>
        </w:trPr>
        <w:tc>
          <w:tcPr>
            <w:tcW w:w="6277" w:type="dxa"/>
            <w:gridSpan w:val="2"/>
          </w:tcPr>
          <w:p w:rsidR="00221ACE" w:rsidRPr="00347B30" w:rsidRDefault="00221ACE" w:rsidP="00AA2EF9">
            <w:pPr>
              <w:spacing w:after="0" w:line="240" w:lineRule="auto"/>
              <w:rPr>
                <w:rFonts w:ascii="Times New Roman" w:hAnsi="Times New Roman"/>
                <w:sz w:val="24"/>
                <w:szCs w:val="24"/>
                <w:lang w:eastAsia="en-US"/>
              </w:rPr>
            </w:pPr>
            <w:r>
              <w:rPr>
                <w:rFonts w:ascii="Times New Roman" w:hAnsi="Times New Roman"/>
                <w:sz w:val="24"/>
                <w:szCs w:val="24"/>
              </w:rPr>
              <w:t xml:space="preserve">- </w:t>
            </w:r>
            <w:r w:rsidRPr="00347B30">
              <w:rPr>
                <w:rFonts w:ascii="Times New Roman" w:hAnsi="Times New Roman"/>
                <w:sz w:val="24"/>
                <w:szCs w:val="24"/>
              </w:rPr>
              <w:t xml:space="preserve">бюджет Фурмановского </w:t>
            </w:r>
            <w:r>
              <w:rPr>
                <w:rFonts w:ascii="Times New Roman" w:hAnsi="Times New Roman"/>
                <w:sz w:val="24"/>
                <w:szCs w:val="24"/>
              </w:rPr>
              <w:t>городского поселения</w:t>
            </w:r>
          </w:p>
        </w:tc>
        <w:tc>
          <w:tcPr>
            <w:tcW w:w="1466" w:type="dxa"/>
            <w:vAlign w:val="center"/>
          </w:tcPr>
          <w:p w:rsidR="00221ACE"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1466" w:type="dxa"/>
            <w:vAlign w:val="center"/>
          </w:tcPr>
          <w:p w:rsidR="00221ACE"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1467" w:type="dxa"/>
            <w:vAlign w:val="center"/>
          </w:tcPr>
          <w:p w:rsidR="00221ACE"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2730000,00</w:t>
            </w:r>
          </w:p>
        </w:tc>
        <w:tc>
          <w:tcPr>
            <w:tcW w:w="1466" w:type="dxa"/>
            <w:vAlign w:val="center"/>
          </w:tcPr>
          <w:p w:rsidR="00221ACE"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7563333,33</w:t>
            </w:r>
          </w:p>
        </w:tc>
        <w:tc>
          <w:tcPr>
            <w:tcW w:w="1467" w:type="dxa"/>
            <w:vAlign w:val="center"/>
          </w:tcPr>
          <w:p w:rsidR="00221ACE"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850" w:type="dxa"/>
            <w:vAlign w:val="center"/>
          </w:tcPr>
          <w:p w:rsidR="00221ACE" w:rsidRDefault="00221ACE" w:rsidP="00AA2EF9">
            <w:pPr>
              <w:spacing w:after="0" w:line="240" w:lineRule="auto"/>
              <w:jc w:val="center"/>
              <w:rPr>
                <w:rFonts w:ascii="Times New Roman" w:hAnsi="Times New Roman"/>
                <w:sz w:val="24"/>
                <w:szCs w:val="24"/>
              </w:rPr>
            </w:pPr>
            <w:r>
              <w:rPr>
                <w:rFonts w:ascii="Times New Roman" w:hAnsi="Times New Roman"/>
                <w:sz w:val="24"/>
                <w:szCs w:val="24"/>
              </w:rPr>
              <w:t>0,00</w:t>
            </w:r>
          </w:p>
        </w:tc>
        <w:tc>
          <w:tcPr>
            <w:tcW w:w="993" w:type="dxa"/>
            <w:vAlign w:val="center"/>
          </w:tcPr>
          <w:p w:rsidR="00221ACE" w:rsidRDefault="00221ACE" w:rsidP="00AA2EF9">
            <w:pPr>
              <w:spacing w:after="0" w:line="240" w:lineRule="auto"/>
              <w:jc w:val="center"/>
              <w:rPr>
                <w:rFonts w:ascii="Times New Roman" w:hAnsi="Times New Roman"/>
                <w:sz w:val="24"/>
                <w:szCs w:val="24"/>
              </w:rPr>
            </w:pPr>
            <w:r>
              <w:rPr>
                <w:rFonts w:ascii="Times New Roman" w:hAnsi="Times New Roman"/>
                <w:sz w:val="24"/>
                <w:szCs w:val="24"/>
              </w:rPr>
              <w:t>0,00</w:t>
            </w:r>
          </w:p>
        </w:tc>
      </w:tr>
      <w:tr w:rsidR="00221ACE" w:rsidRPr="00347B30" w:rsidTr="00AA2EF9">
        <w:trPr>
          <w:trHeight w:val="144"/>
        </w:trPr>
        <w:tc>
          <w:tcPr>
            <w:tcW w:w="6277" w:type="dxa"/>
            <w:gridSpan w:val="2"/>
          </w:tcPr>
          <w:p w:rsidR="00221ACE" w:rsidRPr="00135C39" w:rsidRDefault="00221ACE" w:rsidP="00AA2EF9">
            <w:pPr>
              <w:spacing w:after="0" w:line="240" w:lineRule="auto"/>
              <w:rPr>
                <w:rFonts w:ascii="Times New Roman" w:hAnsi="Times New Roman"/>
                <w:sz w:val="24"/>
                <w:szCs w:val="24"/>
                <w:lang w:val="en-US" w:eastAsia="en-US"/>
              </w:rPr>
            </w:pPr>
            <w:r>
              <w:rPr>
                <w:rFonts w:ascii="Times New Roman" w:hAnsi="Times New Roman"/>
                <w:sz w:val="24"/>
                <w:szCs w:val="24"/>
              </w:rPr>
              <w:t>- бюджет Ивановской области*</w:t>
            </w:r>
            <w:r>
              <w:rPr>
                <w:rFonts w:ascii="Times New Roman" w:hAnsi="Times New Roman"/>
                <w:sz w:val="24"/>
                <w:szCs w:val="24"/>
                <w:lang w:val="en-US"/>
              </w:rPr>
              <w:t>*</w:t>
            </w:r>
          </w:p>
        </w:tc>
        <w:tc>
          <w:tcPr>
            <w:tcW w:w="1466" w:type="dxa"/>
            <w:vAlign w:val="center"/>
          </w:tcPr>
          <w:p w:rsidR="00221ACE" w:rsidRPr="00EA1373"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6475880,82</w:t>
            </w:r>
          </w:p>
        </w:tc>
        <w:tc>
          <w:tcPr>
            <w:tcW w:w="1466" w:type="dxa"/>
            <w:vAlign w:val="center"/>
          </w:tcPr>
          <w:p w:rsidR="00221ACE" w:rsidRPr="00EA1373"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9705459,78</w:t>
            </w:r>
          </w:p>
        </w:tc>
        <w:tc>
          <w:tcPr>
            <w:tcW w:w="1467" w:type="dxa"/>
            <w:vAlign w:val="center"/>
          </w:tcPr>
          <w:p w:rsidR="00221ACE" w:rsidRPr="00EA1373"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15192432,50</w:t>
            </w:r>
          </w:p>
        </w:tc>
        <w:tc>
          <w:tcPr>
            <w:tcW w:w="1466" w:type="dxa"/>
            <w:vAlign w:val="center"/>
          </w:tcPr>
          <w:p w:rsidR="00221ACE"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500000,00</w:t>
            </w:r>
          </w:p>
        </w:tc>
        <w:tc>
          <w:tcPr>
            <w:tcW w:w="1467" w:type="dxa"/>
            <w:vAlign w:val="center"/>
          </w:tcPr>
          <w:p w:rsidR="00221ACE"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33715441,41</w:t>
            </w:r>
          </w:p>
        </w:tc>
        <w:tc>
          <w:tcPr>
            <w:tcW w:w="850" w:type="dxa"/>
            <w:vAlign w:val="center"/>
          </w:tcPr>
          <w:p w:rsidR="00221ACE" w:rsidRDefault="00221ACE" w:rsidP="00AA2EF9">
            <w:pPr>
              <w:spacing w:after="0" w:line="240" w:lineRule="auto"/>
              <w:jc w:val="center"/>
              <w:rPr>
                <w:rFonts w:ascii="Times New Roman" w:hAnsi="Times New Roman"/>
                <w:sz w:val="24"/>
                <w:szCs w:val="24"/>
              </w:rPr>
            </w:pPr>
            <w:r>
              <w:rPr>
                <w:rFonts w:ascii="Times New Roman" w:hAnsi="Times New Roman"/>
                <w:sz w:val="24"/>
                <w:szCs w:val="24"/>
              </w:rPr>
              <w:t>0,00</w:t>
            </w:r>
          </w:p>
        </w:tc>
        <w:tc>
          <w:tcPr>
            <w:tcW w:w="993" w:type="dxa"/>
            <w:vAlign w:val="center"/>
          </w:tcPr>
          <w:p w:rsidR="00221ACE" w:rsidRPr="00EA1373" w:rsidRDefault="00221ACE" w:rsidP="00AA2EF9">
            <w:pPr>
              <w:spacing w:after="0" w:line="240" w:lineRule="auto"/>
              <w:jc w:val="center"/>
              <w:rPr>
                <w:rFonts w:ascii="Times New Roman" w:hAnsi="Times New Roman"/>
                <w:sz w:val="24"/>
                <w:szCs w:val="24"/>
              </w:rPr>
            </w:pPr>
            <w:r>
              <w:rPr>
                <w:rFonts w:ascii="Times New Roman" w:hAnsi="Times New Roman"/>
                <w:sz w:val="24"/>
                <w:szCs w:val="24"/>
              </w:rPr>
              <w:t>0,00</w:t>
            </w:r>
          </w:p>
        </w:tc>
      </w:tr>
      <w:tr w:rsidR="00221ACE" w:rsidRPr="00347B30" w:rsidTr="00AA2EF9">
        <w:trPr>
          <w:trHeight w:val="603"/>
        </w:trPr>
        <w:tc>
          <w:tcPr>
            <w:tcW w:w="607" w:type="dxa"/>
            <w:vMerge w:val="restart"/>
            <w:vAlign w:val="center"/>
          </w:tcPr>
          <w:p w:rsidR="00221ACE" w:rsidRPr="00635E38" w:rsidRDefault="00221ACE" w:rsidP="00AA2EF9">
            <w:pPr>
              <w:spacing w:after="0" w:line="240" w:lineRule="auto"/>
              <w:jc w:val="center"/>
              <w:rPr>
                <w:rFonts w:ascii="Times New Roman" w:hAnsi="Times New Roman"/>
                <w:sz w:val="24"/>
                <w:szCs w:val="24"/>
              </w:rPr>
            </w:pPr>
            <w:r>
              <w:rPr>
                <w:rFonts w:ascii="Times New Roman" w:hAnsi="Times New Roman"/>
                <w:sz w:val="24"/>
                <w:szCs w:val="24"/>
              </w:rPr>
              <w:t>1.</w:t>
            </w:r>
          </w:p>
        </w:tc>
        <w:tc>
          <w:tcPr>
            <w:tcW w:w="5670" w:type="dxa"/>
          </w:tcPr>
          <w:p w:rsidR="00221ACE" w:rsidRPr="00635E38" w:rsidRDefault="00221ACE" w:rsidP="00AA2EF9">
            <w:pPr>
              <w:spacing w:after="0" w:line="240" w:lineRule="auto"/>
              <w:rPr>
                <w:rFonts w:ascii="Times New Roman" w:hAnsi="Times New Roman"/>
                <w:sz w:val="24"/>
                <w:szCs w:val="24"/>
              </w:rPr>
            </w:pPr>
            <w:r w:rsidRPr="00635E38">
              <w:rPr>
                <w:rFonts w:ascii="Times New Roman" w:hAnsi="Times New Roman"/>
                <w:sz w:val="24"/>
                <w:szCs w:val="24"/>
              </w:rPr>
              <w:t xml:space="preserve">Основное мероприятие </w:t>
            </w:r>
            <w:r w:rsidR="00B71833">
              <w:rPr>
                <w:rFonts w:ascii="Times New Roman" w:hAnsi="Times New Roman"/>
                <w:sz w:val="24"/>
                <w:szCs w:val="24"/>
              </w:rPr>
              <w:t>«</w:t>
            </w:r>
            <w:r w:rsidRPr="00116C7A">
              <w:rPr>
                <w:rFonts w:ascii="Times New Roman" w:hAnsi="Times New Roman"/>
                <w:sz w:val="24"/>
                <w:szCs w:val="24"/>
              </w:rPr>
              <w:t>Газификация населенных пунктов и объектов социальной инфраструктуры</w:t>
            </w:r>
            <w:r w:rsidRPr="00635E38">
              <w:rPr>
                <w:rFonts w:ascii="Times New Roman" w:hAnsi="Times New Roman"/>
                <w:sz w:val="24"/>
                <w:szCs w:val="24"/>
              </w:rPr>
              <w:t xml:space="preserve"> Фурмановского муниципального района</w:t>
            </w:r>
            <w:r w:rsidR="00B71833">
              <w:rPr>
                <w:rFonts w:ascii="Times New Roman" w:hAnsi="Times New Roman"/>
                <w:sz w:val="24"/>
                <w:szCs w:val="24"/>
              </w:rPr>
              <w:t>»</w:t>
            </w:r>
          </w:p>
        </w:tc>
        <w:tc>
          <w:tcPr>
            <w:tcW w:w="1466" w:type="dxa"/>
            <w:vAlign w:val="center"/>
          </w:tcPr>
          <w:p w:rsidR="00221ACE" w:rsidRPr="00635E38"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7791716,64</w:t>
            </w:r>
          </w:p>
        </w:tc>
        <w:tc>
          <w:tcPr>
            <w:tcW w:w="1466" w:type="dxa"/>
            <w:vAlign w:val="center"/>
          </w:tcPr>
          <w:p w:rsidR="00221ACE" w:rsidRPr="00EA1373"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12679344,96</w:t>
            </w:r>
          </w:p>
        </w:tc>
        <w:tc>
          <w:tcPr>
            <w:tcW w:w="1467" w:type="dxa"/>
            <w:vAlign w:val="center"/>
          </w:tcPr>
          <w:p w:rsidR="00221ACE" w:rsidRPr="00EA1373"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21153023,00</w:t>
            </w:r>
          </w:p>
        </w:tc>
        <w:tc>
          <w:tcPr>
            <w:tcW w:w="1466" w:type="dxa"/>
            <w:vAlign w:val="center"/>
          </w:tcPr>
          <w:p w:rsidR="00221ACE"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8089649,12</w:t>
            </w:r>
          </w:p>
        </w:tc>
        <w:tc>
          <w:tcPr>
            <w:tcW w:w="1467" w:type="dxa"/>
            <w:vAlign w:val="center"/>
          </w:tcPr>
          <w:p w:rsidR="00221ACE"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35489938,33</w:t>
            </w:r>
          </w:p>
        </w:tc>
        <w:tc>
          <w:tcPr>
            <w:tcW w:w="850" w:type="dxa"/>
            <w:vAlign w:val="center"/>
          </w:tcPr>
          <w:p w:rsidR="00221ACE" w:rsidRPr="00EA1373" w:rsidRDefault="00221ACE" w:rsidP="00AA2EF9">
            <w:pPr>
              <w:spacing w:after="0" w:line="240" w:lineRule="auto"/>
              <w:jc w:val="center"/>
              <w:rPr>
                <w:rFonts w:ascii="Times New Roman" w:hAnsi="Times New Roman"/>
                <w:sz w:val="24"/>
                <w:szCs w:val="24"/>
              </w:rPr>
            </w:pPr>
            <w:r>
              <w:rPr>
                <w:rFonts w:ascii="Times New Roman" w:hAnsi="Times New Roman"/>
                <w:sz w:val="24"/>
                <w:szCs w:val="24"/>
              </w:rPr>
              <w:t>0,00</w:t>
            </w:r>
          </w:p>
        </w:tc>
        <w:tc>
          <w:tcPr>
            <w:tcW w:w="993" w:type="dxa"/>
            <w:vAlign w:val="center"/>
          </w:tcPr>
          <w:p w:rsidR="00221ACE" w:rsidRPr="00EA1373" w:rsidRDefault="00221ACE" w:rsidP="00AA2EF9">
            <w:pPr>
              <w:spacing w:after="0" w:line="240" w:lineRule="auto"/>
              <w:jc w:val="center"/>
              <w:rPr>
                <w:rFonts w:ascii="Times New Roman" w:hAnsi="Times New Roman"/>
                <w:sz w:val="24"/>
                <w:szCs w:val="24"/>
              </w:rPr>
            </w:pPr>
            <w:r>
              <w:rPr>
                <w:rFonts w:ascii="Times New Roman" w:hAnsi="Times New Roman"/>
                <w:sz w:val="24"/>
                <w:szCs w:val="24"/>
              </w:rPr>
              <w:t>0,00</w:t>
            </w:r>
          </w:p>
        </w:tc>
      </w:tr>
      <w:tr w:rsidR="00221ACE" w:rsidRPr="00347B30" w:rsidTr="00AA2EF9">
        <w:trPr>
          <w:trHeight w:val="221"/>
        </w:trPr>
        <w:tc>
          <w:tcPr>
            <w:tcW w:w="607" w:type="dxa"/>
            <w:vMerge/>
            <w:vAlign w:val="center"/>
          </w:tcPr>
          <w:p w:rsidR="00221ACE" w:rsidRPr="00347B30" w:rsidRDefault="00221ACE" w:rsidP="00AA2EF9">
            <w:pPr>
              <w:spacing w:after="0" w:line="240" w:lineRule="auto"/>
              <w:jc w:val="center"/>
              <w:rPr>
                <w:rFonts w:ascii="Times New Roman" w:hAnsi="Times New Roman"/>
                <w:sz w:val="24"/>
                <w:szCs w:val="24"/>
                <w:lang w:eastAsia="en-US"/>
              </w:rPr>
            </w:pPr>
          </w:p>
        </w:tc>
        <w:tc>
          <w:tcPr>
            <w:tcW w:w="5670" w:type="dxa"/>
          </w:tcPr>
          <w:p w:rsidR="00221ACE" w:rsidRPr="00347B30" w:rsidRDefault="00221ACE" w:rsidP="00AA2EF9">
            <w:pPr>
              <w:spacing w:after="0" w:line="240" w:lineRule="auto"/>
              <w:rPr>
                <w:rFonts w:ascii="Times New Roman" w:hAnsi="Times New Roman"/>
                <w:sz w:val="24"/>
                <w:szCs w:val="24"/>
                <w:lang w:eastAsia="en-US"/>
              </w:rPr>
            </w:pPr>
            <w:r w:rsidRPr="00347B30">
              <w:rPr>
                <w:rFonts w:ascii="Times New Roman" w:hAnsi="Times New Roman"/>
                <w:sz w:val="24"/>
                <w:szCs w:val="24"/>
                <w:lang w:eastAsia="en-US"/>
              </w:rPr>
              <w:t>- бюджет Фурмановского муниципального района</w:t>
            </w:r>
          </w:p>
        </w:tc>
        <w:tc>
          <w:tcPr>
            <w:tcW w:w="1466" w:type="dxa"/>
            <w:vAlign w:val="center"/>
          </w:tcPr>
          <w:p w:rsidR="00221ACE"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1315835,82</w:t>
            </w:r>
          </w:p>
        </w:tc>
        <w:tc>
          <w:tcPr>
            <w:tcW w:w="1466" w:type="dxa"/>
            <w:vAlign w:val="center"/>
          </w:tcPr>
          <w:p w:rsidR="00221ACE"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2973885,18</w:t>
            </w:r>
          </w:p>
        </w:tc>
        <w:tc>
          <w:tcPr>
            <w:tcW w:w="1467" w:type="dxa"/>
            <w:vAlign w:val="center"/>
          </w:tcPr>
          <w:p w:rsidR="00221ACE"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3230590,50</w:t>
            </w:r>
          </w:p>
        </w:tc>
        <w:tc>
          <w:tcPr>
            <w:tcW w:w="1466" w:type="dxa"/>
            <w:vAlign w:val="center"/>
          </w:tcPr>
          <w:p w:rsidR="00221ACE"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26315,79</w:t>
            </w:r>
          </w:p>
        </w:tc>
        <w:tc>
          <w:tcPr>
            <w:tcW w:w="1467" w:type="dxa"/>
            <w:vAlign w:val="center"/>
          </w:tcPr>
          <w:p w:rsidR="00221ACE"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1774496,92</w:t>
            </w:r>
          </w:p>
        </w:tc>
        <w:tc>
          <w:tcPr>
            <w:tcW w:w="850" w:type="dxa"/>
            <w:vAlign w:val="center"/>
          </w:tcPr>
          <w:p w:rsidR="00221ACE" w:rsidRDefault="00221ACE" w:rsidP="00AA2EF9">
            <w:pPr>
              <w:spacing w:after="0" w:line="240" w:lineRule="auto"/>
              <w:jc w:val="center"/>
              <w:rPr>
                <w:rFonts w:ascii="Times New Roman" w:hAnsi="Times New Roman"/>
                <w:sz w:val="24"/>
                <w:szCs w:val="24"/>
              </w:rPr>
            </w:pPr>
            <w:r>
              <w:rPr>
                <w:rFonts w:ascii="Times New Roman" w:hAnsi="Times New Roman"/>
                <w:sz w:val="24"/>
                <w:szCs w:val="24"/>
              </w:rPr>
              <w:t>0,00</w:t>
            </w:r>
          </w:p>
        </w:tc>
        <w:tc>
          <w:tcPr>
            <w:tcW w:w="993" w:type="dxa"/>
            <w:vAlign w:val="center"/>
          </w:tcPr>
          <w:p w:rsidR="00221ACE" w:rsidRDefault="00221ACE" w:rsidP="00AA2EF9">
            <w:pPr>
              <w:spacing w:after="0" w:line="240" w:lineRule="auto"/>
              <w:jc w:val="center"/>
              <w:rPr>
                <w:rFonts w:ascii="Times New Roman" w:hAnsi="Times New Roman"/>
                <w:sz w:val="24"/>
                <w:szCs w:val="24"/>
              </w:rPr>
            </w:pPr>
            <w:r>
              <w:rPr>
                <w:rFonts w:ascii="Times New Roman" w:hAnsi="Times New Roman"/>
                <w:sz w:val="24"/>
                <w:szCs w:val="24"/>
              </w:rPr>
              <w:t>0,00</w:t>
            </w:r>
          </w:p>
        </w:tc>
      </w:tr>
      <w:tr w:rsidR="00221ACE" w:rsidRPr="00347B30" w:rsidTr="00AA2EF9">
        <w:trPr>
          <w:trHeight w:val="199"/>
        </w:trPr>
        <w:tc>
          <w:tcPr>
            <w:tcW w:w="607" w:type="dxa"/>
            <w:vMerge/>
            <w:vAlign w:val="center"/>
          </w:tcPr>
          <w:p w:rsidR="00221ACE" w:rsidRPr="00347B30" w:rsidRDefault="00221ACE" w:rsidP="00AA2EF9">
            <w:pPr>
              <w:spacing w:after="0" w:line="240" w:lineRule="auto"/>
              <w:jc w:val="center"/>
              <w:rPr>
                <w:rFonts w:ascii="Times New Roman" w:hAnsi="Times New Roman"/>
                <w:sz w:val="24"/>
                <w:szCs w:val="24"/>
                <w:lang w:eastAsia="en-US"/>
              </w:rPr>
            </w:pPr>
          </w:p>
        </w:tc>
        <w:tc>
          <w:tcPr>
            <w:tcW w:w="5670" w:type="dxa"/>
          </w:tcPr>
          <w:p w:rsidR="00221ACE" w:rsidRPr="00347B30" w:rsidRDefault="00221ACE" w:rsidP="00AA2EF9">
            <w:pPr>
              <w:spacing w:after="0" w:line="240" w:lineRule="auto"/>
              <w:rPr>
                <w:rFonts w:ascii="Times New Roman" w:hAnsi="Times New Roman"/>
                <w:sz w:val="24"/>
                <w:szCs w:val="24"/>
                <w:lang w:eastAsia="en-US"/>
              </w:rPr>
            </w:pPr>
            <w:r>
              <w:rPr>
                <w:rFonts w:ascii="Times New Roman" w:hAnsi="Times New Roman"/>
                <w:sz w:val="24"/>
                <w:szCs w:val="24"/>
              </w:rPr>
              <w:t xml:space="preserve">- </w:t>
            </w:r>
            <w:r w:rsidRPr="00347B30">
              <w:rPr>
                <w:rFonts w:ascii="Times New Roman" w:hAnsi="Times New Roman"/>
                <w:sz w:val="24"/>
                <w:szCs w:val="24"/>
              </w:rPr>
              <w:t xml:space="preserve">бюджет Фурмановского </w:t>
            </w:r>
            <w:r>
              <w:rPr>
                <w:rFonts w:ascii="Times New Roman" w:hAnsi="Times New Roman"/>
                <w:sz w:val="24"/>
                <w:szCs w:val="24"/>
              </w:rPr>
              <w:t>городского поселения</w:t>
            </w:r>
          </w:p>
        </w:tc>
        <w:tc>
          <w:tcPr>
            <w:tcW w:w="1466" w:type="dxa"/>
            <w:vAlign w:val="center"/>
          </w:tcPr>
          <w:p w:rsidR="00221ACE"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1466" w:type="dxa"/>
            <w:vAlign w:val="center"/>
          </w:tcPr>
          <w:p w:rsidR="00221ACE"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1467" w:type="dxa"/>
            <w:vAlign w:val="center"/>
          </w:tcPr>
          <w:p w:rsidR="00221ACE"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2730000,00</w:t>
            </w:r>
          </w:p>
        </w:tc>
        <w:tc>
          <w:tcPr>
            <w:tcW w:w="1466" w:type="dxa"/>
            <w:vAlign w:val="center"/>
          </w:tcPr>
          <w:p w:rsidR="00221ACE"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7563333,33</w:t>
            </w:r>
          </w:p>
        </w:tc>
        <w:tc>
          <w:tcPr>
            <w:tcW w:w="1467" w:type="dxa"/>
            <w:vAlign w:val="center"/>
          </w:tcPr>
          <w:p w:rsidR="00221ACE"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850" w:type="dxa"/>
            <w:vAlign w:val="center"/>
          </w:tcPr>
          <w:p w:rsidR="00221ACE" w:rsidRDefault="00221ACE" w:rsidP="00AA2EF9">
            <w:pPr>
              <w:spacing w:after="0" w:line="240" w:lineRule="auto"/>
              <w:jc w:val="center"/>
              <w:rPr>
                <w:rFonts w:ascii="Times New Roman" w:hAnsi="Times New Roman"/>
                <w:sz w:val="24"/>
                <w:szCs w:val="24"/>
              </w:rPr>
            </w:pPr>
            <w:r>
              <w:rPr>
                <w:rFonts w:ascii="Times New Roman" w:hAnsi="Times New Roman"/>
                <w:sz w:val="24"/>
                <w:szCs w:val="24"/>
              </w:rPr>
              <w:t>0,00</w:t>
            </w:r>
          </w:p>
        </w:tc>
        <w:tc>
          <w:tcPr>
            <w:tcW w:w="993" w:type="dxa"/>
            <w:vAlign w:val="center"/>
          </w:tcPr>
          <w:p w:rsidR="00221ACE" w:rsidRDefault="00221ACE" w:rsidP="00AA2EF9">
            <w:pPr>
              <w:spacing w:after="0" w:line="240" w:lineRule="auto"/>
              <w:jc w:val="center"/>
              <w:rPr>
                <w:rFonts w:ascii="Times New Roman" w:hAnsi="Times New Roman"/>
                <w:sz w:val="24"/>
                <w:szCs w:val="24"/>
              </w:rPr>
            </w:pPr>
            <w:r>
              <w:rPr>
                <w:rFonts w:ascii="Times New Roman" w:hAnsi="Times New Roman"/>
                <w:sz w:val="24"/>
                <w:szCs w:val="24"/>
              </w:rPr>
              <w:t>0,00</w:t>
            </w:r>
          </w:p>
        </w:tc>
      </w:tr>
      <w:tr w:rsidR="00221ACE" w:rsidRPr="00347B30" w:rsidTr="00AA2EF9">
        <w:trPr>
          <w:trHeight w:val="193"/>
        </w:trPr>
        <w:tc>
          <w:tcPr>
            <w:tcW w:w="607" w:type="dxa"/>
            <w:vMerge/>
            <w:vAlign w:val="center"/>
          </w:tcPr>
          <w:p w:rsidR="00221ACE" w:rsidRPr="00347B30" w:rsidRDefault="00221ACE" w:rsidP="00AA2EF9">
            <w:pPr>
              <w:spacing w:after="0" w:line="240" w:lineRule="auto"/>
              <w:jc w:val="center"/>
              <w:rPr>
                <w:rFonts w:ascii="Times New Roman" w:hAnsi="Times New Roman"/>
                <w:sz w:val="24"/>
                <w:szCs w:val="24"/>
                <w:lang w:eastAsia="en-US"/>
              </w:rPr>
            </w:pPr>
          </w:p>
        </w:tc>
        <w:tc>
          <w:tcPr>
            <w:tcW w:w="5670" w:type="dxa"/>
          </w:tcPr>
          <w:p w:rsidR="00221ACE" w:rsidRPr="00135C39" w:rsidRDefault="00221ACE" w:rsidP="00AA2EF9">
            <w:pPr>
              <w:spacing w:after="0" w:line="240" w:lineRule="auto"/>
              <w:rPr>
                <w:rFonts w:ascii="Times New Roman" w:hAnsi="Times New Roman"/>
                <w:sz w:val="24"/>
                <w:szCs w:val="24"/>
                <w:lang w:val="en-US" w:eastAsia="en-US"/>
              </w:rPr>
            </w:pPr>
            <w:r>
              <w:rPr>
                <w:rFonts w:ascii="Times New Roman" w:hAnsi="Times New Roman"/>
                <w:sz w:val="24"/>
                <w:szCs w:val="24"/>
              </w:rPr>
              <w:t>- бюджет Ивановской области*</w:t>
            </w:r>
            <w:r>
              <w:rPr>
                <w:rFonts w:ascii="Times New Roman" w:hAnsi="Times New Roman"/>
                <w:sz w:val="24"/>
                <w:szCs w:val="24"/>
                <w:lang w:val="en-US"/>
              </w:rPr>
              <w:t>*</w:t>
            </w:r>
          </w:p>
        </w:tc>
        <w:tc>
          <w:tcPr>
            <w:tcW w:w="1466" w:type="dxa"/>
            <w:vAlign w:val="center"/>
          </w:tcPr>
          <w:p w:rsidR="00221ACE" w:rsidRPr="00EA1373"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6475880,82</w:t>
            </w:r>
          </w:p>
        </w:tc>
        <w:tc>
          <w:tcPr>
            <w:tcW w:w="1466" w:type="dxa"/>
            <w:vAlign w:val="center"/>
          </w:tcPr>
          <w:p w:rsidR="00221ACE" w:rsidRPr="00EA1373"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9705459,78</w:t>
            </w:r>
          </w:p>
        </w:tc>
        <w:tc>
          <w:tcPr>
            <w:tcW w:w="1467" w:type="dxa"/>
            <w:vAlign w:val="center"/>
          </w:tcPr>
          <w:p w:rsidR="00221ACE" w:rsidRPr="00EA1373"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15192432,50</w:t>
            </w:r>
          </w:p>
        </w:tc>
        <w:tc>
          <w:tcPr>
            <w:tcW w:w="1466" w:type="dxa"/>
            <w:vAlign w:val="center"/>
          </w:tcPr>
          <w:p w:rsidR="00221ACE"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500000,00</w:t>
            </w:r>
          </w:p>
        </w:tc>
        <w:tc>
          <w:tcPr>
            <w:tcW w:w="1467" w:type="dxa"/>
            <w:vAlign w:val="center"/>
          </w:tcPr>
          <w:p w:rsidR="00221ACE" w:rsidRDefault="00221ACE" w:rsidP="007B7240">
            <w:pPr>
              <w:spacing w:after="0" w:line="240" w:lineRule="auto"/>
              <w:jc w:val="center"/>
              <w:rPr>
                <w:rFonts w:ascii="Times New Roman" w:hAnsi="Times New Roman"/>
                <w:sz w:val="24"/>
                <w:szCs w:val="24"/>
              </w:rPr>
            </w:pPr>
            <w:r>
              <w:rPr>
                <w:rFonts w:ascii="Times New Roman" w:hAnsi="Times New Roman"/>
                <w:sz w:val="24"/>
                <w:szCs w:val="24"/>
              </w:rPr>
              <w:t>33715441,41</w:t>
            </w:r>
          </w:p>
        </w:tc>
        <w:tc>
          <w:tcPr>
            <w:tcW w:w="850" w:type="dxa"/>
            <w:vAlign w:val="center"/>
          </w:tcPr>
          <w:p w:rsidR="00221ACE" w:rsidRPr="00EA1373" w:rsidRDefault="00221ACE" w:rsidP="00AA2EF9">
            <w:pPr>
              <w:spacing w:after="0" w:line="240" w:lineRule="auto"/>
              <w:jc w:val="center"/>
              <w:rPr>
                <w:rFonts w:ascii="Times New Roman" w:hAnsi="Times New Roman"/>
                <w:sz w:val="24"/>
                <w:szCs w:val="24"/>
              </w:rPr>
            </w:pPr>
            <w:r>
              <w:rPr>
                <w:rFonts w:ascii="Times New Roman" w:hAnsi="Times New Roman"/>
                <w:sz w:val="24"/>
                <w:szCs w:val="24"/>
              </w:rPr>
              <w:t>0,00</w:t>
            </w:r>
          </w:p>
        </w:tc>
        <w:tc>
          <w:tcPr>
            <w:tcW w:w="993" w:type="dxa"/>
            <w:vAlign w:val="center"/>
          </w:tcPr>
          <w:p w:rsidR="00221ACE" w:rsidRPr="00EA1373" w:rsidRDefault="00221ACE" w:rsidP="00AA2EF9">
            <w:pPr>
              <w:spacing w:after="0" w:line="240" w:lineRule="auto"/>
              <w:jc w:val="center"/>
              <w:rPr>
                <w:rFonts w:ascii="Times New Roman" w:hAnsi="Times New Roman"/>
                <w:sz w:val="24"/>
                <w:szCs w:val="24"/>
              </w:rPr>
            </w:pPr>
            <w:r>
              <w:rPr>
                <w:rFonts w:ascii="Times New Roman" w:hAnsi="Times New Roman"/>
                <w:sz w:val="24"/>
                <w:szCs w:val="24"/>
              </w:rPr>
              <w:t>0,00</w:t>
            </w:r>
          </w:p>
        </w:tc>
      </w:tr>
      <w:tr w:rsidR="00775C00" w:rsidRPr="00347B30" w:rsidTr="00AA2EF9">
        <w:trPr>
          <w:trHeight w:val="772"/>
        </w:trPr>
        <w:tc>
          <w:tcPr>
            <w:tcW w:w="607" w:type="dxa"/>
            <w:vMerge w:val="restart"/>
            <w:vAlign w:val="center"/>
          </w:tcPr>
          <w:p w:rsidR="00775C00" w:rsidRPr="00635E38" w:rsidRDefault="00775C00" w:rsidP="00AA2EF9">
            <w:pPr>
              <w:spacing w:after="0" w:line="240" w:lineRule="auto"/>
              <w:ind w:left="-108"/>
              <w:jc w:val="center"/>
              <w:rPr>
                <w:rFonts w:ascii="Times New Roman" w:hAnsi="Times New Roman"/>
                <w:sz w:val="24"/>
                <w:szCs w:val="24"/>
              </w:rPr>
            </w:pPr>
            <w:r>
              <w:rPr>
                <w:rFonts w:ascii="Times New Roman" w:hAnsi="Times New Roman"/>
                <w:sz w:val="24"/>
                <w:szCs w:val="24"/>
              </w:rPr>
              <w:t>1.1.</w:t>
            </w:r>
          </w:p>
        </w:tc>
        <w:tc>
          <w:tcPr>
            <w:tcW w:w="5670" w:type="dxa"/>
          </w:tcPr>
          <w:p w:rsidR="00775C00" w:rsidRPr="00635E38" w:rsidRDefault="00775C00" w:rsidP="00AA2EF9">
            <w:pPr>
              <w:spacing w:after="0" w:line="240" w:lineRule="auto"/>
              <w:rPr>
                <w:rFonts w:ascii="Times New Roman" w:hAnsi="Times New Roman"/>
                <w:sz w:val="24"/>
                <w:szCs w:val="24"/>
              </w:rPr>
            </w:pPr>
            <w:r w:rsidRPr="00635E38">
              <w:rPr>
                <w:rFonts w:ascii="Times New Roman" w:hAnsi="Times New Roman"/>
                <w:sz w:val="24"/>
                <w:szCs w:val="24"/>
              </w:rPr>
              <w:t>Оформление исходно-разрешительной документации</w:t>
            </w:r>
            <w:r>
              <w:rPr>
                <w:rFonts w:ascii="Times New Roman" w:hAnsi="Times New Roman"/>
                <w:sz w:val="24"/>
                <w:szCs w:val="24"/>
              </w:rPr>
              <w:t xml:space="preserve"> </w:t>
            </w:r>
            <w:r w:rsidRPr="00635E38">
              <w:rPr>
                <w:rFonts w:ascii="Times New Roman" w:hAnsi="Times New Roman"/>
                <w:sz w:val="24"/>
                <w:szCs w:val="24"/>
              </w:rPr>
              <w:t xml:space="preserve">на газификацию </w:t>
            </w:r>
            <w:r>
              <w:rPr>
                <w:rFonts w:ascii="Times New Roman" w:hAnsi="Times New Roman"/>
                <w:sz w:val="24"/>
                <w:szCs w:val="24"/>
              </w:rPr>
              <w:t>сельских населенных пунктов</w:t>
            </w:r>
            <w:r w:rsidRPr="00635E38">
              <w:rPr>
                <w:rFonts w:ascii="Times New Roman" w:hAnsi="Times New Roman"/>
                <w:sz w:val="24"/>
                <w:szCs w:val="24"/>
              </w:rPr>
              <w:t xml:space="preserve"> Фурмановского муниципального района</w:t>
            </w:r>
          </w:p>
        </w:tc>
        <w:tc>
          <w:tcPr>
            <w:tcW w:w="1466" w:type="dxa"/>
            <w:vAlign w:val="center"/>
          </w:tcPr>
          <w:p w:rsidR="00775C00" w:rsidRPr="00635E38" w:rsidRDefault="00D54873" w:rsidP="00AA2EF9">
            <w:pPr>
              <w:spacing w:after="0" w:line="240" w:lineRule="auto"/>
              <w:jc w:val="center"/>
              <w:rPr>
                <w:rFonts w:ascii="Times New Roman" w:hAnsi="Times New Roman"/>
                <w:sz w:val="24"/>
                <w:szCs w:val="24"/>
              </w:rPr>
            </w:pPr>
            <w:r>
              <w:rPr>
                <w:rFonts w:ascii="Times New Roman" w:hAnsi="Times New Roman"/>
                <w:sz w:val="24"/>
                <w:szCs w:val="24"/>
              </w:rPr>
              <w:t>975000,00</w:t>
            </w:r>
          </w:p>
        </w:tc>
        <w:tc>
          <w:tcPr>
            <w:tcW w:w="1466" w:type="dxa"/>
            <w:vAlign w:val="center"/>
          </w:tcPr>
          <w:p w:rsidR="00775C00" w:rsidRDefault="00D54873" w:rsidP="00AA2EF9">
            <w:pPr>
              <w:spacing w:after="0" w:line="240" w:lineRule="auto"/>
              <w:jc w:val="center"/>
              <w:rPr>
                <w:rFonts w:ascii="Times New Roman" w:hAnsi="Times New Roman"/>
                <w:sz w:val="24"/>
                <w:szCs w:val="24"/>
              </w:rPr>
            </w:pPr>
            <w:r>
              <w:rPr>
                <w:rFonts w:ascii="Times New Roman" w:hAnsi="Times New Roman"/>
                <w:sz w:val="24"/>
                <w:szCs w:val="24"/>
              </w:rPr>
              <w:t>735571,50</w:t>
            </w:r>
          </w:p>
        </w:tc>
        <w:tc>
          <w:tcPr>
            <w:tcW w:w="1467" w:type="dxa"/>
            <w:vAlign w:val="center"/>
          </w:tcPr>
          <w:p w:rsidR="00775C00" w:rsidRDefault="00D54873" w:rsidP="00AA2EF9">
            <w:pPr>
              <w:spacing w:after="0" w:line="240" w:lineRule="auto"/>
              <w:jc w:val="center"/>
              <w:rPr>
                <w:rFonts w:ascii="Times New Roman" w:hAnsi="Times New Roman"/>
                <w:sz w:val="24"/>
                <w:szCs w:val="24"/>
              </w:rPr>
            </w:pPr>
            <w:r>
              <w:rPr>
                <w:rFonts w:ascii="Times New Roman" w:hAnsi="Times New Roman"/>
                <w:sz w:val="24"/>
                <w:szCs w:val="24"/>
              </w:rPr>
              <w:t>60000,00</w:t>
            </w:r>
          </w:p>
        </w:tc>
        <w:tc>
          <w:tcPr>
            <w:tcW w:w="1466" w:type="dxa"/>
            <w:vAlign w:val="center"/>
          </w:tcPr>
          <w:p w:rsidR="00775C00" w:rsidRDefault="00D54873" w:rsidP="00AA2EF9">
            <w:pPr>
              <w:spacing w:after="0" w:line="240" w:lineRule="auto"/>
              <w:jc w:val="center"/>
              <w:rPr>
                <w:rFonts w:ascii="Times New Roman" w:hAnsi="Times New Roman"/>
                <w:sz w:val="24"/>
                <w:szCs w:val="24"/>
              </w:rPr>
            </w:pPr>
            <w:r>
              <w:rPr>
                <w:rFonts w:ascii="Times New Roman" w:hAnsi="Times New Roman"/>
                <w:sz w:val="24"/>
                <w:szCs w:val="24"/>
              </w:rPr>
              <w:t>0,00</w:t>
            </w:r>
          </w:p>
        </w:tc>
        <w:tc>
          <w:tcPr>
            <w:tcW w:w="1467" w:type="dxa"/>
            <w:vAlign w:val="center"/>
          </w:tcPr>
          <w:p w:rsidR="00775C00" w:rsidRDefault="0042215B" w:rsidP="00AA2EF9">
            <w:pPr>
              <w:spacing w:after="0" w:line="240" w:lineRule="auto"/>
              <w:jc w:val="center"/>
              <w:rPr>
                <w:rFonts w:ascii="Times New Roman" w:hAnsi="Times New Roman"/>
                <w:sz w:val="24"/>
                <w:szCs w:val="24"/>
              </w:rPr>
            </w:pPr>
            <w:r>
              <w:rPr>
                <w:rFonts w:ascii="Times New Roman" w:hAnsi="Times New Roman"/>
                <w:sz w:val="24"/>
                <w:szCs w:val="24"/>
              </w:rPr>
              <w:t>0,00</w:t>
            </w:r>
          </w:p>
        </w:tc>
        <w:tc>
          <w:tcPr>
            <w:tcW w:w="850" w:type="dxa"/>
            <w:vAlign w:val="center"/>
          </w:tcPr>
          <w:p w:rsidR="00775C00" w:rsidRDefault="0042215B" w:rsidP="00AA2EF9">
            <w:pPr>
              <w:spacing w:after="0" w:line="240" w:lineRule="auto"/>
              <w:jc w:val="center"/>
              <w:rPr>
                <w:rFonts w:ascii="Times New Roman" w:hAnsi="Times New Roman"/>
                <w:sz w:val="24"/>
                <w:szCs w:val="24"/>
              </w:rPr>
            </w:pPr>
            <w:r>
              <w:rPr>
                <w:rFonts w:ascii="Times New Roman" w:hAnsi="Times New Roman"/>
                <w:sz w:val="24"/>
                <w:szCs w:val="24"/>
              </w:rPr>
              <w:t>0,00</w:t>
            </w:r>
          </w:p>
        </w:tc>
        <w:tc>
          <w:tcPr>
            <w:tcW w:w="993" w:type="dxa"/>
            <w:vAlign w:val="center"/>
          </w:tcPr>
          <w:p w:rsidR="00775C00" w:rsidRDefault="0042215B" w:rsidP="00AA2EF9">
            <w:pPr>
              <w:spacing w:after="0" w:line="240" w:lineRule="auto"/>
              <w:jc w:val="center"/>
              <w:rPr>
                <w:rFonts w:ascii="Times New Roman" w:hAnsi="Times New Roman"/>
                <w:sz w:val="24"/>
                <w:szCs w:val="24"/>
              </w:rPr>
            </w:pPr>
            <w:r>
              <w:rPr>
                <w:rFonts w:ascii="Times New Roman" w:hAnsi="Times New Roman"/>
                <w:sz w:val="24"/>
                <w:szCs w:val="24"/>
              </w:rPr>
              <w:t>0,00</w:t>
            </w:r>
          </w:p>
        </w:tc>
      </w:tr>
      <w:tr w:rsidR="00D54873" w:rsidRPr="00347B30" w:rsidTr="00AA2EF9">
        <w:trPr>
          <w:trHeight w:val="203"/>
        </w:trPr>
        <w:tc>
          <w:tcPr>
            <w:tcW w:w="607" w:type="dxa"/>
            <w:vMerge/>
            <w:vAlign w:val="center"/>
          </w:tcPr>
          <w:p w:rsidR="00D54873" w:rsidRPr="00635E38" w:rsidRDefault="00D54873" w:rsidP="00AA2EF9">
            <w:pPr>
              <w:spacing w:after="0" w:line="240" w:lineRule="auto"/>
              <w:jc w:val="center"/>
              <w:rPr>
                <w:rFonts w:ascii="Times New Roman" w:hAnsi="Times New Roman"/>
                <w:sz w:val="24"/>
                <w:szCs w:val="24"/>
              </w:rPr>
            </w:pPr>
          </w:p>
        </w:tc>
        <w:tc>
          <w:tcPr>
            <w:tcW w:w="5670" w:type="dxa"/>
          </w:tcPr>
          <w:p w:rsidR="00D54873" w:rsidRPr="00635E38" w:rsidRDefault="00D54873" w:rsidP="00AA2EF9">
            <w:pPr>
              <w:spacing w:after="0" w:line="240" w:lineRule="auto"/>
              <w:rPr>
                <w:rFonts w:ascii="Times New Roman" w:hAnsi="Times New Roman"/>
                <w:sz w:val="24"/>
                <w:szCs w:val="24"/>
              </w:rPr>
            </w:pPr>
            <w:r w:rsidRPr="00347B30">
              <w:rPr>
                <w:rFonts w:ascii="Times New Roman" w:hAnsi="Times New Roman"/>
                <w:sz w:val="24"/>
                <w:szCs w:val="24"/>
                <w:lang w:eastAsia="en-US"/>
              </w:rPr>
              <w:t>- бюджет Фурмановского муниципального района</w:t>
            </w:r>
          </w:p>
        </w:tc>
        <w:tc>
          <w:tcPr>
            <w:tcW w:w="1466" w:type="dxa"/>
            <w:vAlign w:val="center"/>
          </w:tcPr>
          <w:p w:rsidR="00D54873" w:rsidRPr="00635E38" w:rsidRDefault="00D54873" w:rsidP="007B7240">
            <w:pPr>
              <w:spacing w:after="0" w:line="240" w:lineRule="auto"/>
              <w:jc w:val="center"/>
              <w:rPr>
                <w:rFonts w:ascii="Times New Roman" w:hAnsi="Times New Roman"/>
                <w:sz w:val="24"/>
                <w:szCs w:val="24"/>
              </w:rPr>
            </w:pPr>
            <w:r>
              <w:rPr>
                <w:rFonts w:ascii="Times New Roman" w:hAnsi="Times New Roman"/>
                <w:sz w:val="24"/>
                <w:szCs w:val="24"/>
              </w:rPr>
              <w:t>975000,00</w:t>
            </w:r>
          </w:p>
        </w:tc>
        <w:tc>
          <w:tcPr>
            <w:tcW w:w="1466" w:type="dxa"/>
            <w:vAlign w:val="center"/>
          </w:tcPr>
          <w:p w:rsidR="00D54873" w:rsidRDefault="00D54873" w:rsidP="007B7240">
            <w:pPr>
              <w:spacing w:after="0" w:line="240" w:lineRule="auto"/>
              <w:jc w:val="center"/>
              <w:rPr>
                <w:rFonts w:ascii="Times New Roman" w:hAnsi="Times New Roman"/>
                <w:sz w:val="24"/>
                <w:szCs w:val="24"/>
              </w:rPr>
            </w:pPr>
            <w:r>
              <w:rPr>
                <w:rFonts w:ascii="Times New Roman" w:hAnsi="Times New Roman"/>
                <w:sz w:val="24"/>
                <w:szCs w:val="24"/>
              </w:rPr>
              <w:t>735571,50</w:t>
            </w:r>
          </w:p>
        </w:tc>
        <w:tc>
          <w:tcPr>
            <w:tcW w:w="1467" w:type="dxa"/>
            <w:vAlign w:val="center"/>
          </w:tcPr>
          <w:p w:rsidR="00D54873" w:rsidRDefault="00D54873" w:rsidP="007B7240">
            <w:pPr>
              <w:spacing w:after="0" w:line="240" w:lineRule="auto"/>
              <w:jc w:val="center"/>
              <w:rPr>
                <w:rFonts w:ascii="Times New Roman" w:hAnsi="Times New Roman"/>
                <w:sz w:val="24"/>
                <w:szCs w:val="24"/>
              </w:rPr>
            </w:pPr>
            <w:r>
              <w:rPr>
                <w:rFonts w:ascii="Times New Roman" w:hAnsi="Times New Roman"/>
                <w:sz w:val="24"/>
                <w:szCs w:val="24"/>
              </w:rPr>
              <w:t>60000,00</w:t>
            </w:r>
          </w:p>
        </w:tc>
        <w:tc>
          <w:tcPr>
            <w:tcW w:w="1466" w:type="dxa"/>
            <w:vAlign w:val="center"/>
          </w:tcPr>
          <w:p w:rsidR="00D54873" w:rsidRDefault="00D54873"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1467" w:type="dxa"/>
            <w:vAlign w:val="center"/>
          </w:tcPr>
          <w:p w:rsidR="00D54873" w:rsidRDefault="00D54873" w:rsidP="00AA2EF9">
            <w:pPr>
              <w:spacing w:after="0" w:line="240" w:lineRule="auto"/>
              <w:jc w:val="center"/>
              <w:rPr>
                <w:rFonts w:ascii="Times New Roman" w:hAnsi="Times New Roman"/>
                <w:sz w:val="24"/>
                <w:szCs w:val="24"/>
              </w:rPr>
            </w:pPr>
            <w:r>
              <w:rPr>
                <w:rFonts w:ascii="Times New Roman" w:hAnsi="Times New Roman"/>
                <w:sz w:val="24"/>
                <w:szCs w:val="24"/>
              </w:rPr>
              <w:t>0,00</w:t>
            </w:r>
          </w:p>
        </w:tc>
        <w:tc>
          <w:tcPr>
            <w:tcW w:w="850" w:type="dxa"/>
            <w:vAlign w:val="center"/>
          </w:tcPr>
          <w:p w:rsidR="00D54873" w:rsidRDefault="00D54873" w:rsidP="00AA2EF9">
            <w:pPr>
              <w:spacing w:after="0" w:line="240" w:lineRule="auto"/>
              <w:jc w:val="center"/>
              <w:rPr>
                <w:rFonts w:ascii="Times New Roman" w:hAnsi="Times New Roman"/>
                <w:sz w:val="24"/>
                <w:szCs w:val="24"/>
              </w:rPr>
            </w:pPr>
            <w:r>
              <w:rPr>
                <w:rFonts w:ascii="Times New Roman" w:hAnsi="Times New Roman"/>
                <w:sz w:val="24"/>
                <w:szCs w:val="24"/>
              </w:rPr>
              <w:t>0,00</w:t>
            </w:r>
          </w:p>
        </w:tc>
        <w:tc>
          <w:tcPr>
            <w:tcW w:w="993" w:type="dxa"/>
            <w:vAlign w:val="center"/>
          </w:tcPr>
          <w:p w:rsidR="00D54873" w:rsidRDefault="00D54873" w:rsidP="00AA2EF9">
            <w:pPr>
              <w:spacing w:after="0" w:line="240" w:lineRule="auto"/>
              <w:jc w:val="center"/>
              <w:rPr>
                <w:rFonts w:ascii="Times New Roman" w:hAnsi="Times New Roman"/>
                <w:sz w:val="24"/>
                <w:szCs w:val="24"/>
              </w:rPr>
            </w:pPr>
            <w:r>
              <w:rPr>
                <w:rFonts w:ascii="Times New Roman" w:hAnsi="Times New Roman"/>
                <w:sz w:val="24"/>
                <w:szCs w:val="24"/>
              </w:rPr>
              <w:t>0,00</w:t>
            </w:r>
          </w:p>
        </w:tc>
      </w:tr>
      <w:tr w:rsidR="00D54873" w:rsidRPr="00347B30" w:rsidTr="00AA2EF9">
        <w:trPr>
          <w:trHeight w:val="773"/>
        </w:trPr>
        <w:tc>
          <w:tcPr>
            <w:tcW w:w="607" w:type="dxa"/>
            <w:vMerge w:val="restart"/>
            <w:vAlign w:val="center"/>
          </w:tcPr>
          <w:p w:rsidR="00D54873" w:rsidRPr="00635E38" w:rsidRDefault="00D54873" w:rsidP="00AA2EF9">
            <w:pPr>
              <w:spacing w:after="0" w:line="240" w:lineRule="auto"/>
              <w:ind w:left="-108"/>
              <w:jc w:val="center"/>
              <w:rPr>
                <w:rFonts w:ascii="Times New Roman" w:hAnsi="Times New Roman"/>
                <w:sz w:val="24"/>
                <w:szCs w:val="24"/>
              </w:rPr>
            </w:pPr>
            <w:r>
              <w:rPr>
                <w:rFonts w:ascii="Times New Roman" w:hAnsi="Times New Roman"/>
                <w:sz w:val="24"/>
                <w:szCs w:val="24"/>
              </w:rPr>
              <w:t>1.2.</w:t>
            </w:r>
          </w:p>
        </w:tc>
        <w:tc>
          <w:tcPr>
            <w:tcW w:w="5670" w:type="dxa"/>
          </w:tcPr>
          <w:p w:rsidR="00D54873" w:rsidRPr="00635E38" w:rsidRDefault="00D54873" w:rsidP="00AA2EF9">
            <w:pPr>
              <w:spacing w:after="0" w:line="240" w:lineRule="auto"/>
              <w:rPr>
                <w:rFonts w:ascii="Times New Roman" w:hAnsi="Times New Roman"/>
                <w:sz w:val="24"/>
                <w:szCs w:val="24"/>
              </w:rPr>
            </w:pPr>
            <w:r>
              <w:rPr>
                <w:rFonts w:ascii="Times New Roman" w:hAnsi="Times New Roman"/>
                <w:sz w:val="24"/>
                <w:szCs w:val="24"/>
              </w:rPr>
              <w:t xml:space="preserve">Разработка (корректировка) проектной документации и газификация населенных пунктов, объектов социальной инфраструктуры </w:t>
            </w:r>
            <w:r w:rsidRPr="00535A3C">
              <w:rPr>
                <w:rFonts w:ascii="Times New Roman" w:hAnsi="Times New Roman"/>
                <w:sz w:val="24"/>
                <w:szCs w:val="24"/>
              </w:rPr>
              <w:t>Фурмановского муниципального района</w:t>
            </w:r>
          </w:p>
        </w:tc>
        <w:tc>
          <w:tcPr>
            <w:tcW w:w="1466" w:type="dxa"/>
            <w:vAlign w:val="center"/>
          </w:tcPr>
          <w:p w:rsidR="00D54873" w:rsidRDefault="00D54873" w:rsidP="00AA2EF9">
            <w:pPr>
              <w:spacing w:after="0" w:line="240" w:lineRule="auto"/>
              <w:jc w:val="center"/>
              <w:rPr>
                <w:rFonts w:ascii="Times New Roman" w:hAnsi="Times New Roman"/>
                <w:sz w:val="24"/>
                <w:szCs w:val="24"/>
              </w:rPr>
            </w:pPr>
            <w:r>
              <w:rPr>
                <w:rFonts w:ascii="Times New Roman" w:hAnsi="Times New Roman"/>
                <w:sz w:val="24"/>
                <w:szCs w:val="24"/>
              </w:rPr>
              <w:t>6816716,64</w:t>
            </w:r>
          </w:p>
        </w:tc>
        <w:tc>
          <w:tcPr>
            <w:tcW w:w="1466" w:type="dxa"/>
            <w:vAlign w:val="center"/>
          </w:tcPr>
          <w:p w:rsidR="00D54873" w:rsidRDefault="00D54873" w:rsidP="00AA2EF9">
            <w:pPr>
              <w:spacing w:after="0" w:line="240" w:lineRule="auto"/>
              <w:jc w:val="center"/>
              <w:rPr>
                <w:rFonts w:ascii="Times New Roman" w:hAnsi="Times New Roman"/>
                <w:sz w:val="24"/>
                <w:szCs w:val="24"/>
              </w:rPr>
            </w:pPr>
            <w:r>
              <w:rPr>
                <w:rFonts w:ascii="Times New Roman" w:hAnsi="Times New Roman"/>
                <w:sz w:val="24"/>
                <w:szCs w:val="24"/>
              </w:rPr>
              <w:t>11943773,46</w:t>
            </w:r>
          </w:p>
        </w:tc>
        <w:tc>
          <w:tcPr>
            <w:tcW w:w="1467" w:type="dxa"/>
            <w:vAlign w:val="center"/>
          </w:tcPr>
          <w:p w:rsidR="00D54873" w:rsidRPr="00347B30" w:rsidRDefault="00D54873" w:rsidP="00AA2EF9">
            <w:pPr>
              <w:spacing w:after="0" w:line="240" w:lineRule="auto"/>
              <w:jc w:val="center"/>
              <w:rPr>
                <w:rFonts w:ascii="Times New Roman" w:hAnsi="Times New Roman"/>
                <w:sz w:val="24"/>
                <w:szCs w:val="24"/>
              </w:rPr>
            </w:pPr>
            <w:r>
              <w:rPr>
                <w:rFonts w:ascii="Times New Roman" w:hAnsi="Times New Roman"/>
                <w:sz w:val="24"/>
                <w:szCs w:val="24"/>
              </w:rPr>
              <w:t>21093023,00</w:t>
            </w:r>
          </w:p>
        </w:tc>
        <w:tc>
          <w:tcPr>
            <w:tcW w:w="1466" w:type="dxa"/>
            <w:vAlign w:val="center"/>
          </w:tcPr>
          <w:p w:rsidR="00D54873" w:rsidRDefault="00D54873" w:rsidP="007B7240">
            <w:pPr>
              <w:spacing w:after="0" w:line="240" w:lineRule="auto"/>
              <w:jc w:val="center"/>
              <w:rPr>
                <w:rFonts w:ascii="Times New Roman" w:hAnsi="Times New Roman"/>
                <w:sz w:val="24"/>
                <w:szCs w:val="24"/>
              </w:rPr>
            </w:pPr>
            <w:r>
              <w:rPr>
                <w:rFonts w:ascii="Times New Roman" w:hAnsi="Times New Roman"/>
                <w:sz w:val="24"/>
                <w:szCs w:val="24"/>
              </w:rPr>
              <w:t>8089649,12</w:t>
            </w:r>
          </w:p>
        </w:tc>
        <w:tc>
          <w:tcPr>
            <w:tcW w:w="1467" w:type="dxa"/>
            <w:vAlign w:val="center"/>
          </w:tcPr>
          <w:p w:rsidR="00D54873" w:rsidRDefault="00D54873" w:rsidP="007B7240">
            <w:pPr>
              <w:spacing w:after="0" w:line="240" w:lineRule="auto"/>
              <w:jc w:val="center"/>
              <w:rPr>
                <w:rFonts w:ascii="Times New Roman" w:hAnsi="Times New Roman"/>
                <w:sz w:val="24"/>
                <w:szCs w:val="24"/>
              </w:rPr>
            </w:pPr>
            <w:r>
              <w:rPr>
                <w:rFonts w:ascii="Times New Roman" w:hAnsi="Times New Roman"/>
                <w:sz w:val="24"/>
                <w:szCs w:val="24"/>
              </w:rPr>
              <w:t>35489938,33</w:t>
            </w:r>
          </w:p>
        </w:tc>
        <w:tc>
          <w:tcPr>
            <w:tcW w:w="850" w:type="dxa"/>
            <w:vAlign w:val="center"/>
          </w:tcPr>
          <w:p w:rsidR="00D54873" w:rsidRDefault="00D54873" w:rsidP="00AA2EF9">
            <w:pPr>
              <w:spacing w:after="0" w:line="240" w:lineRule="auto"/>
              <w:jc w:val="center"/>
              <w:rPr>
                <w:rFonts w:ascii="Times New Roman" w:hAnsi="Times New Roman"/>
                <w:sz w:val="24"/>
                <w:szCs w:val="24"/>
              </w:rPr>
            </w:pPr>
            <w:r>
              <w:rPr>
                <w:rFonts w:ascii="Times New Roman" w:hAnsi="Times New Roman"/>
                <w:sz w:val="24"/>
                <w:szCs w:val="24"/>
              </w:rPr>
              <w:t>0,00</w:t>
            </w:r>
          </w:p>
        </w:tc>
        <w:tc>
          <w:tcPr>
            <w:tcW w:w="993" w:type="dxa"/>
            <w:vAlign w:val="center"/>
          </w:tcPr>
          <w:p w:rsidR="00D54873" w:rsidRDefault="00D54873" w:rsidP="00AA2EF9">
            <w:pPr>
              <w:spacing w:after="0" w:line="240" w:lineRule="auto"/>
              <w:jc w:val="center"/>
              <w:rPr>
                <w:rFonts w:ascii="Times New Roman" w:hAnsi="Times New Roman"/>
                <w:sz w:val="24"/>
                <w:szCs w:val="24"/>
              </w:rPr>
            </w:pPr>
            <w:r>
              <w:rPr>
                <w:rFonts w:ascii="Times New Roman" w:hAnsi="Times New Roman"/>
                <w:sz w:val="24"/>
                <w:szCs w:val="24"/>
              </w:rPr>
              <w:t>0,00</w:t>
            </w:r>
          </w:p>
        </w:tc>
      </w:tr>
      <w:tr w:rsidR="00D54873" w:rsidRPr="00347B30" w:rsidTr="00AA2EF9">
        <w:trPr>
          <w:trHeight w:val="300"/>
        </w:trPr>
        <w:tc>
          <w:tcPr>
            <w:tcW w:w="607" w:type="dxa"/>
            <w:vMerge/>
            <w:vAlign w:val="center"/>
          </w:tcPr>
          <w:p w:rsidR="00D54873" w:rsidRPr="00635E38" w:rsidRDefault="00D54873" w:rsidP="00AA2EF9">
            <w:pPr>
              <w:spacing w:after="0" w:line="240" w:lineRule="auto"/>
              <w:jc w:val="center"/>
              <w:rPr>
                <w:rFonts w:ascii="Times New Roman" w:hAnsi="Times New Roman"/>
                <w:sz w:val="24"/>
                <w:szCs w:val="24"/>
              </w:rPr>
            </w:pPr>
          </w:p>
        </w:tc>
        <w:tc>
          <w:tcPr>
            <w:tcW w:w="5670" w:type="dxa"/>
          </w:tcPr>
          <w:p w:rsidR="00D54873" w:rsidRDefault="00D54873" w:rsidP="00AA2EF9">
            <w:pPr>
              <w:spacing w:after="0" w:line="240" w:lineRule="auto"/>
              <w:rPr>
                <w:rFonts w:ascii="Times New Roman" w:hAnsi="Times New Roman"/>
                <w:sz w:val="24"/>
                <w:szCs w:val="24"/>
              </w:rPr>
            </w:pPr>
            <w:r w:rsidRPr="00347B30">
              <w:rPr>
                <w:rFonts w:ascii="Times New Roman" w:hAnsi="Times New Roman"/>
                <w:sz w:val="24"/>
                <w:szCs w:val="24"/>
                <w:lang w:eastAsia="en-US"/>
              </w:rPr>
              <w:t>- бюджет Фурмановского муниципального района</w:t>
            </w:r>
          </w:p>
        </w:tc>
        <w:tc>
          <w:tcPr>
            <w:tcW w:w="1466" w:type="dxa"/>
            <w:vAlign w:val="center"/>
          </w:tcPr>
          <w:p w:rsidR="00D54873" w:rsidRDefault="00656626" w:rsidP="00AA2EF9">
            <w:pPr>
              <w:spacing w:after="0" w:line="240" w:lineRule="auto"/>
              <w:jc w:val="center"/>
              <w:rPr>
                <w:rFonts w:ascii="Times New Roman" w:hAnsi="Times New Roman"/>
                <w:sz w:val="24"/>
                <w:szCs w:val="24"/>
              </w:rPr>
            </w:pPr>
            <w:r>
              <w:rPr>
                <w:rFonts w:ascii="Times New Roman" w:hAnsi="Times New Roman"/>
                <w:sz w:val="24"/>
                <w:szCs w:val="24"/>
              </w:rPr>
              <w:t>340835,82</w:t>
            </w:r>
          </w:p>
        </w:tc>
        <w:tc>
          <w:tcPr>
            <w:tcW w:w="1466" w:type="dxa"/>
            <w:vAlign w:val="center"/>
          </w:tcPr>
          <w:p w:rsidR="00D54873" w:rsidRDefault="00656626" w:rsidP="00AA2EF9">
            <w:pPr>
              <w:spacing w:after="0" w:line="240" w:lineRule="auto"/>
              <w:jc w:val="center"/>
              <w:rPr>
                <w:rFonts w:ascii="Times New Roman" w:hAnsi="Times New Roman"/>
                <w:sz w:val="24"/>
                <w:szCs w:val="24"/>
              </w:rPr>
            </w:pPr>
            <w:r>
              <w:rPr>
                <w:rFonts w:ascii="Times New Roman" w:hAnsi="Times New Roman"/>
                <w:sz w:val="24"/>
                <w:szCs w:val="24"/>
              </w:rPr>
              <w:t>2238313,68</w:t>
            </w:r>
          </w:p>
        </w:tc>
        <w:tc>
          <w:tcPr>
            <w:tcW w:w="1467" w:type="dxa"/>
            <w:vAlign w:val="center"/>
          </w:tcPr>
          <w:p w:rsidR="00D54873" w:rsidRPr="00347B30" w:rsidRDefault="00656626" w:rsidP="00AA2EF9">
            <w:pPr>
              <w:spacing w:after="0" w:line="240" w:lineRule="auto"/>
              <w:jc w:val="center"/>
              <w:rPr>
                <w:rFonts w:ascii="Times New Roman" w:hAnsi="Times New Roman"/>
                <w:sz w:val="24"/>
                <w:szCs w:val="24"/>
              </w:rPr>
            </w:pPr>
            <w:r>
              <w:rPr>
                <w:rFonts w:ascii="Times New Roman" w:hAnsi="Times New Roman"/>
                <w:sz w:val="24"/>
                <w:szCs w:val="24"/>
              </w:rPr>
              <w:t>3170590,50</w:t>
            </w:r>
          </w:p>
        </w:tc>
        <w:tc>
          <w:tcPr>
            <w:tcW w:w="1466" w:type="dxa"/>
            <w:vAlign w:val="center"/>
          </w:tcPr>
          <w:p w:rsidR="00D54873" w:rsidRDefault="00D54873" w:rsidP="007B7240">
            <w:pPr>
              <w:spacing w:after="0" w:line="240" w:lineRule="auto"/>
              <w:jc w:val="center"/>
              <w:rPr>
                <w:rFonts w:ascii="Times New Roman" w:hAnsi="Times New Roman"/>
                <w:sz w:val="24"/>
                <w:szCs w:val="24"/>
              </w:rPr>
            </w:pPr>
            <w:r>
              <w:rPr>
                <w:rFonts w:ascii="Times New Roman" w:hAnsi="Times New Roman"/>
                <w:sz w:val="24"/>
                <w:szCs w:val="24"/>
              </w:rPr>
              <w:t>26315,79</w:t>
            </w:r>
          </w:p>
        </w:tc>
        <w:tc>
          <w:tcPr>
            <w:tcW w:w="1467" w:type="dxa"/>
            <w:vAlign w:val="center"/>
          </w:tcPr>
          <w:p w:rsidR="00D54873" w:rsidRDefault="00D54873" w:rsidP="007B7240">
            <w:pPr>
              <w:spacing w:after="0" w:line="240" w:lineRule="auto"/>
              <w:jc w:val="center"/>
              <w:rPr>
                <w:rFonts w:ascii="Times New Roman" w:hAnsi="Times New Roman"/>
                <w:sz w:val="24"/>
                <w:szCs w:val="24"/>
              </w:rPr>
            </w:pPr>
            <w:r>
              <w:rPr>
                <w:rFonts w:ascii="Times New Roman" w:hAnsi="Times New Roman"/>
                <w:sz w:val="24"/>
                <w:szCs w:val="24"/>
              </w:rPr>
              <w:t>1774496,92</w:t>
            </w:r>
          </w:p>
        </w:tc>
        <w:tc>
          <w:tcPr>
            <w:tcW w:w="850" w:type="dxa"/>
            <w:vAlign w:val="center"/>
          </w:tcPr>
          <w:p w:rsidR="00D54873" w:rsidRDefault="00D54873" w:rsidP="00AA2EF9">
            <w:pPr>
              <w:spacing w:after="0" w:line="240" w:lineRule="auto"/>
              <w:jc w:val="center"/>
              <w:rPr>
                <w:rFonts w:ascii="Times New Roman" w:hAnsi="Times New Roman"/>
                <w:sz w:val="24"/>
                <w:szCs w:val="24"/>
              </w:rPr>
            </w:pPr>
            <w:r>
              <w:rPr>
                <w:rFonts w:ascii="Times New Roman" w:hAnsi="Times New Roman"/>
                <w:sz w:val="24"/>
                <w:szCs w:val="24"/>
              </w:rPr>
              <w:t>0,00</w:t>
            </w:r>
          </w:p>
        </w:tc>
        <w:tc>
          <w:tcPr>
            <w:tcW w:w="993" w:type="dxa"/>
            <w:vAlign w:val="center"/>
          </w:tcPr>
          <w:p w:rsidR="00D54873" w:rsidRDefault="00D54873" w:rsidP="00AA2EF9">
            <w:pPr>
              <w:spacing w:after="0" w:line="240" w:lineRule="auto"/>
              <w:jc w:val="center"/>
              <w:rPr>
                <w:rFonts w:ascii="Times New Roman" w:hAnsi="Times New Roman"/>
                <w:sz w:val="24"/>
                <w:szCs w:val="24"/>
              </w:rPr>
            </w:pPr>
            <w:r>
              <w:rPr>
                <w:rFonts w:ascii="Times New Roman" w:hAnsi="Times New Roman"/>
                <w:sz w:val="24"/>
                <w:szCs w:val="24"/>
              </w:rPr>
              <w:t>0,00</w:t>
            </w:r>
          </w:p>
        </w:tc>
      </w:tr>
      <w:tr w:rsidR="00D54873" w:rsidRPr="00347B30" w:rsidTr="00AA2EF9">
        <w:trPr>
          <w:trHeight w:val="300"/>
        </w:trPr>
        <w:tc>
          <w:tcPr>
            <w:tcW w:w="607" w:type="dxa"/>
            <w:vMerge/>
            <w:vAlign w:val="center"/>
          </w:tcPr>
          <w:p w:rsidR="00D54873" w:rsidRPr="00635E38" w:rsidRDefault="00D54873" w:rsidP="00AA2EF9">
            <w:pPr>
              <w:spacing w:after="0" w:line="240" w:lineRule="auto"/>
              <w:jc w:val="center"/>
              <w:rPr>
                <w:rFonts w:ascii="Times New Roman" w:hAnsi="Times New Roman"/>
                <w:sz w:val="24"/>
                <w:szCs w:val="24"/>
              </w:rPr>
            </w:pPr>
          </w:p>
        </w:tc>
        <w:tc>
          <w:tcPr>
            <w:tcW w:w="5670" w:type="dxa"/>
          </w:tcPr>
          <w:p w:rsidR="00D54873" w:rsidRPr="00347B30" w:rsidRDefault="00D54873" w:rsidP="00AA2EF9">
            <w:pPr>
              <w:spacing w:after="0" w:line="240" w:lineRule="auto"/>
              <w:rPr>
                <w:rFonts w:ascii="Times New Roman" w:hAnsi="Times New Roman"/>
                <w:sz w:val="24"/>
                <w:szCs w:val="24"/>
                <w:lang w:eastAsia="en-US"/>
              </w:rPr>
            </w:pPr>
            <w:r>
              <w:rPr>
                <w:rFonts w:ascii="Times New Roman" w:hAnsi="Times New Roman"/>
                <w:sz w:val="24"/>
                <w:szCs w:val="24"/>
              </w:rPr>
              <w:t xml:space="preserve">- </w:t>
            </w:r>
            <w:r w:rsidRPr="00347B30">
              <w:rPr>
                <w:rFonts w:ascii="Times New Roman" w:hAnsi="Times New Roman"/>
                <w:sz w:val="24"/>
                <w:szCs w:val="24"/>
              </w:rPr>
              <w:t xml:space="preserve">бюджет Фурмановского </w:t>
            </w:r>
            <w:r>
              <w:rPr>
                <w:rFonts w:ascii="Times New Roman" w:hAnsi="Times New Roman"/>
                <w:sz w:val="24"/>
                <w:szCs w:val="24"/>
              </w:rPr>
              <w:t>городского поселения</w:t>
            </w:r>
          </w:p>
        </w:tc>
        <w:tc>
          <w:tcPr>
            <w:tcW w:w="1466" w:type="dxa"/>
            <w:vAlign w:val="center"/>
          </w:tcPr>
          <w:p w:rsidR="00D54873" w:rsidRDefault="00D54873" w:rsidP="00AA2EF9">
            <w:pPr>
              <w:spacing w:after="0" w:line="240" w:lineRule="auto"/>
              <w:jc w:val="center"/>
              <w:rPr>
                <w:rFonts w:ascii="Times New Roman" w:hAnsi="Times New Roman"/>
                <w:sz w:val="24"/>
                <w:szCs w:val="24"/>
              </w:rPr>
            </w:pPr>
            <w:r>
              <w:rPr>
                <w:rFonts w:ascii="Times New Roman" w:hAnsi="Times New Roman"/>
                <w:sz w:val="24"/>
                <w:szCs w:val="24"/>
              </w:rPr>
              <w:t>0,00</w:t>
            </w:r>
          </w:p>
        </w:tc>
        <w:tc>
          <w:tcPr>
            <w:tcW w:w="1466" w:type="dxa"/>
            <w:vAlign w:val="center"/>
          </w:tcPr>
          <w:p w:rsidR="00D54873" w:rsidRDefault="00D54873" w:rsidP="00AA2EF9">
            <w:pPr>
              <w:spacing w:after="0" w:line="240" w:lineRule="auto"/>
              <w:jc w:val="center"/>
              <w:rPr>
                <w:rFonts w:ascii="Times New Roman" w:hAnsi="Times New Roman"/>
                <w:sz w:val="24"/>
                <w:szCs w:val="24"/>
              </w:rPr>
            </w:pPr>
            <w:r>
              <w:rPr>
                <w:rFonts w:ascii="Times New Roman" w:hAnsi="Times New Roman"/>
                <w:sz w:val="24"/>
                <w:szCs w:val="24"/>
              </w:rPr>
              <w:t>0,00</w:t>
            </w:r>
          </w:p>
        </w:tc>
        <w:tc>
          <w:tcPr>
            <w:tcW w:w="1467" w:type="dxa"/>
            <w:vAlign w:val="center"/>
          </w:tcPr>
          <w:p w:rsidR="00D54873" w:rsidRDefault="00D54873" w:rsidP="00AA2EF9">
            <w:pPr>
              <w:spacing w:after="0" w:line="240" w:lineRule="auto"/>
              <w:jc w:val="center"/>
              <w:rPr>
                <w:rFonts w:ascii="Times New Roman" w:hAnsi="Times New Roman"/>
                <w:sz w:val="24"/>
                <w:szCs w:val="24"/>
              </w:rPr>
            </w:pPr>
            <w:r>
              <w:rPr>
                <w:rFonts w:ascii="Times New Roman" w:hAnsi="Times New Roman"/>
                <w:sz w:val="24"/>
                <w:szCs w:val="24"/>
              </w:rPr>
              <w:t>2730000,00</w:t>
            </w:r>
          </w:p>
        </w:tc>
        <w:tc>
          <w:tcPr>
            <w:tcW w:w="1466" w:type="dxa"/>
            <w:vAlign w:val="center"/>
          </w:tcPr>
          <w:p w:rsidR="00D54873" w:rsidRDefault="00D54873" w:rsidP="007B7240">
            <w:pPr>
              <w:spacing w:after="0" w:line="240" w:lineRule="auto"/>
              <w:jc w:val="center"/>
              <w:rPr>
                <w:rFonts w:ascii="Times New Roman" w:hAnsi="Times New Roman"/>
                <w:sz w:val="24"/>
                <w:szCs w:val="24"/>
              </w:rPr>
            </w:pPr>
            <w:r>
              <w:rPr>
                <w:rFonts w:ascii="Times New Roman" w:hAnsi="Times New Roman"/>
                <w:sz w:val="24"/>
                <w:szCs w:val="24"/>
              </w:rPr>
              <w:t>7563333,33</w:t>
            </w:r>
          </w:p>
        </w:tc>
        <w:tc>
          <w:tcPr>
            <w:tcW w:w="1467" w:type="dxa"/>
            <w:vAlign w:val="center"/>
          </w:tcPr>
          <w:p w:rsidR="00D54873" w:rsidRDefault="00D54873" w:rsidP="007B7240">
            <w:pPr>
              <w:spacing w:after="0" w:line="240" w:lineRule="auto"/>
              <w:jc w:val="center"/>
              <w:rPr>
                <w:rFonts w:ascii="Times New Roman" w:hAnsi="Times New Roman"/>
                <w:sz w:val="24"/>
                <w:szCs w:val="24"/>
              </w:rPr>
            </w:pPr>
            <w:r>
              <w:rPr>
                <w:rFonts w:ascii="Times New Roman" w:hAnsi="Times New Roman"/>
                <w:sz w:val="24"/>
                <w:szCs w:val="24"/>
              </w:rPr>
              <w:t>0,00</w:t>
            </w:r>
          </w:p>
        </w:tc>
        <w:tc>
          <w:tcPr>
            <w:tcW w:w="850" w:type="dxa"/>
            <w:vAlign w:val="center"/>
          </w:tcPr>
          <w:p w:rsidR="00D54873" w:rsidRDefault="00D54873" w:rsidP="00AA2EF9">
            <w:pPr>
              <w:spacing w:after="0" w:line="240" w:lineRule="auto"/>
              <w:jc w:val="center"/>
              <w:rPr>
                <w:rFonts w:ascii="Times New Roman" w:hAnsi="Times New Roman"/>
                <w:sz w:val="24"/>
                <w:szCs w:val="24"/>
              </w:rPr>
            </w:pPr>
          </w:p>
        </w:tc>
        <w:tc>
          <w:tcPr>
            <w:tcW w:w="993" w:type="dxa"/>
            <w:vAlign w:val="center"/>
          </w:tcPr>
          <w:p w:rsidR="00D54873" w:rsidRDefault="00D54873" w:rsidP="00AA2EF9">
            <w:pPr>
              <w:spacing w:after="0" w:line="240" w:lineRule="auto"/>
              <w:jc w:val="center"/>
              <w:rPr>
                <w:rFonts w:ascii="Times New Roman" w:hAnsi="Times New Roman"/>
                <w:sz w:val="24"/>
                <w:szCs w:val="24"/>
              </w:rPr>
            </w:pPr>
          </w:p>
        </w:tc>
      </w:tr>
      <w:tr w:rsidR="00D54873" w:rsidRPr="00347B30" w:rsidTr="00AA2EF9">
        <w:trPr>
          <w:trHeight w:val="194"/>
        </w:trPr>
        <w:tc>
          <w:tcPr>
            <w:tcW w:w="607" w:type="dxa"/>
            <w:vMerge/>
            <w:vAlign w:val="center"/>
          </w:tcPr>
          <w:p w:rsidR="00D54873" w:rsidRDefault="00D54873" w:rsidP="00AA2EF9">
            <w:pPr>
              <w:spacing w:after="0" w:line="240" w:lineRule="auto"/>
              <w:jc w:val="center"/>
              <w:rPr>
                <w:rFonts w:ascii="Times New Roman" w:hAnsi="Times New Roman"/>
                <w:sz w:val="24"/>
                <w:szCs w:val="24"/>
              </w:rPr>
            </w:pPr>
          </w:p>
        </w:tc>
        <w:tc>
          <w:tcPr>
            <w:tcW w:w="5670" w:type="dxa"/>
          </w:tcPr>
          <w:p w:rsidR="00D54873" w:rsidRPr="00135C39" w:rsidRDefault="00D54873" w:rsidP="00AA2EF9">
            <w:pPr>
              <w:spacing w:after="0" w:line="240" w:lineRule="auto"/>
              <w:rPr>
                <w:rFonts w:ascii="Times New Roman" w:hAnsi="Times New Roman"/>
                <w:sz w:val="24"/>
                <w:szCs w:val="24"/>
                <w:lang w:val="en-US"/>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бюджет Ивановской области*</w:t>
            </w:r>
            <w:r>
              <w:rPr>
                <w:rFonts w:ascii="Times New Roman" w:hAnsi="Times New Roman"/>
                <w:sz w:val="24"/>
                <w:szCs w:val="24"/>
                <w:lang w:val="en-US"/>
              </w:rPr>
              <w:t>*</w:t>
            </w:r>
          </w:p>
        </w:tc>
        <w:tc>
          <w:tcPr>
            <w:tcW w:w="1466" w:type="dxa"/>
            <w:vAlign w:val="center"/>
          </w:tcPr>
          <w:p w:rsidR="00D54873" w:rsidRPr="00EA1373" w:rsidRDefault="00D54873" w:rsidP="007B7240">
            <w:pPr>
              <w:spacing w:after="0" w:line="240" w:lineRule="auto"/>
              <w:jc w:val="center"/>
              <w:rPr>
                <w:rFonts w:ascii="Times New Roman" w:hAnsi="Times New Roman"/>
                <w:sz w:val="24"/>
                <w:szCs w:val="24"/>
              </w:rPr>
            </w:pPr>
            <w:r>
              <w:rPr>
                <w:rFonts w:ascii="Times New Roman" w:hAnsi="Times New Roman"/>
                <w:sz w:val="24"/>
                <w:szCs w:val="24"/>
              </w:rPr>
              <w:t>6475880,82</w:t>
            </w:r>
          </w:p>
        </w:tc>
        <w:tc>
          <w:tcPr>
            <w:tcW w:w="1466" w:type="dxa"/>
            <w:vAlign w:val="center"/>
          </w:tcPr>
          <w:p w:rsidR="00D54873" w:rsidRPr="00EA1373" w:rsidRDefault="00D54873" w:rsidP="007B7240">
            <w:pPr>
              <w:spacing w:after="0" w:line="240" w:lineRule="auto"/>
              <w:jc w:val="center"/>
              <w:rPr>
                <w:rFonts w:ascii="Times New Roman" w:hAnsi="Times New Roman"/>
                <w:sz w:val="24"/>
                <w:szCs w:val="24"/>
              </w:rPr>
            </w:pPr>
            <w:r>
              <w:rPr>
                <w:rFonts w:ascii="Times New Roman" w:hAnsi="Times New Roman"/>
                <w:sz w:val="24"/>
                <w:szCs w:val="24"/>
              </w:rPr>
              <w:t>9705459,78</w:t>
            </w:r>
          </w:p>
        </w:tc>
        <w:tc>
          <w:tcPr>
            <w:tcW w:w="1467" w:type="dxa"/>
            <w:vAlign w:val="center"/>
          </w:tcPr>
          <w:p w:rsidR="00D54873" w:rsidRPr="00EA1373" w:rsidRDefault="00D54873" w:rsidP="007B7240">
            <w:pPr>
              <w:spacing w:after="0" w:line="240" w:lineRule="auto"/>
              <w:jc w:val="center"/>
              <w:rPr>
                <w:rFonts w:ascii="Times New Roman" w:hAnsi="Times New Roman"/>
                <w:sz w:val="24"/>
                <w:szCs w:val="24"/>
              </w:rPr>
            </w:pPr>
            <w:r>
              <w:rPr>
                <w:rFonts w:ascii="Times New Roman" w:hAnsi="Times New Roman"/>
                <w:sz w:val="24"/>
                <w:szCs w:val="24"/>
              </w:rPr>
              <w:t>15192432,50</w:t>
            </w:r>
          </w:p>
        </w:tc>
        <w:tc>
          <w:tcPr>
            <w:tcW w:w="1466" w:type="dxa"/>
            <w:vAlign w:val="center"/>
          </w:tcPr>
          <w:p w:rsidR="00D54873" w:rsidRDefault="00D54873" w:rsidP="007B7240">
            <w:pPr>
              <w:spacing w:after="0" w:line="240" w:lineRule="auto"/>
              <w:jc w:val="center"/>
              <w:rPr>
                <w:rFonts w:ascii="Times New Roman" w:hAnsi="Times New Roman"/>
                <w:sz w:val="24"/>
                <w:szCs w:val="24"/>
              </w:rPr>
            </w:pPr>
            <w:r>
              <w:rPr>
                <w:rFonts w:ascii="Times New Roman" w:hAnsi="Times New Roman"/>
                <w:sz w:val="24"/>
                <w:szCs w:val="24"/>
              </w:rPr>
              <w:t>500000,00</w:t>
            </w:r>
          </w:p>
        </w:tc>
        <w:tc>
          <w:tcPr>
            <w:tcW w:w="1467" w:type="dxa"/>
            <w:vAlign w:val="center"/>
          </w:tcPr>
          <w:p w:rsidR="00D54873" w:rsidRDefault="00D54873" w:rsidP="007B7240">
            <w:pPr>
              <w:spacing w:after="0" w:line="240" w:lineRule="auto"/>
              <w:jc w:val="center"/>
              <w:rPr>
                <w:rFonts w:ascii="Times New Roman" w:hAnsi="Times New Roman"/>
                <w:sz w:val="24"/>
                <w:szCs w:val="24"/>
              </w:rPr>
            </w:pPr>
            <w:r>
              <w:rPr>
                <w:rFonts w:ascii="Times New Roman" w:hAnsi="Times New Roman"/>
                <w:sz w:val="24"/>
                <w:szCs w:val="24"/>
              </w:rPr>
              <w:t>33715441,41</w:t>
            </w:r>
          </w:p>
        </w:tc>
        <w:tc>
          <w:tcPr>
            <w:tcW w:w="850" w:type="dxa"/>
            <w:vAlign w:val="center"/>
          </w:tcPr>
          <w:p w:rsidR="00D54873" w:rsidRPr="00EA1373" w:rsidRDefault="00D54873" w:rsidP="00AA2EF9">
            <w:pPr>
              <w:spacing w:after="0" w:line="240" w:lineRule="auto"/>
              <w:jc w:val="center"/>
              <w:rPr>
                <w:rFonts w:ascii="Times New Roman" w:hAnsi="Times New Roman"/>
                <w:sz w:val="24"/>
                <w:szCs w:val="24"/>
              </w:rPr>
            </w:pPr>
            <w:r>
              <w:rPr>
                <w:rFonts w:ascii="Times New Roman" w:hAnsi="Times New Roman"/>
                <w:sz w:val="24"/>
                <w:szCs w:val="24"/>
              </w:rPr>
              <w:t>0,00</w:t>
            </w:r>
          </w:p>
        </w:tc>
        <w:tc>
          <w:tcPr>
            <w:tcW w:w="993" w:type="dxa"/>
            <w:vAlign w:val="center"/>
          </w:tcPr>
          <w:p w:rsidR="00D54873" w:rsidRPr="00EA1373" w:rsidRDefault="00D54873" w:rsidP="00AA2EF9">
            <w:pPr>
              <w:spacing w:after="0" w:line="240" w:lineRule="auto"/>
              <w:jc w:val="center"/>
              <w:rPr>
                <w:rFonts w:ascii="Times New Roman" w:hAnsi="Times New Roman"/>
                <w:sz w:val="24"/>
                <w:szCs w:val="24"/>
              </w:rPr>
            </w:pPr>
            <w:r>
              <w:rPr>
                <w:rFonts w:ascii="Times New Roman" w:hAnsi="Times New Roman"/>
                <w:sz w:val="24"/>
                <w:szCs w:val="24"/>
              </w:rPr>
              <w:t>0,00</w:t>
            </w:r>
          </w:p>
        </w:tc>
      </w:tr>
    </w:tbl>
    <w:p w:rsidR="00775C00" w:rsidRDefault="00775C00" w:rsidP="00373E06">
      <w:pPr>
        <w:widowControl w:val="0"/>
        <w:autoSpaceDE w:val="0"/>
        <w:autoSpaceDN w:val="0"/>
        <w:adjustRightInd w:val="0"/>
        <w:spacing w:after="0" w:line="240" w:lineRule="auto"/>
        <w:jc w:val="both"/>
        <w:rPr>
          <w:rFonts w:ascii="Times New Roman" w:hAnsi="Times New Roman"/>
          <w:sz w:val="20"/>
          <w:szCs w:val="20"/>
        </w:rPr>
      </w:pPr>
    </w:p>
    <w:p w:rsidR="00373E06" w:rsidRPr="0043594D" w:rsidRDefault="00373E06" w:rsidP="00373E06">
      <w:pPr>
        <w:spacing w:after="0" w:line="240" w:lineRule="auto"/>
        <w:ind w:left="10632"/>
        <w:jc w:val="center"/>
        <w:outlineLvl w:val="0"/>
        <w:rPr>
          <w:rFonts w:ascii="Times New Roman" w:hAnsi="Times New Roman"/>
          <w:sz w:val="24"/>
          <w:szCs w:val="24"/>
        </w:rPr>
      </w:pPr>
      <w:r w:rsidRPr="0043594D">
        <w:rPr>
          <w:rFonts w:ascii="Times New Roman" w:hAnsi="Times New Roman"/>
          <w:sz w:val="24"/>
          <w:szCs w:val="24"/>
        </w:rPr>
        <w:lastRenderedPageBreak/>
        <w:t>Приложение</w:t>
      </w:r>
      <w:r>
        <w:rPr>
          <w:rFonts w:ascii="Times New Roman" w:hAnsi="Times New Roman"/>
          <w:sz w:val="24"/>
          <w:szCs w:val="24"/>
        </w:rPr>
        <w:t> </w:t>
      </w:r>
      <w:r w:rsidR="00131136">
        <w:rPr>
          <w:rFonts w:ascii="Times New Roman" w:hAnsi="Times New Roman"/>
          <w:sz w:val="24"/>
          <w:szCs w:val="24"/>
        </w:rPr>
        <w:t>7</w:t>
      </w:r>
    </w:p>
    <w:p w:rsidR="00373E06" w:rsidRPr="0043594D" w:rsidRDefault="00373E06" w:rsidP="00373E06">
      <w:pPr>
        <w:spacing w:after="0" w:line="240" w:lineRule="auto"/>
        <w:ind w:left="10632"/>
        <w:jc w:val="both"/>
        <w:outlineLvl w:val="0"/>
        <w:rPr>
          <w:rFonts w:ascii="Times New Roman" w:hAnsi="Times New Roman"/>
          <w:sz w:val="24"/>
          <w:szCs w:val="24"/>
        </w:rPr>
      </w:pPr>
      <w:r w:rsidRPr="0043594D">
        <w:rPr>
          <w:rFonts w:ascii="Times New Roman" w:hAnsi="Times New Roman"/>
          <w:sz w:val="24"/>
          <w:szCs w:val="24"/>
        </w:rPr>
        <w:t xml:space="preserve">к постановлению </w:t>
      </w:r>
      <w:r w:rsidRPr="0043594D">
        <w:rPr>
          <w:rFonts w:ascii="Times New Roman" w:hAnsi="Times New Roman"/>
          <w:bCs/>
          <w:kern w:val="32"/>
          <w:sz w:val="24"/>
          <w:szCs w:val="24"/>
        </w:rPr>
        <w:t>администрации</w:t>
      </w:r>
      <w:r>
        <w:rPr>
          <w:rFonts w:ascii="Times New Roman" w:hAnsi="Times New Roman"/>
          <w:bCs/>
          <w:kern w:val="32"/>
          <w:sz w:val="24"/>
          <w:szCs w:val="24"/>
        </w:rPr>
        <w:t xml:space="preserve"> </w:t>
      </w:r>
      <w:r w:rsidRPr="0043594D">
        <w:rPr>
          <w:rFonts w:ascii="Times New Roman" w:hAnsi="Times New Roman"/>
          <w:bCs/>
          <w:kern w:val="32"/>
          <w:sz w:val="24"/>
          <w:szCs w:val="24"/>
        </w:rPr>
        <w:t>Фурмановского муниципального района</w:t>
      </w:r>
    </w:p>
    <w:p w:rsidR="00B31B50" w:rsidRPr="0043594D" w:rsidRDefault="00B31B50" w:rsidP="00B31B50">
      <w:pPr>
        <w:spacing w:after="0" w:line="240" w:lineRule="auto"/>
        <w:ind w:left="10632"/>
        <w:jc w:val="center"/>
        <w:rPr>
          <w:rFonts w:ascii="Times New Roman" w:hAnsi="Times New Roman"/>
          <w:sz w:val="24"/>
          <w:szCs w:val="24"/>
        </w:rPr>
      </w:pPr>
      <w:r>
        <w:rPr>
          <w:rFonts w:ascii="Times New Roman" w:hAnsi="Times New Roman"/>
          <w:sz w:val="24"/>
          <w:szCs w:val="24"/>
        </w:rPr>
        <w:t xml:space="preserve">от  11.08. 2020  </w:t>
      </w:r>
      <w:r w:rsidRPr="0043594D">
        <w:rPr>
          <w:rFonts w:ascii="Times New Roman" w:hAnsi="Times New Roman"/>
          <w:sz w:val="24"/>
          <w:szCs w:val="24"/>
        </w:rPr>
        <w:t xml:space="preserve"> № </w:t>
      </w:r>
      <w:r>
        <w:rPr>
          <w:rFonts w:ascii="Times New Roman" w:hAnsi="Times New Roman"/>
          <w:sz w:val="24"/>
          <w:szCs w:val="24"/>
        </w:rPr>
        <w:t>595</w:t>
      </w:r>
    </w:p>
    <w:p w:rsidR="00373E06" w:rsidRDefault="00373E06" w:rsidP="00373E06">
      <w:pPr>
        <w:tabs>
          <w:tab w:val="left" w:pos="993"/>
        </w:tabs>
        <w:spacing w:after="0" w:line="240" w:lineRule="auto"/>
        <w:jc w:val="both"/>
        <w:rPr>
          <w:rFonts w:ascii="Times New Roman" w:hAnsi="Times New Roman"/>
          <w:i/>
          <w:sz w:val="24"/>
          <w:szCs w:val="24"/>
        </w:rPr>
      </w:pPr>
      <w:bookmarkStart w:id="0" w:name="_GoBack"/>
      <w:bookmarkEnd w:id="0"/>
    </w:p>
    <w:p w:rsidR="00373E06" w:rsidRPr="00373E06" w:rsidRDefault="00373E06" w:rsidP="00373E06">
      <w:pPr>
        <w:spacing w:after="0" w:line="240" w:lineRule="auto"/>
        <w:ind w:firstLine="709"/>
        <w:jc w:val="center"/>
        <w:rPr>
          <w:rFonts w:ascii="Times New Roman" w:hAnsi="Times New Roman"/>
          <w:b/>
          <w:sz w:val="24"/>
          <w:szCs w:val="24"/>
        </w:rPr>
      </w:pPr>
      <w:r w:rsidRPr="00373E06">
        <w:rPr>
          <w:rFonts w:ascii="Times New Roman" w:hAnsi="Times New Roman"/>
          <w:b/>
          <w:sz w:val="24"/>
          <w:szCs w:val="24"/>
        </w:rPr>
        <w:t>5. Ресурсное обеспечение реализации мероприятий подпрограммы.</w:t>
      </w:r>
    </w:p>
    <w:p w:rsidR="00373E06" w:rsidRDefault="00373E06" w:rsidP="00373E06">
      <w:pPr>
        <w:widowControl w:val="0"/>
        <w:autoSpaceDE w:val="0"/>
        <w:autoSpaceDN w:val="0"/>
        <w:adjustRightInd w:val="0"/>
        <w:spacing w:after="0" w:line="240" w:lineRule="auto"/>
        <w:jc w:val="both"/>
        <w:rPr>
          <w:rFonts w:ascii="Times New Roman" w:hAnsi="Times New Roman"/>
          <w:sz w:val="20"/>
          <w:szCs w:val="20"/>
        </w:rPr>
      </w:pPr>
    </w:p>
    <w:p w:rsidR="00373E06" w:rsidRPr="00897439" w:rsidRDefault="00373E06" w:rsidP="00373E06">
      <w:pPr>
        <w:spacing w:after="0" w:line="240" w:lineRule="auto"/>
        <w:ind w:firstLine="709"/>
        <w:rPr>
          <w:rFonts w:ascii="Times New Roman" w:hAnsi="Times New Roman"/>
          <w:i/>
          <w:sz w:val="24"/>
          <w:szCs w:val="24"/>
        </w:rPr>
      </w:pPr>
      <w:r>
        <w:rPr>
          <w:rFonts w:ascii="Times New Roman" w:hAnsi="Times New Roman"/>
          <w:i/>
          <w:sz w:val="24"/>
          <w:szCs w:val="24"/>
        </w:rPr>
        <w:t xml:space="preserve"> </w:t>
      </w:r>
      <w:r w:rsidRPr="00897439">
        <w:rPr>
          <w:rFonts w:ascii="Times New Roman" w:hAnsi="Times New Roman"/>
          <w:i/>
          <w:sz w:val="24"/>
          <w:szCs w:val="24"/>
        </w:rPr>
        <w:t>Таблица 2. Ресурсное обеспечение реализации</w:t>
      </w:r>
      <w:r w:rsidR="00C7347A">
        <w:rPr>
          <w:rFonts w:ascii="Times New Roman" w:hAnsi="Times New Roman"/>
          <w:i/>
          <w:sz w:val="24"/>
          <w:szCs w:val="24"/>
        </w:rPr>
        <w:t xml:space="preserve"> мероприятий подпрограммы (</w:t>
      </w:r>
      <w:r w:rsidRPr="00897439">
        <w:rPr>
          <w:rFonts w:ascii="Times New Roman" w:hAnsi="Times New Roman"/>
          <w:i/>
          <w:sz w:val="24"/>
          <w:szCs w:val="24"/>
        </w:rPr>
        <w:t>руб.)</w:t>
      </w:r>
    </w:p>
    <w:tbl>
      <w:tblPr>
        <w:tblW w:w="1545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5887"/>
        <w:gridCol w:w="1475"/>
        <w:gridCol w:w="1476"/>
        <w:gridCol w:w="1476"/>
        <w:gridCol w:w="1476"/>
        <w:gridCol w:w="1476"/>
        <w:gridCol w:w="1476"/>
      </w:tblGrid>
      <w:tr w:rsidR="00373E06" w:rsidRPr="00897439" w:rsidTr="007F55A1">
        <w:trPr>
          <w:trHeight w:val="651"/>
          <w:tblHeader/>
        </w:trPr>
        <w:tc>
          <w:tcPr>
            <w:tcW w:w="709" w:type="dxa"/>
            <w:tcBorders>
              <w:top w:val="single" w:sz="4" w:space="0" w:color="auto"/>
            </w:tcBorders>
            <w:vAlign w:val="center"/>
          </w:tcPr>
          <w:p w:rsidR="00373E06" w:rsidRPr="00897439" w:rsidRDefault="00373E06" w:rsidP="00373E06">
            <w:pPr>
              <w:spacing w:after="0" w:line="240" w:lineRule="auto"/>
              <w:jc w:val="center"/>
              <w:rPr>
                <w:rFonts w:ascii="Times New Roman" w:hAnsi="Times New Roman"/>
                <w:b/>
                <w:sz w:val="24"/>
                <w:szCs w:val="24"/>
              </w:rPr>
            </w:pPr>
            <w:r w:rsidRPr="00897439">
              <w:rPr>
                <w:rFonts w:ascii="Times New Roman" w:hAnsi="Times New Roman"/>
                <w:b/>
                <w:sz w:val="24"/>
                <w:szCs w:val="24"/>
                <w:lang w:val="en-US"/>
              </w:rPr>
              <w:t>№</w:t>
            </w:r>
            <w:r w:rsidRPr="00897439">
              <w:rPr>
                <w:rFonts w:ascii="Times New Roman" w:hAnsi="Times New Roman"/>
                <w:b/>
                <w:sz w:val="24"/>
                <w:szCs w:val="24"/>
              </w:rPr>
              <w:t xml:space="preserve"> п/п</w:t>
            </w:r>
          </w:p>
        </w:tc>
        <w:tc>
          <w:tcPr>
            <w:tcW w:w="5887" w:type="dxa"/>
            <w:tcBorders>
              <w:top w:val="single" w:sz="4" w:space="0" w:color="auto"/>
            </w:tcBorders>
            <w:vAlign w:val="center"/>
          </w:tcPr>
          <w:p w:rsidR="00373E06" w:rsidRPr="00897439" w:rsidRDefault="00373E06" w:rsidP="00373E06">
            <w:pPr>
              <w:spacing w:after="0" w:line="240" w:lineRule="auto"/>
              <w:jc w:val="center"/>
              <w:rPr>
                <w:rFonts w:ascii="Times New Roman" w:hAnsi="Times New Roman"/>
                <w:b/>
                <w:sz w:val="24"/>
                <w:szCs w:val="24"/>
              </w:rPr>
            </w:pPr>
            <w:r w:rsidRPr="00897439">
              <w:rPr>
                <w:rFonts w:ascii="Times New Roman" w:hAnsi="Times New Roman"/>
                <w:b/>
                <w:sz w:val="24"/>
                <w:szCs w:val="24"/>
              </w:rPr>
              <w:t>Наименование основного мероприятия/мероприятия/источник ресурсного обеспечения</w:t>
            </w:r>
          </w:p>
        </w:tc>
        <w:tc>
          <w:tcPr>
            <w:tcW w:w="1475" w:type="dxa"/>
            <w:tcBorders>
              <w:top w:val="single" w:sz="4" w:space="0" w:color="auto"/>
            </w:tcBorders>
            <w:vAlign w:val="center"/>
          </w:tcPr>
          <w:p w:rsidR="00373E06" w:rsidRPr="00897439" w:rsidRDefault="00373E06" w:rsidP="00373E06">
            <w:pPr>
              <w:spacing w:after="0" w:line="240" w:lineRule="auto"/>
              <w:jc w:val="center"/>
              <w:rPr>
                <w:rFonts w:ascii="Times New Roman" w:hAnsi="Times New Roman"/>
                <w:b/>
                <w:sz w:val="24"/>
                <w:szCs w:val="24"/>
              </w:rPr>
            </w:pPr>
            <w:r w:rsidRPr="00897439">
              <w:rPr>
                <w:rFonts w:ascii="Times New Roman" w:hAnsi="Times New Roman"/>
                <w:b/>
                <w:sz w:val="24"/>
                <w:szCs w:val="24"/>
              </w:rPr>
              <w:t>2019</w:t>
            </w:r>
          </w:p>
        </w:tc>
        <w:tc>
          <w:tcPr>
            <w:tcW w:w="1476" w:type="dxa"/>
            <w:tcBorders>
              <w:top w:val="single" w:sz="4" w:space="0" w:color="auto"/>
            </w:tcBorders>
            <w:vAlign w:val="center"/>
          </w:tcPr>
          <w:p w:rsidR="00373E06" w:rsidRPr="00897439" w:rsidRDefault="00373E06" w:rsidP="00373E06">
            <w:pPr>
              <w:spacing w:after="0" w:line="240" w:lineRule="auto"/>
              <w:jc w:val="center"/>
              <w:rPr>
                <w:rFonts w:ascii="Times New Roman" w:hAnsi="Times New Roman"/>
                <w:b/>
                <w:sz w:val="24"/>
                <w:szCs w:val="24"/>
              </w:rPr>
            </w:pPr>
            <w:r w:rsidRPr="00897439">
              <w:rPr>
                <w:rFonts w:ascii="Times New Roman" w:hAnsi="Times New Roman"/>
                <w:b/>
                <w:sz w:val="24"/>
                <w:szCs w:val="24"/>
              </w:rPr>
              <w:t>2020</w:t>
            </w:r>
          </w:p>
        </w:tc>
        <w:tc>
          <w:tcPr>
            <w:tcW w:w="1476" w:type="dxa"/>
            <w:tcBorders>
              <w:top w:val="single" w:sz="4" w:space="0" w:color="auto"/>
            </w:tcBorders>
            <w:vAlign w:val="center"/>
          </w:tcPr>
          <w:p w:rsidR="00373E06" w:rsidRPr="00897439" w:rsidRDefault="00373E06" w:rsidP="00373E06">
            <w:pPr>
              <w:spacing w:after="0" w:line="240" w:lineRule="auto"/>
              <w:jc w:val="center"/>
              <w:rPr>
                <w:rFonts w:ascii="Times New Roman" w:hAnsi="Times New Roman"/>
                <w:b/>
                <w:sz w:val="24"/>
                <w:szCs w:val="24"/>
              </w:rPr>
            </w:pPr>
            <w:r w:rsidRPr="00897439">
              <w:rPr>
                <w:rFonts w:ascii="Times New Roman" w:hAnsi="Times New Roman"/>
                <w:b/>
                <w:sz w:val="24"/>
                <w:szCs w:val="24"/>
              </w:rPr>
              <w:t>2021</w:t>
            </w:r>
          </w:p>
        </w:tc>
        <w:tc>
          <w:tcPr>
            <w:tcW w:w="1476" w:type="dxa"/>
            <w:tcBorders>
              <w:top w:val="single" w:sz="4" w:space="0" w:color="auto"/>
            </w:tcBorders>
            <w:vAlign w:val="center"/>
          </w:tcPr>
          <w:p w:rsidR="00373E06" w:rsidRPr="00897439" w:rsidRDefault="00373E06" w:rsidP="00373E06">
            <w:pPr>
              <w:spacing w:after="0" w:line="240" w:lineRule="auto"/>
              <w:jc w:val="center"/>
              <w:rPr>
                <w:rFonts w:ascii="Times New Roman" w:hAnsi="Times New Roman"/>
                <w:b/>
                <w:sz w:val="24"/>
                <w:szCs w:val="24"/>
              </w:rPr>
            </w:pPr>
            <w:r w:rsidRPr="00897439">
              <w:rPr>
                <w:rFonts w:ascii="Times New Roman" w:hAnsi="Times New Roman"/>
                <w:b/>
                <w:sz w:val="24"/>
                <w:szCs w:val="24"/>
              </w:rPr>
              <w:t>2022</w:t>
            </w:r>
          </w:p>
        </w:tc>
        <w:tc>
          <w:tcPr>
            <w:tcW w:w="1476" w:type="dxa"/>
            <w:tcBorders>
              <w:top w:val="single" w:sz="4" w:space="0" w:color="auto"/>
            </w:tcBorders>
            <w:vAlign w:val="center"/>
          </w:tcPr>
          <w:p w:rsidR="00373E06" w:rsidRPr="00897439" w:rsidRDefault="00373E06" w:rsidP="00373E06">
            <w:pPr>
              <w:spacing w:after="0" w:line="240" w:lineRule="auto"/>
              <w:jc w:val="center"/>
              <w:rPr>
                <w:rFonts w:ascii="Times New Roman" w:hAnsi="Times New Roman"/>
                <w:b/>
                <w:sz w:val="24"/>
                <w:szCs w:val="24"/>
              </w:rPr>
            </w:pPr>
            <w:r w:rsidRPr="00897439">
              <w:rPr>
                <w:rFonts w:ascii="Times New Roman" w:hAnsi="Times New Roman"/>
                <w:b/>
                <w:sz w:val="24"/>
                <w:szCs w:val="24"/>
              </w:rPr>
              <w:t>2023*</w:t>
            </w:r>
          </w:p>
        </w:tc>
        <w:tc>
          <w:tcPr>
            <w:tcW w:w="1476" w:type="dxa"/>
            <w:tcBorders>
              <w:top w:val="single" w:sz="4" w:space="0" w:color="auto"/>
            </w:tcBorders>
            <w:vAlign w:val="center"/>
          </w:tcPr>
          <w:p w:rsidR="00373E06" w:rsidRPr="00897439" w:rsidRDefault="00373E06" w:rsidP="00373E06">
            <w:pPr>
              <w:spacing w:after="0" w:line="240" w:lineRule="auto"/>
              <w:jc w:val="center"/>
              <w:rPr>
                <w:rFonts w:ascii="Times New Roman" w:hAnsi="Times New Roman"/>
                <w:b/>
                <w:sz w:val="24"/>
                <w:szCs w:val="24"/>
              </w:rPr>
            </w:pPr>
            <w:r w:rsidRPr="00897439">
              <w:rPr>
                <w:rFonts w:ascii="Times New Roman" w:hAnsi="Times New Roman"/>
                <w:b/>
                <w:sz w:val="24"/>
                <w:szCs w:val="24"/>
              </w:rPr>
              <w:t>2024*</w:t>
            </w:r>
          </w:p>
        </w:tc>
      </w:tr>
      <w:tr w:rsidR="00EA3D81" w:rsidRPr="00897439" w:rsidTr="007F55A1">
        <w:trPr>
          <w:trHeight w:val="338"/>
        </w:trPr>
        <w:tc>
          <w:tcPr>
            <w:tcW w:w="6596" w:type="dxa"/>
            <w:gridSpan w:val="2"/>
          </w:tcPr>
          <w:p w:rsidR="00EA3D81" w:rsidRPr="00897439" w:rsidRDefault="00EA3D81" w:rsidP="00373E06">
            <w:pPr>
              <w:spacing w:after="0" w:line="240" w:lineRule="auto"/>
              <w:rPr>
                <w:rFonts w:ascii="Times New Roman" w:hAnsi="Times New Roman"/>
                <w:sz w:val="24"/>
                <w:szCs w:val="24"/>
              </w:rPr>
            </w:pPr>
            <w:r w:rsidRPr="00897439">
              <w:rPr>
                <w:rFonts w:ascii="Times New Roman" w:hAnsi="Times New Roman"/>
                <w:sz w:val="24"/>
                <w:szCs w:val="24"/>
              </w:rPr>
              <w:t xml:space="preserve">Подпрограмма, </w:t>
            </w:r>
            <w:r w:rsidRPr="00897439">
              <w:rPr>
                <w:rFonts w:ascii="Times New Roman" w:hAnsi="Times New Roman"/>
                <w:sz w:val="24"/>
                <w:szCs w:val="24"/>
                <w:lang w:eastAsia="en-US"/>
              </w:rPr>
              <w:t>всего</w:t>
            </w:r>
          </w:p>
        </w:tc>
        <w:tc>
          <w:tcPr>
            <w:tcW w:w="1475"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EA1373" w:rsidRDefault="00EA3D81" w:rsidP="007B7240">
            <w:pPr>
              <w:spacing w:after="0" w:line="240" w:lineRule="auto"/>
              <w:jc w:val="center"/>
              <w:rPr>
                <w:rFonts w:ascii="Times New Roman" w:hAnsi="Times New Roman"/>
                <w:sz w:val="24"/>
                <w:szCs w:val="24"/>
              </w:rPr>
            </w:pPr>
            <w:r>
              <w:rPr>
                <w:rFonts w:ascii="Times New Roman" w:hAnsi="Times New Roman"/>
                <w:sz w:val="24"/>
                <w:szCs w:val="24"/>
              </w:rPr>
              <w:t>2963391,90</w:t>
            </w:r>
          </w:p>
        </w:tc>
        <w:tc>
          <w:tcPr>
            <w:tcW w:w="1476" w:type="dxa"/>
            <w:vAlign w:val="center"/>
          </w:tcPr>
          <w:p w:rsidR="00EA3D81" w:rsidRDefault="00EA3D81" w:rsidP="007B7240">
            <w:pPr>
              <w:spacing w:after="0" w:line="240" w:lineRule="auto"/>
              <w:jc w:val="center"/>
              <w:rPr>
                <w:rFonts w:ascii="Times New Roman" w:hAnsi="Times New Roman"/>
                <w:sz w:val="24"/>
                <w:szCs w:val="24"/>
              </w:rPr>
            </w:pPr>
            <w:r>
              <w:rPr>
                <w:rFonts w:ascii="Times New Roman" w:hAnsi="Times New Roman"/>
                <w:sz w:val="24"/>
                <w:szCs w:val="24"/>
              </w:rPr>
              <w:t>19224639,00</w:t>
            </w:r>
          </w:p>
        </w:tc>
      </w:tr>
      <w:tr w:rsidR="00EA3D81" w:rsidRPr="00897439" w:rsidTr="007F55A1">
        <w:trPr>
          <w:trHeight w:val="338"/>
        </w:trPr>
        <w:tc>
          <w:tcPr>
            <w:tcW w:w="6596" w:type="dxa"/>
            <w:gridSpan w:val="2"/>
          </w:tcPr>
          <w:p w:rsidR="00EA3D81" w:rsidRPr="00897439" w:rsidRDefault="00EA3D81" w:rsidP="00373E06">
            <w:pPr>
              <w:spacing w:after="0" w:line="240" w:lineRule="auto"/>
              <w:rPr>
                <w:rFonts w:ascii="Times New Roman" w:hAnsi="Times New Roman"/>
                <w:sz w:val="24"/>
                <w:szCs w:val="24"/>
              </w:rPr>
            </w:pPr>
            <w:r>
              <w:rPr>
                <w:rFonts w:ascii="Times New Roman" w:hAnsi="Times New Roman"/>
                <w:sz w:val="24"/>
                <w:szCs w:val="24"/>
                <w:lang w:eastAsia="en-US"/>
              </w:rPr>
              <w:t>бюджетные ассигнования:</w:t>
            </w:r>
          </w:p>
        </w:tc>
        <w:tc>
          <w:tcPr>
            <w:tcW w:w="1475"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EA1373" w:rsidRDefault="00EA3D81" w:rsidP="007B7240">
            <w:pPr>
              <w:spacing w:after="0" w:line="240" w:lineRule="auto"/>
              <w:jc w:val="center"/>
              <w:rPr>
                <w:rFonts w:ascii="Times New Roman" w:hAnsi="Times New Roman"/>
                <w:sz w:val="24"/>
                <w:szCs w:val="24"/>
              </w:rPr>
            </w:pPr>
            <w:r>
              <w:rPr>
                <w:rFonts w:ascii="Times New Roman" w:hAnsi="Times New Roman"/>
                <w:sz w:val="24"/>
                <w:szCs w:val="24"/>
              </w:rPr>
              <w:t>2963391,90</w:t>
            </w:r>
          </w:p>
        </w:tc>
        <w:tc>
          <w:tcPr>
            <w:tcW w:w="1476" w:type="dxa"/>
            <w:vAlign w:val="center"/>
          </w:tcPr>
          <w:p w:rsidR="00EA3D81" w:rsidRDefault="00EA3D81" w:rsidP="007B7240">
            <w:pPr>
              <w:spacing w:after="0" w:line="240" w:lineRule="auto"/>
              <w:jc w:val="center"/>
              <w:rPr>
                <w:rFonts w:ascii="Times New Roman" w:hAnsi="Times New Roman"/>
                <w:sz w:val="24"/>
                <w:szCs w:val="24"/>
              </w:rPr>
            </w:pPr>
            <w:r>
              <w:rPr>
                <w:rFonts w:ascii="Times New Roman" w:hAnsi="Times New Roman"/>
                <w:sz w:val="24"/>
                <w:szCs w:val="24"/>
              </w:rPr>
              <w:t>19224639,00</w:t>
            </w:r>
          </w:p>
        </w:tc>
      </w:tr>
      <w:tr w:rsidR="00EA3D81" w:rsidRPr="00897439" w:rsidTr="007F55A1">
        <w:trPr>
          <w:trHeight w:val="338"/>
        </w:trPr>
        <w:tc>
          <w:tcPr>
            <w:tcW w:w="6596" w:type="dxa"/>
            <w:gridSpan w:val="2"/>
          </w:tcPr>
          <w:p w:rsidR="00EA3D81" w:rsidRDefault="00EA3D81" w:rsidP="00373E06">
            <w:pPr>
              <w:spacing w:after="0" w:line="240" w:lineRule="auto"/>
              <w:rPr>
                <w:rFonts w:ascii="Times New Roman" w:hAnsi="Times New Roman"/>
                <w:sz w:val="24"/>
                <w:szCs w:val="24"/>
                <w:lang w:eastAsia="en-US"/>
              </w:rPr>
            </w:pPr>
            <w:r>
              <w:rPr>
                <w:rFonts w:ascii="Times New Roman" w:hAnsi="Times New Roman"/>
                <w:sz w:val="24"/>
                <w:szCs w:val="24"/>
                <w:lang w:eastAsia="en-US"/>
              </w:rPr>
              <w:t>- бюджет Фурмановского городского поселения</w:t>
            </w:r>
          </w:p>
        </w:tc>
        <w:tc>
          <w:tcPr>
            <w:tcW w:w="1475"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EA1373" w:rsidRDefault="00EA3D81" w:rsidP="007B7240">
            <w:pPr>
              <w:spacing w:after="0" w:line="240" w:lineRule="auto"/>
              <w:jc w:val="center"/>
              <w:rPr>
                <w:rFonts w:ascii="Times New Roman" w:hAnsi="Times New Roman"/>
                <w:sz w:val="24"/>
                <w:szCs w:val="24"/>
              </w:rPr>
            </w:pPr>
            <w:r>
              <w:rPr>
                <w:rFonts w:ascii="Times New Roman" w:hAnsi="Times New Roman"/>
                <w:sz w:val="24"/>
                <w:szCs w:val="24"/>
              </w:rPr>
              <w:t>29633,90</w:t>
            </w:r>
          </w:p>
        </w:tc>
        <w:tc>
          <w:tcPr>
            <w:tcW w:w="1476" w:type="dxa"/>
            <w:vAlign w:val="center"/>
          </w:tcPr>
          <w:p w:rsidR="00EA3D81" w:rsidRDefault="00EA3D81" w:rsidP="007B7240">
            <w:pPr>
              <w:spacing w:after="0" w:line="240" w:lineRule="auto"/>
              <w:jc w:val="center"/>
              <w:rPr>
                <w:rFonts w:ascii="Times New Roman" w:hAnsi="Times New Roman"/>
                <w:sz w:val="24"/>
                <w:szCs w:val="24"/>
              </w:rPr>
            </w:pPr>
            <w:r>
              <w:rPr>
                <w:rFonts w:ascii="Times New Roman" w:hAnsi="Times New Roman"/>
                <w:sz w:val="24"/>
                <w:szCs w:val="24"/>
              </w:rPr>
              <w:t>192246,00</w:t>
            </w:r>
          </w:p>
        </w:tc>
      </w:tr>
      <w:tr w:rsidR="00EA3D81" w:rsidRPr="00897439" w:rsidTr="007F55A1">
        <w:trPr>
          <w:trHeight w:val="338"/>
        </w:trPr>
        <w:tc>
          <w:tcPr>
            <w:tcW w:w="6596" w:type="dxa"/>
            <w:gridSpan w:val="2"/>
          </w:tcPr>
          <w:p w:rsidR="00EA3D81" w:rsidRPr="00897439" w:rsidRDefault="00EA3D81" w:rsidP="00373E06">
            <w:pPr>
              <w:spacing w:after="0" w:line="240" w:lineRule="auto"/>
              <w:rPr>
                <w:rFonts w:ascii="Times New Roman" w:hAnsi="Times New Roman"/>
                <w:sz w:val="24"/>
                <w:szCs w:val="24"/>
              </w:rPr>
            </w:pPr>
            <w:r w:rsidRPr="00897439">
              <w:rPr>
                <w:rFonts w:ascii="Times New Roman" w:hAnsi="Times New Roman"/>
                <w:sz w:val="24"/>
                <w:szCs w:val="24"/>
              </w:rPr>
              <w:t>- бюджет Ивановской области*</w:t>
            </w:r>
            <w:r>
              <w:rPr>
                <w:rFonts w:ascii="Times New Roman" w:hAnsi="Times New Roman"/>
                <w:sz w:val="24"/>
                <w:szCs w:val="24"/>
              </w:rPr>
              <w:t>*</w:t>
            </w:r>
          </w:p>
        </w:tc>
        <w:tc>
          <w:tcPr>
            <w:tcW w:w="1475"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EA1373" w:rsidRDefault="00EA3D81" w:rsidP="007B7240">
            <w:pPr>
              <w:spacing w:after="0" w:line="240" w:lineRule="auto"/>
              <w:jc w:val="center"/>
              <w:rPr>
                <w:rFonts w:ascii="Times New Roman" w:hAnsi="Times New Roman"/>
                <w:sz w:val="24"/>
                <w:szCs w:val="24"/>
              </w:rPr>
            </w:pPr>
            <w:r>
              <w:rPr>
                <w:rFonts w:ascii="Times New Roman" w:hAnsi="Times New Roman"/>
                <w:sz w:val="24"/>
                <w:szCs w:val="24"/>
              </w:rPr>
              <w:t>29338,00</w:t>
            </w:r>
          </w:p>
        </w:tc>
        <w:tc>
          <w:tcPr>
            <w:tcW w:w="1476" w:type="dxa"/>
            <w:vAlign w:val="center"/>
          </w:tcPr>
          <w:p w:rsidR="00EA3D81" w:rsidRDefault="00EA3D81" w:rsidP="007B7240">
            <w:pPr>
              <w:spacing w:after="0" w:line="240" w:lineRule="auto"/>
              <w:jc w:val="center"/>
              <w:rPr>
                <w:rFonts w:ascii="Times New Roman" w:hAnsi="Times New Roman"/>
                <w:sz w:val="24"/>
                <w:szCs w:val="24"/>
              </w:rPr>
            </w:pPr>
            <w:r>
              <w:rPr>
                <w:rFonts w:ascii="Times New Roman" w:hAnsi="Times New Roman"/>
                <w:sz w:val="24"/>
                <w:szCs w:val="24"/>
              </w:rPr>
              <w:t>190324,00</w:t>
            </w:r>
          </w:p>
        </w:tc>
      </w:tr>
      <w:tr w:rsidR="00EA3D81" w:rsidRPr="00897439" w:rsidTr="007F55A1">
        <w:trPr>
          <w:trHeight w:val="338"/>
        </w:trPr>
        <w:tc>
          <w:tcPr>
            <w:tcW w:w="6596" w:type="dxa"/>
            <w:gridSpan w:val="2"/>
          </w:tcPr>
          <w:p w:rsidR="00EA3D81" w:rsidRPr="00897439" w:rsidRDefault="00EA3D81" w:rsidP="00373E06">
            <w:pPr>
              <w:spacing w:after="0" w:line="240" w:lineRule="auto"/>
              <w:rPr>
                <w:rFonts w:ascii="Times New Roman" w:hAnsi="Times New Roman"/>
                <w:sz w:val="24"/>
                <w:szCs w:val="24"/>
              </w:rPr>
            </w:pPr>
            <w:r w:rsidRPr="00DF4EEB">
              <w:rPr>
                <w:rFonts w:ascii="Times New Roman" w:hAnsi="Times New Roman"/>
                <w:sz w:val="24"/>
                <w:szCs w:val="24"/>
              </w:rPr>
              <w:t>- Государственная корпорация - Фонд содействия реформированию жилищно-коммунального хозяйства</w:t>
            </w:r>
            <w:r>
              <w:rPr>
                <w:rFonts w:ascii="Times New Roman" w:hAnsi="Times New Roman"/>
                <w:sz w:val="24"/>
                <w:szCs w:val="24"/>
              </w:rPr>
              <w:t>**</w:t>
            </w:r>
          </w:p>
        </w:tc>
        <w:tc>
          <w:tcPr>
            <w:tcW w:w="1475"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EA1373" w:rsidRDefault="00EA3D81" w:rsidP="007B7240">
            <w:pPr>
              <w:spacing w:after="0" w:line="240" w:lineRule="auto"/>
              <w:jc w:val="center"/>
              <w:rPr>
                <w:rFonts w:ascii="Times New Roman" w:hAnsi="Times New Roman"/>
                <w:sz w:val="24"/>
                <w:szCs w:val="24"/>
              </w:rPr>
            </w:pPr>
            <w:r>
              <w:rPr>
                <w:rFonts w:ascii="Times New Roman" w:hAnsi="Times New Roman"/>
                <w:sz w:val="24"/>
                <w:szCs w:val="24"/>
              </w:rPr>
              <w:t>2904420,00</w:t>
            </w:r>
          </w:p>
        </w:tc>
        <w:tc>
          <w:tcPr>
            <w:tcW w:w="1476" w:type="dxa"/>
            <w:vAlign w:val="center"/>
          </w:tcPr>
          <w:p w:rsidR="00EA3D81" w:rsidRDefault="00EA3D81" w:rsidP="007B7240">
            <w:pPr>
              <w:spacing w:after="0" w:line="240" w:lineRule="auto"/>
              <w:jc w:val="center"/>
              <w:rPr>
                <w:rFonts w:ascii="Times New Roman" w:hAnsi="Times New Roman"/>
                <w:sz w:val="24"/>
                <w:szCs w:val="24"/>
              </w:rPr>
            </w:pPr>
            <w:r>
              <w:rPr>
                <w:rFonts w:ascii="Times New Roman" w:hAnsi="Times New Roman"/>
                <w:sz w:val="24"/>
                <w:szCs w:val="24"/>
              </w:rPr>
              <w:t>18842069,00</w:t>
            </w:r>
          </w:p>
        </w:tc>
      </w:tr>
      <w:tr w:rsidR="00EA3D81" w:rsidRPr="00897439" w:rsidTr="007F55A1">
        <w:trPr>
          <w:trHeight w:val="338"/>
        </w:trPr>
        <w:tc>
          <w:tcPr>
            <w:tcW w:w="709" w:type="dxa"/>
            <w:vMerge w:val="restart"/>
            <w:vAlign w:val="center"/>
          </w:tcPr>
          <w:p w:rsidR="00EA3D81" w:rsidRPr="00897439" w:rsidRDefault="00EA3D81" w:rsidP="00373E06">
            <w:pPr>
              <w:spacing w:after="0" w:line="240" w:lineRule="auto"/>
              <w:jc w:val="center"/>
              <w:rPr>
                <w:rFonts w:ascii="Times New Roman" w:hAnsi="Times New Roman"/>
                <w:sz w:val="24"/>
                <w:szCs w:val="24"/>
              </w:rPr>
            </w:pPr>
            <w:r w:rsidRPr="00897439">
              <w:rPr>
                <w:rFonts w:ascii="Times New Roman" w:hAnsi="Times New Roman"/>
                <w:sz w:val="24"/>
                <w:szCs w:val="24"/>
              </w:rPr>
              <w:t>1.</w:t>
            </w:r>
          </w:p>
        </w:tc>
        <w:tc>
          <w:tcPr>
            <w:tcW w:w="5887" w:type="dxa"/>
          </w:tcPr>
          <w:p w:rsidR="00EA3D81" w:rsidRPr="00897439" w:rsidRDefault="00EA3D81" w:rsidP="00373E06">
            <w:pPr>
              <w:spacing w:after="0" w:line="240" w:lineRule="auto"/>
              <w:jc w:val="both"/>
              <w:rPr>
                <w:rFonts w:ascii="Times New Roman" w:hAnsi="Times New Roman"/>
                <w:sz w:val="24"/>
                <w:szCs w:val="24"/>
              </w:rPr>
            </w:pPr>
            <w:r w:rsidRPr="00897439">
              <w:rPr>
                <w:rFonts w:ascii="Times New Roman" w:hAnsi="Times New Roman"/>
                <w:sz w:val="24"/>
                <w:szCs w:val="24"/>
              </w:rPr>
              <w:t xml:space="preserve">Основное мероприятие </w:t>
            </w:r>
            <w:r w:rsidR="00B71833">
              <w:rPr>
                <w:rFonts w:ascii="Times New Roman" w:hAnsi="Times New Roman"/>
                <w:sz w:val="24"/>
                <w:szCs w:val="24"/>
              </w:rPr>
              <w:t>«</w:t>
            </w:r>
            <w:r w:rsidRPr="004F7437">
              <w:rPr>
                <w:rFonts w:ascii="Times New Roman" w:hAnsi="Times New Roman"/>
                <w:sz w:val="24"/>
                <w:szCs w:val="24"/>
              </w:rPr>
              <w:t>Обеспечение устойчивого сокращения непригодного для проживания жилищного фонда</w:t>
            </w:r>
            <w:r w:rsidR="00B71833">
              <w:rPr>
                <w:rFonts w:ascii="Times New Roman" w:hAnsi="Times New Roman"/>
                <w:sz w:val="24"/>
                <w:szCs w:val="24"/>
              </w:rPr>
              <w:t>»</w:t>
            </w:r>
          </w:p>
        </w:tc>
        <w:tc>
          <w:tcPr>
            <w:tcW w:w="1475"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EA1373" w:rsidRDefault="00EA3D81" w:rsidP="007B7240">
            <w:pPr>
              <w:spacing w:after="0" w:line="240" w:lineRule="auto"/>
              <w:jc w:val="center"/>
              <w:rPr>
                <w:rFonts w:ascii="Times New Roman" w:hAnsi="Times New Roman"/>
                <w:sz w:val="24"/>
                <w:szCs w:val="24"/>
              </w:rPr>
            </w:pPr>
            <w:r>
              <w:rPr>
                <w:rFonts w:ascii="Times New Roman" w:hAnsi="Times New Roman"/>
                <w:sz w:val="24"/>
                <w:szCs w:val="24"/>
              </w:rPr>
              <w:t>2963391,90</w:t>
            </w:r>
          </w:p>
        </w:tc>
        <w:tc>
          <w:tcPr>
            <w:tcW w:w="1476" w:type="dxa"/>
            <w:vAlign w:val="center"/>
          </w:tcPr>
          <w:p w:rsidR="00EA3D81" w:rsidRDefault="00EA3D81" w:rsidP="007B7240">
            <w:pPr>
              <w:spacing w:after="0" w:line="240" w:lineRule="auto"/>
              <w:jc w:val="center"/>
              <w:rPr>
                <w:rFonts w:ascii="Times New Roman" w:hAnsi="Times New Roman"/>
                <w:sz w:val="24"/>
                <w:szCs w:val="24"/>
              </w:rPr>
            </w:pPr>
            <w:r>
              <w:rPr>
                <w:rFonts w:ascii="Times New Roman" w:hAnsi="Times New Roman"/>
                <w:sz w:val="24"/>
                <w:szCs w:val="24"/>
              </w:rPr>
              <w:t>19224639,00</w:t>
            </w:r>
          </w:p>
        </w:tc>
      </w:tr>
      <w:tr w:rsidR="00EA3D81" w:rsidRPr="00897439" w:rsidTr="007F55A1">
        <w:trPr>
          <w:trHeight w:val="338"/>
        </w:trPr>
        <w:tc>
          <w:tcPr>
            <w:tcW w:w="709" w:type="dxa"/>
            <w:vMerge/>
            <w:vAlign w:val="center"/>
          </w:tcPr>
          <w:p w:rsidR="00EA3D81" w:rsidRPr="00897439" w:rsidRDefault="00EA3D81" w:rsidP="00373E06">
            <w:pPr>
              <w:spacing w:after="0" w:line="240" w:lineRule="auto"/>
              <w:jc w:val="center"/>
              <w:rPr>
                <w:rFonts w:ascii="Times New Roman" w:hAnsi="Times New Roman"/>
                <w:sz w:val="24"/>
                <w:szCs w:val="24"/>
              </w:rPr>
            </w:pPr>
          </w:p>
        </w:tc>
        <w:tc>
          <w:tcPr>
            <w:tcW w:w="5887" w:type="dxa"/>
          </w:tcPr>
          <w:p w:rsidR="00EA3D81" w:rsidRPr="00897439" w:rsidRDefault="00EA3D81" w:rsidP="00373E06">
            <w:pPr>
              <w:spacing w:after="0" w:line="240" w:lineRule="auto"/>
              <w:jc w:val="both"/>
              <w:rPr>
                <w:rFonts w:ascii="Times New Roman" w:hAnsi="Times New Roman"/>
                <w:sz w:val="24"/>
                <w:szCs w:val="24"/>
              </w:rPr>
            </w:pPr>
            <w:r w:rsidRPr="00DB699C">
              <w:rPr>
                <w:rFonts w:ascii="Times New Roman" w:hAnsi="Times New Roman"/>
                <w:sz w:val="24"/>
                <w:szCs w:val="24"/>
              </w:rPr>
              <w:t>- бюджет Фурмановского городского поселения</w:t>
            </w:r>
          </w:p>
        </w:tc>
        <w:tc>
          <w:tcPr>
            <w:tcW w:w="1475"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EA1373" w:rsidRDefault="00EA3D81" w:rsidP="007B7240">
            <w:pPr>
              <w:spacing w:after="0" w:line="240" w:lineRule="auto"/>
              <w:jc w:val="center"/>
              <w:rPr>
                <w:rFonts w:ascii="Times New Roman" w:hAnsi="Times New Roman"/>
                <w:sz w:val="24"/>
                <w:szCs w:val="24"/>
              </w:rPr>
            </w:pPr>
            <w:r>
              <w:rPr>
                <w:rFonts w:ascii="Times New Roman" w:hAnsi="Times New Roman"/>
                <w:sz w:val="24"/>
                <w:szCs w:val="24"/>
              </w:rPr>
              <w:t>29633,90</w:t>
            </w:r>
          </w:p>
        </w:tc>
        <w:tc>
          <w:tcPr>
            <w:tcW w:w="1476" w:type="dxa"/>
            <w:vAlign w:val="center"/>
          </w:tcPr>
          <w:p w:rsidR="00EA3D81" w:rsidRDefault="00EA3D81" w:rsidP="007B7240">
            <w:pPr>
              <w:spacing w:after="0" w:line="240" w:lineRule="auto"/>
              <w:jc w:val="center"/>
              <w:rPr>
                <w:rFonts w:ascii="Times New Roman" w:hAnsi="Times New Roman"/>
                <w:sz w:val="24"/>
                <w:szCs w:val="24"/>
              </w:rPr>
            </w:pPr>
            <w:r>
              <w:rPr>
                <w:rFonts w:ascii="Times New Roman" w:hAnsi="Times New Roman"/>
                <w:sz w:val="24"/>
                <w:szCs w:val="24"/>
              </w:rPr>
              <w:t>192246,00</w:t>
            </w:r>
          </w:p>
        </w:tc>
      </w:tr>
      <w:tr w:rsidR="00EA3D81" w:rsidRPr="00897439" w:rsidTr="007F55A1">
        <w:trPr>
          <w:trHeight w:val="338"/>
        </w:trPr>
        <w:tc>
          <w:tcPr>
            <w:tcW w:w="709" w:type="dxa"/>
            <w:vMerge/>
            <w:vAlign w:val="center"/>
          </w:tcPr>
          <w:p w:rsidR="00EA3D81" w:rsidRPr="00897439" w:rsidRDefault="00EA3D81" w:rsidP="00373E06">
            <w:pPr>
              <w:spacing w:after="0" w:line="240" w:lineRule="auto"/>
              <w:jc w:val="center"/>
              <w:rPr>
                <w:rFonts w:ascii="Times New Roman" w:hAnsi="Times New Roman"/>
                <w:sz w:val="24"/>
                <w:szCs w:val="24"/>
              </w:rPr>
            </w:pPr>
          </w:p>
        </w:tc>
        <w:tc>
          <w:tcPr>
            <w:tcW w:w="5887" w:type="dxa"/>
          </w:tcPr>
          <w:p w:rsidR="00EA3D81" w:rsidRPr="00897439" w:rsidRDefault="00EA3D81" w:rsidP="00373E06">
            <w:pPr>
              <w:spacing w:after="0" w:line="240" w:lineRule="auto"/>
              <w:rPr>
                <w:rFonts w:ascii="Times New Roman" w:hAnsi="Times New Roman"/>
                <w:sz w:val="24"/>
                <w:szCs w:val="24"/>
              </w:rPr>
            </w:pPr>
            <w:r w:rsidRPr="00897439">
              <w:rPr>
                <w:rFonts w:ascii="Times New Roman" w:hAnsi="Times New Roman"/>
                <w:sz w:val="24"/>
                <w:szCs w:val="24"/>
              </w:rPr>
              <w:t>- бюджет Ивановской области*</w:t>
            </w:r>
            <w:r>
              <w:rPr>
                <w:rFonts w:ascii="Times New Roman" w:hAnsi="Times New Roman"/>
                <w:sz w:val="24"/>
                <w:szCs w:val="24"/>
              </w:rPr>
              <w:t>*</w:t>
            </w:r>
          </w:p>
        </w:tc>
        <w:tc>
          <w:tcPr>
            <w:tcW w:w="1475"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EA1373" w:rsidRDefault="00EA3D81" w:rsidP="007B7240">
            <w:pPr>
              <w:spacing w:after="0" w:line="240" w:lineRule="auto"/>
              <w:jc w:val="center"/>
              <w:rPr>
                <w:rFonts w:ascii="Times New Roman" w:hAnsi="Times New Roman"/>
                <w:sz w:val="24"/>
                <w:szCs w:val="24"/>
              </w:rPr>
            </w:pPr>
            <w:r>
              <w:rPr>
                <w:rFonts w:ascii="Times New Roman" w:hAnsi="Times New Roman"/>
                <w:sz w:val="24"/>
                <w:szCs w:val="24"/>
              </w:rPr>
              <w:t>29338,00</w:t>
            </w:r>
          </w:p>
        </w:tc>
        <w:tc>
          <w:tcPr>
            <w:tcW w:w="1476" w:type="dxa"/>
            <w:vAlign w:val="center"/>
          </w:tcPr>
          <w:p w:rsidR="00EA3D81" w:rsidRDefault="00EA3D81" w:rsidP="007B7240">
            <w:pPr>
              <w:spacing w:after="0" w:line="240" w:lineRule="auto"/>
              <w:jc w:val="center"/>
              <w:rPr>
                <w:rFonts w:ascii="Times New Roman" w:hAnsi="Times New Roman"/>
                <w:sz w:val="24"/>
                <w:szCs w:val="24"/>
              </w:rPr>
            </w:pPr>
            <w:r>
              <w:rPr>
                <w:rFonts w:ascii="Times New Roman" w:hAnsi="Times New Roman"/>
                <w:sz w:val="24"/>
                <w:szCs w:val="24"/>
              </w:rPr>
              <w:t>190324,00</w:t>
            </w:r>
          </w:p>
        </w:tc>
      </w:tr>
      <w:tr w:rsidR="00EA3D81" w:rsidRPr="00897439" w:rsidTr="007F55A1">
        <w:trPr>
          <w:trHeight w:val="338"/>
        </w:trPr>
        <w:tc>
          <w:tcPr>
            <w:tcW w:w="709" w:type="dxa"/>
            <w:vMerge/>
            <w:vAlign w:val="center"/>
          </w:tcPr>
          <w:p w:rsidR="00EA3D81" w:rsidRPr="00897439" w:rsidRDefault="00EA3D81" w:rsidP="00373E06">
            <w:pPr>
              <w:spacing w:after="0" w:line="240" w:lineRule="auto"/>
              <w:jc w:val="center"/>
              <w:rPr>
                <w:rFonts w:ascii="Times New Roman" w:hAnsi="Times New Roman"/>
                <w:sz w:val="24"/>
                <w:szCs w:val="24"/>
              </w:rPr>
            </w:pPr>
          </w:p>
        </w:tc>
        <w:tc>
          <w:tcPr>
            <w:tcW w:w="5887" w:type="dxa"/>
          </w:tcPr>
          <w:p w:rsidR="00EA3D81" w:rsidRPr="00897439" w:rsidRDefault="00EA3D81" w:rsidP="007F55A1">
            <w:pPr>
              <w:spacing w:after="0" w:line="240" w:lineRule="auto"/>
              <w:rPr>
                <w:rFonts w:ascii="Times New Roman" w:hAnsi="Times New Roman"/>
                <w:sz w:val="24"/>
                <w:szCs w:val="24"/>
              </w:rPr>
            </w:pPr>
            <w:r w:rsidRPr="00DB699C">
              <w:rPr>
                <w:rFonts w:ascii="Times New Roman" w:hAnsi="Times New Roman"/>
                <w:sz w:val="24"/>
                <w:szCs w:val="24"/>
              </w:rPr>
              <w:t xml:space="preserve">- </w:t>
            </w:r>
            <w:r>
              <w:rPr>
                <w:rFonts w:ascii="Times New Roman" w:hAnsi="Times New Roman"/>
                <w:sz w:val="24"/>
                <w:szCs w:val="24"/>
              </w:rPr>
              <w:t>ГК</w:t>
            </w:r>
            <w:r w:rsidRPr="00DB699C">
              <w:rPr>
                <w:rFonts w:ascii="Times New Roman" w:hAnsi="Times New Roman"/>
                <w:sz w:val="24"/>
                <w:szCs w:val="24"/>
              </w:rPr>
              <w:t xml:space="preserve"> - Фонд содействия реформированию жилищно-коммунального хозяйства**</w:t>
            </w:r>
          </w:p>
        </w:tc>
        <w:tc>
          <w:tcPr>
            <w:tcW w:w="1475"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EA1373" w:rsidRDefault="00EA3D81" w:rsidP="007B7240">
            <w:pPr>
              <w:spacing w:after="0" w:line="240" w:lineRule="auto"/>
              <w:jc w:val="center"/>
              <w:rPr>
                <w:rFonts w:ascii="Times New Roman" w:hAnsi="Times New Roman"/>
                <w:sz w:val="24"/>
                <w:szCs w:val="24"/>
              </w:rPr>
            </w:pPr>
            <w:r>
              <w:rPr>
                <w:rFonts w:ascii="Times New Roman" w:hAnsi="Times New Roman"/>
                <w:sz w:val="24"/>
                <w:szCs w:val="24"/>
              </w:rPr>
              <w:t>2904420,00</w:t>
            </w:r>
          </w:p>
        </w:tc>
        <w:tc>
          <w:tcPr>
            <w:tcW w:w="1476" w:type="dxa"/>
            <w:vAlign w:val="center"/>
          </w:tcPr>
          <w:p w:rsidR="00EA3D81" w:rsidRDefault="00EA3D81" w:rsidP="007B7240">
            <w:pPr>
              <w:spacing w:after="0" w:line="240" w:lineRule="auto"/>
              <w:jc w:val="center"/>
              <w:rPr>
                <w:rFonts w:ascii="Times New Roman" w:hAnsi="Times New Roman"/>
                <w:sz w:val="24"/>
                <w:szCs w:val="24"/>
              </w:rPr>
            </w:pPr>
            <w:r>
              <w:rPr>
                <w:rFonts w:ascii="Times New Roman" w:hAnsi="Times New Roman"/>
                <w:sz w:val="24"/>
                <w:szCs w:val="24"/>
              </w:rPr>
              <w:t>18842069,00</w:t>
            </w:r>
          </w:p>
        </w:tc>
      </w:tr>
      <w:tr w:rsidR="00EA3D81" w:rsidRPr="00897439" w:rsidTr="007F55A1">
        <w:trPr>
          <w:trHeight w:val="654"/>
        </w:trPr>
        <w:tc>
          <w:tcPr>
            <w:tcW w:w="709" w:type="dxa"/>
            <w:vMerge w:val="restart"/>
            <w:vAlign w:val="center"/>
          </w:tcPr>
          <w:p w:rsidR="00EA3D81" w:rsidRPr="00897439" w:rsidRDefault="00EA3D81" w:rsidP="00373E06">
            <w:pPr>
              <w:spacing w:after="0" w:line="240" w:lineRule="auto"/>
              <w:ind w:left="-108"/>
              <w:jc w:val="center"/>
              <w:rPr>
                <w:rFonts w:ascii="Times New Roman" w:hAnsi="Times New Roman"/>
                <w:sz w:val="24"/>
                <w:szCs w:val="24"/>
              </w:rPr>
            </w:pPr>
            <w:r w:rsidRPr="00897439">
              <w:rPr>
                <w:rFonts w:ascii="Times New Roman" w:hAnsi="Times New Roman"/>
                <w:sz w:val="24"/>
                <w:szCs w:val="24"/>
              </w:rPr>
              <w:t>1.1.</w:t>
            </w:r>
          </w:p>
        </w:tc>
        <w:tc>
          <w:tcPr>
            <w:tcW w:w="5887" w:type="dxa"/>
          </w:tcPr>
          <w:p w:rsidR="00EA3D81" w:rsidRPr="00897439" w:rsidRDefault="00EA3D81" w:rsidP="00373E06">
            <w:pPr>
              <w:spacing w:after="0" w:line="240" w:lineRule="auto"/>
              <w:jc w:val="both"/>
              <w:rPr>
                <w:rFonts w:ascii="Times New Roman" w:hAnsi="Times New Roman"/>
                <w:sz w:val="24"/>
                <w:szCs w:val="24"/>
              </w:rPr>
            </w:pPr>
            <w:r>
              <w:rPr>
                <w:rFonts w:ascii="Times New Roman" w:hAnsi="Times New Roman"/>
                <w:sz w:val="24"/>
                <w:szCs w:val="24"/>
              </w:rPr>
              <w:t xml:space="preserve">Переселение граждан </w:t>
            </w:r>
            <w:r w:rsidRPr="00DA1E0A">
              <w:rPr>
                <w:rFonts w:ascii="Times New Roman" w:hAnsi="Times New Roman"/>
                <w:sz w:val="24"/>
                <w:szCs w:val="24"/>
              </w:rPr>
              <w:t>из аварийного жилищного фонда</w:t>
            </w:r>
            <w:r>
              <w:rPr>
                <w:rFonts w:ascii="Times New Roman" w:hAnsi="Times New Roman"/>
                <w:sz w:val="24"/>
                <w:szCs w:val="24"/>
              </w:rPr>
              <w:t xml:space="preserve"> в приобретенные жилые помещения</w:t>
            </w:r>
          </w:p>
        </w:tc>
        <w:tc>
          <w:tcPr>
            <w:tcW w:w="1475"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EA1373" w:rsidRDefault="00EA3D81" w:rsidP="007B7240">
            <w:pPr>
              <w:spacing w:after="0" w:line="240" w:lineRule="auto"/>
              <w:jc w:val="center"/>
              <w:rPr>
                <w:rFonts w:ascii="Times New Roman" w:hAnsi="Times New Roman"/>
                <w:sz w:val="24"/>
                <w:szCs w:val="24"/>
              </w:rPr>
            </w:pPr>
            <w:r>
              <w:rPr>
                <w:rFonts w:ascii="Times New Roman" w:hAnsi="Times New Roman"/>
                <w:sz w:val="24"/>
                <w:szCs w:val="24"/>
              </w:rPr>
              <w:t>2963391,90</w:t>
            </w:r>
          </w:p>
        </w:tc>
        <w:tc>
          <w:tcPr>
            <w:tcW w:w="1476" w:type="dxa"/>
            <w:vAlign w:val="center"/>
          </w:tcPr>
          <w:p w:rsidR="00EA3D81" w:rsidRDefault="00EA3D81" w:rsidP="007B7240">
            <w:pPr>
              <w:spacing w:after="0" w:line="240" w:lineRule="auto"/>
              <w:jc w:val="center"/>
              <w:rPr>
                <w:rFonts w:ascii="Times New Roman" w:hAnsi="Times New Roman"/>
                <w:sz w:val="24"/>
                <w:szCs w:val="24"/>
              </w:rPr>
            </w:pPr>
            <w:r>
              <w:rPr>
                <w:rFonts w:ascii="Times New Roman" w:hAnsi="Times New Roman"/>
                <w:sz w:val="24"/>
                <w:szCs w:val="24"/>
              </w:rPr>
              <w:t>19224639,00</w:t>
            </w:r>
          </w:p>
        </w:tc>
      </w:tr>
      <w:tr w:rsidR="00EA3D81" w:rsidRPr="00897439" w:rsidTr="007F55A1">
        <w:trPr>
          <w:trHeight w:val="300"/>
        </w:trPr>
        <w:tc>
          <w:tcPr>
            <w:tcW w:w="709" w:type="dxa"/>
            <w:vMerge/>
            <w:vAlign w:val="center"/>
          </w:tcPr>
          <w:p w:rsidR="00EA3D81" w:rsidRPr="00897439" w:rsidRDefault="00EA3D81" w:rsidP="00373E06">
            <w:pPr>
              <w:spacing w:after="0" w:line="240" w:lineRule="auto"/>
              <w:ind w:left="-108"/>
              <w:jc w:val="center"/>
              <w:rPr>
                <w:rFonts w:ascii="Times New Roman" w:hAnsi="Times New Roman"/>
                <w:sz w:val="24"/>
                <w:szCs w:val="24"/>
              </w:rPr>
            </w:pPr>
          </w:p>
        </w:tc>
        <w:tc>
          <w:tcPr>
            <w:tcW w:w="5887" w:type="dxa"/>
          </w:tcPr>
          <w:p w:rsidR="00EA3D81" w:rsidRPr="00897439" w:rsidRDefault="00EA3D81" w:rsidP="00373E06">
            <w:pPr>
              <w:spacing w:after="0" w:line="240" w:lineRule="auto"/>
              <w:jc w:val="both"/>
              <w:rPr>
                <w:rFonts w:ascii="Times New Roman" w:hAnsi="Times New Roman"/>
                <w:sz w:val="24"/>
                <w:szCs w:val="24"/>
              </w:rPr>
            </w:pPr>
            <w:r w:rsidRPr="00DB699C">
              <w:rPr>
                <w:rFonts w:ascii="Times New Roman" w:hAnsi="Times New Roman"/>
                <w:sz w:val="24"/>
                <w:szCs w:val="24"/>
              </w:rPr>
              <w:t>- бюджет Фурмановского городского поселения</w:t>
            </w:r>
          </w:p>
        </w:tc>
        <w:tc>
          <w:tcPr>
            <w:tcW w:w="1475"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EA1373" w:rsidRDefault="00EA3D81" w:rsidP="007B7240">
            <w:pPr>
              <w:spacing w:after="0" w:line="240" w:lineRule="auto"/>
              <w:jc w:val="center"/>
              <w:rPr>
                <w:rFonts w:ascii="Times New Roman" w:hAnsi="Times New Roman"/>
                <w:sz w:val="24"/>
                <w:szCs w:val="24"/>
              </w:rPr>
            </w:pPr>
            <w:r>
              <w:rPr>
                <w:rFonts w:ascii="Times New Roman" w:hAnsi="Times New Roman"/>
                <w:sz w:val="24"/>
                <w:szCs w:val="24"/>
              </w:rPr>
              <w:t>29633,90</w:t>
            </w:r>
          </w:p>
        </w:tc>
        <w:tc>
          <w:tcPr>
            <w:tcW w:w="1476" w:type="dxa"/>
            <w:vAlign w:val="center"/>
          </w:tcPr>
          <w:p w:rsidR="00EA3D81" w:rsidRDefault="00EA3D81" w:rsidP="007B7240">
            <w:pPr>
              <w:spacing w:after="0" w:line="240" w:lineRule="auto"/>
              <w:jc w:val="center"/>
              <w:rPr>
                <w:rFonts w:ascii="Times New Roman" w:hAnsi="Times New Roman"/>
                <w:sz w:val="24"/>
                <w:szCs w:val="24"/>
              </w:rPr>
            </w:pPr>
            <w:r>
              <w:rPr>
                <w:rFonts w:ascii="Times New Roman" w:hAnsi="Times New Roman"/>
                <w:sz w:val="24"/>
                <w:szCs w:val="24"/>
              </w:rPr>
              <w:t>192246,00</w:t>
            </w:r>
          </w:p>
        </w:tc>
      </w:tr>
      <w:tr w:rsidR="00EA3D81" w:rsidRPr="00897439" w:rsidTr="007F55A1">
        <w:trPr>
          <w:trHeight w:val="267"/>
        </w:trPr>
        <w:tc>
          <w:tcPr>
            <w:tcW w:w="709" w:type="dxa"/>
            <w:vMerge/>
          </w:tcPr>
          <w:p w:rsidR="00EA3D81" w:rsidRPr="00897439" w:rsidRDefault="00EA3D81" w:rsidP="00373E06">
            <w:pPr>
              <w:spacing w:after="0" w:line="240" w:lineRule="auto"/>
              <w:rPr>
                <w:rFonts w:ascii="Times New Roman" w:hAnsi="Times New Roman"/>
                <w:sz w:val="24"/>
                <w:szCs w:val="24"/>
              </w:rPr>
            </w:pPr>
          </w:p>
        </w:tc>
        <w:tc>
          <w:tcPr>
            <w:tcW w:w="5887" w:type="dxa"/>
          </w:tcPr>
          <w:p w:rsidR="00EA3D81" w:rsidRPr="00897439" w:rsidRDefault="00EA3D81" w:rsidP="00373E06">
            <w:pPr>
              <w:spacing w:after="0" w:line="240" w:lineRule="auto"/>
              <w:rPr>
                <w:rFonts w:ascii="Times New Roman" w:hAnsi="Times New Roman"/>
                <w:sz w:val="24"/>
                <w:szCs w:val="24"/>
              </w:rPr>
            </w:pPr>
            <w:r w:rsidRPr="00897439">
              <w:rPr>
                <w:rFonts w:ascii="Times New Roman" w:hAnsi="Times New Roman"/>
                <w:sz w:val="24"/>
                <w:szCs w:val="24"/>
              </w:rPr>
              <w:t>- бюджет Ивановской области*</w:t>
            </w:r>
            <w:r>
              <w:rPr>
                <w:rFonts w:ascii="Times New Roman" w:hAnsi="Times New Roman"/>
                <w:sz w:val="24"/>
                <w:szCs w:val="24"/>
              </w:rPr>
              <w:t>*</w:t>
            </w:r>
          </w:p>
        </w:tc>
        <w:tc>
          <w:tcPr>
            <w:tcW w:w="1475"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EA1373" w:rsidRDefault="00EA3D81" w:rsidP="007B7240">
            <w:pPr>
              <w:spacing w:after="0" w:line="240" w:lineRule="auto"/>
              <w:jc w:val="center"/>
              <w:rPr>
                <w:rFonts w:ascii="Times New Roman" w:hAnsi="Times New Roman"/>
                <w:sz w:val="24"/>
                <w:szCs w:val="24"/>
              </w:rPr>
            </w:pPr>
            <w:r>
              <w:rPr>
                <w:rFonts w:ascii="Times New Roman" w:hAnsi="Times New Roman"/>
                <w:sz w:val="24"/>
                <w:szCs w:val="24"/>
              </w:rPr>
              <w:t>29338,00</w:t>
            </w:r>
          </w:p>
        </w:tc>
        <w:tc>
          <w:tcPr>
            <w:tcW w:w="1476" w:type="dxa"/>
            <w:vAlign w:val="center"/>
          </w:tcPr>
          <w:p w:rsidR="00EA3D81" w:rsidRDefault="00EA3D81" w:rsidP="007B7240">
            <w:pPr>
              <w:spacing w:after="0" w:line="240" w:lineRule="auto"/>
              <w:jc w:val="center"/>
              <w:rPr>
                <w:rFonts w:ascii="Times New Roman" w:hAnsi="Times New Roman"/>
                <w:sz w:val="24"/>
                <w:szCs w:val="24"/>
              </w:rPr>
            </w:pPr>
            <w:r>
              <w:rPr>
                <w:rFonts w:ascii="Times New Roman" w:hAnsi="Times New Roman"/>
                <w:sz w:val="24"/>
                <w:szCs w:val="24"/>
              </w:rPr>
              <w:t>190324,00</w:t>
            </w:r>
          </w:p>
        </w:tc>
      </w:tr>
      <w:tr w:rsidR="00EA3D81" w:rsidRPr="00897439" w:rsidTr="007F55A1">
        <w:trPr>
          <w:trHeight w:val="267"/>
        </w:trPr>
        <w:tc>
          <w:tcPr>
            <w:tcW w:w="709" w:type="dxa"/>
            <w:vMerge/>
          </w:tcPr>
          <w:p w:rsidR="00EA3D81" w:rsidRPr="00897439" w:rsidRDefault="00EA3D81" w:rsidP="00373E06">
            <w:pPr>
              <w:spacing w:after="0" w:line="240" w:lineRule="auto"/>
              <w:rPr>
                <w:rFonts w:ascii="Times New Roman" w:hAnsi="Times New Roman"/>
                <w:sz w:val="24"/>
                <w:szCs w:val="24"/>
              </w:rPr>
            </w:pPr>
          </w:p>
        </w:tc>
        <w:tc>
          <w:tcPr>
            <w:tcW w:w="5887" w:type="dxa"/>
          </w:tcPr>
          <w:p w:rsidR="00EA3D81" w:rsidRPr="00897439" w:rsidRDefault="00EA3D81" w:rsidP="007F55A1">
            <w:pPr>
              <w:spacing w:after="0" w:line="240" w:lineRule="auto"/>
              <w:rPr>
                <w:rFonts w:ascii="Times New Roman" w:hAnsi="Times New Roman"/>
                <w:sz w:val="24"/>
                <w:szCs w:val="24"/>
              </w:rPr>
            </w:pPr>
            <w:r w:rsidRPr="00DB699C">
              <w:rPr>
                <w:rFonts w:ascii="Times New Roman" w:hAnsi="Times New Roman"/>
                <w:sz w:val="24"/>
                <w:szCs w:val="24"/>
              </w:rPr>
              <w:t xml:space="preserve">- </w:t>
            </w:r>
            <w:r>
              <w:rPr>
                <w:rFonts w:ascii="Times New Roman" w:hAnsi="Times New Roman"/>
                <w:sz w:val="24"/>
                <w:szCs w:val="24"/>
              </w:rPr>
              <w:t>ГК</w:t>
            </w:r>
            <w:r w:rsidRPr="00DB699C">
              <w:rPr>
                <w:rFonts w:ascii="Times New Roman" w:hAnsi="Times New Roman"/>
                <w:sz w:val="24"/>
                <w:szCs w:val="24"/>
              </w:rPr>
              <w:t xml:space="preserve"> - Фонд содействия реформированию жилищно-коммунального хозяйства**</w:t>
            </w:r>
          </w:p>
        </w:tc>
        <w:tc>
          <w:tcPr>
            <w:tcW w:w="1475"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897439" w:rsidRDefault="00EA3D81" w:rsidP="00373E06">
            <w:pPr>
              <w:spacing w:after="0" w:line="240" w:lineRule="auto"/>
              <w:jc w:val="center"/>
              <w:rPr>
                <w:rFonts w:ascii="Times New Roman" w:hAnsi="Times New Roman"/>
                <w:sz w:val="24"/>
                <w:szCs w:val="24"/>
              </w:rPr>
            </w:pPr>
            <w:r>
              <w:rPr>
                <w:rFonts w:ascii="Times New Roman" w:hAnsi="Times New Roman"/>
                <w:sz w:val="24"/>
                <w:szCs w:val="24"/>
              </w:rPr>
              <w:t>0,00</w:t>
            </w:r>
          </w:p>
        </w:tc>
        <w:tc>
          <w:tcPr>
            <w:tcW w:w="1476" w:type="dxa"/>
            <w:vAlign w:val="center"/>
          </w:tcPr>
          <w:p w:rsidR="00EA3D81" w:rsidRPr="00EA1373" w:rsidRDefault="00EA3D81" w:rsidP="007B7240">
            <w:pPr>
              <w:spacing w:after="0" w:line="240" w:lineRule="auto"/>
              <w:jc w:val="center"/>
              <w:rPr>
                <w:rFonts w:ascii="Times New Roman" w:hAnsi="Times New Roman"/>
                <w:sz w:val="24"/>
                <w:szCs w:val="24"/>
              </w:rPr>
            </w:pPr>
            <w:r>
              <w:rPr>
                <w:rFonts w:ascii="Times New Roman" w:hAnsi="Times New Roman"/>
                <w:sz w:val="24"/>
                <w:szCs w:val="24"/>
              </w:rPr>
              <w:t>2904420,00</w:t>
            </w:r>
          </w:p>
        </w:tc>
        <w:tc>
          <w:tcPr>
            <w:tcW w:w="1476" w:type="dxa"/>
            <w:vAlign w:val="center"/>
          </w:tcPr>
          <w:p w:rsidR="00EA3D81" w:rsidRDefault="00EA3D81" w:rsidP="007B7240">
            <w:pPr>
              <w:spacing w:after="0" w:line="240" w:lineRule="auto"/>
              <w:jc w:val="center"/>
              <w:rPr>
                <w:rFonts w:ascii="Times New Roman" w:hAnsi="Times New Roman"/>
                <w:sz w:val="24"/>
                <w:szCs w:val="24"/>
              </w:rPr>
            </w:pPr>
            <w:r>
              <w:rPr>
                <w:rFonts w:ascii="Times New Roman" w:hAnsi="Times New Roman"/>
                <w:sz w:val="24"/>
                <w:szCs w:val="24"/>
              </w:rPr>
              <w:t>18842069,00</w:t>
            </w:r>
          </w:p>
        </w:tc>
      </w:tr>
    </w:tbl>
    <w:p w:rsidR="00373E06" w:rsidRDefault="00373E06" w:rsidP="00373E06">
      <w:pPr>
        <w:widowControl w:val="0"/>
        <w:autoSpaceDE w:val="0"/>
        <w:autoSpaceDN w:val="0"/>
        <w:spacing w:after="0" w:line="240" w:lineRule="auto"/>
        <w:ind w:firstLine="540"/>
        <w:jc w:val="both"/>
        <w:rPr>
          <w:rFonts w:ascii="Times New Roman" w:hAnsi="Times New Roman"/>
          <w:sz w:val="20"/>
          <w:szCs w:val="20"/>
        </w:rPr>
      </w:pPr>
    </w:p>
    <w:sectPr w:rsidR="00373E06" w:rsidSect="00B42D95">
      <w:pgSz w:w="16838" w:h="11906" w:orient="landscape" w:code="9"/>
      <w:pgMar w:top="1559" w:right="1021" w:bottom="851" w:left="102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E82"/>
    <w:multiLevelType w:val="hybridMultilevel"/>
    <w:tmpl w:val="89FCFD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4B5962"/>
    <w:multiLevelType w:val="hybridMultilevel"/>
    <w:tmpl w:val="CB26E484"/>
    <w:lvl w:ilvl="0" w:tplc="6CC43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F3"/>
    <w:rsid w:val="000010D2"/>
    <w:rsid w:val="000020CB"/>
    <w:rsid w:val="00004DF4"/>
    <w:rsid w:val="00006042"/>
    <w:rsid w:val="00007159"/>
    <w:rsid w:val="000112FA"/>
    <w:rsid w:val="0001422B"/>
    <w:rsid w:val="0001440E"/>
    <w:rsid w:val="0001472A"/>
    <w:rsid w:val="000204E2"/>
    <w:rsid w:val="00021745"/>
    <w:rsid w:val="00021F08"/>
    <w:rsid w:val="0002411C"/>
    <w:rsid w:val="00024417"/>
    <w:rsid w:val="000244C9"/>
    <w:rsid w:val="00024E1B"/>
    <w:rsid w:val="00025305"/>
    <w:rsid w:val="00026594"/>
    <w:rsid w:val="00027261"/>
    <w:rsid w:val="00031440"/>
    <w:rsid w:val="00032FDE"/>
    <w:rsid w:val="00033719"/>
    <w:rsid w:val="0003374C"/>
    <w:rsid w:val="000359CA"/>
    <w:rsid w:val="000361EB"/>
    <w:rsid w:val="0003624A"/>
    <w:rsid w:val="00036319"/>
    <w:rsid w:val="00044797"/>
    <w:rsid w:val="00047CFD"/>
    <w:rsid w:val="000505D7"/>
    <w:rsid w:val="00051F42"/>
    <w:rsid w:val="00052BCA"/>
    <w:rsid w:val="000539C8"/>
    <w:rsid w:val="000540D2"/>
    <w:rsid w:val="00056CEB"/>
    <w:rsid w:val="000578F2"/>
    <w:rsid w:val="00057BD1"/>
    <w:rsid w:val="0006331E"/>
    <w:rsid w:val="000634E9"/>
    <w:rsid w:val="00065E04"/>
    <w:rsid w:val="00067477"/>
    <w:rsid w:val="000702CC"/>
    <w:rsid w:val="00070E26"/>
    <w:rsid w:val="00073319"/>
    <w:rsid w:val="00073F92"/>
    <w:rsid w:val="000741B7"/>
    <w:rsid w:val="00074CB9"/>
    <w:rsid w:val="00077D06"/>
    <w:rsid w:val="00081302"/>
    <w:rsid w:val="00081372"/>
    <w:rsid w:val="00082E11"/>
    <w:rsid w:val="00083664"/>
    <w:rsid w:val="00083C44"/>
    <w:rsid w:val="00087A2D"/>
    <w:rsid w:val="00087AFA"/>
    <w:rsid w:val="0009092B"/>
    <w:rsid w:val="00090F65"/>
    <w:rsid w:val="00091F2F"/>
    <w:rsid w:val="000925AC"/>
    <w:rsid w:val="00094D71"/>
    <w:rsid w:val="000968A1"/>
    <w:rsid w:val="000A2F09"/>
    <w:rsid w:val="000A39C4"/>
    <w:rsid w:val="000A5064"/>
    <w:rsid w:val="000A5649"/>
    <w:rsid w:val="000B10EA"/>
    <w:rsid w:val="000B12A9"/>
    <w:rsid w:val="000B17C9"/>
    <w:rsid w:val="000B4013"/>
    <w:rsid w:val="000B4EE9"/>
    <w:rsid w:val="000B6075"/>
    <w:rsid w:val="000B6EA9"/>
    <w:rsid w:val="000C0AEB"/>
    <w:rsid w:val="000C24C8"/>
    <w:rsid w:val="000C45EC"/>
    <w:rsid w:val="000C5580"/>
    <w:rsid w:val="000C6563"/>
    <w:rsid w:val="000D0EC0"/>
    <w:rsid w:val="000D1F55"/>
    <w:rsid w:val="000D26C8"/>
    <w:rsid w:val="000D3D44"/>
    <w:rsid w:val="000D4F3F"/>
    <w:rsid w:val="000D6428"/>
    <w:rsid w:val="000D6701"/>
    <w:rsid w:val="000D6C52"/>
    <w:rsid w:val="000D76ED"/>
    <w:rsid w:val="000E00D2"/>
    <w:rsid w:val="000E0703"/>
    <w:rsid w:val="000E3A73"/>
    <w:rsid w:val="000E47B4"/>
    <w:rsid w:val="000E7B14"/>
    <w:rsid w:val="000F0331"/>
    <w:rsid w:val="000F2A5F"/>
    <w:rsid w:val="000F4C01"/>
    <w:rsid w:val="000F4F21"/>
    <w:rsid w:val="000F718D"/>
    <w:rsid w:val="00100FC5"/>
    <w:rsid w:val="00101038"/>
    <w:rsid w:val="001043D3"/>
    <w:rsid w:val="00105A1B"/>
    <w:rsid w:val="001074C2"/>
    <w:rsid w:val="00107AA0"/>
    <w:rsid w:val="0011011C"/>
    <w:rsid w:val="001111D4"/>
    <w:rsid w:val="001127A5"/>
    <w:rsid w:val="00116C7A"/>
    <w:rsid w:val="00123E04"/>
    <w:rsid w:val="00131136"/>
    <w:rsid w:val="0013130E"/>
    <w:rsid w:val="001317AE"/>
    <w:rsid w:val="001335B1"/>
    <w:rsid w:val="00135C39"/>
    <w:rsid w:val="00137100"/>
    <w:rsid w:val="00140DBA"/>
    <w:rsid w:val="0014308D"/>
    <w:rsid w:val="00143B12"/>
    <w:rsid w:val="00145BD7"/>
    <w:rsid w:val="00145C94"/>
    <w:rsid w:val="00147884"/>
    <w:rsid w:val="00147C00"/>
    <w:rsid w:val="0015052B"/>
    <w:rsid w:val="0015137D"/>
    <w:rsid w:val="00154016"/>
    <w:rsid w:val="001557F8"/>
    <w:rsid w:val="00156D3F"/>
    <w:rsid w:val="001611A2"/>
    <w:rsid w:val="00161A47"/>
    <w:rsid w:val="0016375B"/>
    <w:rsid w:val="00163F9A"/>
    <w:rsid w:val="001759C3"/>
    <w:rsid w:val="00177996"/>
    <w:rsid w:val="0018169F"/>
    <w:rsid w:val="00184110"/>
    <w:rsid w:val="00184753"/>
    <w:rsid w:val="00187291"/>
    <w:rsid w:val="00187A2B"/>
    <w:rsid w:val="001900DD"/>
    <w:rsid w:val="00190D5B"/>
    <w:rsid w:val="00192870"/>
    <w:rsid w:val="00192A45"/>
    <w:rsid w:val="00193826"/>
    <w:rsid w:val="001938C5"/>
    <w:rsid w:val="001943C0"/>
    <w:rsid w:val="001A1ACC"/>
    <w:rsid w:val="001A1BF1"/>
    <w:rsid w:val="001A5295"/>
    <w:rsid w:val="001A5A8A"/>
    <w:rsid w:val="001A6A78"/>
    <w:rsid w:val="001B0D64"/>
    <w:rsid w:val="001B2127"/>
    <w:rsid w:val="001B4DF1"/>
    <w:rsid w:val="001B51D1"/>
    <w:rsid w:val="001B605E"/>
    <w:rsid w:val="001B6441"/>
    <w:rsid w:val="001C0B23"/>
    <w:rsid w:val="001C1A4C"/>
    <w:rsid w:val="001C2D6D"/>
    <w:rsid w:val="001C5178"/>
    <w:rsid w:val="001C6868"/>
    <w:rsid w:val="001C7260"/>
    <w:rsid w:val="001D0C32"/>
    <w:rsid w:val="001D1746"/>
    <w:rsid w:val="001D1A27"/>
    <w:rsid w:val="001D2F45"/>
    <w:rsid w:val="001D477E"/>
    <w:rsid w:val="001D7527"/>
    <w:rsid w:val="001D7DE6"/>
    <w:rsid w:val="001E2E10"/>
    <w:rsid w:val="001E325C"/>
    <w:rsid w:val="001E446E"/>
    <w:rsid w:val="001F1961"/>
    <w:rsid w:val="001F2479"/>
    <w:rsid w:val="001F4C96"/>
    <w:rsid w:val="001F517D"/>
    <w:rsid w:val="001F5655"/>
    <w:rsid w:val="001F5DE0"/>
    <w:rsid w:val="001F720D"/>
    <w:rsid w:val="001F7F3E"/>
    <w:rsid w:val="00200DEA"/>
    <w:rsid w:val="00206022"/>
    <w:rsid w:val="002061B0"/>
    <w:rsid w:val="00211FEA"/>
    <w:rsid w:val="00212364"/>
    <w:rsid w:val="00213910"/>
    <w:rsid w:val="00214808"/>
    <w:rsid w:val="00214ACD"/>
    <w:rsid w:val="00215CCB"/>
    <w:rsid w:val="002164D7"/>
    <w:rsid w:val="00217540"/>
    <w:rsid w:val="002203FF"/>
    <w:rsid w:val="0022120B"/>
    <w:rsid w:val="00221ACE"/>
    <w:rsid w:val="00222346"/>
    <w:rsid w:val="00223FE8"/>
    <w:rsid w:val="002251FD"/>
    <w:rsid w:val="0022567C"/>
    <w:rsid w:val="00226958"/>
    <w:rsid w:val="00232424"/>
    <w:rsid w:val="002378B6"/>
    <w:rsid w:val="002458C7"/>
    <w:rsid w:val="00246972"/>
    <w:rsid w:val="00252201"/>
    <w:rsid w:val="0025244E"/>
    <w:rsid w:val="0025374B"/>
    <w:rsid w:val="00254328"/>
    <w:rsid w:val="00256092"/>
    <w:rsid w:val="002561C0"/>
    <w:rsid w:val="00260D48"/>
    <w:rsid w:val="002622FB"/>
    <w:rsid w:val="0026343F"/>
    <w:rsid w:val="00267361"/>
    <w:rsid w:val="00267425"/>
    <w:rsid w:val="0027235C"/>
    <w:rsid w:val="002735C9"/>
    <w:rsid w:val="00274B48"/>
    <w:rsid w:val="00276449"/>
    <w:rsid w:val="0027677A"/>
    <w:rsid w:val="0027729A"/>
    <w:rsid w:val="002809D4"/>
    <w:rsid w:val="002815E7"/>
    <w:rsid w:val="00282FBC"/>
    <w:rsid w:val="0028432E"/>
    <w:rsid w:val="00284764"/>
    <w:rsid w:val="002849FA"/>
    <w:rsid w:val="0028526C"/>
    <w:rsid w:val="00286D17"/>
    <w:rsid w:val="0028718E"/>
    <w:rsid w:val="002903BB"/>
    <w:rsid w:val="0029112F"/>
    <w:rsid w:val="002921ED"/>
    <w:rsid w:val="00293C78"/>
    <w:rsid w:val="00293FF5"/>
    <w:rsid w:val="002944B3"/>
    <w:rsid w:val="002959FB"/>
    <w:rsid w:val="00296711"/>
    <w:rsid w:val="002A20C8"/>
    <w:rsid w:val="002A213D"/>
    <w:rsid w:val="002A2F7A"/>
    <w:rsid w:val="002A6C9E"/>
    <w:rsid w:val="002A72AB"/>
    <w:rsid w:val="002A7B83"/>
    <w:rsid w:val="002B0393"/>
    <w:rsid w:val="002B11C7"/>
    <w:rsid w:val="002B11EE"/>
    <w:rsid w:val="002B2803"/>
    <w:rsid w:val="002B354E"/>
    <w:rsid w:val="002B365B"/>
    <w:rsid w:val="002B430C"/>
    <w:rsid w:val="002B499C"/>
    <w:rsid w:val="002B7349"/>
    <w:rsid w:val="002B7473"/>
    <w:rsid w:val="002B79E7"/>
    <w:rsid w:val="002C1608"/>
    <w:rsid w:val="002C2F1E"/>
    <w:rsid w:val="002C515E"/>
    <w:rsid w:val="002C5193"/>
    <w:rsid w:val="002C537C"/>
    <w:rsid w:val="002D1AC4"/>
    <w:rsid w:val="002D1F80"/>
    <w:rsid w:val="002D2D84"/>
    <w:rsid w:val="002D33C0"/>
    <w:rsid w:val="002D6343"/>
    <w:rsid w:val="002D7460"/>
    <w:rsid w:val="002D7F4C"/>
    <w:rsid w:val="002E01D0"/>
    <w:rsid w:val="002E3242"/>
    <w:rsid w:val="002E4825"/>
    <w:rsid w:val="002E5A02"/>
    <w:rsid w:val="002E5EB5"/>
    <w:rsid w:val="002E6A8C"/>
    <w:rsid w:val="002E6EAE"/>
    <w:rsid w:val="002E7D16"/>
    <w:rsid w:val="00300DC8"/>
    <w:rsid w:val="003011B4"/>
    <w:rsid w:val="003015FE"/>
    <w:rsid w:val="00301900"/>
    <w:rsid w:val="00303E3A"/>
    <w:rsid w:val="00303E3C"/>
    <w:rsid w:val="00305B9D"/>
    <w:rsid w:val="00306810"/>
    <w:rsid w:val="00307119"/>
    <w:rsid w:val="00310E4B"/>
    <w:rsid w:val="003118D8"/>
    <w:rsid w:val="00312064"/>
    <w:rsid w:val="003131E5"/>
    <w:rsid w:val="003150A8"/>
    <w:rsid w:val="0031791E"/>
    <w:rsid w:val="00321116"/>
    <w:rsid w:val="00322FB7"/>
    <w:rsid w:val="00323AC9"/>
    <w:rsid w:val="0032713C"/>
    <w:rsid w:val="00327683"/>
    <w:rsid w:val="00327A18"/>
    <w:rsid w:val="00331781"/>
    <w:rsid w:val="003321E1"/>
    <w:rsid w:val="00332FD4"/>
    <w:rsid w:val="003346B0"/>
    <w:rsid w:val="0033478B"/>
    <w:rsid w:val="0033643E"/>
    <w:rsid w:val="00336689"/>
    <w:rsid w:val="00342524"/>
    <w:rsid w:val="00343A9E"/>
    <w:rsid w:val="00344A97"/>
    <w:rsid w:val="003474EF"/>
    <w:rsid w:val="00347B30"/>
    <w:rsid w:val="00347F34"/>
    <w:rsid w:val="00351A0E"/>
    <w:rsid w:val="003539EA"/>
    <w:rsid w:val="0035433C"/>
    <w:rsid w:val="00354540"/>
    <w:rsid w:val="00360E8D"/>
    <w:rsid w:val="0036181C"/>
    <w:rsid w:val="00361BA0"/>
    <w:rsid w:val="00363183"/>
    <w:rsid w:val="003640F0"/>
    <w:rsid w:val="00364C80"/>
    <w:rsid w:val="00365E16"/>
    <w:rsid w:val="00367647"/>
    <w:rsid w:val="00367CD0"/>
    <w:rsid w:val="00367E50"/>
    <w:rsid w:val="00370A5A"/>
    <w:rsid w:val="00370C15"/>
    <w:rsid w:val="00373C5F"/>
    <w:rsid w:val="00373E06"/>
    <w:rsid w:val="00374A37"/>
    <w:rsid w:val="00374D6C"/>
    <w:rsid w:val="003764ED"/>
    <w:rsid w:val="00377211"/>
    <w:rsid w:val="003801BA"/>
    <w:rsid w:val="003843DF"/>
    <w:rsid w:val="003846CD"/>
    <w:rsid w:val="00390EB7"/>
    <w:rsid w:val="00391432"/>
    <w:rsid w:val="0039169F"/>
    <w:rsid w:val="00391733"/>
    <w:rsid w:val="00391BC0"/>
    <w:rsid w:val="00397087"/>
    <w:rsid w:val="00397269"/>
    <w:rsid w:val="003A0435"/>
    <w:rsid w:val="003A05F4"/>
    <w:rsid w:val="003A0A00"/>
    <w:rsid w:val="003A2091"/>
    <w:rsid w:val="003A4AA8"/>
    <w:rsid w:val="003A4CC0"/>
    <w:rsid w:val="003A5D3D"/>
    <w:rsid w:val="003A65B7"/>
    <w:rsid w:val="003A6A2E"/>
    <w:rsid w:val="003B461E"/>
    <w:rsid w:val="003B4AF1"/>
    <w:rsid w:val="003B5FA1"/>
    <w:rsid w:val="003B627B"/>
    <w:rsid w:val="003B7C0D"/>
    <w:rsid w:val="003C1D14"/>
    <w:rsid w:val="003C2977"/>
    <w:rsid w:val="003C54D4"/>
    <w:rsid w:val="003D0A09"/>
    <w:rsid w:val="003D212B"/>
    <w:rsid w:val="003D54CF"/>
    <w:rsid w:val="003D58EF"/>
    <w:rsid w:val="003D69F6"/>
    <w:rsid w:val="003D6D6B"/>
    <w:rsid w:val="003D79B9"/>
    <w:rsid w:val="003E2D35"/>
    <w:rsid w:val="003E36A1"/>
    <w:rsid w:val="003E49F0"/>
    <w:rsid w:val="003E62EF"/>
    <w:rsid w:val="003E7140"/>
    <w:rsid w:val="003F2889"/>
    <w:rsid w:val="003F2DD0"/>
    <w:rsid w:val="003F2E34"/>
    <w:rsid w:val="003F655D"/>
    <w:rsid w:val="003F65AB"/>
    <w:rsid w:val="0040034D"/>
    <w:rsid w:val="00400BA7"/>
    <w:rsid w:val="00400C6A"/>
    <w:rsid w:val="00403DD2"/>
    <w:rsid w:val="00414876"/>
    <w:rsid w:val="004148CD"/>
    <w:rsid w:val="004148F2"/>
    <w:rsid w:val="0041508D"/>
    <w:rsid w:val="00415895"/>
    <w:rsid w:val="00416175"/>
    <w:rsid w:val="00416D66"/>
    <w:rsid w:val="004176DE"/>
    <w:rsid w:val="00417C22"/>
    <w:rsid w:val="00420212"/>
    <w:rsid w:val="0042042B"/>
    <w:rsid w:val="0042106C"/>
    <w:rsid w:val="0042215B"/>
    <w:rsid w:val="0042645D"/>
    <w:rsid w:val="00430227"/>
    <w:rsid w:val="004308F7"/>
    <w:rsid w:val="00435B1B"/>
    <w:rsid w:val="00435C1F"/>
    <w:rsid w:val="00440370"/>
    <w:rsid w:val="00441AC4"/>
    <w:rsid w:val="00443809"/>
    <w:rsid w:val="00445AC0"/>
    <w:rsid w:val="00445F2E"/>
    <w:rsid w:val="00452DEE"/>
    <w:rsid w:val="00454A6B"/>
    <w:rsid w:val="00454EB8"/>
    <w:rsid w:val="0045540B"/>
    <w:rsid w:val="004568D9"/>
    <w:rsid w:val="0045691E"/>
    <w:rsid w:val="00462954"/>
    <w:rsid w:val="004646F9"/>
    <w:rsid w:val="0046559B"/>
    <w:rsid w:val="00471C0D"/>
    <w:rsid w:val="004722B8"/>
    <w:rsid w:val="00472937"/>
    <w:rsid w:val="00473409"/>
    <w:rsid w:val="004737EA"/>
    <w:rsid w:val="00473F31"/>
    <w:rsid w:val="00477218"/>
    <w:rsid w:val="00477A35"/>
    <w:rsid w:val="00480767"/>
    <w:rsid w:val="00481312"/>
    <w:rsid w:val="004842D6"/>
    <w:rsid w:val="00485463"/>
    <w:rsid w:val="00486B37"/>
    <w:rsid w:val="00487C33"/>
    <w:rsid w:val="00490A8C"/>
    <w:rsid w:val="00491F2C"/>
    <w:rsid w:val="00493A2A"/>
    <w:rsid w:val="004958A4"/>
    <w:rsid w:val="00496752"/>
    <w:rsid w:val="00496866"/>
    <w:rsid w:val="00496D2D"/>
    <w:rsid w:val="00496F7F"/>
    <w:rsid w:val="004A0097"/>
    <w:rsid w:val="004A0759"/>
    <w:rsid w:val="004A1534"/>
    <w:rsid w:val="004A33B4"/>
    <w:rsid w:val="004A389B"/>
    <w:rsid w:val="004A53D3"/>
    <w:rsid w:val="004A7E8B"/>
    <w:rsid w:val="004B041D"/>
    <w:rsid w:val="004B1E11"/>
    <w:rsid w:val="004B2625"/>
    <w:rsid w:val="004B33A7"/>
    <w:rsid w:val="004B4A83"/>
    <w:rsid w:val="004B5FCD"/>
    <w:rsid w:val="004C112A"/>
    <w:rsid w:val="004C1484"/>
    <w:rsid w:val="004C1D50"/>
    <w:rsid w:val="004C3ADE"/>
    <w:rsid w:val="004C5CD6"/>
    <w:rsid w:val="004C6062"/>
    <w:rsid w:val="004D15EE"/>
    <w:rsid w:val="004D1A66"/>
    <w:rsid w:val="004D3156"/>
    <w:rsid w:val="004D4871"/>
    <w:rsid w:val="004D5F9D"/>
    <w:rsid w:val="004D5FD1"/>
    <w:rsid w:val="004D6698"/>
    <w:rsid w:val="004D66E4"/>
    <w:rsid w:val="004E13F4"/>
    <w:rsid w:val="004E244A"/>
    <w:rsid w:val="004E32AE"/>
    <w:rsid w:val="004E3764"/>
    <w:rsid w:val="004E4FF4"/>
    <w:rsid w:val="004E6A3B"/>
    <w:rsid w:val="004E7DC6"/>
    <w:rsid w:val="004F074A"/>
    <w:rsid w:val="004F10BD"/>
    <w:rsid w:val="004F12F8"/>
    <w:rsid w:val="004F15D4"/>
    <w:rsid w:val="004F2C77"/>
    <w:rsid w:val="004F3265"/>
    <w:rsid w:val="004F3655"/>
    <w:rsid w:val="004F501E"/>
    <w:rsid w:val="004F7437"/>
    <w:rsid w:val="005051B9"/>
    <w:rsid w:val="00505A8A"/>
    <w:rsid w:val="00510AF6"/>
    <w:rsid w:val="005111A0"/>
    <w:rsid w:val="00511789"/>
    <w:rsid w:val="00513B63"/>
    <w:rsid w:val="00514494"/>
    <w:rsid w:val="005158DC"/>
    <w:rsid w:val="005168A0"/>
    <w:rsid w:val="0052057E"/>
    <w:rsid w:val="0052092E"/>
    <w:rsid w:val="005217C2"/>
    <w:rsid w:val="00522057"/>
    <w:rsid w:val="00522D3A"/>
    <w:rsid w:val="00522FC0"/>
    <w:rsid w:val="00524BDF"/>
    <w:rsid w:val="00524FE5"/>
    <w:rsid w:val="005255A3"/>
    <w:rsid w:val="00525A39"/>
    <w:rsid w:val="00526132"/>
    <w:rsid w:val="00526803"/>
    <w:rsid w:val="005272A2"/>
    <w:rsid w:val="00527B24"/>
    <w:rsid w:val="00531285"/>
    <w:rsid w:val="005317C2"/>
    <w:rsid w:val="00532391"/>
    <w:rsid w:val="00532940"/>
    <w:rsid w:val="0053354B"/>
    <w:rsid w:val="005336B0"/>
    <w:rsid w:val="00533710"/>
    <w:rsid w:val="00533CA8"/>
    <w:rsid w:val="005409EB"/>
    <w:rsid w:val="00541FF9"/>
    <w:rsid w:val="00542342"/>
    <w:rsid w:val="005432DC"/>
    <w:rsid w:val="005434A6"/>
    <w:rsid w:val="00544285"/>
    <w:rsid w:val="005457A1"/>
    <w:rsid w:val="0054761B"/>
    <w:rsid w:val="00547FCC"/>
    <w:rsid w:val="0055168F"/>
    <w:rsid w:val="00553153"/>
    <w:rsid w:val="005537CB"/>
    <w:rsid w:val="00553EB6"/>
    <w:rsid w:val="00555306"/>
    <w:rsid w:val="00555F34"/>
    <w:rsid w:val="005561C8"/>
    <w:rsid w:val="00556472"/>
    <w:rsid w:val="00560CDA"/>
    <w:rsid w:val="005650C9"/>
    <w:rsid w:val="00565DD3"/>
    <w:rsid w:val="0056630B"/>
    <w:rsid w:val="005706E6"/>
    <w:rsid w:val="005715F2"/>
    <w:rsid w:val="00571999"/>
    <w:rsid w:val="00571FE4"/>
    <w:rsid w:val="00575135"/>
    <w:rsid w:val="0057579B"/>
    <w:rsid w:val="00581B4F"/>
    <w:rsid w:val="0058212F"/>
    <w:rsid w:val="00582881"/>
    <w:rsid w:val="0058326A"/>
    <w:rsid w:val="005907FC"/>
    <w:rsid w:val="00591F78"/>
    <w:rsid w:val="00594DB7"/>
    <w:rsid w:val="00596520"/>
    <w:rsid w:val="00596889"/>
    <w:rsid w:val="0059750B"/>
    <w:rsid w:val="00597E37"/>
    <w:rsid w:val="005A021A"/>
    <w:rsid w:val="005A2EF7"/>
    <w:rsid w:val="005A2FDC"/>
    <w:rsid w:val="005A3189"/>
    <w:rsid w:val="005A3B36"/>
    <w:rsid w:val="005A4040"/>
    <w:rsid w:val="005A4AFE"/>
    <w:rsid w:val="005A5843"/>
    <w:rsid w:val="005A7580"/>
    <w:rsid w:val="005B1B3F"/>
    <w:rsid w:val="005B1E28"/>
    <w:rsid w:val="005B4890"/>
    <w:rsid w:val="005B6444"/>
    <w:rsid w:val="005C1F70"/>
    <w:rsid w:val="005C4625"/>
    <w:rsid w:val="005C7528"/>
    <w:rsid w:val="005D3BBA"/>
    <w:rsid w:val="005D5F15"/>
    <w:rsid w:val="005D7A61"/>
    <w:rsid w:val="005E0B65"/>
    <w:rsid w:val="005E1CCB"/>
    <w:rsid w:val="005E240C"/>
    <w:rsid w:val="005E27ED"/>
    <w:rsid w:val="005E3CAF"/>
    <w:rsid w:val="005E461C"/>
    <w:rsid w:val="005E6151"/>
    <w:rsid w:val="005E64A3"/>
    <w:rsid w:val="005E7A29"/>
    <w:rsid w:val="005F3054"/>
    <w:rsid w:val="005F3851"/>
    <w:rsid w:val="005F43FE"/>
    <w:rsid w:val="005F605B"/>
    <w:rsid w:val="005F60C4"/>
    <w:rsid w:val="005F7225"/>
    <w:rsid w:val="006020D0"/>
    <w:rsid w:val="006022C6"/>
    <w:rsid w:val="00603B95"/>
    <w:rsid w:val="006065DB"/>
    <w:rsid w:val="00607703"/>
    <w:rsid w:val="0061063F"/>
    <w:rsid w:val="006107B2"/>
    <w:rsid w:val="006170A4"/>
    <w:rsid w:val="0061777D"/>
    <w:rsid w:val="00617DA7"/>
    <w:rsid w:val="006219D9"/>
    <w:rsid w:val="00622450"/>
    <w:rsid w:val="00623A01"/>
    <w:rsid w:val="0062441D"/>
    <w:rsid w:val="00626B9D"/>
    <w:rsid w:val="006301C1"/>
    <w:rsid w:val="006319DE"/>
    <w:rsid w:val="00634426"/>
    <w:rsid w:val="0063586C"/>
    <w:rsid w:val="00635E38"/>
    <w:rsid w:val="00635FD9"/>
    <w:rsid w:val="006414D1"/>
    <w:rsid w:val="00641A89"/>
    <w:rsid w:val="0064203C"/>
    <w:rsid w:val="006421B7"/>
    <w:rsid w:val="00644E63"/>
    <w:rsid w:val="00645076"/>
    <w:rsid w:val="00650AA2"/>
    <w:rsid w:val="00651387"/>
    <w:rsid w:val="00651ECB"/>
    <w:rsid w:val="00652E77"/>
    <w:rsid w:val="00653C38"/>
    <w:rsid w:val="00653EB7"/>
    <w:rsid w:val="00655EEF"/>
    <w:rsid w:val="00656626"/>
    <w:rsid w:val="00656DF0"/>
    <w:rsid w:val="00656E19"/>
    <w:rsid w:val="00656FC0"/>
    <w:rsid w:val="00661F1C"/>
    <w:rsid w:val="00662416"/>
    <w:rsid w:val="00662676"/>
    <w:rsid w:val="006634F9"/>
    <w:rsid w:val="00663953"/>
    <w:rsid w:val="006653C5"/>
    <w:rsid w:val="006658D1"/>
    <w:rsid w:val="00671063"/>
    <w:rsid w:val="006711CB"/>
    <w:rsid w:val="00674042"/>
    <w:rsid w:val="00680A81"/>
    <w:rsid w:val="00680AFA"/>
    <w:rsid w:val="0068241D"/>
    <w:rsid w:val="00683D89"/>
    <w:rsid w:val="00684B61"/>
    <w:rsid w:val="00684D54"/>
    <w:rsid w:val="0068543F"/>
    <w:rsid w:val="00686838"/>
    <w:rsid w:val="006910FD"/>
    <w:rsid w:val="006918E8"/>
    <w:rsid w:val="0069243D"/>
    <w:rsid w:val="006929DE"/>
    <w:rsid w:val="006936CA"/>
    <w:rsid w:val="00693D02"/>
    <w:rsid w:val="00695AC5"/>
    <w:rsid w:val="00696F82"/>
    <w:rsid w:val="00697A92"/>
    <w:rsid w:val="006A0B2D"/>
    <w:rsid w:val="006A31B4"/>
    <w:rsid w:val="006A42C6"/>
    <w:rsid w:val="006A4455"/>
    <w:rsid w:val="006A5F8F"/>
    <w:rsid w:val="006A719E"/>
    <w:rsid w:val="006B3ED4"/>
    <w:rsid w:val="006B48F0"/>
    <w:rsid w:val="006B515A"/>
    <w:rsid w:val="006B51B2"/>
    <w:rsid w:val="006B5325"/>
    <w:rsid w:val="006B5D65"/>
    <w:rsid w:val="006C14E5"/>
    <w:rsid w:val="006C169D"/>
    <w:rsid w:val="006C30C5"/>
    <w:rsid w:val="006C3388"/>
    <w:rsid w:val="006C491F"/>
    <w:rsid w:val="006C67B2"/>
    <w:rsid w:val="006C6FD9"/>
    <w:rsid w:val="006C772F"/>
    <w:rsid w:val="006D20B6"/>
    <w:rsid w:val="006D25B4"/>
    <w:rsid w:val="006D33F4"/>
    <w:rsid w:val="006D5A35"/>
    <w:rsid w:val="006D66D8"/>
    <w:rsid w:val="006D6C02"/>
    <w:rsid w:val="006D7579"/>
    <w:rsid w:val="006E040A"/>
    <w:rsid w:val="006E0566"/>
    <w:rsid w:val="006E2385"/>
    <w:rsid w:val="006E2F52"/>
    <w:rsid w:val="006E300D"/>
    <w:rsid w:val="006E6BE0"/>
    <w:rsid w:val="006E74C1"/>
    <w:rsid w:val="006E7CD8"/>
    <w:rsid w:val="006F0004"/>
    <w:rsid w:val="006F3892"/>
    <w:rsid w:val="006F3E98"/>
    <w:rsid w:val="006F3F4A"/>
    <w:rsid w:val="006F4D10"/>
    <w:rsid w:val="007016A7"/>
    <w:rsid w:val="007023B3"/>
    <w:rsid w:val="00702541"/>
    <w:rsid w:val="00702AC4"/>
    <w:rsid w:val="0070307B"/>
    <w:rsid w:val="007032BF"/>
    <w:rsid w:val="00705D3F"/>
    <w:rsid w:val="00711413"/>
    <w:rsid w:val="00712F65"/>
    <w:rsid w:val="00717428"/>
    <w:rsid w:val="00717489"/>
    <w:rsid w:val="00717C0D"/>
    <w:rsid w:val="00720332"/>
    <w:rsid w:val="0072247E"/>
    <w:rsid w:val="007233A2"/>
    <w:rsid w:val="00724666"/>
    <w:rsid w:val="00731C7F"/>
    <w:rsid w:val="00733C83"/>
    <w:rsid w:val="0073471F"/>
    <w:rsid w:val="00736FF3"/>
    <w:rsid w:val="007377D5"/>
    <w:rsid w:val="0074039D"/>
    <w:rsid w:val="00744584"/>
    <w:rsid w:val="007456B7"/>
    <w:rsid w:val="00745B32"/>
    <w:rsid w:val="00746641"/>
    <w:rsid w:val="007526BD"/>
    <w:rsid w:val="00753D07"/>
    <w:rsid w:val="0075689E"/>
    <w:rsid w:val="007609B2"/>
    <w:rsid w:val="00760BF3"/>
    <w:rsid w:val="00760C79"/>
    <w:rsid w:val="007620B9"/>
    <w:rsid w:val="0076341E"/>
    <w:rsid w:val="00763615"/>
    <w:rsid w:val="0076450F"/>
    <w:rsid w:val="007648E3"/>
    <w:rsid w:val="00764945"/>
    <w:rsid w:val="0076792A"/>
    <w:rsid w:val="007709C4"/>
    <w:rsid w:val="007730D0"/>
    <w:rsid w:val="00775422"/>
    <w:rsid w:val="00775C00"/>
    <w:rsid w:val="00781852"/>
    <w:rsid w:val="0078185D"/>
    <w:rsid w:val="00781D31"/>
    <w:rsid w:val="00785DB0"/>
    <w:rsid w:val="00790BEA"/>
    <w:rsid w:val="00791F8C"/>
    <w:rsid w:val="007934E7"/>
    <w:rsid w:val="00794694"/>
    <w:rsid w:val="00794D6D"/>
    <w:rsid w:val="00796566"/>
    <w:rsid w:val="00796925"/>
    <w:rsid w:val="007A26C6"/>
    <w:rsid w:val="007A296D"/>
    <w:rsid w:val="007A34A4"/>
    <w:rsid w:val="007A4909"/>
    <w:rsid w:val="007A531D"/>
    <w:rsid w:val="007A5C9D"/>
    <w:rsid w:val="007A6008"/>
    <w:rsid w:val="007A683A"/>
    <w:rsid w:val="007A7703"/>
    <w:rsid w:val="007B021E"/>
    <w:rsid w:val="007B2B17"/>
    <w:rsid w:val="007B4A5E"/>
    <w:rsid w:val="007B4BE3"/>
    <w:rsid w:val="007B5741"/>
    <w:rsid w:val="007B7240"/>
    <w:rsid w:val="007C0184"/>
    <w:rsid w:val="007C0308"/>
    <w:rsid w:val="007C2F51"/>
    <w:rsid w:val="007C64B1"/>
    <w:rsid w:val="007D204D"/>
    <w:rsid w:val="007D39D1"/>
    <w:rsid w:val="007D3C97"/>
    <w:rsid w:val="007D43EF"/>
    <w:rsid w:val="007D4929"/>
    <w:rsid w:val="007D4B04"/>
    <w:rsid w:val="007D679B"/>
    <w:rsid w:val="007D6ED9"/>
    <w:rsid w:val="007D7D80"/>
    <w:rsid w:val="007E1F12"/>
    <w:rsid w:val="007E3557"/>
    <w:rsid w:val="007E4BC9"/>
    <w:rsid w:val="007E5336"/>
    <w:rsid w:val="007E5B0F"/>
    <w:rsid w:val="007E6D56"/>
    <w:rsid w:val="007E6DF1"/>
    <w:rsid w:val="007E7521"/>
    <w:rsid w:val="007E7DDA"/>
    <w:rsid w:val="007F1314"/>
    <w:rsid w:val="007F21BA"/>
    <w:rsid w:val="007F4484"/>
    <w:rsid w:val="007F5453"/>
    <w:rsid w:val="007F55A1"/>
    <w:rsid w:val="00800BE2"/>
    <w:rsid w:val="00800CEA"/>
    <w:rsid w:val="00800E5A"/>
    <w:rsid w:val="00801C82"/>
    <w:rsid w:val="00803A38"/>
    <w:rsid w:val="00803E6D"/>
    <w:rsid w:val="00805585"/>
    <w:rsid w:val="00805759"/>
    <w:rsid w:val="00805C38"/>
    <w:rsid w:val="0080634B"/>
    <w:rsid w:val="00807D21"/>
    <w:rsid w:val="00810DC2"/>
    <w:rsid w:val="00812237"/>
    <w:rsid w:val="00812ADD"/>
    <w:rsid w:val="00817068"/>
    <w:rsid w:val="00817F94"/>
    <w:rsid w:val="00821E3F"/>
    <w:rsid w:val="00822967"/>
    <w:rsid w:val="00824256"/>
    <w:rsid w:val="00824DED"/>
    <w:rsid w:val="00824F4B"/>
    <w:rsid w:val="00827EDF"/>
    <w:rsid w:val="00830C68"/>
    <w:rsid w:val="008310C1"/>
    <w:rsid w:val="00836A5A"/>
    <w:rsid w:val="00845E7A"/>
    <w:rsid w:val="00846288"/>
    <w:rsid w:val="0084631A"/>
    <w:rsid w:val="00851E52"/>
    <w:rsid w:val="008529DD"/>
    <w:rsid w:val="00853B33"/>
    <w:rsid w:val="008571D2"/>
    <w:rsid w:val="008577AB"/>
    <w:rsid w:val="008602A0"/>
    <w:rsid w:val="00862C78"/>
    <w:rsid w:val="00862D34"/>
    <w:rsid w:val="0086343C"/>
    <w:rsid w:val="008645F0"/>
    <w:rsid w:val="008647FA"/>
    <w:rsid w:val="00872CA9"/>
    <w:rsid w:val="00874FE4"/>
    <w:rsid w:val="00875F22"/>
    <w:rsid w:val="00876693"/>
    <w:rsid w:val="0088200E"/>
    <w:rsid w:val="00887C22"/>
    <w:rsid w:val="0089167E"/>
    <w:rsid w:val="00892717"/>
    <w:rsid w:val="00893BF6"/>
    <w:rsid w:val="008969D6"/>
    <w:rsid w:val="00897439"/>
    <w:rsid w:val="008A0E29"/>
    <w:rsid w:val="008A113C"/>
    <w:rsid w:val="008A141D"/>
    <w:rsid w:val="008A2241"/>
    <w:rsid w:val="008A5052"/>
    <w:rsid w:val="008A790E"/>
    <w:rsid w:val="008B024D"/>
    <w:rsid w:val="008B0DDE"/>
    <w:rsid w:val="008B2897"/>
    <w:rsid w:val="008B3970"/>
    <w:rsid w:val="008B7207"/>
    <w:rsid w:val="008B7E81"/>
    <w:rsid w:val="008C09F8"/>
    <w:rsid w:val="008C4D43"/>
    <w:rsid w:val="008D08FD"/>
    <w:rsid w:val="008D1165"/>
    <w:rsid w:val="008D376E"/>
    <w:rsid w:val="008D61BA"/>
    <w:rsid w:val="008D61EE"/>
    <w:rsid w:val="008D7E88"/>
    <w:rsid w:val="008E0437"/>
    <w:rsid w:val="008E1C00"/>
    <w:rsid w:val="008E56B2"/>
    <w:rsid w:val="008E6CE0"/>
    <w:rsid w:val="008E6DE5"/>
    <w:rsid w:val="008F0266"/>
    <w:rsid w:val="008F05C6"/>
    <w:rsid w:val="008F2034"/>
    <w:rsid w:val="008F27CA"/>
    <w:rsid w:val="008F426B"/>
    <w:rsid w:val="008F45F8"/>
    <w:rsid w:val="008F6B57"/>
    <w:rsid w:val="008F77C5"/>
    <w:rsid w:val="00900350"/>
    <w:rsid w:val="00900E67"/>
    <w:rsid w:val="009012F0"/>
    <w:rsid w:val="00904164"/>
    <w:rsid w:val="00907B34"/>
    <w:rsid w:val="00910F4A"/>
    <w:rsid w:val="00913551"/>
    <w:rsid w:val="00913C99"/>
    <w:rsid w:val="0091461C"/>
    <w:rsid w:val="009153A3"/>
    <w:rsid w:val="009170DF"/>
    <w:rsid w:val="00917399"/>
    <w:rsid w:val="00920860"/>
    <w:rsid w:val="0092107F"/>
    <w:rsid w:val="00921788"/>
    <w:rsid w:val="00922202"/>
    <w:rsid w:val="009242C6"/>
    <w:rsid w:val="009267AC"/>
    <w:rsid w:val="00930C23"/>
    <w:rsid w:val="009333E2"/>
    <w:rsid w:val="009351D2"/>
    <w:rsid w:val="009368FD"/>
    <w:rsid w:val="00940D4A"/>
    <w:rsid w:val="00940F69"/>
    <w:rsid w:val="0094148C"/>
    <w:rsid w:val="009419F8"/>
    <w:rsid w:val="00943A1E"/>
    <w:rsid w:val="00946DE8"/>
    <w:rsid w:val="00952022"/>
    <w:rsid w:val="00953B6D"/>
    <w:rsid w:val="00953F00"/>
    <w:rsid w:val="0095469C"/>
    <w:rsid w:val="00954DE3"/>
    <w:rsid w:val="009553A1"/>
    <w:rsid w:val="00960541"/>
    <w:rsid w:val="00960C79"/>
    <w:rsid w:val="009619B6"/>
    <w:rsid w:val="009626FC"/>
    <w:rsid w:val="00966BC8"/>
    <w:rsid w:val="00967698"/>
    <w:rsid w:val="009736BB"/>
    <w:rsid w:val="009816D3"/>
    <w:rsid w:val="0098337E"/>
    <w:rsid w:val="00983B09"/>
    <w:rsid w:val="009841E6"/>
    <w:rsid w:val="0099169F"/>
    <w:rsid w:val="009916AC"/>
    <w:rsid w:val="0099652D"/>
    <w:rsid w:val="0099727F"/>
    <w:rsid w:val="009A1411"/>
    <w:rsid w:val="009A1504"/>
    <w:rsid w:val="009A2971"/>
    <w:rsid w:val="009A2A40"/>
    <w:rsid w:val="009A44F5"/>
    <w:rsid w:val="009A5EA8"/>
    <w:rsid w:val="009A74D6"/>
    <w:rsid w:val="009B10D0"/>
    <w:rsid w:val="009B2D7B"/>
    <w:rsid w:val="009B396D"/>
    <w:rsid w:val="009B4A01"/>
    <w:rsid w:val="009B5042"/>
    <w:rsid w:val="009B57FE"/>
    <w:rsid w:val="009B5FEE"/>
    <w:rsid w:val="009C098B"/>
    <w:rsid w:val="009C42CB"/>
    <w:rsid w:val="009C4C95"/>
    <w:rsid w:val="009C58E9"/>
    <w:rsid w:val="009C6566"/>
    <w:rsid w:val="009D00E7"/>
    <w:rsid w:val="009D1800"/>
    <w:rsid w:val="009D2ADB"/>
    <w:rsid w:val="009D30E6"/>
    <w:rsid w:val="009D40FF"/>
    <w:rsid w:val="009D48A9"/>
    <w:rsid w:val="009D4E71"/>
    <w:rsid w:val="009D63A2"/>
    <w:rsid w:val="009E05E1"/>
    <w:rsid w:val="009E16F1"/>
    <w:rsid w:val="009E23D2"/>
    <w:rsid w:val="009E27CD"/>
    <w:rsid w:val="009F0D4C"/>
    <w:rsid w:val="009F2D18"/>
    <w:rsid w:val="009F42D9"/>
    <w:rsid w:val="009F59FF"/>
    <w:rsid w:val="009F654B"/>
    <w:rsid w:val="009F68E3"/>
    <w:rsid w:val="009F735C"/>
    <w:rsid w:val="009F75FB"/>
    <w:rsid w:val="009F7878"/>
    <w:rsid w:val="00A001ED"/>
    <w:rsid w:val="00A00E1D"/>
    <w:rsid w:val="00A02759"/>
    <w:rsid w:val="00A02783"/>
    <w:rsid w:val="00A02F48"/>
    <w:rsid w:val="00A05199"/>
    <w:rsid w:val="00A13269"/>
    <w:rsid w:val="00A1357F"/>
    <w:rsid w:val="00A141CC"/>
    <w:rsid w:val="00A16410"/>
    <w:rsid w:val="00A16D16"/>
    <w:rsid w:val="00A229C2"/>
    <w:rsid w:val="00A24AED"/>
    <w:rsid w:val="00A24E82"/>
    <w:rsid w:val="00A25164"/>
    <w:rsid w:val="00A27568"/>
    <w:rsid w:val="00A27E7A"/>
    <w:rsid w:val="00A30CFB"/>
    <w:rsid w:val="00A30F4C"/>
    <w:rsid w:val="00A323AC"/>
    <w:rsid w:val="00A32AEF"/>
    <w:rsid w:val="00A33489"/>
    <w:rsid w:val="00A345FE"/>
    <w:rsid w:val="00A36F8A"/>
    <w:rsid w:val="00A40C41"/>
    <w:rsid w:val="00A4107B"/>
    <w:rsid w:val="00A4536A"/>
    <w:rsid w:val="00A461AD"/>
    <w:rsid w:val="00A466DE"/>
    <w:rsid w:val="00A51968"/>
    <w:rsid w:val="00A55154"/>
    <w:rsid w:val="00A61C88"/>
    <w:rsid w:val="00A6245D"/>
    <w:rsid w:val="00A6677C"/>
    <w:rsid w:val="00A70197"/>
    <w:rsid w:val="00A70F2C"/>
    <w:rsid w:val="00A7303B"/>
    <w:rsid w:val="00A73721"/>
    <w:rsid w:val="00A77618"/>
    <w:rsid w:val="00A83C31"/>
    <w:rsid w:val="00A83E71"/>
    <w:rsid w:val="00A864A3"/>
    <w:rsid w:val="00A8764C"/>
    <w:rsid w:val="00A9068A"/>
    <w:rsid w:val="00A908E3"/>
    <w:rsid w:val="00A91295"/>
    <w:rsid w:val="00A918E7"/>
    <w:rsid w:val="00A927C6"/>
    <w:rsid w:val="00A93095"/>
    <w:rsid w:val="00A93BF6"/>
    <w:rsid w:val="00A93F39"/>
    <w:rsid w:val="00A94E1C"/>
    <w:rsid w:val="00A952F4"/>
    <w:rsid w:val="00A96D49"/>
    <w:rsid w:val="00A96DBB"/>
    <w:rsid w:val="00A974D8"/>
    <w:rsid w:val="00A976D8"/>
    <w:rsid w:val="00AA2EF9"/>
    <w:rsid w:val="00AA3028"/>
    <w:rsid w:val="00AA47C9"/>
    <w:rsid w:val="00AB0AB4"/>
    <w:rsid w:val="00AB15AE"/>
    <w:rsid w:val="00AB39AD"/>
    <w:rsid w:val="00AB5E6B"/>
    <w:rsid w:val="00AB603E"/>
    <w:rsid w:val="00AB6284"/>
    <w:rsid w:val="00AC0235"/>
    <w:rsid w:val="00AC21C9"/>
    <w:rsid w:val="00AC2B3C"/>
    <w:rsid w:val="00AC482C"/>
    <w:rsid w:val="00AC6A92"/>
    <w:rsid w:val="00AC6AA0"/>
    <w:rsid w:val="00AD01D3"/>
    <w:rsid w:val="00AD3104"/>
    <w:rsid w:val="00AD3F4A"/>
    <w:rsid w:val="00AD41DD"/>
    <w:rsid w:val="00AD600F"/>
    <w:rsid w:val="00AD673E"/>
    <w:rsid w:val="00AD68BB"/>
    <w:rsid w:val="00AD68D1"/>
    <w:rsid w:val="00AE12E1"/>
    <w:rsid w:val="00AE31E1"/>
    <w:rsid w:val="00AE4631"/>
    <w:rsid w:val="00AE46BB"/>
    <w:rsid w:val="00AE6A87"/>
    <w:rsid w:val="00AF171E"/>
    <w:rsid w:val="00AF1D85"/>
    <w:rsid w:val="00AF50C9"/>
    <w:rsid w:val="00AF6C40"/>
    <w:rsid w:val="00AF6E3B"/>
    <w:rsid w:val="00AF70E0"/>
    <w:rsid w:val="00B0609E"/>
    <w:rsid w:val="00B1089D"/>
    <w:rsid w:val="00B11901"/>
    <w:rsid w:val="00B11B74"/>
    <w:rsid w:val="00B11B9C"/>
    <w:rsid w:val="00B12189"/>
    <w:rsid w:val="00B14089"/>
    <w:rsid w:val="00B140F2"/>
    <w:rsid w:val="00B141A5"/>
    <w:rsid w:val="00B1630D"/>
    <w:rsid w:val="00B203E2"/>
    <w:rsid w:val="00B20FA8"/>
    <w:rsid w:val="00B22007"/>
    <w:rsid w:val="00B22DE3"/>
    <w:rsid w:val="00B26C9A"/>
    <w:rsid w:val="00B302E2"/>
    <w:rsid w:val="00B30BFF"/>
    <w:rsid w:val="00B31B50"/>
    <w:rsid w:val="00B32333"/>
    <w:rsid w:val="00B34DB1"/>
    <w:rsid w:val="00B35A8F"/>
    <w:rsid w:val="00B376CD"/>
    <w:rsid w:val="00B37D42"/>
    <w:rsid w:val="00B401B7"/>
    <w:rsid w:val="00B40C6B"/>
    <w:rsid w:val="00B4183D"/>
    <w:rsid w:val="00B4260B"/>
    <w:rsid w:val="00B42D95"/>
    <w:rsid w:val="00B464FC"/>
    <w:rsid w:val="00B46DF7"/>
    <w:rsid w:val="00B47433"/>
    <w:rsid w:val="00B47952"/>
    <w:rsid w:val="00B5053E"/>
    <w:rsid w:val="00B50ECF"/>
    <w:rsid w:val="00B51445"/>
    <w:rsid w:val="00B53589"/>
    <w:rsid w:val="00B539DD"/>
    <w:rsid w:val="00B5485B"/>
    <w:rsid w:val="00B55114"/>
    <w:rsid w:val="00B56E15"/>
    <w:rsid w:val="00B56F88"/>
    <w:rsid w:val="00B57CAE"/>
    <w:rsid w:val="00B6342B"/>
    <w:rsid w:val="00B653D2"/>
    <w:rsid w:val="00B65C22"/>
    <w:rsid w:val="00B6640F"/>
    <w:rsid w:val="00B6758C"/>
    <w:rsid w:val="00B675F1"/>
    <w:rsid w:val="00B7077D"/>
    <w:rsid w:val="00B71833"/>
    <w:rsid w:val="00B741B9"/>
    <w:rsid w:val="00B7644A"/>
    <w:rsid w:val="00B766C3"/>
    <w:rsid w:val="00B76D58"/>
    <w:rsid w:val="00B7719D"/>
    <w:rsid w:val="00B7724D"/>
    <w:rsid w:val="00B80668"/>
    <w:rsid w:val="00B82502"/>
    <w:rsid w:val="00B82F08"/>
    <w:rsid w:val="00B83105"/>
    <w:rsid w:val="00B832BC"/>
    <w:rsid w:val="00B83A58"/>
    <w:rsid w:val="00B85F42"/>
    <w:rsid w:val="00B90980"/>
    <w:rsid w:val="00B91F6B"/>
    <w:rsid w:val="00B9671C"/>
    <w:rsid w:val="00BA038D"/>
    <w:rsid w:val="00BA0624"/>
    <w:rsid w:val="00BA18E4"/>
    <w:rsid w:val="00BA2C2C"/>
    <w:rsid w:val="00BA3169"/>
    <w:rsid w:val="00BA4231"/>
    <w:rsid w:val="00BA4D20"/>
    <w:rsid w:val="00BA709D"/>
    <w:rsid w:val="00BA722C"/>
    <w:rsid w:val="00BB1BCB"/>
    <w:rsid w:val="00BB246F"/>
    <w:rsid w:val="00BB2571"/>
    <w:rsid w:val="00BB2CBC"/>
    <w:rsid w:val="00BB6662"/>
    <w:rsid w:val="00BC0578"/>
    <w:rsid w:val="00BC20B0"/>
    <w:rsid w:val="00BC237A"/>
    <w:rsid w:val="00BC50EC"/>
    <w:rsid w:val="00BC65C9"/>
    <w:rsid w:val="00BC6DF0"/>
    <w:rsid w:val="00BD28FF"/>
    <w:rsid w:val="00BD2987"/>
    <w:rsid w:val="00BD34E5"/>
    <w:rsid w:val="00BD35C9"/>
    <w:rsid w:val="00BD4E5C"/>
    <w:rsid w:val="00BD5E0C"/>
    <w:rsid w:val="00BD62AB"/>
    <w:rsid w:val="00BD6573"/>
    <w:rsid w:val="00BD7B44"/>
    <w:rsid w:val="00BF074E"/>
    <w:rsid w:val="00BF1152"/>
    <w:rsid w:val="00BF14D4"/>
    <w:rsid w:val="00BF2567"/>
    <w:rsid w:val="00BF332F"/>
    <w:rsid w:val="00BF580D"/>
    <w:rsid w:val="00BF75FE"/>
    <w:rsid w:val="00BF7CC9"/>
    <w:rsid w:val="00C003CB"/>
    <w:rsid w:val="00C0182A"/>
    <w:rsid w:val="00C0372D"/>
    <w:rsid w:val="00C044BA"/>
    <w:rsid w:val="00C045A8"/>
    <w:rsid w:val="00C04EC9"/>
    <w:rsid w:val="00C061AC"/>
    <w:rsid w:val="00C06CC0"/>
    <w:rsid w:val="00C06DDF"/>
    <w:rsid w:val="00C07FF5"/>
    <w:rsid w:val="00C10C4C"/>
    <w:rsid w:val="00C1317C"/>
    <w:rsid w:val="00C13206"/>
    <w:rsid w:val="00C14FEA"/>
    <w:rsid w:val="00C15D8E"/>
    <w:rsid w:val="00C15EF3"/>
    <w:rsid w:val="00C16F06"/>
    <w:rsid w:val="00C2044D"/>
    <w:rsid w:val="00C24D46"/>
    <w:rsid w:val="00C31F84"/>
    <w:rsid w:val="00C3521B"/>
    <w:rsid w:val="00C35580"/>
    <w:rsid w:val="00C37D6A"/>
    <w:rsid w:val="00C42804"/>
    <w:rsid w:val="00C44348"/>
    <w:rsid w:val="00C45D78"/>
    <w:rsid w:val="00C464DD"/>
    <w:rsid w:val="00C47299"/>
    <w:rsid w:val="00C53928"/>
    <w:rsid w:val="00C551B2"/>
    <w:rsid w:val="00C56995"/>
    <w:rsid w:val="00C615F5"/>
    <w:rsid w:val="00C61F9B"/>
    <w:rsid w:val="00C625AF"/>
    <w:rsid w:val="00C625B3"/>
    <w:rsid w:val="00C628B1"/>
    <w:rsid w:val="00C62EB6"/>
    <w:rsid w:val="00C660CF"/>
    <w:rsid w:val="00C71065"/>
    <w:rsid w:val="00C72500"/>
    <w:rsid w:val="00C7347A"/>
    <w:rsid w:val="00C74B56"/>
    <w:rsid w:val="00C75BA3"/>
    <w:rsid w:val="00C76827"/>
    <w:rsid w:val="00C7748E"/>
    <w:rsid w:val="00C87045"/>
    <w:rsid w:val="00C91A5C"/>
    <w:rsid w:val="00C91D9A"/>
    <w:rsid w:val="00C94286"/>
    <w:rsid w:val="00C94BF4"/>
    <w:rsid w:val="00C9545B"/>
    <w:rsid w:val="00C9583B"/>
    <w:rsid w:val="00C95AF4"/>
    <w:rsid w:val="00C96632"/>
    <w:rsid w:val="00C96959"/>
    <w:rsid w:val="00C96B62"/>
    <w:rsid w:val="00C97A50"/>
    <w:rsid w:val="00CA144C"/>
    <w:rsid w:val="00CA16D9"/>
    <w:rsid w:val="00CA4994"/>
    <w:rsid w:val="00CB03EC"/>
    <w:rsid w:val="00CB141F"/>
    <w:rsid w:val="00CB3403"/>
    <w:rsid w:val="00CB3E0F"/>
    <w:rsid w:val="00CB3EA4"/>
    <w:rsid w:val="00CB42AB"/>
    <w:rsid w:val="00CB7ACC"/>
    <w:rsid w:val="00CC226F"/>
    <w:rsid w:val="00CC3240"/>
    <w:rsid w:val="00CC51F1"/>
    <w:rsid w:val="00CC5FA1"/>
    <w:rsid w:val="00CC6EF8"/>
    <w:rsid w:val="00CD44F3"/>
    <w:rsid w:val="00CD4AEB"/>
    <w:rsid w:val="00CD5A3A"/>
    <w:rsid w:val="00CD6414"/>
    <w:rsid w:val="00CE06E8"/>
    <w:rsid w:val="00CE44AE"/>
    <w:rsid w:val="00CE48EF"/>
    <w:rsid w:val="00CE5960"/>
    <w:rsid w:val="00CE651B"/>
    <w:rsid w:val="00CE677D"/>
    <w:rsid w:val="00CE6921"/>
    <w:rsid w:val="00CE6B57"/>
    <w:rsid w:val="00CF01F7"/>
    <w:rsid w:val="00CF5C93"/>
    <w:rsid w:val="00CF7A12"/>
    <w:rsid w:val="00D01A6E"/>
    <w:rsid w:val="00D02DE1"/>
    <w:rsid w:val="00D05E28"/>
    <w:rsid w:val="00D06288"/>
    <w:rsid w:val="00D06C4D"/>
    <w:rsid w:val="00D07390"/>
    <w:rsid w:val="00D0739F"/>
    <w:rsid w:val="00D10044"/>
    <w:rsid w:val="00D11F67"/>
    <w:rsid w:val="00D13285"/>
    <w:rsid w:val="00D141BA"/>
    <w:rsid w:val="00D15E1A"/>
    <w:rsid w:val="00D20291"/>
    <w:rsid w:val="00D20672"/>
    <w:rsid w:val="00D242D0"/>
    <w:rsid w:val="00D242DA"/>
    <w:rsid w:val="00D24439"/>
    <w:rsid w:val="00D267CA"/>
    <w:rsid w:val="00D269D0"/>
    <w:rsid w:val="00D31F8A"/>
    <w:rsid w:val="00D3695B"/>
    <w:rsid w:val="00D370E9"/>
    <w:rsid w:val="00D405E0"/>
    <w:rsid w:val="00D41A49"/>
    <w:rsid w:val="00D46D58"/>
    <w:rsid w:val="00D4739F"/>
    <w:rsid w:val="00D50BFD"/>
    <w:rsid w:val="00D51383"/>
    <w:rsid w:val="00D51CCE"/>
    <w:rsid w:val="00D526C7"/>
    <w:rsid w:val="00D52AE0"/>
    <w:rsid w:val="00D52CF4"/>
    <w:rsid w:val="00D52D9C"/>
    <w:rsid w:val="00D53AB0"/>
    <w:rsid w:val="00D54873"/>
    <w:rsid w:val="00D551D0"/>
    <w:rsid w:val="00D56533"/>
    <w:rsid w:val="00D56B4A"/>
    <w:rsid w:val="00D56C5B"/>
    <w:rsid w:val="00D579C6"/>
    <w:rsid w:val="00D57D1A"/>
    <w:rsid w:val="00D6055C"/>
    <w:rsid w:val="00D61BE4"/>
    <w:rsid w:val="00D630E6"/>
    <w:rsid w:val="00D6355E"/>
    <w:rsid w:val="00D63A16"/>
    <w:rsid w:val="00D676DE"/>
    <w:rsid w:val="00D73048"/>
    <w:rsid w:val="00D73D4D"/>
    <w:rsid w:val="00D740CE"/>
    <w:rsid w:val="00D74538"/>
    <w:rsid w:val="00D74EEC"/>
    <w:rsid w:val="00D775C0"/>
    <w:rsid w:val="00D80888"/>
    <w:rsid w:val="00D81FBC"/>
    <w:rsid w:val="00D8279A"/>
    <w:rsid w:val="00D8674C"/>
    <w:rsid w:val="00D91349"/>
    <w:rsid w:val="00D9177C"/>
    <w:rsid w:val="00D91F81"/>
    <w:rsid w:val="00D92382"/>
    <w:rsid w:val="00D928CD"/>
    <w:rsid w:val="00D94B06"/>
    <w:rsid w:val="00D95958"/>
    <w:rsid w:val="00DA09BF"/>
    <w:rsid w:val="00DA1E0A"/>
    <w:rsid w:val="00DA3772"/>
    <w:rsid w:val="00DA6181"/>
    <w:rsid w:val="00DA67CB"/>
    <w:rsid w:val="00DA75EE"/>
    <w:rsid w:val="00DA7C8D"/>
    <w:rsid w:val="00DB0FB7"/>
    <w:rsid w:val="00DB5E9D"/>
    <w:rsid w:val="00DB699C"/>
    <w:rsid w:val="00DB69FF"/>
    <w:rsid w:val="00DC0014"/>
    <w:rsid w:val="00DC28F4"/>
    <w:rsid w:val="00DC44A4"/>
    <w:rsid w:val="00DC4CA6"/>
    <w:rsid w:val="00DC544D"/>
    <w:rsid w:val="00DC5E85"/>
    <w:rsid w:val="00DC63E7"/>
    <w:rsid w:val="00DC6947"/>
    <w:rsid w:val="00DD1268"/>
    <w:rsid w:val="00DD1498"/>
    <w:rsid w:val="00DD2350"/>
    <w:rsid w:val="00DD2A14"/>
    <w:rsid w:val="00DD6CF4"/>
    <w:rsid w:val="00DE25E9"/>
    <w:rsid w:val="00DE2F5B"/>
    <w:rsid w:val="00DF0101"/>
    <w:rsid w:val="00DF0B75"/>
    <w:rsid w:val="00DF13CF"/>
    <w:rsid w:val="00DF15E9"/>
    <w:rsid w:val="00DF1C46"/>
    <w:rsid w:val="00DF20ED"/>
    <w:rsid w:val="00DF4B59"/>
    <w:rsid w:val="00DF4DCD"/>
    <w:rsid w:val="00DF4EEB"/>
    <w:rsid w:val="00DF79F0"/>
    <w:rsid w:val="00DF7EBF"/>
    <w:rsid w:val="00E01997"/>
    <w:rsid w:val="00E0275E"/>
    <w:rsid w:val="00E05E29"/>
    <w:rsid w:val="00E0768D"/>
    <w:rsid w:val="00E104A5"/>
    <w:rsid w:val="00E11BF8"/>
    <w:rsid w:val="00E12628"/>
    <w:rsid w:val="00E138EF"/>
    <w:rsid w:val="00E154BB"/>
    <w:rsid w:val="00E21B7D"/>
    <w:rsid w:val="00E24300"/>
    <w:rsid w:val="00E266B1"/>
    <w:rsid w:val="00E267DC"/>
    <w:rsid w:val="00E32E19"/>
    <w:rsid w:val="00E331A6"/>
    <w:rsid w:val="00E34A86"/>
    <w:rsid w:val="00E35019"/>
    <w:rsid w:val="00E36F14"/>
    <w:rsid w:val="00E36F95"/>
    <w:rsid w:val="00E41DA9"/>
    <w:rsid w:val="00E41DF7"/>
    <w:rsid w:val="00E42852"/>
    <w:rsid w:val="00E42A29"/>
    <w:rsid w:val="00E43241"/>
    <w:rsid w:val="00E4439C"/>
    <w:rsid w:val="00E44F61"/>
    <w:rsid w:val="00E465DF"/>
    <w:rsid w:val="00E505C6"/>
    <w:rsid w:val="00E50B2A"/>
    <w:rsid w:val="00E50CF9"/>
    <w:rsid w:val="00E52126"/>
    <w:rsid w:val="00E531DC"/>
    <w:rsid w:val="00E532DD"/>
    <w:rsid w:val="00E5692D"/>
    <w:rsid w:val="00E641B1"/>
    <w:rsid w:val="00E6627B"/>
    <w:rsid w:val="00E66DFA"/>
    <w:rsid w:val="00E672E8"/>
    <w:rsid w:val="00E7066D"/>
    <w:rsid w:val="00E715EA"/>
    <w:rsid w:val="00E74AF9"/>
    <w:rsid w:val="00E74B3C"/>
    <w:rsid w:val="00E74FF1"/>
    <w:rsid w:val="00E752FE"/>
    <w:rsid w:val="00E800E4"/>
    <w:rsid w:val="00E804CE"/>
    <w:rsid w:val="00E8378A"/>
    <w:rsid w:val="00E84968"/>
    <w:rsid w:val="00E858D3"/>
    <w:rsid w:val="00E85BE6"/>
    <w:rsid w:val="00E85CD3"/>
    <w:rsid w:val="00E87B4C"/>
    <w:rsid w:val="00E90904"/>
    <w:rsid w:val="00E909B2"/>
    <w:rsid w:val="00E933C6"/>
    <w:rsid w:val="00E94965"/>
    <w:rsid w:val="00E97C44"/>
    <w:rsid w:val="00EA1B82"/>
    <w:rsid w:val="00EA3824"/>
    <w:rsid w:val="00EA3D81"/>
    <w:rsid w:val="00EA5938"/>
    <w:rsid w:val="00EA6590"/>
    <w:rsid w:val="00EA6A4F"/>
    <w:rsid w:val="00EA7F84"/>
    <w:rsid w:val="00EB0F2C"/>
    <w:rsid w:val="00EB5671"/>
    <w:rsid w:val="00EB6944"/>
    <w:rsid w:val="00EB6DE8"/>
    <w:rsid w:val="00EC17EF"/>
    <w:rsid w:val="00EC1DFC"/>
    <w:rsid w:val="00EC2719"/>
    <w:rsid w:val="00EC2C0D"/>
    <w:rsid w:val="00EC3B19"/>
    <w:rsid w:val="00EC57D2"/>
    <w:rsid w:val="00EC6977"/>
    <w:rsid w:val="00EC6A9E"/>
    <w:rsid w:val="00ED2BA3"/>
    <w:rsid w:val="00ED691A"/>
    <w:rsid w:val="00EE1895"/>
    <w:rsid w:val="00EE2769"/>
    <w:rsid w:val="00EE46CF"/>
    <w:rsid w:val="00EE518C"/>
    <w:rsid w:val="00EE5D99"/>
    <w:rsid w:val="00EE64E1"/>
    <w:rsid w:val="00EE65CA"/>
    <w:rsid w:val="00EE73EB"/>
    <w:rsid w:val="00EF0DB4"/>
    <w:rsid w:val="00EF2CD0"/>
    <w:rsid w:val="00EF6AD1"/>
    <w:rsid w:val="00F00BD0"/>
    <w:rsid w:val="00F013A9"/>
    <w:rsid w:val="00F01EB5"/>
    <w:rsid w:val="00F025E4"/>
    <w:rsid w:val="00F0265C"/>
    <w:rsid w:val="00F02AFB"/>
    <w:rsid w:val="00F064E6"/>
    <w:rsid w:val="00F106A1"/>
    <w:rsid w:val="00F21968"/>
    <w:rsid w:val="00F21B5D"/>
    <w:rsid w:val="00F2261A"/>
    <w:rsid w:val="00F2291F"/>
    <w:rsid w:val="00F278B4"/>
    <w:rsid w:val="00F30B28"/>
    <w:rsid w:val="00F32B0F"/>
    <w:rsid w:val="00F3315D"/>
    <w:rsid w:val="00F332B9"/>
    <w:rsid w:val="00F33D9E"/>
    <w:rsid w:val="00F34023"/>
    <w:rsid w:val="00F342A8"/>
    <w:rsid w:val="00F369B5"/>
    <w:rsid w:val="00F401BE"/>
    <w:rsid w:val="00F417DA"/>
    <w:rsid w:val="00F41CCD"/>
    <w:rsid w:val="00F42F1C"/>
    <w:rsid w:val="00F449A1"/>
    <w:rsid w:val="00F45F3B"/>
    <w:rsid w:val="00F47B0A"/>
    <w:rsid w:val="00F50028"/>
    <w:rsid w:val="00F5012D"/>
    <w:rsid w:val="00F50390"/>
    <w:rsid w:val="00F5072A"/>
    <w:rsid w:val="00F51D95"/>
    <w:rsid w:val="00F522B3"/>
    <w:rsid w:val="00F55952"/>
    <w:rsid w:val="00F55B68"/>
    <w:rsid w:val="00F6144C"/>
    <w:rsid w:val="00F62B3C"/>
    <w:rsid w:val="00F6451E"/>
    <w:rsid w:val="00F6662F"/>
    <w:rsid w:val="00F70D78"/>
    <w:rsid w:val="00F73689"/>
    <w:rsid w:val="00F77724"/>
    <w:rsid w:val="00F77CF2"/>
    <w:rsid w:val="00F80B8B"/>
    <w:rsid w:val="00F8279C"/>
    <w:rsid w:val="00F8291C"/>
    <w:rsid w:val="00F82E54"/>
    <w:rsid w:val="00F84607"/>
    <w:rsid w:val="00F85B88"/>
    <w:rsid w:val="00F86EA6"/>
    <w:rsid w:val="00F87081"/>
    <w:rsid w:val="00F87807"/>
    <w:rsid w:val="00F905B8"/>
    <w:rsid w:val="00F939D0"/>
    <w:rsid w:val="00F939FB"/>
    <w:rsid w:val="00F96669"/>
    <w:rsid w:val="00F979BB"/>
    <w:rsid w:val="00FA3FD2"/>
    <w:rsid w:val="00FB43D8"/>
    <w:rsid w:val="00FB57DD"/>
    <w:rsid w:val="00FB6DEC"/>
    <w:rsid w:val="00FC1DE7"/>
    <w:rsid w:val="00FC2C9E"/>
    <w:rsid w:val="00FC3175"/>
    <w:rsid w:val="00FC454E"/>
    <w:rsid w:val="00FD05FD"/>
    <w:rsid w:val="00FD086C"/>
    <w:rsid w:val="00FD140F"/>
    <w:rsid w:val="00FD211E"/>
    <w:rsid w:val="00FD3266"/>
    <w:rsid w:val="00FD3794"/>
    <w:rsid w:val="00FD4366"/>
    <w:rsid w:val="00FD53D2"/>
    <w:rsid w:val="00FD7127"/>
    <w:rsid w:val="00FD7CDA"/>
    <w:rsid w:val="00FE0A4D"/>
    <w:rsid w:val="00FE1488"/>
    <w:rsid w:val="00FE1869"/>
    <w:rsid w:val="00FE2340"/>
    <w:rsid w:val="00FE393E"/>
    <w:rsid w:val="00FE4CA8"/>
    <w:rsid w:val="00FE6C30"/>
    <w:rsid w:val="00FE7AC0"/>
    <w:rsid w:val="00FE7FC2"/>
    <w:rsid w:val="00FF3B85"/>
    <w:rsid w:val="00FF5B58"/>
    <w:rsid w:val="00FF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504"/>
    <w:pPr>
      <w:spacing w:after="200" w:line="276" w:lineRule="auto"/>
    </w:pPr>
    <w:rPr>
      <w:sz w:val="22"/>
      <w:szCs w:val="22"/>
    </w:rPr>
  </w:style>
  <w:style w:type="paragraph" w:styleId="1">
    <w:name w:val="heading 1"/>
    <w:basedOn w:val="a"/>
    <w:next w:val="a"/>
    <w:link w:val="10"/>
    <w:qFormat/>
    <w:rsid w:val="00A4536A"/>
    <w:pPr>
      <w:keepNext/>
      <w:spacing w:after="0" w:line="240" w:lineRule="auto"/>
      <w:jc w:val="center"/>
      <w:outlineLvl w:val="0"/>
    </w:pPr>
    <w:rPr>
      <w:rFonts w:ascii="Times New Roman" w:hAnsi="Times New Roman"/>
      <w:b/>
      <w:spacing w:val="20"/>
      <w:sz w:val="48"/>
      <w:szCs w:val="20"/>
    </w:rPr>
  </w:style>
  <w:style w:type="paragraph" w:styleId="3">
    <w:name w:val="heading 3"/>
    <w:basedOn w:val="a"/>
    <w:next w:val="a"/>
    <w:link w:val="30"/>
    <w:uiPriority w:val="9"/>
    <w:semiHidden/>
    <w:unhideWhenUsed/>
    <w:qFormat/>
    <w:rsid w:val="008F27CA"/>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F96669"/>
    <w:pPr>
      <w:keepNext/>
      <w:keepLines/>
      <w:spacing w:before="200" w:after="0"/>
      <w:outlineLvl w:val="3"/>
    </w:pPr>
    <w:rPr>
      <w:rFonts w:ascii="Cambria" w:hAnsi="Cambria"/>
      <w:b/>
      <w:bCs/>
      <w:i/>
      <w:iCs/>
      <w:color w:val="4F81BD"/>
    </w:rPr>
  </w:style>
  <w:style w:type="paragraph" w:styleId="7">
    <w:name w:val="heading 7"/>
    <w:basedOn w:val="a"/>
    <w:next w:val="a"/>
    <w:link w:val="70"/>
    <w:qFormat/>
    <w:rsid w:val="0089167E"/>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4536A"/>
    <w:rPr>
      <w:rFonts w:ascii="Times New Roman" w:eastAsia="Times New Roman" w:hAnsi="Times New Roman" w:cs="Times New Roman"/>
      <w:b/>
      <w:spacing w:val="20"/>
      <w:sz w:val="48"/>
      <w:szCs w:val="20"/>
    </w:rPr>
  </w:style>
  <w:style w:type="paragraph" w:customStyle="1" w:styleId="ConsPlusNormal">
    <w:name w:val="ConsPlusNormal"/>
    <w:link w:val="ConsPlusNormal0"/>
    <w:rsid w:val="00760BF3"/>
    <w:pPr>
      <w:autoSpaceDE w:val="0"/>
      <w:autoSpaceDN w:val="0"/>
      <w:adjustRightInd w:val="0"/>
    </w:pPr>
    <w:rPr>
      <w:rFonts w:ascii="Arial" w:hAnsi="Arial" w:cs="Arial"/>
    </w:rPr>
  </w:style>
  <w:style w:type="paragraph" w:styleId="a3">
    <w:name w:val="Balloon Text"/>
    <w:basedOn w:val="a"/>
    <w:link w:val="a4"/>
    <w:uiPriority w:val="99"/>
    <w:semiHidden/>
    <w:unhideWhenUsed/>
    <w:rsid w:val="00A4536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A4536A"/>
    <w:rPr>
      <w:rFonts w:ascii="Tahoma" w:hAnsi="Tahoma" w:cs="Tahoma"/>
      <w:sz w:val="16"/>
      <w:szCs w:val="16"/>
    </w:rPr>
  </w:style>
  <w:style w:type="paragraph" w:customStyle="1" w:styleId="ConsPlusCell">
    <w:name w:val="ConsPlusCell"/>
    <w:uiPriority w:val="99"/>
    <w:rsid w:val="00A4536A"/>
    <w:pPr>
      <w:widowControl w:val="0"/>
      <w:autoSpaceDE w:val="0"/>
      <w:autoSpaceDN w:val="0"/>
      <w:adjustRightInd w:val="0"/>
    </w:pPr>
    <w:rPr>
      <w:rFonts w:ascii="Times New Roman" w:hAnsi="Times New Roman"/>
      <w:sz w:val="24"/>
      <w:szCs w:val="24"/>
    </w:rPr>
  </w:style>
  <w:style w:type="table" w:styleId="a5">
    <w:name w:val="Table Grid"/>
    <w:basedOn w:val="a1"/>
    <w:uiPriority w:val="59"/>
    <w:rsid w:val="003B4A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8F27CA"/>
    <w:rPr>
      <w:rFonts w:ascii="Cambria" w:eastAsia="Times New Roman" w:hAnsi="Cambria" w:cs="Times New Roman"/>
      <w:b/>
      <w:bCs/>
      <w:color w:val="4F81BD"/>
    </w:rPr>
  </w:style>
  <w:style w:type="paragraph" w:customStyle="1" w:styleId="Pro-Tab">
    <w:name w:val="Pro-Tab"/>
    <w:basedOn w:val="a"/>
    <w:rsid w:val="008F27CA"/>
    <w:pPr>
      <w:spacing w:before="40" w:after="40" w:line="240" w:lineRule="auto"/>
    </w:pPr>
    <w:rPr>
      <w:rFonts w:ascii="Times New Roman" w:hAnsi="Times New Roman"/>
      <w:sz w:val="24"/>
      <w:szCs w:val="20"/>
    </w:rPr>
  </w:style>
  <w:style w:type="character" w:customStyle="1" w:styleId="ConsPlusNormal0">
    <w:name w:val="ConsPlusNormal Знак"/>
    <w:link w:val="ConsPlusNormal"/>
    <w:rsid w:val="00B53589"/>
    <w:rPr>
      <w:rFonts w:ascii="Arial" w:hAnsi="Arial" w:cs="Arial"/>
      <w:sz w:val="20"/>
      <w:szCs w:val="20"/>
    </w:rPr>
  </w:style>
  <w:style w:type="paragraph" w:customStyle="1" w:styleId="Pro-Gramma">
    <w:name w:val="Pro-Gramma"/>
    <w:basedOn w:val="a"/>
    <w:link w:val="Pro-Gramma0"/>
    <w:qFormat/>
    <w:rsid w:val="00B11B9C"/>
    <w:pPr>
      <w:spacing w:after="0" w:line="240" w:lineRule="auto"/>
      <w:ind w:firstLine="709"/>
      <w:jc w:val="both"/>
    </w:pPr>
    <w:rPr>
      <w:rFonts w:ascii="Times New Roman" w:hAnsi="Times New Roman"/>
      <w:sz w:val="28"/>
      <w:szCs w:val="28"/>
    </w:rPr>
  </w:style>
  <w:style w:type="character" w:customStyle="1" w:styleId="Pro-Gramma0">
    <w:name w:val="Pro-Gramma Знак"/>
    <w:link w:val="Pro-Gramma"/>
    <w:locked/>
    <w:rsid w:val="00B11B9C"/>
    <w:rPr>
      <w:rFonts w:ascii="Times New Roman" w:eastAsia="Times New Roman" w:hAnsi="Times New Roman" w:cs="Times New Roman"/>
      <w:sz w:val="28"/>
      <w:szCs w:val="28"/>
    </w:rPr>
  </w:style>
  <w:style w:type="paragraph" w:styleId="a6">
    <w:name w:val="Title"/>
    <w:basedOn w:val="a"/>
    <w:link w:val="a7"/>
    <w:qFormat/>
    <w:rsid w:val="00123E04"/>
    <w:pPr>
      <w:spacing w:after="0" w:line="240" w:lineRule="auto"/>
      <w:jc w:val="center"/>
    </w:pPr>
    <w:rPr>
      <w:rFonts w:ascii="Times New Roman" w:hAnsi="Times New Roman"/>
      <w:b/>
      <w:sz w:val="28"/>
      <w:szCs w:val="20"/>
    </w:rPr>
  </w:style>
  <w:style w:type="character" w:customStyle="1" w:styleId="a7">
    <w:name w:val="Название Знак"/>
    <w:link w:val="a6"/>
    <w:rsid w:val="00123E04"/>
    <w:rPr>
      <w:rFonts w:ascii="Times New Roman" w:eastAsia="Times New Roman" w:hAnsi="Times New Roman" w:cs="Times New Roman"/>
      <w:b/>
      <w:sz w:val="28"/>
      <w:szCs w:val="20"/>
    </w:rPr>
  </w:style>
  <w:style w:type="character" w:customStyle="1" w:styleId="70">
    <w:name w:val="Заголовок 7 Знак"/>
    <w:link w:val="7"/>
    <w:rsid w:val="0089167E"/>
    <w:rPr>
      <w:rFonts w:ascii="Times New Roman" w:eastAsia="Times New Roman" w:hAnsi="Times New Roman" w:cs="Times New Roman"/>
      <w:sz w:val="24"/>
      <w:szCs w:val="24"/>
    </w:rPr>
  </w:style>
  <w:style w:type="paragraph" w:customStyle="1" w:styleId="Pro-TabName">
    <w:name w:val="Pro-Tab Name"/>
    <w:basedOn w:val="a"/>
    <w:rsid w:val="000204E2"/>
    <w:pPr>
      <w:spacing w:before="360" w:after="120" w:line="240" w:lineRule="auto"/>
      <w:jc w:val="center"/>
    </w:pPr>
    <w:rPr>
      <w:rFonts w:ascii="Times New Roman" w:hAnsi="Times New Roman"/>
      <w:i/>
      <w:sz w:val="28"/>
      <w:szCs w:val="28"/>
    </w:rPr>
  </w:style>
  <w:style w:type="character" w:customStyle="1" w:styleId="40">
    <w:name w:val="Заголовок 4 Знак"/>
    <w:link w:val="4"/>
    <w:uiPriority w:val="9"/>
    <w:rsid w:val="00F96669"/>
    <w:rPr>
      <w:rFonts w:ascii="Cambria" w:eastAsia="Times New Roman" w:hAnsi="Cambria" w:cs="Times New Roman"/>
      <w:b/>
      <w:bCs/>
      <w:i/>
      <w:iCs/>
      <w:color w:val="4F81BD"/>
    </w:rPr>
  </w:style>
  <w:style w:type="character" w:styleId="a8">
    <w:name w:val="Hyperlink"/>
    <w:uiPriority w:val="99"/>
    <w:unhideWhenUsed/>
    <w:rsid w:val="00137100"/>
    <w:rPr>
      <w:color w:val="0000FF"/>
      <w:u w:val="single"/>
    </w:rPr>
  </w:style>
  <w:style w:type="paragraph" w:customStyle="1" w:styleId="a9">
    <w:name w:val="Нормальный (таблица)"/>
    <w:basedOn w:val="a"/>
    <w:next w:val="a"/>
    <w:uiPriority w:val="99"/>
    <w:rsid w:val="006D25B4"/>
    <w:pPr>
      <w:widowControl w:val="0"/>
      <w:autoSpaceDE w:val="0"/>
      <w:autoSpaceDN w:val="0"/>
      <w:adjustRightInd w:val="0"/>
      <w:spacing w:after="0" w:line="240" w:lineRule="auto"/>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504"/>
    <w:pPr>
      <w:spacing w:after="200" w:line="276" w:lineRule="auto"/>
    </w:pPr>
    <w:rPr>
      <w:sz w:val="22"/>
      <w:szCs w:val="22"/>
    </w:rPr>
  </w:style>
  <w:style w:type="paragraph" w:styleId="1">
    <w:name w:val="heading 1"/>
    <w:basedOn w:val="a"/>
    <w:next w:val="a"/>
    <w:link w:val="10"/>
    <w:qFormat/>
    <w:rsid w:val="00A4536A"/>
    <w:pPr>
      <w:keepNext/>
      <w:spacing w:after="0" w:line="240" w:lineRule="auto"/>
      <w:jc w:val="center"/>
      <w:outlineLvl w:val="0"/>
    </w:pPr>
    <w:rPr>
      <w:rFonts w:ascii="Times New Roman" w:hAnsi="Times New Roman"/>
      <w:b/>
      <w:spacing w:val="20"/>
      <w:sz w:val="48"/>
      <w:szCs w:val="20"/>
    </w:rPr>
  </w:style>
  <w:style w:type="paragraph" w:styleId="3">
    <w:name w:val="heading 3"/>
    <w:basedOn w:val="a"/>
    <w:next w:val="a"/>
    <w:link w:val="30"/>
    <w:uiPriority w:val="9"/>
    <w:semiHidden/>
    <w:unhideWhenUsed/>
    <w:qFormat/>
    <w:rsid w:val="008F27CA"/>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F96669"/>
    <w:pPr>
      <w:keepNext/>
      <w:keepLines/>
      <w:spacing w:before="200" w:after="0"/>
      <w:outlineLvl w:val="3"/>
    </w:pPr>
    <w:rPr>
      <w:rFonts w:ascii="Cambria" w:hAnsi="Cambria"/>
      <w:b/>
      <w:bCs/>
      <w:i/>
      <w:iCs/>
      <w:color w:val="4F81BD"/>
    </w:rPr>
  </w:style>
  <w:style w:type="paragraph" w:styleId="7">
    <w:name w:val="heading 7"/>
    <w:basedOn w:val="a"/>
    <w:next w:val="a"/>
    <w:link w:val="70"/>
    <w:qFormat/>
    <w:rsid w:val="0089167E"/>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4536A"/>
    <w:rPr>
      <w:rFonts w:ascii="Times New Roman" w:eastAsia="Times New Roman" w:hAnsi="Times New Roman" w:cs="Times New Roman"/>
      <w:b/>
      <w:spacing w:val="20"/>
      <w:sz w:val="48"/>
      <w:szCs w:val="20"/>
    </w:rPr>
  </w:style>
  <w:style w:type="paragraph" w:customStyle="1" w:styleId="ConsPlusNormal">
    <w:name w:val="ConsPlusNormal"/>
    <w:link w:val="ConsPlusNormal0"/>
    <w:rsid w:val="00760BF3"/>
    <w:pPr>
      <w:autoSpaceDE w:val="0"/>
      <w:autoSpaceDN w:val="0"/>
      <w:adjustRightInd w:val="0"/>
    </w:pPr>
    <w:rPr>
      <w:rFonts w:ascii="Arial" w:hAnsi="Arial" w:cs="Arial"/>
    </w:rPr>
  </w:style>
  <w:style w:type="paragraph" w:styleId="a3">
    <w:name w:val="Balloon Text"/>
    <w:basedOn w:val="a"/>
    <w:link w:val="a4"/>
    <w:uiPriority w:val="99"/>
    <w:semiHidden/>
    <w:unhideWhenUsed/>
    <w:rsid w:val="00A4536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A4536A"/>
    <w:rPr>
      <w:rFonts w:ascii="Tahoma" w:hAnsi="Tahoma" w:cs="Tahoma"/>
      <w:sz w:val="16"/>
      <w:szCs w:val="16"/>
    </w:rPr>
  </w:style>
  <w:style w:type="paragraph" w:customStyle="1" w:styleId="ConsPlusCell">
    <w:name w:val="ConsPlusCell"/>
    <w:uiPriority w:val="99"/>
    <w:rsid w:val="00A4536A"/>
    <w:pPr>
      <w:widowControl w:val="0"/>
      <w:autoSpaceDE w:val="0"/>
      <w:autoSpaceDN w:val="0"/>
      <w:adjustRightInd w:val="0"/>
    </w:pPr>
    <w:rPr>
      <w:rFonts w:ascii="Times New Roman" w:hAnsi="Times New Roman"/>
      <w:sz w:val="24"/>
      <w:szCs w:val="24"/>
    </w:rPr>
  </w:style>
  <w:style w:type="table" w:styleId="a5">
    <w:name w:val="Table Grid"/>
    <w:basedOn w:val="a1"/>
    <w:uiPriority w:val="59"/>
    <w:rsid w:val="003B4A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8F27CA"/>
    <w:rPr>
      <w:rFonts w:ascii="Cambria" w:eastAsia="Times New Roman" w:hAnsi="Cambria" w:cs="Times New Roman"/>
      <w:b/>
      <w:bCs/>
      <w:color w:val="4F81BD"/>
    </w:rPr>
  </w:style>
  <w:style w:type="paragraph" w:customStyle="1" w:styleId="Pro-Tab">
    <w:name w:val="Pro-Tab"/>
    <w:basedOn w:val="a"/>
    <w:rsid w:val="008F27CA"/>
    <w:pPr>
      <w:spacing w:before="40" w:after="40" w:line="240" w:lineRule="auto"/>
    </w:pPr>
    <w:rPr>
      <w:rFonts w:ascii="Times New Roman" w:hAnsi="Times New Roman"/>
      <w:sz w:val="24"/>
      <w:szCs w:val="20"/>
    </w:rPr>
  </w:style>
  <w:style w:type="character" w:customStyle="1" w:styleId="ConsPlusNormal0">
    <w:name w:val="ConsPlusNormal Знак"/>
    <w:link w:val="ConsPlusNormal"/>
    <w:rsid w:val="00B53589"/>
    <w:rPr>
      <w:rFonts w:ascii="Arial" w:hAnsi="Arial" w:cs="Arial"/>
      <w:sz w:val="20"/>
      <w:szCs w:val="20"/>
    </w:rPr>
  </w:style>
  <w:style w:type="paragraph" w:customStyle="1" w:styleId="Pro-Gramma">
    <w:name w:val="Pro-Gramma"/>
    <w:basedOn w:val="a"/>
    <w:link w:val="Pro-Gramma0"/>
    <w:qFormat/>
    <w:rsid w:val="00B11B9C"/>
    <w:pPr>
      <w:spacing w:after="0" w:line="240" w:lineRule="auto"/>
      <w:ind w:firstLine="709"/>
      <w:jc w:val="both"/>
    </w:pPr>
    <w:rPr>
      <w:rFonts w:ascii="Times New Roman" w:hAnsi="Times New Roman"/>
      <w:sz w:val="28"/>
      <w:szCs w:val="28"/>
    </w:rPr>
  </w:style>
  <w:style w:type="character" w:customStyle="1" w:styleId="Pro-Gramma0">
    <w:name w:val="Pro-Gramma Знак"/>
    <w:link w:val="Pro-Gramma"/>
    <w:locked/>
    <w:rsid w:val="00B11B9C"/>
    <w:rPr>
      <w:rFonts w:ascii="Times New Roman" w:eastAsia="Times New Roman" w:hAnsi="Times New Roman" w:cs="Times New Roman"/>
      <w:sz w:val="28"/>
      <w:szCs w:val="28"/>
    </w:rPr>
  </w:style>
  <w:style w:type="paragraph" w:styleId="a6">
    <w:name w:val="Title"/>
    <w:basedOn w:val="a"/>
    <w:link w:val="a7"/>
    <w:qFormat/>
    <w:rsid w:val="00123E04"/>
    <w:pPr>
      <w:spacing w:after="0" w:line="240" w:lineRule="auto"/>
      <w:jc w:val="center"/>
    </w:pPr>
    <w:rPr>
      <w:rFonts w:ascii="Times New Roman" w:hAnsi="Times New Roman"/>
      <w:b/>
      <w:sz w:val="28"/>
      <w:szCs w:val="20"/>
    </w:rPr>
  </w:style>
  <w:style w:type="character" w:customStyle="1" w:styleId="a7">
    <w:name w:val="Название Знак"/>
    <w:link w:val="a6"/>
    <w:rsid w:val="00123E04"/>
    <w:rPr>
      <w:rFonts w:ascii="Times New Roman" w:eastAsia="Times New Roman" w:hAnsi="Times New Roman" w:cs="Times New Roman"/>
      <w:b/>
      <w:sz w:val="28"/>
      <w:szCs w:val="20"/>
    </w:rPr>
  </w:style>
  <w:style w:type="character" w:customStyle="1" w:styleId="70">
    <w:name w:val="Заголовок 7 Знак"/>
    <w:link w:val="7"/>
    <w:rsid w:val="0089167E"/>
    <w:rPr>
      <w:rFonts w:ascii="Times New Roman" w:eastAsia="Times New Roman" w:hAnsi="Times New Roman" w:cs="Times New Roman"/>
      <w:sz w:val="24"/>
      <w:szCs w:val="24"/>
    </w:rPr>
  </w:style>
  <w:style w:type="paragraph" w:customStyle="1" w:styleId="Pro-TabName">
    <w:name w:val="Pro-Tab Name"/>
    <w:basedOn w:val="a"/>
    <w:rsid w:val="000204E2"/>
    <w:pPr>
      <w:spacing w:before="360" w:after="120" w:line="240" w:lineRule="auto"/>
      <w:jc w:val="center"/>
    </w:pPr>
    <w:rPr>
      <w:rFonts w:ascii="Times New Roman" w:hAnsi="Times New Roman"/>
      <w:i/>
      <w:sz w:val="28"/>
      <w:szCs w:val="28"/>
    </w:rPr>
  </w:style>
  <w:style w:type="character" w:customStyle="1" w:styleId="40">
    <w:name w:val="Заголовок 4 Знак"/>
    <w:link w:val="4"/>
    <w:uiPriority w:val="9"/>
    <w:rsid w:val="00F96669"/>
    <w:rPr>
      <w:rFonts w:ascii="Cambria" w:eastAsia="Times New Roman" w:hAnsi="Cambria" w:cs="Times New Roman"/>
      <w:b/>
      <w:bCs/>
      <w:i/>
      <w:iCs/>
      <w:color w:val="4F81BD"/>
    </w:rPr>
  </w:style>
  <w:style w:type="character" w:styleId="a8">
    <w:name w:val="Hyperlink"/>
    <w:uiPriority w:val="99"/>
    <w:unhideWhenUsed/>
    <w:rsid w:val="00137100"/>
    <w:rPr>
      <w:color w:val="0000FF"/>
      <w:u w:val="single"/>
    </w:rPr>
  </w:style>
  <w:style w:type="paragraph" w:customStyle="1" w:styleId="a9">
    <w:name w:val="Нормальный (таблица)"/>
    <w:basedOn w:val="a"/>
    <w:next w:val="a"/>
    <w:uiPriority w:val="99"/>
    <w:rsid w:val="006D25B4"/>
    <w:pPr>
      <w:widowControl w:val="0"/>
      <w:autoSpaceDE w:val="0"/>
      <w:autoSpaceDN w:val="0"/>
      <w:adjustRightInd w:val="0"/>
      <w:spacing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4587">
      <w:bodyDiv w:val="1"/>
      <w:marLeft w:val="0"/>
      <w:marRight w:val="0"/>
      <w:marTop w:val="0"/>
      <w:marBottom w:val="0"/>
      <w:divBdr>
        <w:top w:val="none" w:sz="0" w:space="0" w:color="auto"/>
        <w:left w:val="none" w:sz="0" w:space="0" w:color="auto"/>
        <w:bottom w:val="none" w:sz="0" w:space="0" w:color="auto"/>
        <w:right w:val="none" w:sz="0" w:space="0" w:color="auto"/>
      </w:divBdr>
    </w:div>
    <w:div w:id="936017285">
      <w:bodyDiv w:val="1"/>
      <w:marLeft w:val="0"/>
      <w:marRight w:val="0"/>
      <w:marTop w:val="0"/>
      <w:marBottom w:val="0"/>
      <w:divBdr>
        <w:top w:val="none" w:sz="0" w:space="0" w:color="auto"/>
        <w:left w:val="none" w:sz="0" w:space="0" w:color="auto"/>
        <w:bottom w:val="none" w:sz="0" w:space="0" w:color="auto"/>
        <w:right w:val="none" w:sz="0" w:space="0" w:color="auto"/>
      </w:divBdr>
    </w:div>
    <w:div w:id="156252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E2CCF-6A19-4A56-A0C1-29A26032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7802</Words>
  <Characters>44472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fofurmanov</Company>
  <LinksUpToDate>false</LinksUpToDate>
  <CharactersWithSpaces>52170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user48n2</dc:creator>
  <cp:lastModifiedBy>Пользователь</cp:lastModifiedBy>
  <cp:revision>10</cp:revision>
  <cp:lastPrinted>2020-08-06T11:31:00Z</cp:lastPrinted>
  <dcterms:created xsi:type="dcterms:W3CDTF">2020-08-05T10:35:00Z</dcterms:created>
  <dcterms:modified xsi:type="dcterms:W3CDTF">2020-08-13T08:24:00Z</dcterms:modified>
</cp:coreProperties>
</file>