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48" w:rsidRDefault="00595648" w:rsidP="00595648">
      <w:pPr>
        <w:jc w:val="center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 wp14:anchorId="17C6A8F8" wp14:editId="3B4CF29C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040D36" wp14:editId="407B8F7B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48" w:rsidRPr="005E219B" w:rsidRDefault="00595648" w:rsidP="00595648">
      <w:pPr>
        <w:jc w:val="center"/>
      </w:pPr>
    </w:p>
    <w:p w:rsidR="00595648" w:rsidRPr="005E219B" w:rsidRDefault="00595648" w:rsidP="005956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19B">
        <w:rPr>
          <w:rFonts w:ascii="Times New Roman" w:hAnsi="Times New Roman" w:cs="Times New Roman"/>
          <w:b/>
          <w:sz w:val="36"/>
          <w:szCs w:val="36"/>
        </w:rPr>
        <w:t>АДМИНИСТРАЦИЯ ФУРМАНОВСКОГО МУНИЦИПАЛЬНОГО РАЙОНА</w:t>
      </w:r>
    </w:p>
    <w:p w:rsidR="00595648" w:rsidRDefault="00595648" w:rsidP="0059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48" w:rsidRPr="005E219B" w:rsidRDefault="00595648" w:rsidP="005956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19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95648" w:rsidRPr="00B77EAD" w:rsidRDefault="00595648" w:rsidP="0059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C4ABB" wp14:editId="270BDB1A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1371600" cy="342900"/>
                <wp:effectExtent l="0" t="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648" w:rsidRDefault="00595648" w:rsidP="0059564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pt;margin-top:8.9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ul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" filled="f" stroked="f">
                <v:textbox>
                  <w:txbxContent>
                    <w:p w:rsidR="00595648" w:rsidRDefault="00595648" w:rsidP="0059564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7E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12EE5" wp14:editId="35D0AE61">
                <wp:simplePos x="0" y="0"/>
                <wp:positionH relativeFrom="column">
                  <wp:posOffset>4572000</wp:posOffset>
                </wp:positionH>
                <wp:positionV relativeFrom="paragraph">
                  <wp:posOffset>113665</wp:posOffset>
                </wp:positionV>
                <wp:extent cx="1485900" cy="342900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648" w:rsidRDefault="00595648" w:rsidP="005956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in;margin-top:8.9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7Kw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" filled="f" stroked="f">
                <v:textbox>
                  <w:txbxContent>
                    <w:p w:rsidR="00595648" w:rsidRDefault="00595648" w:rsidP="005956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95648" w:rsidRDefault="0012461D" w:rsidP="00595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564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31 января</w:t>
      </w:r>
      <w:r w:rsidR="00B224DE" w:rsidRPr="0012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595648" w:rsidRPr="00B77EA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58</w:t>
      </w:r>
      <w:r w:rsidR="00595648" w:rsidRPr="00B77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648" w:rsidRPr="00B77EAD" w:rsidRDefault="00595648" w:rsidP="00595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5648" w:rsidRDefault="00595648" w:rsidP="0059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AD">
        <w:rPr>
          <w:rFonts w:ascii="Times New Roman" w:hAnsi="Times New Roman" w:cs="Times New Roman"/>
          <w:b/>
          <w:sz w:val="28"/>
          <w:szCs w:val="28"/>
        </w:rPr>
        <w:t xml:space="preserve">г. Фурманов </w:t>
      </w:r>
    </w:p>
    <w:p w:rsidR="00595648" w:rsidRPr="00B77EAD" w:rsidRDefault="00595648" w:rsidP="0059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595648" w:rsidRPr="00B77EAD" w:rsidTr="00D35686">
        <w:trPr>
          <w:trHeight w:val="429"/>
        </w:trPr>
        <w:tc>
          <w:tcPr>
            <w:tcW w:w="9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95648" w:rsidRPr="005E219B" w:rsidRDefault="00595648" w:rsidP="00D35686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5E219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  <w:p w:rsidR="00595648" w:rsidRPr="00B77EAD" w:rsidRDefault="00595648" w:rsidP="00D35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5648" w:rsidRPr="00B77EAD" w:rsidRDefault="00595648" w:rsidP="005956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proofErr w:type="gramStart"/>
      <w:r w:rsidRPr="005E2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161 </w:t>
      </w:r>
      <w:hyperlink r:id="rId6" w:history="1">
        <w:r w:rsidRPr="005E21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5E2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5E21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21.12.2018 </w:t>
        </w:r>
        <w:r w:rsidR="00A315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E21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1616 </w:t>
        </w:r>
        <w:r w:rsidR="00A315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E21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  </w:r>
        <w:proofErr w:type="gramEnd"/>
      </w:hyperlink>
      <w:r w:rsidR="00A315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E2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77EAD">
        <w:rPr>
          <w:rFonts w:ascii="Times New Roman" w:hAnsi="Times New Roman" w:cs="Times New Roman"/>
          <w:bCs/>
          <w:sz w:val="28"/>
          <w:szCs w:val="28"/>
        </w:rPr>
        <w:t>Уставом Фурмановского муниципального района</w:t>
      </w: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7E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77EA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595648" w:rsidRPr="00B81E14" w:rsidRDefault="00595648" w:rsidP="005956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B81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81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Утвердить Положение 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</w:t>
      </w:r>
      <w:r w:rsidR="00A315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81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постановлению.</w:t>
      </w:r>
    </w:p>
    <w:p w:rsidR="00595648" w:rsidRPr="00616768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81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B81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Утвердить состав комиссии по определению управляющей организации для управления многоквартирными домами, в отношении </w:t>
      </w:r>
      <w:r w:rsidRPr="00B81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</w:t>
      </w:r>
      <w:r w:rsidR="00A315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81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к настоящему постановлению.</w:t>
      </w: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B81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81E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со дня издания.</w:t>
      </w: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4</w:t>
      </w:r>
      <w:r w:rsidRPr="00314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4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в сборнике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A315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A315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Вестник</w:t>
      </w:r>
      <w:r w:rsidRPr="00314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администрации Фурмановского муниципального района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14E1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Фурмановского муниципального района</w:t>
      </w:r>
      <w:r w:rsidR="00A3153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14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314E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14E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E1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Фурмановского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4E18">
        <w:rPr>
          <w:rFonts w:ascii="Times New Roman" w:hAnsi="Times New Roman" w:cs="Times New Roman"/>
          <w:sz w:val="28"/>
          <w:szCs w:val="28"/>
        </w:rPr>
        <w:t xml:space="preserve">Клюева А.А. </w:t>
      </w:r>
    </w:p>
    <w:p w:rsidR="00595648" w:rsidRDefault="00595648" w:rsidP="00595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48" w:rsidRDefault="00595648" w:rsidP="00595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48" w:rsidRDefault="00595648" w:rsidP="00595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18">
        <w:rPr>
          <w:rFonts w:ascii="Times New Roman" w:hAnsi="Times New Roman" w:cs="Times New Roman"/>
          <w:b/>
          <w:sz w:val="28"/>
          <w:szCs w:val="28"/>
        </w:rPr>
        <w:t xml:space="preserve">Глава Фурмановского </w:t>
      </w:r>
    </w:p>
    <w:p w:rsidR="00595648" w:rsidRPr="00314E18" w:rsidRDefault="00595648" w:rsidP="00595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 w:rsidRPr="00314E18">
        <w:rPr>
          <w:rFonts w:ascii="Times New Roman" w:hAnsi="Times New Roman" w:cs="Times New Roman"/>
          <w:b/>
          <w:sz w:val="28"/>
          <w:szCs w:val="28"/>
        </w:rPr>
        <w:tab/>
      </w:r>
      <w:r w:rsidRPr="00314E18">
        <w:rPr>
          <w:rFonts w:ascii="Times New Roman" w:hAnsi="Times New Roman" w:cs="Times New Roman"/>
          <w:b/>
          <w:sz w:val="28"/>
          <w:szCs w:val="28"/>
        </w:rPr>
        <w:tab/>
      </w:r>
      <w:r w:rsidRPr="00314E18">
        <w:rPr>
          <w:rFonts w:ascii="Times New Roman" w:hAnsi="Times New Roman" w:cs="Times New Roman"/>
          <w:b/>
          <w:sz w:val="28"/>
          <w:szCs w:val="28"/>
        </w:rPr>
        <w:tab/>
        <w:t xml:space="preserve">            Р.А. Соловьев</w:t>
      </w:r>
    </w:p>
    <w:p w:rsidR="00595648" w:rsidRDefault="00595648" w:rsidP="00595648">
      <w:pPr>
        <w:spacing w:after="0"/>
        <w:jc w:val="both"/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Pr="00314E1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4E18">
        <w:rPr>
          <w:rFonts w:ascii="Times New Roman" w:hAnsi="Times New Roman" w:cs="Times New Roman"/>
          <w:sz w:val="20"/>
          <w:szCs w:val="20"/>
        </w:rPr>
        <w:t>Л.В. Иртегова</w:t>
      </w: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4E18">
        <w:rPr>
          <w:rFonts w:ascii="Times New Roman" w:hAnsi="Times New Roman" w:cs="Times New Roman"/>
          <w:sz w:val="20"/>
          <w:szCs w:val="20"/>
        </w:rPr>
        <w:t>2-20-83</w:t>
      </w: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95648" w:rsidRDefault="00595648" w:rsidP="0059564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595648" w:rsidRPr="00A92565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A92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N 1</w:t>
      </w:r>
      <w:r w:rsidRPr="00A92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постановлению</w:t>
      </w:r>
      <w:r w:rsidRPr="00A92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администрации Фурмановского </w:t>
      </w:r>
    </w:p>
    <w:p w:rsidR="00595648" w:rsidRPr="00A92565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2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муниципального района</w:t>
      </w:r>
      <w:r w:rsidRPr="00A92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от </w:t>
      </w:r>
      <w:r w:rsidR="00F6454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31</w:t>
      </w:r>
      <w:r w:rsidRPr="00F6454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r w:rsidR="00F6454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01</w:t>
      </w:r>
      <w:r w:rsidRPr="00F6454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.20</w:t>
      </w:r>
      <w:r w:rsidR="00F6454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20</w:t>
      </w:r>
      <w:r w:rsidRPr="00A92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N </w:t>
      </w:r>
      <w:r w:rsidR="00F6454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58</w:t>
      </w:r>
    </w:p>
    <w:p w:rsidR="00595648" w:rsidRPr="00A12AA4" w:rsidRDefault="00595648" w:rsidP="0059564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B77E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B77E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оложение о комиссии по определению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управляющей организации для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управления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многоквартирными домами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отношении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которых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собственниками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помещений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многоквартирном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доме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не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выбран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способ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управления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таким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домом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или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выбранный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способ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управления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не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реализован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не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определена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управляющая 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организация</w:t>
      </w:r>
      <w:r w:rsidRPr="00A12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595648" w:rsidRPr="00A3153C" w:rsidRDefault="00595648" w:rsidP="00A3153C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595648" w:rsidRPr="00A12AA4" w:rsidRDefault="00595648" w:rsidP="00A315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proofErr w:type="gramStart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Настоящая комиссия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Комиссия), создается в соответствии со статьей 161 </w:t>
      </w:r>
      <w:hyperlink r:id="rId8" w:history="1">
        <w:r w:rsidRPr="00A12A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A12A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21.12.2018 N 1616 "Об утверждении Правил определения управляющей организации</w:t>
        </w:r>
        <w:proofErr w:type="gramEnd"/>
        <w:r w:rsidRPr="00A12A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</w:r>
      </w:hyperlink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целях реализации положений </w:t>
      </w:r>
      <w:hyperlink r:id="rId10" w:history="1">
        <w:r w:rsidRPr="00A12A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95648" w:rsidRPr="00A3153C" w:rsidRDefault="00595648" w:rsidP="00A3153C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 и задачи конкурсной Комиссии</w:t>
      </w:r>
    </w:p>
    <w:p w:rsidR="00595648" w:rsidRPr="00A12AA4" w:rsidRDefault="00595648" w:rsidP="00A315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153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создается в целях распределения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между управляющими организациями, включенными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реализован, не определена управляющая организация (далее - Перечень), в целях определения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</w:t>
      </w: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домом или выбранный способ управления не реализован, не определена управляющая организация.</w:t>
      </w: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   Исходя из целей деятельности Комиссии, определенных в пункте      2.1 настоящего Положения, в ее задачи входит: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2.2.1. </w:t>
      </w:r>
      <w:proofErr w:type="gramStart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принципов объективности, публичности, прозрачности и конкурентности, состязательности и недискриминации при распределении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между управляющими организациями, включенными в Перечень, при определении управляющей организации для управления многоквартирными домами, в отношении которых собственниками помещений в многоквартирном доме</w:t>
      </w:r>
      <w:proofErr w:type="gramEnd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595648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Устранение действий по злоупотреблению и коррупции при распределении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между управляющими организациями, включенными в Перечень, при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</w:t>
      </w:r>
      <w:proofErr w:type="gramEnd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таким домом или выбранный способ управления не реализован, не определена управляющая организация.</w:t>
      </w:r>
    </w:p>
    <w:p w:rsidR="00DC2B70" w:rsidRPr="00A12AA4" w:rsidRDefault="00DC2B70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Pr="00A3153C" w:rsidRDefault="00595648" w:rsidP="00DC2B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Функции Комиссии</w:t>
      </w:r>
    </w:p>
    <w:p w:rsidR="00595648" w:rsidRDefault="00595648" w:rsidP="00DC2B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153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Функциями конкурсной Комиссии являются: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3.1.1.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Распределение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между управляющими организациями, включенными в Перечень.</w:t>
      </w:r>
    </w:p>
    <w:p w:rsidR="00595648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 Определение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Ведение протокола 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от лица органа местного самоуправления.</w:t>
      </w:r>
    </w:p>
    <w:p w:rsidR="00595648" w:rsidRPr="00A3153C" w:rsidRDefault="00595648" w:rsidP="00A3153C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4. Порядок формирования и состав Комиссии</w:t>
      </w:r>
    </w:p>
    <w:p w:rsidR="00595648" w:rsidRPr="00A12AA4" w:rsidRDefault="00595648" w:rsidP="00A315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Комис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сии входят должностные лица а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Фурмановского муниципального района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Представительный орган местного самоуправления вправе делегировать депутатов для включения в состав Комиссии.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Членами Комиссии не могут быть физические лица, лично заинтересованные в распределении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между управляющими организациями, включенными в Перечень, в определении управляющей организации для управления многоквартирными домами, в отношении которых собственниками помещений в многоквартирном доме не</w:t>
      </w:r>
      <w:proofErr w:type="gramEnd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выбран способ управления таким домом или выбранный способ управления не реализован, не определена управляющая организация (в том числе лица, состоящие в трудовых отношениях с управляющими организациями, включенными в Перечень), либо физические лица, на которых способны оказывать влияние управляющие организации, включенные в Перечень (в том числе лица, являющиеся участниками (акционерами) указанных организаций, членами их органов управления, кредиторами участников конкурса).</w:t>
      </w:r>
      <w:proofErr w:type="gramEnd"/>
    </w:p>
    <w:p w:rsidR="00595648" w:rsidRPr="00A3153C" w:rsidRDefault="00595648" w:rsidP="00A3153C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Права и обязанности Комиссии</w:t>
      </w:r>
    </w:p>
    <w:p w:rsidR="00595648" w:rsidRDefault="00595648" w:rsidP="00A315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153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распределяет многоквартирные дома,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между управляющими организациями, включенными в Перечень.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определяет управляющие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595648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ведет протокол 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от лица органа местного самоуправления.</w:t>
      </w:r>
    </w:p>
    <w:p w:rsidR="00A3153C" w:rsidRPr="00A12AA4" w:rsidRDefault="00A3153C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Pr="00A3153C" w:rsidRDefault="00595648" w:rsidP="00A315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31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Регламент работы Комиссии</w:t>
      </w:r>
    </w:p>
    <w:p w:rsidR="00595648" w:rsidRPr="00A12AA4" w:rsidRDefault="00595648" w:rsidP="00A315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 Руководство работой Комиссии осуществляет председатель Комиссии, а в его отсутствие - заместитель.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правомочна, если на заседании присутствуют более 50 процентов общего числа ее членов. Каждый член Комиссии имеет один голос.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дате и времени заседания </w:t>
      </w:r>
      <w:proofErr w:type="gramStart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proofErr w:type="gramEnd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управляющие организации, включенные в Перечень, члены Комиссии уведомляются секретарем Комиссии не позднее чем за три рабочих дня до даты проведения заседания.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соблюдении условия, указанного в пункте 6.2 настоящего Положения, Комиссия приступает к распределению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между управляющими организациями, включенными в Перечень.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6.5.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распределяет многоквартирные дома,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между управляющими организациями, включенными в Перечень, путем случайной выборки. </w:t>
      </w:r>
      <w:proofErr w:type="gramStart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 перед проведением распределения секретарь Комиссии оглашает лицам, присутствующим на заседании Комиссии, список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подлежащих распределению на дату заседания Комиссии, а также Перечень управляющих организаций, между которыми производится распределение.</w:t>
      </w:r>
      <w:proofErr w:type="gramEnd"/>
    </w:p>
    <w:p w:rsidR="00595648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6.6. </w:t>
      </w:r>
      <w:proofErr w:type="gramStart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Распределение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между управляющими организациями, включенными в Перечень, оформляется протоколом 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управления не </w:t>
      </w:r>
      <w:proofErr w:type="gramStart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реализован</w:t>
      </w:r>
      <w:proofErr w:type="gramEnd"/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определена управляющая организация. Комиссия составляет протокол 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от лица органа местного самоуправления.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Указанный протокол составляется в количестве экземпляров, равном количеству управляющих организаций, включенных в Перечень, плюс два экземпляра. Один экземпляр остается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 по жилищным вопросам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Фурмановского муниципального района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один направляется в Службу государственной жилищной инспекции Ивановской области, остальные - управляющим организациям, включенным в Перечень.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6.7.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 в течение одного рабочего дня со дня подписания протокола об определении управляющей организации размещает его на официальном сайте в информационно-телекоммуникационной сети "Интернет", а также направляет протокол об определении управляющей организации этой организации и в Службу государственной жилищной инспекции Ивановской области.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6.8.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6.9. На заседаниях конкурсной Комиссии могут присутствовать представители управляющих организаций, включенных в Перечень.</w:t>
      </w:r>
    </w:p>
    <w:p w:rsidR="00595648" w:rsidRPr="00A12AA4" w:rsidRDefault="00595648" w:rsidP="005956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6.10.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153C" w:rsidRDefault="00A3153C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153C" w:rsidRDefault="00A3153C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153C" w:rsidRDefault="00A3153C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153C" w:rsidRDefault="00A3153C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153C" w:rsidRDefault="00A3153C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153C" w:rsidRDefault="00A3153C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153C" w:rsidRDefault="00A3153C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153C" w:rsidRDefault="00A3153C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5648" w:rsidRDefault="00595648" w:rsidP="005956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77E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842E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N 2</w:t>
      </w:r>
      <w:r w:rsidRPr="00B842E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постановлению</w:t>
      </w:r>
      <w:r w:rsidRPr="00B842E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администрации Фурмановского</w:t>
      </w:r>
      <w:r w:rsidRPr="00B842E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муниципального района</w:t>
      </w:r>
      <w:r w:rsidRPr="00B842E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от </w:t>
      </w:r>
      <w:r w:rsidR="00E17B6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31</w:t>
      </w:r>
      <w:r w:rsidRPr="00E17B6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r w:rsidR="00E17B6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01</w:t>
      </w:r>
      <w:r w:rsidRPr="00E17B6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.20</w:t>
      </w:r>
      <w:r w:rsidR="00E17B6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20</w:t>
      </w:r>
      <w:r w:rsidRPr="00B842E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N </w:t>
      </w:r>
      <w:r w:rsidR="00E17B6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58</w:t>
      </w:r>
      <w:bookmarkStart w:id="0" w:name="_GoBack"/>
      <w:bookmarkEnd w:id="0"/>
      <w:r w:rsidRPr="00B77E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595648" w:rsidRPr="00DC2B70" w:rsidRDefault="00595648" w:rsidP="0059564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77E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 w:rsidR="00A3153C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остав комиссии по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определению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управляющей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организации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для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управления  многоквартирными домами, в отношении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3153C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которых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собственниками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помещений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многоквартирном доме не выбран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способ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управления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таким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домом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или выбранный способ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управления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не реализован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не определена</w:t>
      </w:r>
      <w:r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D53D8" w:rsidRPr="00DC2B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управляющая организация </w:t>
      </w:r>
    </w:p>
    <w:p w:rsidR="00595648" w:rsidRPr="00B842E5" w:rsidRDefault="00595648" w:rsidP="0059564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7140"/>
      </w:tblGrid>
      <w:tr w:rsidR="00595648" w:rsidRPr="00B77EAD" w:rsidTr="00D35686">
        <w:trPr>
          <w:trHeight w:val="15"/>
        </w:trPr>
        <w:tc>
          <w:tcPr>
            <w:tcW w:w="2215" w:type="dxa"/>
            <w:hideMark/>
          </w:tcPr>
          <w:p w:rsidR="00595648" w:rsidRPr="00B77EAD" w:rsidRDefault="00595648" w:rsidP="00D3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hideMark/>
          </w:tcPr>
          <w:p w:rsidR="00595648" w:rsidRPr="00B77EAD" w:rsidRDefault="00595648" w:rsidP="00D3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648" w:rsidRPr="00E305FF" w:rsidTr="00D35686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B842E5" w:rsidRDefault="00C5682B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Клюев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E305FF" w:rsidRDefault="00DF1C9F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</w:t>
            </w:r>
            <w:r w:rsidR="0059564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аместитель главы а</w:t>
            </w:r>
            <w:r w:rsidR="00595648" w:rsidRPr="00E305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дминистрации </w:t>
            </w:r>
            <w:r w:rsidR="0059564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Фурмановского муниципального района -</w:t>
            </w:r>
            <w:r w:rsidR="00595648" w:rsidRPr="00E305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</w:tr>
      <w:tr w:rsidR="00595648" w:rsidRPr="00E305FF" w:rsidTr="00D35686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9A9" w:rsidRDefault="008A49A9" w:rsidP="008A49A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DF1C9F">
              <w:rPr>
                <w:rFonts w:ascii="Times New Roman" w:hAnsi="Times New Roman" w:cs="Times New Roman"/>
                <w:b/>
                <w:sz w:val="28"/>
                <w:szCs w:val="28"/>
              </w:rPr>
              <w:t>Корунов</w:t>
            </w:r>
            <w:proofErr w:type="spellEnd"/>
          </w:p>
          <w:p w:rsidR="00595648" w:rsidRPr="003C7EDA" w:rsidRDefault="00595648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49A9" w:rsidRDefault="008A49A9" w:rsidP="00D3568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1C9F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ЖКХ и благоустройства администрации Фурмановского муниципального района</w:t>
            </w:r>
          </w:p>
          <w:p w:rsidR="00595648" w:rsidRPr="00C5682B" w:rsidRDefault="00C5682B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5682B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конкурсной комиссии</w:t>
            </w:r>
          </w:p>
        </w:tc>
      </w:tr>
      <w:tr w:rsidR="00595648" w:rsidRPr="00E305FF" w:rsidTr="00D35686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E305FF" w:rsidRDefault="008A49A9" w:rsidP="008A49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А</w:t>
            </w:r>
            <w:r w:rsidR="00595648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.</w:t>
            </w:r>
            <w:r w:rsidR="00C642F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Чижова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E305FF" w:rsidRDefault="008A49A9" w:rsidP="008A49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Главный</w:t>
            </w:r>
            <w:r w:rsidR="00C64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специалист</w:t>
            </w:r>
            <w:r w:rsidR="0059564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отдела по жилищным вопросам   администрации Фурма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новского муниципального района – с</w:t>
            </w:r>
            <w:r w:rsidR="00595648" w:rsidRPr="00E305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екретарь комиссии</w:t>
            </w:r>
          </w:p>
        </w:tc>
      </w:tr>
      <w:tr w:rsidR="00595648" w:rsidRPr="00E305FF" w:rsidTr="00D3568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E305FF" w:rsidRDefault="00595648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</w:pPr>
            <w:r w:rsidRPr="00893F6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595648" w:rsidRPr="00E305FF" w:rsidTr="00D35686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893F61" w:rsidRDefault="00595648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highlight w:val="yellow"/>
                <w:lang w:eastAsia="ru-RU"/>
              </w:rPr>
            </w:pPr>
            <w:r w:rsidRPr="00893F61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Я.В. Забалуева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E305FF" w:rsidRDefault="00DF1C9F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="00595648" w:rsidRPr="00E305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ачальник</w:t>
            </w:r>
            <w:r w:rsidR="0059564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юридического</w:t>
            </w:r>
            <w:r w:rsidR="00595648" w:rsidRPr="00E305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отдела </w:t>
            </w:r>
            <w:r w:rsidR="0059564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администрации Фурмановского муниципального района</w:t>
            </w:r>
          </w:p>
        </w:tc>
      </w:tr>
      <w:tr w:rsidR="00595648" w:rsidRPr="00E305FF" w:rsidTr="00D35686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E305FF" w:rsidRDefault="00595648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Н.А. Комиссарова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C642FB" w:rsidRDefault="00DF1C9F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42FB" w:rsidRPr="00C642F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финансового управления администрации Фурмановского муниципального района, начальник отдела доходов и расходов производственной сферы</w:t>
            </w:r>
          </w:p>
        </w:tc>
      </w:tr>
      <w:tr w:rsidR="00595648" w:rsidRPr="00E305FF" w:rsidTr="00D35686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E305FF" w:rsidRDefault="00C642FB" w:rsidP="00C642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Л</w:t>
            </w:r>
            <w:r w:rsidR="00595648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В</w:t>
            </w:r>
            <w:r w:rsidR="00595648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Иртегова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48" w:rsidRPr="00C642FB" w:rsidRDefault="00DF1C9F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42FB" w:rsidRPr="00C642FB">
              <w:rPr>
                <w:rFonts w:ascii="Times New Roman" w:hAnsi="Times New Roman" w:cs="Times New Roman"/>
                <w:sz w:val="28"/>
                <w:szCs w:val="28"/>
              </w:rPr>
              <w:t>ачальник отдела по жилищным вопросам    администрации Фурмановского муниципального района</w:t>
            </w:r>
          </w:p>
        </w:tc>
      </w:tr>
      <w:tr w:rsidR="00C642FB" w:rsidRPr="00E305FF" w:rsidTr="00D35686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9A9" w:rsidRPr="00DF1C9F" w:rsidRDefault="008A49A9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3C7EDA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3C7EDA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Жилова</w:t>
            </w:r>
            <w:proofErr w:type="spellEnd"/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42FB" w:rsidRPr="00DF1C9F" w:rsidRDefault="008A49A9" w:rsidP="00D356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5682B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Председатель комитета по управлению муниципальным имуществом и земельным отношениям</w:t>
            </w:r>
          </w:p>
        </w:tc>
      </w:tr>
      <w:tr w:rsidR="00DF1C9F" w:rsidRPr="00E305FF" w:rsidTr="00D35686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C9F" w:rsidRPr="00DF1C9F" w:rsidRDefault="00DF1C9F" w:rsidP="00D3568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И.Ю. </w:t>
            </w:r>
            <w:proofErr w:type="spellStart"/>
            <w:r w:rsidRPr="00DF1C9F">
              <w:rPr>
                <w:rFonts w:ascii="Times New Roman" w:hAnsi="Times New Roman" w:cs="Times New Roman"/>
                <w:b/>
                <w:sz w:val="28"/>
                <w:szCs w:val="28"/>
              </w:rPr>
              <w:t>Саломатина</w:t>
            </w:r>
            <w:proofErr w:type="spellEnd"/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C9F" w:rsidRPr="00DF1C9F" w:rsidRDefault="00DF1C9F" w:rsidP="00D3568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53D8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 w:rsidRPr="00DF1C9F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3D53D8">
              <w:rPr>
                <w:rFonts w:ascii="Times New Roman" w:hAnsi="Times New Roman" w:cs="Times New Roman"/>
                <w:sz w:val="28"/>
                <w:szCs w:val="28"/>
              </w:rPr>
              <w:t xml:space="preserve"> Фурмановского городского поселения</w:t>
            </w:r>
          </w:p>
        </w:tc>
      </w:tr>
    </w:tbl>
    <w:p w:rsidR="00595648" w:rsidRPr="00B77EAD" w:rsidRDefault="00595648" w:rsidP="00595648">
      <w:pPr>
        <w:rPr>
          <w:rFonts w:ascii="Times New Roman" w:hAnsi="Times New Roman" w:cs="Times New Roman"/>
          <w:sz w:val="28"/>
          <w:szCs w:val="28"/>
        </w:rPr>
      </w:pPr>
    </w:p>
    <w:p w:rsidR="005D24AC" w:rsidRDefault="005D24AC"/>
    <w:sectPr w:rsidR="005D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48"/>
    <w:rsid w:val="0012461D"/>
    <w:rsid w:val="003D53D8"/>
    <w:rsid w:val="00595648"/>
    <w:rsid w:val="005D24AC"/>
    <w:rsid w:val="00833396"/>
    <w:rsid w:val="008A49A9"/>
    <w:rsid w:val="009E01A5"/>
    <w:rsid w:val="00A3153C"/>
    <w:rsid w:val="00B224DE"/>
    <w:rsid w:val="00C5682B"/>
    <w:rsid w:val="00C642FB"/>
    <w:rsid w:val="00DC2B70"/>
    <w:rsid w:val="00DF1C9F"/>
    <w:rsid w:val="00E17B6F"/>
    <w:rsid w:val="00F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0273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002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</dc:creator>
  <cp:lastModifiedBy>k23</cp:lastModifiedBy>
  <cp:revision>13</cp:revision>
  <cp:lastPrinted>2020-01-27T12:17:00Z</cp:lastPrinted>
  <dcterms:created xsi:type="dcterms:W3CDTF">2019-11-19T13:46:00Z</dcterms:created>
  <dcterms:modified xsi:type="dcterms:W3CDTF">2020-02-04T10:12:00Z</dcterms:modified>
</cp:coreProperties>
</file>