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CC31F1" w:rsidRDefault="007C2AC4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816770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E103BE" w:rsidRDefault="007E2032" w:rsidP="007E2032">
      <w:pPr>
        <w:spacing w:line="240" w:lineRule="atLeast"/>
      </w:pPr>
      <w:r w:rsidRPr="00E103BE">
        <w:t>от</w:t>
      </w:r>
      <w:r w:rsidR="004B71F8" w:rsidRPr="00E103BE">
        <w:t xml:space="preserve">  </w:t>
      </w:r>
      <w:r w:rsidR="00762936">
        <w:t>01.07.</w:t>
      </w:r>
      <w:r w:rsidR="00655376" w:rsidRPr="00E103BE">
        <w:t>20</w:t>
      </w:r>
      <w:r w:rsidR="003305FC" w:rsidRPr="00E103BE">
        <w:t>2</w:t>
      </w:r>
      <w:r w:rsidR="0098671E">
        <w:t xml:space="preserve">1   </w:t>
      </w:r>
      <w:r w:rsidR="00837611" w:rsidRPr="00E103BE">
        <w:t xml:space="preserve">    </w:t>
      </w:r>
      <w:r w:rsidRPr="00E103BE">
        <w:t xml:space="preserve">                                                                        </w:t>
      </w:r>
      <w:r w:rsidR="00123308" w:rsidRPr="00E103BE">
        <w:tab/>
      </w:r>
      <w:r w:rsidRPr="00E103BE">
        <w:t xml:space="preserve"> </w:t>
      </w:r>
      <w:r w:rsidR="00655376" w:rsidRPr="00E103BE">
        <w:tab/>
      </w:r>
      <w:r w:rsidR="00987C25" w:rsidRPr="00E103BE">
        <w:tab/>
      </w:r>
      <w:r w:rsidR="006E27A9" w:rsidRPr="00E103BE">
        <w:t xml:space="preserve">     </w:t>
      </w:r>
      <w:r w:rsidR="005165BD">
        <w:tab/>
        <w:t xml:space="preserve">      </w:t>
      </w:r>
      <w:r w:rsidRPr="00E103BE">
        <w:t xml:space="preserve">№ </w:t>
      </w:r>
      <w:r w:rsidR="00762936">
        <w:t>427</w:t>
      </w:r>
    </w:p>
    <w:p w:rsidR="007E2032" w:rsidRPr="00E103BE" w:rsidRDefault="007E2032" w:rsidP="007E2032">
      <w:pPr>
        <w:jc w:val="center"/>
        <w:rPr>
          <w:b/>
        </w:rPr>
      </w:pPr>
      <w:r w:rsidRPr="00E103BE">
        <w:rPr>
          <w:b/>
        </w:rPr>
        <w:t>г. Фурманов</w:t>
      </w:r>
    </w:p>
    <w:p w:rsidR="007E2032" w:rsidRPr="00E103BE" w:rsidRDefault="007E2032" w:rsidP="007E2032">
      <w:pPr>
        <w:jc w:val="center"/>
      </w:pPr>
    </w:p>
    <w:p w:rsidR="007E2032" w:rsidRPr="00E103BE" w:rsidRDefault="007E2032" w:rsidP="007E2032">
      <w:pPr>
        <w:jc w:val="center"/>
      </w:pPr>
    </w:p>
    <w:p w:rsidR="00A248C2" w:rsidRPr="00E103BE" w:rsidRDefault="00D53200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3BE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Фурмановского муниципального района от 13.05.2020 №335 «</w:t>
      </w:r>
      <w:r w:rsidR="007E2032" w:rsidRPr="00E103BE">
        <w:rPr>
          <w:rFonts w:ascii="Times New Roman" w:hAnsi="Times New Roman" w:cs="Times New Roman"/>
          <w:b/>
          <w:sz w:val="24"/>
          <w:szCs w:val="24"/>
        </w:rPr>
        <w:t>О</w:t>
      </w:r>
      <w:r w:rsidR="00655376" w:rsidRPr="00E103BE">
        <w:rPr>
          <w:rFonts w:ascii="Times New Roman" w:hAnsi="Times New Roman" w:cs="Times New Roman"/>
          <w:b/>
          <w:sz w:val="24"/>
          <w:szCs w:val="24"/>
        </w:rPr>
        <w:t xml:space="preserve">б установлении и исполнении </w:t>
      </w:r>
      <w:r w:rsidR="00A51AE3" w:rsidRPr="00E103BE">
        <w:rPr>
          <w:rFonts w:ascii="Times New Roman" w:hAnsi="Times New Roman" w:cs="Times New Roman"/>
          <w:b/>
          <w:sz w:val="24"/>
          <w:szCs w:val="24"/>
        </w:rPr>
        <w:t>расходных</w:t>
      </w:r>
      <w:r w:rsidR="00323EDC" w:rsidRPr="00E103BE">
        <w:rPr>
          <w:rFonts w:ascii="Times New Roman" w:hAnsi="Times New Roman" w:cs="Times New Roman"/>
          <w:b/>
          <w:sz w:val="24"/>
          <w:szCs w:val="24"/>
        </w:rPr>
        <w:t xml:space="preserve"> обязательств</w:t>
      </w:r>
      <w:r w:rsidR="007E2032" w:rsidRPr="00E10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5F" w:rsidRPr="00E103BE">
        <w:rPr>
          <w:rFonts w:ascii="Times New Roman" w:hAnsi="Times New Roman" w:cs="Times New Roman"/>
          <w:b/>
          <w:sz w:val="24"/>
          <w:szCs w:val="24"/>
        </w:rPr>
        <w:t>по</w:t>
      </w:r>
      <w:r w:rsidR="007E2032" w:rsidRPr="00E10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52" w:rsidRPr="00E103BE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50298F" w:rsidRPr="00E103BE">
        <w:rPr>
          <w:rFonts w:ascii="Times New Roman" w:hAnsi="Times New Roman" w:cs="Times New Roman"/>
          <w:b/>
          <w:color w:val="000000"/>
          <w:sz w:val="24"/>
          <w:szCs w:val="24"/>
        </w:rPr>
        <w:t>азификаци</w:t>
      </w:r>
      <w:r w:rsidR="003305FC" w:rsidRPr="00E103BE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50298F" w:rsidRPr="00E103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7552" w:rsidRPr="00E103BE">
        <w:rPr>
          <w:rFonts w:ascii="Times New Roman" w:hAnsi="Times New Roman" w:cs="Times New Roman"/>
          <w:b/>
          <w:color w:val="000000"/>
          <w:sz w:val="24"/>
          <w:szCs w:val="24"/>
        </w:rPr>
        <w:t>населенных пунктов</w:t>
      </w:r>
      <w:r w:rsidR="0050298F" w:rsidRPr="00E103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Фурмановского муниципального района</w:t>
      </w:r>
      <w:r w:rsidRPr="00E103B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248C2" w:rsidRPr="00E103BE" w:rsidRDefault="00A248C2" w:rsidP="00A24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E79" w:rsidRPr="00E103BE" w:rsidRDefault="00C12DDF" w:rsidP="00AE53FE">
      <w:pPr>
        <w:jc w:val="both"/>
      </w:pPr>
      <w:r w:rsidRPr="00E103BE">
        <w:tab/>
      </w:r>
      <w:proofErr w:type="gramStart"/>
      <w:r w:rsidR="00A248C2" w:rsidRPr="00E103BE">
        <w:t xml:space="preserve">В соответствии </w:t>
      </w:r>
      <w:r w:rsidR="00655376" w:rsidRPr="00E103BE">
        <w:t xml:space="preserve">Бюджетным </w:t>
      </w:r>
      <w:hyperlink r:id="rId6" w:history="1">
        <w:r w:rsidR="00655376" w:rsidRPr="00E103BE">
          <w:t>кодексом</w:t>
        </w:r>
      </w:hyperlink>
      <w:r w:rsidR="004B71F8" w:rsidRPr="00E103BE">
        <w:t xml:space="preserve"> Российской Федерации, </w:t>
      </w:r>
      <w:r w:rsidR="00D53200" w:rsidRPr="00E103BE">
        <w:t xml:space="preserve">Постановлением Правительства Ивановской области от 04.09.2020 № 406-п «О внесении изменения в постановление Правительства Ивановской области от </w:t>
      </w:r>
      <w:r w:rsidR="0098671E">
        <w:t>15.02.2021 № 56</w:t>
      </w:r>
      <w:r w:rsidR="00D53200" w:rsidRPr="00E103BE">
        <w:t>-п «О распределении субсидий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в рамках подпрограммы «Развитие газификации Ивановской области» государственной программы Ивановской области «Обеспечение доступным и</w:t>
      </w:r>
      <w:proofErr w:type="gramEnd"/>
      <w:r w:rsidR="00D53200" w:rsidRPr="00E103BE">
        <w:t xml:space="preserve"> комфортным жильем населения Ивановской области» в 202</w:t>
      </w:r>
      <w:r w:rsidR="0098671E">
        <w:t>1</w:t>
      </w:r>
      <w:r w:rsidR="00D53200" w:rsidRPr="00E103BE">
        <w:t xml:space="preserve"> - 202</w:t>
      </w:r>
      <w:r w:rsidR="0098671E">
        <w:t>3</w:t>
      </w:r>
      <w:r w:rsidR="00D53200" w:rsidRPr="00E103BE">
        <w:t xml:space="preserve"> годах» </w:t>
      </w:r>
      <w:r w:rsidR="00A248C2" w:rsidRPr="00E103BE">
        <w:t xml:space="preserve">администрация </w:t>
      </w:r>
      <w:r w:rsidR="00784E79" w:rsidRPr="00E103BE">
        <w:t>Фурмановского муниципального района</w:t>
      </w:r>
    </w:p>
    <w:p w:rsidR="00A248C2" w:rsidRPr="00E103BE" w:rsidRDefault="00784E79" w:rsidP="00784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03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о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с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т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а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C2" w:rsidRPr="00E103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о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в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л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я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е</w:t>
      </w:r>
      <w:r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103BE">
        <w:rPr>
          <w:rFonts w:ascii="Times New Roman" w:hAnsi="Times New Roman" w:cs="Times New Roman"/>
          <w:sz w:val="24"/>
          <w:szCs w:val="24"/>
        </w:rPr>
        <w:t>т:</w:t>
      </w:r>
    </w:p>
    <w:p w:rsidR="00D53200" w:rsidRPr="00E103BE" w:rsidRDefault="00323EDC" w:rsidP="002C7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53200" w:rsidRPr="00E103B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Фурмановского муниципального района от 13.05.2020 №335 «Об установлении и исполнении расходных обязательств по </w:t>
      </w:r>
      <w:r w:rsidR="00D53200" w:rsidRPr="00E103BE">
        <w:rPr>
          <w:rFonts w:ascii="Times New Roman" w:hAnsi="Times New Roman" w:cs="Times New Roman"/>
          <w:color w:val="000000"/>
          <w:sz w:val="24"/>
          <w:szCs w:val="24"/>
        </w:rPr>
        <w:t>газификации населенных пунктов Фурмановского муниципального района» (далее – Постановление) следующ</w:t>
      </w:r>
      <w:r w:rsidR="00E103BE" w:rsidRPr="00E103BE">
        <w:rPr>
          <w:rFonts w:ascii="Times New Roman" w:hAnsi="Times New Roman" w:cs="Times New Roman"/>
          <w:color w:val="000000"/>
          <w:sz w:val="24"/>
          <w:szCs w:val="24"/>
        </w:rPr>
        <w:t>ее изменение</w:t>
      </w:r>
      <w:r w:rsidR="00D53200" w:rsidRPr="00E103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6D78" w:rsidRPr="00E103BE" w:rsidRDefault="00D53200" w:rsidP="00E10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336D78" w:rsidRPr="00E103BE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E103BE" w:rsidRPr="00E103BE">
        <w:rPr>
          <w:rFonts w:ascii="Times New Roman" w:hAnsi="Times New Roman" w:cs="Times New Roman"/>
          <w:sz w:val="24"/>
          <w:szCs w:val="24"/>
        </w:rPr>
        <w:t xml:space="preserve">к Постановлению изложить в </w:t>
      </w:r>
      <w:r w:rsidR="00DA0AB8">
        <w:rPr>
          <w:rFonts w:ascii="Times New Roman" w:hAnsi="Times New Roman" w:cs="Times New Roman"/>
          <w:sz w:val="24"/>
          <w:szCs w:val="24"/>
        </w:rPr>
        <w:t>новой</w:t>
      </w:r>
      <w:r w:rsidR="00E103BE" w:rsidRPr="00E103BE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336D78" w:rsidRPr="00E103B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36D78" w:rsidRPr="00E103BE" w:rsidRDefault="00336D78" w:rsidP="00336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E11AF4" w:rsidRPr="00E103BE" w:rsidRDefault="00336D78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>3</w:t>
      </w:r>
      <w:r w:rsidR="009966E0" w:rsidRPr="00E103BE">
        <w:rPr>
          <w:rFonts w:ascii="Times New Roman" w:hAnsi="Times New Roman" w:cs="Times New Roman"/>
          <w:sz w:val="24"/>
          <w:szCs w:val="24"/>
        </w:rPr>
        <w:t xml:space="preserve">. </w:t>
      </w:r>
      <w:r w:rsidR="00E11AF4" w:rsidRPr="00E103B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E11AF4" w:rsidRPr="00E103BE">
        <w:rPr>
          <w:rFonts w:ascii="Times New Roman" w:hAnsi="Times New Roman"/>
          <w:sz w:val="24"/>
          <w:szCs w:val="24"/>
        </w:rPr>
        <w:t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</w:t>
      </w:r>
      <w:r w:rsidR="00806B46" w:rsidRPr="00E103BE">
        <w:rPr>
          <w:rFonts w:ascii="Times New Roman" w:hAnsi="Times New Roman"/>
          <w:sz w:val="24"/>
          <w:szCs w:val="24"/>
        </w:rPr>
        <w:t xml:space="preserve"> администрации</w:t>
      </w:r>
      <w:r w:rsidR="00E11AF4" w:rsidRPr="00E103BE">
        <w:rPr>
          <w:rFonts w:ascii="Times New Roman" w:hAnsi="Times New Roman"/>
          <w:sz w:val="24"/>
          <w:szCs w:val="24"/>
        </w:rPr>
        <w:t xml:space="preserve"> Фурмановского муниципального района</w:t>
      </w:r>
      <w:r w:rsidR="00806B46" w:rsidRPr="00E103BE">
        <w:rPr>
          <w:rFonts w:ascii="Times New Roman" w:hAnsi="Times New Roman"/>
          <w:sz w:val="24"/>
          <w:szCs w:val="24"/>
        </w:rPr>
        <w:t xml:space="preserve"> (</w:t>
      </w:r>
      <w:r w:rsidR="00806B46" w:rsidRPr="00E103BE">
        <w:rPr>
          <w:rFonts w:ascii="Times New Roman" w:hAnsi="Times New Roman"/>
          <w:sz w:val="24"/>
          <w:szCs w:val="24"/>
          <w:lang w:val="en-US"/>
        </w:rPr>
        <w:t>www</w:t>
      </w:r>
      <w:r w:rsidR="00806B46" w:rsidRPr="00E103BE">
        <w:rPr>
          <w:rFonts w:ascii="Times New Roman" w:hAnsi="Times New Roman"/>
          <w:sz w:val="24"/>
          <w:szCs w:val="24"/>
        </w:rPr>
        <w:t>.</w:t>
      </w:r>
      <w:r w:rsidR="00806B46" w:rsidRPr="00E103BE">
        <w:rPr>
          <w:rFonts w:ascii="Times New Roman" w:hAnsi="Times New Roman"/>
          <w:sz w:val="24"/>
          <w:szCs w:val="24"/>
          <w:lang w:val="en-US"/>
        </w:rPr>
        <w:t>furmanov</w:t>
      </w:r>
      <w:r w:rsidR="00806B46" w:rsidRPr="00E103BE">
        <w:rPr>
          <w:rFonts w:ascii="Times New Roman" w:hAnsi="Times New Roman"/>
          <w:sz w:val="24"/>
          <w:szCs w:val="24"/>
        </w:rPr>
        <w:t>.</w:t>
      </w:r>
      <w:r w:rsidR="00806B46" w:rsidRPr="00E103BE">
        <w:rPr>
          <w:rFonts w:ascii="Times New Roman" w:hAnsi="Times New Roman"/>
          <w:sz w:val="24"/>
          <w:szCs w:val="24"/>
          <w:lang w:val="en-US"/>
        </w:rPr>
        <w:t>su</w:t>
      </w:r>
      <w:r w:rsidR="00806B46" w:rsidRPr="00E103BE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9966E0" w:rsidRPr="00E103BE" w:rsidRDefault="00336D78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>4</w:t>
      </w:r>
      <w:r w:rsidR="00E11AF4" w:rsidRPr="00E103BE">
        <w:rPr>
          <w:rFonts w:ascii="Times New Roman" w:hAnsi="Times New Roman" w:cs="Times New Roman"/>
          <w:sz w:val="24"/>
          <w:szCs w:val="24"/>
        </w:rPr>
        <w:t xml:space="preserve">. </w:t>
      </w:r>
      <w:r w:rsidR="009966E0" w:rsidRPr="00E103BE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136C8F" w:rsidRPr="00E103BE">
        <w:rPr>
          <w:rFonts w:ascii="Times New Roman" w:hAnsi="Times New Roman" w:cs="Times New Roman"/>
          <w:sz w:val="24"/>
          <w:szCs w:val="24"/>
        </w:rPr>
        <w:t>я</w:t>
      </w:r>
      <w:r w:rsidR="009966E0" w:rsidRPr="00E103BE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Фурмановского муниципального района</w:t>
      </w:r>
      <w:r w:rsidR="00E11AF4" w:rsidRPr="00E103BE">
        <w:rPr>
          <w:rFonts w:ascii="Times New Roman" w:hAnsi="Times New Roman" w:cs="Times New Roman"/>
          <w:sz w:val="24"/>
          <w:szCs w:val="24"/>
        </w:rPr>
        <w:t xml:space="preserve"> </w:t>
      </w:r>
      <w:r w:rsidR="001714C4" w:rsidRPr="00E103BE">
        <w:rPr>
          <w:rFonts w:ascii="Times New Roman" w:hAnsi="Times New Roman" w:cs="Times New Roman"/>
          <w:sz w:val="24"/>
          <w:szCs w:val="24"/>
        </w:rPr>
        <w:t>О.В.Куранову.</w:t>
      </w:r>
    </w:p>
    <w:p w:rsidR="00A248C2" w:rsidRPr="00E103BE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Pr="00E103BE" w:rsidRDefault="00A248C2" w:rsidP="00267D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5"/>
        <w:gridCol w:w="4038"/>
      </w:tblGrid>
      <w:tr w:rsidR="00AE29D5" w:rsidRPr="00E103BE" w:rsidTr="00E103BE">
        <w:tc>
          <w:tcPr>
            <w:tcW w:w="5815" w:type="dxa"/>
          </w:tcPr>
          <w:p w:rsidR="00E11AF4" w:rsidRPr="00E103BE" w:rsidRDefault="00AE29D5" w:rsidP="00E11A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AE29D5" w:rsidRPr="00E103BE" w:rsidRDefault="00AE29D5" w:rsidP="00E11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038" w:type="dxa"/>
          </w:tcPr>
          <w:p w:rsidR="00AE29D5" w:rsidRPr="00E103BE" w:rsidRDefault="00AE29D5" w:rsidP="00DD30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D5" w:rsidRPr="00E103BE" w:rsidRDefault="00136C8F" w:rsidP="00136C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E103BE" w:rsidRDefault="00E103BE" w:rsidP="00E103BE">
      <w:pPr>
        <w:pStyle w:val="ConsPlusNormal"/>
        <w:outlineLvl w:val="0"/>
        <w:rPr>
          <w:rFonts w:ascii="Times New Roman" w:hAnsi="Times New Roman" w:cs="Times New Roman"/>
        </w:rPr>
      </w:pPr>
    </w:p>
    <w:p w:rsidR="00E103BE" w:rsidRDefault="00E103BE" w:rsidP="00E103BE">
      <w:pPr>
        <w:pStyle w:val="ConsPlusNormal"/>
        <w:outlineLvl w:val="0"/>
        <w:rPr>
          <w:rFonts w:ascii="Times New Roman" w:hAnsi="Times New Roman" w:cs="Times New Roman"/>
        </w:rPr>
      </w:pPr>
    </w:p>
    <w:p w:rsidR="00E103BE" w:rsidRPr="008E5C2B" w:rsidRDefault="00E103BE" w:rsidP="00E103B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E103BE" w:rsidRPr="008E5C2B" w:rsidRDefault="00E103BE" w:rsidP="00E103BE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-18-15</w:t>
      </w:r>
    </w:p>
    <w:p w:rsidR="00E103BE" w:rsidRDefault="00E103BE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103BE" w:rsidSect="00E103BE">
          <w:pgSz w:w="11906" w:h="16838"/>
          <w:pgMar w:top="851" w:right="1134" w:bottom="851" w:left="1134" w:header="720" w:footer="720" w:gutter="0"/>
          <w:cols w:space="720"/>
          <w:noEndnote/>
          <w:docGrid w:linePitch="326"/>
        </w:sectPr>
      </w:pPr>
    </w:p>
    <w:p w:rsidR="00A248C2" w:rsidRPr="0002793A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0EC" w:rsidRPr="00E103BE" w:rsidRDefault="00AE50EC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10066"/>
      </w:tblGrid>
      <w:tr w:rsidR="00336D78" w:rsidRPr="00E103BE" w:rsidTr="00E103BE">
        <w:tc>
          <w:tcPr>
            <w:tcW w:w="4926" w:type="dxa"/>
          </w:tcPr>
          <w:p w:rsidR="00336D78" w:rsidRPr="00E103BE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</w:tcPr>
          <w:p w:rsidR="00336D78" w:rsidRPr="00E103BE" w:rsidRDefault="00336D78" w:rsidP="00336D7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62936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7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76293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336D78" w:rsidRPr="00E103BE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78" w:rsidRPr="00E103BE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78" w:rsidRPr="00E103BE" w:rsidTr="00E103BE">
        <w:tc>
          <w:tcPr>
            <w:tcW w:w="4926" w:type="dxa"/>
          </w:tcPr>
          <w:p w:rsidR="00336D78" w:rsidRPr="00E103BE" w:rsidRDefault="00336D78" w:rsidP="00A248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</w:tcPr>
          <w:p w:rsidR="00336D78" w:rsidRPr="00E103BE" w:rsidRDefault="00336D78" w:rsidP="00336D7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336D78" w:rsidRPr="00E103BE" w:rsidRDefault="00336D78" w:rsidP="00336D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BE">
              <w:rPr>
                <w:rFonts w:ascii="Times New Roman" w:hAnsi="Times New Roman" w:cs="Times New Roman"/>
                <w:sz w:val="24"/>
                <w:szCs w:val="24"/>
              </w:rPr>
              <w:t>от  13.05.2020  № 335</w:t>
            </w:r>
          </w:p>
        </w:tc>
      </w:tr>
    </w:tbl>
    <w:p w:rsidR="00336D78" w:rsidRPr="00E103BE" w:rsidRDefault="00336D78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D78" w:rsidRPr="00E103BE" w:rsidRDefault="00336D78" w:rsidP="00336D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6D78" w:rsidRPr="00E103BE" w:rsidRDefault="00336D78" w:rsidP="00336D7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BE">
        <w:rPr>
          <w:rFonts w:ascii="Times New Roman" w:hAnsi="Times New Roman" w:cs="Times New Roman"/>
          <w:b/>
          <w:sz w:val="24"/>
          <w:szCs w:val="24"/>
        </w:rPr>
        <w:t xml:space="preserve">Источники финансового обеспечения расходных обязательств Фурмановского муниципального района по </w:t>
      </w:r>
      <w:r w:rsidRPr="00E103BE">
        <w:rPr>
          <w:rFonts w:ascii="Times New Roman" w:hAnsi="Times New Roman" w:cs="Times New Roman"/>
          <w:b/>
          <w:color w:val="000000"/>
          <w:sz w:val="24"/>
          <w:szCs w:val="24"/>
        </w:rPr>
        <w:t>газификации населенных пунктов Фурмановского муниципального района</w:t>
      </w:r>
      <w:r w:rsidRPr="00E103BE">
        <w:rPr>
          <w:rFonts w:ascii="Times New Roman" w:hAnsi="Times New Roman" w:cs="Times New Roman"/>
          <w:b/>
          <w:sz w:val="24"/>
          <w:szCs w:val="24"/>
        </w:rPr>
        <w:t xml:space="preserve"> на 2020 – 2022 годы</w:t>
      </w:r>
    </w:p>
    <w:p w:rsidR="00336D78" w:rsidRPr="00E103BE" w:rsidRDefault="00336D78" w:rsidP="00336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5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2"/>
        <w:gridCol w:w="1591"/>
        <w:gridCol w:w="1316"/>
        <w:gridCol w:w="1591"/>
        <w:gridCol w:w="1591"/>
        <w:gridCol w:w="1217"/>
        <w:gridCol w:w="1591"/>
        <w:gridCol w:w="1316"/>
        <w:gridCol w:w="1217"/>
        <w:gridCol w:w="1481"/>
      </w:tblGrid>
      <w:tr w:rsidR="004D05C1" w:rsidRPr="004D05C1" w:rsidTr="00F774AE">
        <w:trPr>
          <w:tblHeader/>
        </w:trPr>
        <w:tc>
          <w:tcPr>
            <w:tcW w:w="2612" w:type="dxa"/>
            <w:vMerge w:val="restart"/>
          </w:tcPr>
          <w:p w:rsidR="004D05C1" w:rsidRPr="004D05C1" w:rsidRDefault="004D05C1" w:rsidP="009B4CD1">
            <w:pPr>
              <w:jc w:val="center"/>
            </w:pPr>
            <w:r w:rsidRPr="004D05C1">
              <w:t>Наименование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расходного обязательства</w:t>
            </w:r>
          </w:p>
        </w:tc>
        <w:tc>
          <w:tcPr>
            <w:tcW w:w="4498" w:type="dxa"/>
            <w:gridSpan w:val="3"/>
            <w:vMerge w:val="restart"/>
          </w:tcPr>
          <w:p w:rsidR="004D05C1" w:rsidRPr="004D05C1" w:rsidRDefault="004D05C1" w:rsidP="009B4CD1">
            <w:pPr>
              <w:jc w:val="center"/>
            </w:pPr>
            <w:r w:rsidRPr="004D05C1">
              <w:t xml:space="preserve">Объём финансового обеспечения 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всего</w:t>
            </w:r>
          </w:p>
        </w:tc>
        <w:tc>
          <w:tcPr>
            <w:tcW w:w="8413" w:type="dxa"/>
            <w:gridSpan w:val="6"/>
          </w:tcPr>
          <w:p w:rsidR="004D05C1" w:rsidRPr="004D05C1" w:rsidRDefault="004D05C1" w:rsidP="009B4CD1">
            <w:pPr>
              <w:jc w:val="center"/>
            </w:pPr>
            <w:r w:rsidRPr="004D05C1">
              <w:t>в том числе:</w:t>
            </w:r>
          </w:p>
        </w:tc>
      </w:tr>
      <w:tr w:rsidR="004D05C1" w:rsidRPr="004D05C1" w:rsidTr="00F774AE">
        <w:trPr>
          <w:tblHeader/>
        </w:trPr>
        <w:tc>
          <w:tcPr>
            <w:tcW w:w="2612" w:type="dxa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4498" w:type="dxa"/>
            <w:gridSpan w:val="3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4399" w:type="dxa"/>
            <w:gridSpan w:val="3"/>
          </w:tcPr>
          <w:p w:rsidR="004D05C1" w:rsidRPr="004D05C1" w:rsidRDefault="004D05C1" w:rsidP="009B4CD1">
            <w:pPr>
              <w:jc w:val="center"/>
            </w:pPr>
            <w:r w:rsidRPr="004D05C1">
              <w:t>средства бюджета</w:t>
            </w:r>
          </w:p>
          <w:p w:rsidR="004D05C1" w:rsidRPr="004D05C1" w:rsidRDefault="004D05C1" w:rsidP="009B4CD1">
            <w:pPr>
              <w:jc w:val="center"/>
            </w:pPr>
            <w:r w:rsidRPr="004D05C1">
              <w:t>Ивановской области</w:t>
            </w:r>
          </w:p>
        </w:tc>
        <w:tc>
          <w:tcPr>
            <w:tcW w:w="4014" w:type="dxa"/>
            <w:gridSpan w:val="3"/>
          </w:tcPr>
          <w:p w:rsidR="004D05C1" w:rsidRPr="004D05C1" w:rsidRDefault="004D05C1" w:rsidP="009B4CD1">
            <w:pPr>
              <w:jc w:val="center"/>
            </w:pPr>
            <w:r w:rsidRPr="004D05C1">
              <w:t>средства местного бюджета</w:t>
            </w:r>
          </w:p>
        </w:tc>
      </w:tr>
      <w:tr w:rsidR="004D05C1" w:rsidRPr="004D05C1" w:rsidTr="00F774AE">
        <w:trPr>
          <w:tblHeader/>
        </w:trPr>
        <w:tc>
          <w:tcPr>
            <w:tcW w:w="2612" w:type="dxa"/>
            <w:vMerge/>
          </w:tcPr>
          <w:p w:rsidR="004D05C1" w:rsidRPr="004D05C1" w:rsidRDefault="004D05C1" w:rsidP="009B4CD1">
            <w:pPr>
              <w:jc w:val="center"/>
            </w:pPr>
          </w:p>
        </w:tc>
        <w:tc>
          <w:tcPr>
            <w:tcW w:w="1591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316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591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  <w:tc>
          <w:tcPr>
            <w:tcW w:w="1591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217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591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  <w:tc>
          <w:tcPr>
            <w:tcW w:w="1316" w:type="dxa"/>
          </w:tcPr>
          <w:p w:rsidR="004D05C1" w:rsidRPr="004D05C1" w:rsidRDefault="004D05C1" w:rsidP="009B4CD1">
            <w:pPr>
              <w:jc w:val="center"/>
            </w:pPr>
            <w:r w:rsidRPr="004D05C1">
              <w:t>2020 год</w:t>
            </w:r>
          </w:p>
        </w:tc>
        <w:tc>
          <w:tcPr>
            <w:tcW w:w="1217" w:type="dxa"/>
          </w:tcPr>
          <w:p w:rsidR="004D05C1" w:rsidRPr="004D05C1" w:rsidRDefault="004D05C1" w:rsidP="009B4CD1">
            <w:pPr>
              <w:jc w:val="center"/>
            </w:pPr>
            <w:r w:rsidRPr="004D05C1">
              <w:t>2021 год</w:t>
            </w:r>
          </w:p>
        </w:tc>
        <w:tc>
          <w:tcPr>
            <w:tcW w:w="1481" w:type="dxa"/>
          </w:tcPr>
          <w:p w:rsidR="004D05C1" w:rsidRPr="004D05C1" w:rsidRDefault="004D05C1" w:rsidP="009B4CD1">
            <w:pPr>
              <w:jc w:val="center"/>
            </w:pPr>
            <w:r w:rsidRPr="004D05C1">
              <w:t>2022 год</w:t>
            </w:r>
          </w:p>
        </w:tc>
      </w:tr>
      <w:tr w:rsidR="004D05C1" w:rsidRPr="00E103BE" w:rsidTr="00F774AE">
        <w:tc>
          <w:tcPr>
            <w:tcW w:w="2612" w:type="dxa"/>
          </w:tcPr>
          <w:p w:rsidR="004D05C1" w:rsidRPr="00774AEF" w:rsidRDefault="00774AEF" w:rsidP="00774A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газификаци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774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населенных пунктов Фурмановского муниципального района</w:t>
            </w:r>
          </w:p>
        </w:tc>
        <w:tc>
          <w:tcPr>
            <w:tcW w:w="1591" w:type="dxa"/>
          </w:tcPr>
          <w:p w:rsidR="004D05C1" w:rsidRPr="00E103BE" w:rsidRDefault="00E103BE" w:rsidP="00327705">
            <w:pPr>
              <w:jc w:val="center"/>
              <w:rPr>
                <w:sz w:val="22"/>
                <w:szCs w:val="22"/>
              </w:rPr>
            </w:pPr>
            <w:r w:rsidRPr="00E103BE">
              <w:rPr>
                <w:sz w:val="22"/>
                <w:szCs w:val="22"/>
              </w:rPr>
              <w:t>13 </w:t>
            </w:r>
            <w:r w:rsidR="00327705">
              <w:rPr>
                <w:sz w:val="22"/>
                <w:szCs w:val="22"/>
              </w:rPr>
              <w:t>857</w:t>
            </w:r>
            <w:r w:rsidRPr="00E103BE">
              <w:rPr>
                <w:sz w:val="22"/>
                <w:szCs w:val="22"/>
              </w:rPr>
              <w:t> </w:t>
            </w:r>
            <w:r w:rsidR="00327705">
              <w:rPr>
                <w:sz w:val="22"/>
                <w:szCs w:val="22"/>
              </w:rPr>
              <w:t>050</w:t>
            </w:r>
            <w:r w:rsidRPr="00E103BE">
              <w:rPr>
                <w:sz w:val="22"/>
                <w:szCs w:val="22"/>
              </w:rPr>
              <w:t>,</w:t>
            </w:r>
            <w:r w:rsidR="00327705">
              <w:rPr>
                <w:sz w:val="22"/>
                <w:szCs w:val="22"/>
              </w:rPr>
              <w:t>49</w:t>
            </w:r>
          </w:p>
        </w:tc>
        <w:tc>
          <w:tcPr>
            <w:tcW w:w="1316" w:type="dxa"/>
          </w:tcPr>
          <w:p w:rsidR="004D05C1" w:rsidRPr="00E103BE" w:rsidRDefault="00E103BE" w:rsidP="00642CD8">
            <w:pPr>
              <w:jc w:val="center"/>
              <w:rPr>
                <w:sz w:val="22"/>
                <w:szCs w:val="22"/>
              </w:rPr>
            </w:pPr>
            <w:r w:rsidRPr="00E103BE">
              <w:rPr>
                <w:sz w:val="22"/>
                <w:szCs w:val="22"/>
              </w:rPr>
              <w:t>526 315,79</w:t>
            </w:r>
          </w:p>
        </w:tc>
        <w:tc>
          <w:tcPr>
            <w:tcW w:w="1591" w:type="dxa"/>
          </w:tcPr>
          <w:p w:rsidR="004D05C1" w:rsidRPr="00E103BE" w:rsidRDefault="00F774AE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91" w:type="dxa"/>
          </w:tcPr>
          <w:p w:rsidR="004D05C1" w:rsidRPr="00E103BE" w:rsidRDefault="00E103BE" w:rsidP="00642CD8">
            <w:pPr>
              <w:jc w:val="center"/>
              <w:rPr>
                <w:sz w:val="22"/>
                <w:szCs w:val="22"/>
              </w:rPr>
            </w:pPr>
            <w:r w:rsidRPr="00E103BE">
              <w:rPr>
                <w:sz w:val="22"/>
                <w:szCs w:val="22"/>
              </w:rPr>
              <w:t>13 164 197,96</w:t>
            </w:r>
          </w:p>
        </w:tc>
        <w:tc>
          <w:tcPr>
            <w:tcW w:w="1217" w:type="dxa"/>
          </w:tcPr>
          <w:p w:rsidR="004D05C1" w:rsidRPr="00E103BE" w:rsidRDefault="00E103BE" w:rsidP="00642CD8">
            <w:pPr>
              <w:jc w:val="center"/>
              <w:rPr>
                <w:sz w:val="22"/>
                <w:szCs w:val="22"/>
              </w:rPr>
            </w:pPr>
            <w:r w:rsidRPr="00E103BE">
              <w:rPr>
                <w:sz w:val="22"/>
                <w:szCs w:val="22"/>
              </w:rPr>
              <w:t>500 000</w:t>
            </w:r>
          </w:p>
        </w:tc>
        <w:tc>
          <w:tcPr>
            <w:tcW w:w="1591" w:type="dxa"/>
          </w:tcPr>
          <w:p w:rsidR="004D05C1" w:rsidRPr="00E103BE" w:rsidRDefault="00F774AE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6" w:type="dxa"/>
          </w:tcPr>
          <w:p w:rsidR="004D05C1" w:rsidRPr="00E103BE" w:rsidRDefault="00327705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692 852,53</w:t>
            </w:r>
          </w:p>
        </w:tc>
        <w:tc>
          <w:tcPr>
            <w:tcW w:w="1217" w:type="dxa"/>
          </w:tcPr>
          <w:p w:rsidR="004D05C1" w:rsidRPr="00E103BE" w:rsidRDefault="00E103BE" w:rsidP="00642CD8">
            <w:pPr>
              <w:jc w:val="center"/>
              <w:rPr>
                <w:sz w:val="22"/>
                <w:szCs w:val="22"/>
              </w:rPr>
            </w:pPr>
            <w:r w:rsidRPr="00E103BE">
              <w:rPr>
                <w:sz w:val="22"/>
                <w:szCs w:val="22"/>
              </w:rPr>
              <w:t>26 315,79</w:t>
            </w:r>
          </w:p>
        </w:tc>
        <w:tc>
          <w:tcPr>
            <w:tcW w:w="1481" w:type="dxa"/>
          </w:tcPr>
          <w:p w:rsidR="004D05C1" w:rsidRPr="00E103BE" w:rsidRDefault="00F774AE" w:rsidP="006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36D78" w:rsidRDefault="00336D78" w:rsidP="00336D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2"/>
        <w:gridCol w:w="3474"/>
        <w:gridCol w:w="2873"/>
        <w:gridCol w:w="3474"/>
      </w:tblGrid>
      <w:tr w:rsidR="00F774AE" w:rsidRPr="004D05C1" w:rsidTr="004B65DC">
        <w:trPr>
          <w:trHeight w:val="276"/>
          <w:tblHeader/>
        </w:trPr>
        <w:tc>
          <w:tcPr>
            <w:tcW w:w="2612" w:type="dxa"/>
            <w:vMerge w:val="restart"/>
          </w:tcPr>
          <w:p w:rsidR="00F774AE" w:rsidRPr="004D05C1" w:rsidRDefault="00F774AE" w:rsidP="004B65DC">
            <w:pPr>
              <w:jc w:val="center"/>
            </w:pPr>
            <w:r w:rsidRPr="004D05C1">
              <w:t>Наименование</w:t>
            </w:r>
          </w:p>
          <w:p w:rsidR="00F774AE" w:rsidRPr="004D05C1" w:rsidRDefault="00F774AE" w:rsidP="004B65DC">
            <w:pPr>
              <w:jc w:val="center"/>
            </w:pPr>
            <w:r w:rsidRPr="004D05C1">
              <w:t>расходного обязательства</w:t>
            </w:r>
          </w:p>
        </w:tc>
        <w:tc>
          <w:tcPr>
            <w:tcW w:w="4498" w:type="dxa"/>
            <w:gridSpan w:val="3"/>
            <w:vMerge w:val="restart"/>
          </w:tcPr>
          <w:p w:rsidR="00F774AE" w:rsidRPr="004D05C1" w:rsidRDefault="00F774AE" w:rsidP="004B65DC">
            <w:pPr>
              <w:jc w:val="center"/>
            </w:pPr>
            <w:r w:rsidRPr="004D05C1">
              <w:t xml:space="preserve">Объём финансового обеспечения </w:t>
            </w:r>
          </w:p>
          <w:p w:rsidR="00F774AE" w:rsidRPr="004D05C1" w:rsidRDefault="00F774AE" w:rsidP="004B65DC">
            <w:pPr>
              <w:jc w:val="center"/>
            </w:pPr>
            <w:r w:rsidRPr="004D05C1">
              <w:t>всего</w:t>
            </w:r>
          </w:p>
        </w:tc>
      </w:tr>
      <w:tr w:rsidR="00F774AE" w:rsidRPr="004D05C1" w:rsidTr="004B65DC">
        <w:trPr>
          <w:trHeight w:val="276"/>
          <w:tblHeader/>
        </w:trPr>
        <w:tc>
          <w:tcPr>
            <w:tcW w:w="2612" w:type="dxa"/>
            <w:vMerge/>
          </w:tcPr>
          <w:p w:rsidR="00F774AE" w:rsidRPr="004D05C1" w:rsidRDefault="00F774AE" w:rsidP="004B65DC">
            <w:pPr>
              <w:jc w:val="center"/>
            </w:pPr>
          </w:p>
        </w:tc>
        <w:tc>
          <w:tcPr>
            <w:tcW w:w="4498" w:type="dxa"/>
            <w:gridSpan w:val="3"/>
            <w:vMerge/>
          </w:tcPr>
          <w:p w:rsidR="00F774AE" w:rsidRPr="004D05C1" w:rsidRDefault="00F774AE" w:rsidP="004B65DC">
            <w:pPr>
              <w:jc w:val="center"/>
            </w:pPr>
          </w:p>
        </w:tc>
      </w:tr>
      <w:tr w:rsidR="00F774AE" w:rsidRPr="004D05C1" w:rsidTr="004B65DC">
        <w:trPr>
          <w:tblHeader/>
        </w:trPr>
        <w:tc>
          <w:tcPr>
            <w:tcW w:w="2612" w:type="dxa"/>
            <w:vMerge/>
          </w:tcPr>
          <w:p w:rsidR="00F774AE" w:rsidRPr="004D05C1" w:rsidRDefault="00F774AE" w:rsidP="004B65DC">
            <w:pPr>
              <w:jc w:val="center"/>
            </w:pPr>
          </w:p>
        </w:tc>
        <w:tc>
          <w:tcPr>
            <w:tcW w:w="1591" w:type="dxa"/>
          </w:tcPr>
          <w:p w:rsidR="00F774AE" w:rsidRPr="004D05C1" w:rsidRDefault="00F774AE" w:rsidP="00F774AE">
            <w:pPr>
              <w:jc w:val="center"/>
            </w:pPr>
            <w:r w:rsidRPr="004D05C1">
              <w:t>202</w:t>
            </w:r>
            <w:r>
              <w:t>3</w:t>
            </w:r>
            <w:r w:rsidRPr="004D05C1">
              <w:t xml:space="preserve"> год</w:t>
            </w:r>
          </w:p>
        </w:tc>
        <w:tc>
          <w:tcPr>
            <w:tcW w:w="1316" w:type="dxa"/>
          </w:tcPr>
          <w:p w:rsidR="00F774AE" w:rsidRPr="004D05C1" w:rsidRDefault="00F774AE" w:rsidP="00F774AE">
            <w:pPr>
              <w:jc w:val="center"/>
            </w:pPr>
            <w:r w:rsidRPr="004D05C1">
              <w:t>средства бюджета</w:t>
            </w:r>
          </w:p>
          <w:p w:rsidR="00F774AE" w:rsidRPr="004D05C1" w:rsidRDefault="00F774AE" w:rsidP="00F774AE">
            <w:pPr>
              <w:jc w:val="center"/>
            </w:pPr>
            <w:r w:rsidRPr="004D05C1">
              <w:t>Ивановской области</w:t>
            </w:r>
          </w:p>
        </w:tc>
        <w:tc>
          <w:tcPr>
            <w:tcW w:w="1591" w:type="dxa"/>
          </w:tcPr>
          <w:p w:rsidR="00F774AE" w:rsidRPr="004D05C1" w:rsidRDefault="00F774AE" w:rsidP="004B65DC">
            <w:pPr>
              <w:jc w:val="center"/>
            </w:pPr>
            <w:r w:rsidRPr="004D05C1">
              <w:t>средства местного бюджета</w:t>
            </w:r>
          </w:p>
        </w:tc>
      </w:tr>
      <w:tr w:rsidR="00F774AE" w:rsidRPr="00E103BE" w:rsidTr="004B65DC">
        <w:tc>
          <w:tcPr>
            <w:tcW w:w="2612" w:type="dxa"/>
          </w:tcPr>
          <w:p w:rsidR="00F774AE" w:rsidRPr="00774AEF" w:rsidRDefault="00F774AE" w:rsidP="004B65D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4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газификаци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774A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населенных пунктов Фурмановского муниципального района</w:t>
            </w:r>
          </w:p>
        </w:tc>
        <w:tc>
          <w:tcPr>
            <w:tcW w:w="1591" w:type="dxa"/>
          </w:tcPr>
          <w:p w:rsidR="00F774AE" w:rsidRPr="00E103BE" w:rsidRDefault="000B43FF" w:rsidP="004B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37 369 405,62</w:t>
            </w:r>
          </w:p>
        </w:tc>
        <w:tc>
          <w:tcPr>
            <w:tcW w:w="1316" w:type="dxa"/>
          </w:tcPr>
          <w:p w:rsidR="00F774AE" w:rsidRPr="00E103BE" w:rsidRDefault="00F774AE" w:rsidP="004B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37 369 405,62</w:t>
            </w:r>
          </w:p>
        </w:tc>
        <w:tc>
          <w:tcPr>
            <w:tcW w:w="1591" w:type="dxa"/>
          </w:tcPr>
          <w:p w:rsidR="00F774AE" w:rsidRPr="00E103BE" w:rsidRDefault="00846626" w:rsidP="004B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774AE" w:rsidRDefault="00F774AE" w:rsidP="00336D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774AE" w:rsidSect="004D05C1">
      <w:pgSz w:w="16838" w:h="11906" w:orient="landscape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1F"/>
    <w:rsid w:val="0002793A"/>
    <w:rsid w:val="00031735"/>
    <w:rsid w:val="00097E97"/>
    <w:rsid w:val="000B1418"/>
    <w:rsid w:val="000B43FF"/>
    <w:rsid w:val="000F07C7"/>
    <w:rsid w:val="000F30C5"/>
    <w:rsid w:val="00107F2C"/>
    <w:rsid w:val="00111E8F"/>
    <w:rsid w:val="00113D74"/>
    <w:rsid w:val="00123308"/>
    <w:rsid w:val="0013475F"/>
    <w:rsid w:val="00136C8F"/>
    <w:rsid w:val="001449CA"/>
    <w:rsid w:val="001714C4"/>
    <w:rsid w:val="00172E92"/>
    <w:rsid w:val="00187552"/>
    <w:rsid w:val="001C5ADE"/>
    <w:rsid w:val="002176AE"/>
    <w:rsid w:val="00267DBF"/>
    <w:rsid w:val="00282286"/>
    <w:rsid w:val="00297EEC"/>
    <w:rsid w:val="002C0F40"/>
    <w:rsid w:val="002C2EDE"/>
    <w:rsid w:val="002C770D"/>
    <w:rsid w:val="002D21F9"/>
    <w:rsid w:val="002F7A0C"/>
    <w:rsid w:val="00323EDC"/>
    <w:rsid w:val="00327705"/>
    <w:rsid w:val="003305FC"/>
    <w:rsid w:val="00336D78"/>
    <w:rsid w:val="003556E3"/>
    <w:rsid w:val="00356DE5"/>
    <w:rsid w:val="00364A5F"/>
    <w:rsid w:val="00365B17"/>
    <w:rsid w:val="003667F8"/>
    <w:rsid w:val="003D2E9E"/>
    <w:rsid w:val="003D50C1"/>
    <w:rsid w:val="003F2F9F"/>
    <w:rsid w:val="003F5CCA"/>
    <w:rsid w:val="004317A7"/>
    <w:rsid w:val="00486CFB"/>
    <w:rsid w:val="004B71F8"/>
    <w:rsid w:val="004C2CD7"/>
    <w:rsid w:val="004D05C1"/>
    <w:rsid w:val="004F3DA2"/>
    <w:rsid w:val="0050298F"/>
    <w:rsid w:val="005165BD"/>
    <w:rsid w:val="00536F5D"/>
    <w:rsid w:val="0054337A"/>
    <w:rsid w:val="005D6003"/>
    <w:rsid w:val="005F34B1"/>
    <w:rsid w:val="0062055D"/>
    <w:rsid w:val="00635C32"/>
    <w:rsid w:val="00642CD8"/>
    <w:rsid w:val="00655376"/>
    <w:rsid w:val="00655833"/>
    <w:rsid w:val="00661E1B"/>
    <w:rsid w:val="0066363D"/>
    <w:rsid w:val="006B3D9E"/>
    <w:rsid w:val="006E27A9"/>
    <w:rsid w:val="006E75F2"/>
    <w:rsid w:val="00705E98"/>
    <w:rsid w:val="007112CE"/>
    <w:rsid w:val="00715F8E"/>
    <w:rsid w:val="00726AAA"/>
    <w:rsid w:val="00731C3C"/>
    <w:rsid w:val="007524AA"/>
    <w:rsid w:val="00755DD3"/>
    <w:rsid w:val="00762936"/>
    <w:rsid w:val="007728A7"/>
    <w:rsid w:val="00774AEF"/>
    <w:rsid w:val="00784E79"/>
    <w:rsid w:val="007A607D"/>
    <w:rsid w:val="007A73D1"/>
    <w:rsid w:val="007B18E5"/>
    <w:rsid w:val="007B6728"/>
    <w:rsid w:val="007C1EAC"/>
    <w:rsid w:val="007C2AC4"/>
    <w:rsid w:val="007C51D5"/>
    <w:rsid w:val="007E2032"/>
    <w:rsid w:val="007F5C89"/>
    <w:rsid w:val="00806B46"/>
    <w:rsid w:val="00816770"/>
    <w:rsid w:val="0083052F"/>
    <w:rsid w:val="00837611"/>
    <w:rsid w:val="00844CF0"/>
    <w:rsid w:val="00846626"/>
    <w:rsid w:val="00872A66"/>
    <w:rsid w:val="008D5A09"/>
    <w:rsid w:val="008E0DDD"/>
    <w:rsid w:val="008E4071"/>
    <w:rsid w:val="008E5C2B"/>
    <w:rsid w:val="008F28CA"/>
    <w:rsid w:val="00915A53"/>
    <w:rsid w:val="00916BB8"/>
    <w:rsid w:val="00930E12"/>
    <w:rsid w:val="00946B61"/>
    <w:rsid w:val="00972598"/>
    <w:rsid w:val="0098671E"/>
    <w:rsid w:val="00987C25"/>
    <w:rsid w:val="009966E0"/>
    <w:rsid w:val="00A10807"/>
    <w:rsid w:val="00A248C2"/>
    <w:rsid w:val="00A25F77"/>
    <w:rsid w:val="00A37B16"/>
    <w:rsid w:val="00A51AE3"/>
    <w:rsid w:val="00A51BC2"/>
    <w:rsid w:val="00A7276D"/>
    <w:rsid w:val="00AC1A9D"/>
    <w:rsid w:val="00AC6D53"/>
    <w:rsid w:val="00AE29D5"/>
    <w:rsid w:val="00AE50EC"/>
    <w:rsid w:val="00AE53FE"/>
    <w:rsid w:val="00AF045C"/>
    <w:rsid w:val="00B30253"/>
    <w:rsid w:val="00B848B5"/>
    <w:rsid w:val="00BC38B4"/>
    <w:rsid w:val="00BD2236"/>
    <w:rsid w:val="00C12DDF"/>
    <w:rsid w:val="00C37E52"/>
    <w:rsid w:val="00C4464A"/>
    <w:rsid w:val="00CC0C20"/>
    <w:rsid w:val="00CC0D5F"/>
    <w:rsid w:val="00CF1AB4"/>
    <w:rsid w:val="00D06728"/>
    <w:rsid w:val="00D1228B"/>
    <w:rsid w:val="00D46DB9"/>
    <w:rsid w:val="00D50A1E"/>
    <w:rsid w:val="00D53200"/>
    <w:rsid w:val="00D7200E"/>
    <w:rsid w:val="00D81D20"/>
    <w:rsid w:val="00D94138"/>
    <w:rsid w:val="00DA0AB8"/>
    <w:rsid w:val="00DD2224"/>
    <w:rsid w:val="00DD30D5"/>
    <w:rsid w:val="00E103BE"/>
    <w:rsid w:val="00E11AF4"/>
    <w:rsid w:val="00E5253C"/>
    <w:rsid w:val="00E53D2E"/>
    <w:rsid w:val="00E604F2"/>
    <w:rsid w:val="00E64542"/>
    <w:rsid w:val="00E85F3D"/>
    <w:rsid w:val="00E95C96"/>
    <w:rsid w:val="00F46E90"/>
    <w:rsid w:val="00F46F97"/>
    <w:rsid w:val="00F774AE"/>
    <w:rsid w:val="00FB63CF"/>
    <w:rsid w:val="00FD0B74"/>
    <w:rsid w:val="00FD344A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BD223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2D2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21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6D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9E1C7FC51F2111FBE83736F4350C9D6757DD3C5F3A6DBC5D1BE8084CP0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5538-3ACD-417C-8976-EB55FF1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3237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consultantplus://offline/ref=CB9E1C7FC51F2111FBE8293BE259509262558731553062EF0944B3551B053568P4P4H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consultantplus://offline/ref=CB9E1C7FC51F2111FBE83736F4350C9D6757DD3C5F3A6DBC5D1BE8084CP0PCH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26</cp:revision>
  <cp:lastPrinted>2021-06-29T06:14:00Z</cp:lastPrinted>
  <dcterms:created xsi:type="dcterms:W3CDTF">2018-12-10T12:34:00Z</dcterms:created>
  <dcterms:modified xsi:type="dcterms:W3CDTF">2021-07-06T05:12:00Z</dcterms:modified>
</cp:coreProperties>
</file>