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9" w:rsidRPr="0006315C" w:rsidRDefault="00EC1526" w:rsidP="00EB71A3">
      <w:pPr>
        <w:pStyle w:val="a4"/>
      </w:pPr>
      <w:r w:rsidRPr="0006315C">
        <w:rPr>
          <w:noProof/>
        </w:rPr>
        <w:drawing>
          <wp:inline distT="0" distB="0" distL="0" distR="0">
            <wp:extent cx="668020" cy="675640"/>
            <wp:effectExtent l="19050" t="0" r="0" b="0"/>
            <wp:docPr id="10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119" w:rsidRPr="0006315C" w:rsidRDefault="00F00119" w:rsidP="00EB71A3">
      <w:pPr>
        <w:jc w:val="center"/>
        <w:rPr>
          <w:caps/>
          <w:sz w:val="16"/>
          <w:szCs w:val="16"/>
        </w:rPr>
      </w:pPr>
    </w:p>
    <w:p w:rsidR="00F00119" w:rsidRPr="0006315C" w:rsidRDefault="00F00119" w:rsidP="00EB71A3">
      <w:pPr>
        <w:rPr>
          <w:sz w:val="36"/>
          <w:szCs w:val="36"/>
        </w:rPr>
      </w:pPr>
    </w:p>
    <w:p w:rsidR="00F00119" w:rsidRPr="0006315C" w:rsidRDefault="00F00119" w:rsidP="00EB71A3">
      <w:pPr>
        <w:jc w:val="center"/>
        <w:rPr>
          <w:b/>
          <w:caps/>
          <w:sz w:val="34"/>
          <w:szCs w:val="34"/>
        </w:rPr>
      </w:pPr>
      <w:r w:rsidRPr="0006315C">
        <w:rPr>
          <w:b/>
          <w:caps/>
          <w:sz w:val="34"/>
          <w:szCs w:val="34"/>
        </w:rPr>
        <w:t xml:space="preserve"> администрация Фурмановского  муниципального района</w:t>
      </w:r>
    </w:p>
    <w:p w:rsidR="00F00119" w:rsidRPr="0006315C" w:rsidRDefault="00F00119" w:rsidP="00EB71A3">
      <w:pPr>
        <w:jc w:val="center"/>
        <w:rPr>
          <w:b/>
          <w:caps/>
          <w:sz w:val="34"/>
          <w:szCs w:val="34"/>
        </w:rPr>
      </w:pPr>
    </w:p>
    <w:p w:rsidR="00F00119" w:rsidRPr="0006315C" w:rsidRDefault="00F00119" w:rsidP="00EB71A3">
      <w:pPr>
        <w:jc w:val="center"/>
        <w:rPr>
          <w:b/>
          <w:caps/>
          <w:sz w:val="34"/>
          <w:szCs w:val="34"/>
        </w:rPr>
      </w:pPr>
    </w:p>
    <w:p w:rsidR="00F00119" w:rsidRPr="0006315C" w:rsidRDefault="00F00119" w:rsidP="00EB71A3">
      <w:pPr>
        <w:jc w:val="center"/>
        <w:rPr>
          <w:b/>
          <w:caps/>
          <w:sz w:val="36"/>
          <w:szCs w:val="36"/>
        </w:rPr>
      </w:pPr>
      <w:r w:rsidRPr="0006315C">
        <w:rPr>
          <w:b/>
          <w:caps/>
          <w:sz w:val="36"/>
          <w:szCs w:val="36"/>
        </w:rPr>
        <w:t>ПОСТАНОВЛЕНИЕ</w:t>
      </w:r>
    </w:p>
    <w:p w:rsidR="00F00119" w:rsidRPr="0006315C" w:rsidRDefault="0008129A" w:rsidP="00EB71A3">
      <w:pPr>
        <w:jc w:val="center"/>
        <w:rPr>
          <w:b/>
          <w:sz w:val="36"/>
          <w:szCs w:val="36"/>
        </w:rPr>
      </w:pPr>
      <w:r w:rsidRPr="0008129A">
        <w:rPr>
          <w:rFonts w:ascii="Calibri" w:hAnsi="Calibr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1pt;margin-top:2pt;width:172.8pt;height:21.6pt;z-index:251657216" filled="f" stroked="f">
            <v:textbox style="mso-next-textbox:#_x0000_s1026" inset="0,1mm,0,0">
              <w:txbxContent>
                <w:p w:rsidR="00F00119" w:rsidRDefault="00F00119" w:rsidP="00F00119"/>
              </w:txbxContent>
            </v:textbox>
          </v:shape>
        </w:pict>
      </w:r>
      <w:r w:rsidRPr="0008129A">
        <w:rPr>
          <w:rFonts w:ascii="Calibri" w:hAnsi="Calibri"/>
          <w:sz w:val="22"/>
          <w:szCs w:val="22"/>
        </w:rPr>
        <w:pict>
          <v:shape id="_x0000_s1027" type="#_x0000_t202" style="position:absolute;left:0;text-align:left;margin-left:313.1pt;margin-top:1.6pt;width:57.6pt;height:21.6pt;z-index:251658240" filled="f" stroked="f">
            <v:textbox style="mso-next-textbox:#_x0000_s1027" inset="0,1mm,0,0">
              <w:txbxContent>
                <w:p w:rsidR="00F00119" w:rsidRDefault="00F00119" w:rsidP="00F00119"/>
              </w:txbxContent>
            </v:textbox>
          </v:shape>
        </w:pict>
      </w:r>
    </w:p>
    <w:p w:rsidR="00F00119" w:rsidRPr="0006315C" w:rsidRDefault="00F00119" w:rsidP="00EB71A3">
      <w:pPr>
        <w:rPr>
          <w:b/>
          <w:sz w:val="36"/>
          <w:szCs w:val="36"/>
        </w:rPr>
      </w:pPr>
    </w:p>
    <w:p w:rsidR="00F00119" w:rsidRPr="00253112" w:rsidRDefault="00F00119" w:rsidP="00EB71A3">
      <w:pPr>
        <w:jc w:val="both"/>
        <w:rPr>
          <w:b/>
        </w:rPr>
      </w:pPr>
      <w:r w:rsidRPr="00253112">
        <w:rPr>
          <w:b/>
        </w:rPr>
        <w:t xml:space="preserve">от </w:t>
      </w:r>
      <w:r w:rsidR="00907E2C">
        <w:rPr>
          <w:b/>
        </w:rPr>
        <w:t>20.05.</w:t>
      </w:r>
      <w:r w:rsidR="00572AF5">
        <w:rPr>
          <w:b/>
        </w:rPr>
        <w:t>2022</w:t>
      </w:r>
      <w:r w:rsidRPr="00253112">
        <w:rPr>
          <w:b/>
        </w:rPr>
        <w:tab/>
      </w:r>
      <w:r w:rsidRPr="00253112">
        <w:rPr>
          <w:b/>
        </w:rPr>
        <w:tab/>
      </w:r>
      <w:r w:rsidRPr="00253112">
        <w:rPr>
          <w:b/>
        </w:rPr>
        <w:tab/>
      </w:r>
      <w:r w:rsidRPr="00253112">
        <w:rPr>
          <w:b/>
        </w:rPr>
        <w:tab/>
      </w:r>
      <w:r w:rsidRPr="00253112">
        <w:rPr>
          <w:b/>
        </w:rPr>
        <w:tab/>
      </w:r>
      <w:r w:rsidRPr="00253112">
        <w:rPr>
          <w:b/>
        </w:rPr>
        <w:tab/>
      </w:r>
      <w:r w:rsidRPr="00253112">
        <w:rPr>
          <w:b/>
        </w:rPr>
        <w:tab/>
      </w:r>
      <w:r w:rsidRPr="00253112">
        <w:rPr>
          <w:b/>
        </w:rPr>
        <w:tab/>
      </w:r>
      <w:r w:rsidRPr="00253112">
        <w:rPr>
          <w:b/>
        </w:rPr>
        <w:tab/>
        <w:t xml:space="preserve">           </w:t>
      </w:r>
      <w:r w:rsidR="00907E2C">
        <w:rPr>
          <w:b/>
        </w:rPr>
        <w:t xml:space="preserve">  </w:t>
      </w:r>
      <w:r w:rsidR="00572AF5">
        <w:rPr>
          <w:b/>
        </w:rPr>
        <w:tab/>
      </w:r>
      <w:r w:rsidRPr="00253112">
        <w:rPr>
          <w:b/>
        </w:rPr>
        <w:t xml:space="preserve">№ </w:t>
      </w:r>
      <w:r w:rsidR="00907E2C">
        <w:rPr>
          <w:b/>
        </w:rPr>
        <w:t>486</w:t>
      </w:r>
    </w:p>
    <w:p w:rsidR="00F00119" w:rsidRPr="00253112" w:rsidRDefault="00F00119" w:rsidP="00EB71A3">
      <w:pPr>
        <w:jc w:val="center"/>
        <w:rPr>
          <w:b/>
        </w:rPr>
      </w:pPr>
      <w:r w:rsidRPr="00253112">
        <w:rPr>
          <w:b/>
        </w:rPr>
        <w:t xml:space="preserve">г. Фурманов </w:t>
      </w:r>
    </w:p>
    <w:p w:rsidR="00B1588B" w:rsidRPr="00253112" w:rsidRDefault="00B1588B" w:rsidP="00EB71A3">
      <w:pPr>
        <w:jc w:val="center"/>
      </w:pPr>
    </w:p>
    <w:p w:rsidR="00B1588B" w:rsidRPr="00253112" w:rsidRDefault="00B1588B" w:rsidP="00EB71A3">
      <w:pPr>
        <w:jc w:val="center"/>
      </w:pPr>
    </w:p>
    <w:p w:rsidR="002C633E" w:rsidRDefault="00572AF5" w:rsidP="00EB71A3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Фурмановского </w:t>
      </w:r>
      <w:r w:rsidRPr="00572AF5">
        <w:rPr>
          <w:b/>
        </w:rPr>
        <w:t>муниципального района от 13.12.2019 №990 «</w:t>
      </w:r>
      <w:r w:rsidR="002C633E" w:rsidRPr="00572AF5">
        <w:rPr>
          <w:b/>
        </w:rPr>
        <w:t>Об утверждении  Порядка оценки</w:t>
      </w:r>
      <w:r w:rsidR="00B7158F" w:rsidRPr="00253112">
        <w:rPr>
          <w:b/>
        </w:rPr>
        <w:t xml:space="preserve"> эффективности</w:t>
      </w:r>
      <w:r w:rsidR="002C633E" w:rsidRPr="00253112">
        <w:rPr>
          <w:b/>
        </w:rPr>
        <w:t xml:space="preserve"> налоговых расходов </w:t>
      </w:r>
      <w:r w:rsidR="00493D65" w:rsidRPr="00493D65">
        <w:rPr>
          <w:b/>
        </w:rPr>
        <w:t xml:space="preserve">Фурмановского муниципального района и </w:t>
      </w:r>
      <w:r w:rsidR="002C633E" w:rsidRPr="00253112">
        <w:rPr>
          <w:b/>
        </w:rPr>
        <w:t xml:space="preserve">Фурмановского </w:t>
      </w:r>
      <w:r w:rsidR="00253112">
        <w:rPr>
          <w:b/>
        </w:rPr>
        <w:t>городского поселения</w:t>
      </w:r>
      <w:r>
        <w:rPr>
          <w:b/>
        </w:rPr>
        <w:t>»</w:t>
      </w:r>
    </w:p>
    <w:p w:rsidR="00982247" w:rsidRPr="0006315C" w:rsidRDefault="00982247" w:rsidP="00EB71A3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846E0" w:rsidRDefault="002C633E" w:rsidP="00EB71A3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 w:rsidRPr="0006315C">
        <w:t>В соответствии с</w:t>
      </w:r>
      <w:r w:rsidR="00B846E0">
        <w:t xml:space="preserve"> пунктом 2</w:t>
      </w:r>
      <w:r w:rsidRPr="0006315C">
        <w:t xml:space="preserve"> ст</w:t>
      </w:r>
      <w:r w:rsidR="00B846E0">
        <w:t>атьи</w:t>
      </w:r>
      <w:r w:rsidRPr="0006315C">
        <w:t xml:space="preserve"> 174.3 Бюджетного кодекса Р</w:t>
      </w:r>
      <w:r w:rsidR="00B7158F" w:rsidRPr="0006315C">
        <w:t xml:space="preserve">оссийской </w:t>
      </w:r>
      <w:r w:rsidRPr="0006315C">
        <w:t>Ф</w:t>
      </w:r>
      <w:r w:rsidR="00B7158F" w:rsidRPr="0006315C">
        <w:t>едерации</w:t>
      </w:r>
      <w:r w:rsidRPr="0006315C">
        <w:t>,</w:t>
      </w:r>
      <w:r w:rsidR="00B846E0">
        <w:t xml:space="preserve"> постановлением</w:t>
      </w:r>
      <w:r w:rsidR="00B7158F" w:rsidRPr="0006315C">
        <w:t xml:space="preserve"> Правительства Российской Федерации от 22.06.2019г. №796</w:t>
      </w:r>
      <w:r w:rsidR="00C926D5" w:rsidRPr="0006315C">
        <w:t xml:space="preserve"> «Об общих требованиях к оценке налоговых расходов субъектов Российской Федерации и муниципальных образований»</w:t>
      </w:r>
      <w:r w:rsidR="00B7158F" w:rsidRPr="0006315C">
        <w:t xml:space="preserve">, </w:t>
      </w:r>
      <w:r w:rsidRPr="0006315C">
        <w:t xml:space="preserve"> </w:t>
      </w:r>
      <w:r w:rsidR="00B846E0">
        <w:t>а</w:t>
      </w:r>
      <w:r w:rsidRPr="0006315C">
        <w:t xml:space="preserve">дминистрация Фурмановского муниципального района </w:t>
      </w:r>
    </w:p>
    <w:p w:rsidR="00982247" w:rsidRPr="0006315C" w:rsidRDefault="002C633E" w:rsidP="00B846E0">
      <w:pPr>
        <w:pStyle w:val="a7"/>
        <w:shd w:val="clear" w:color="auto" w:fill="FFFFFF"/>
        <w:spacing w:before="0" w:beforeAutospacing="0" w:after="0" w:afterAutospacing="0"/>
        <w:jc w:val="both"/>
      </w:pPr>
      <w:proofErr w:type="spellStart"/>
      <w:proofErr w:type="gramStart"/>
      <w:r w:rsidRPr="0006315C">
        <w:t>п</w:t>
      </w:r>
      <w:proofErr w:type="spellEnd"/>
      <w:proofErr w:type="gramEnd"/>
      <w:r w:rsidR="00B846E0">
        <w:t xml:space="preserve"> </w:t>
      </w:r>
      <w:r w:rsidRPr="0006315C">
        <w:t>о</w:t>
      </w:r>
      <w:r w:rsidR="00B846E0">
        <w:t xml:space="preserve"> </w:t>
      </w:r>
      <w:r w:rsidRPr="0006315C">
        <w:t>с</w:t>
      </w:r>
      <w:r w:rsidR="00B846E0">
        <w:t xml:space="preserve"> </w:t>
      </w:r>
      <w:r w:rsidRPr="0006315C">
        <w:t>т</w:t>
      </w:r>
      <w:r w:rsidR="00B846E0">
        <w:t xml:space="preserve"> </w:t>
      </w:r>
      <w:r w:rsidRPr="0006315C">
        <w:t>а</w:t>
      </w:r>
      <w:r w:rsidR="00B846E0">
        <w:t xml:space="preserve"> </w:t>
      </w:r>
      <w:proofErr w:type="spellStart"/>
      <w:r w:rsidRPr="0006315C">
        <w:t>н</w:t>
      </w:r>
      <w:proofErr w:type="spellEnd"/>
      <w:r w:rsidR="00B846E0">
        <w:t xml:space="preserve"> </w:t>
      </w:r>
      <w:r w:rsidRPr="0006315C">
        <w:t>о</w:t>
      </w:r>
      <w:r w:rsidR="00B846E0">
        <w:t xml:space="preserve"> </w:t>
      </w:r>
      <w:r w:rsidRPr="0006315C">
        <w:t>в</w:t>
      </w:r>
      <w:r w:rsidR="00B846E0">
        <w:t xml:space="preserve"> </w:t>
      </w:r>
      <w:r w:rsidRPr="0006315C">
        <w:t>л</w:t>
      </w:r>
      <w:r w:rsidR="00B846E0">
        <w:t xml:space="preserve"> </w:t>
      </w:r>
      <w:r w:rsidRPr="0006315C">
        <w:t>я</w:t>
      </w:r>
      <w:r w:rsidR="00B846E0">
        <w:t xml:space="preserve"> </w:t>
      </w:r>
      <w:r w:rsidRPr="0006315C">
        <w:t>е</w:t>
      </w:r>
      <w:r w:rsidR="00B846E0">
        <w:t xml:space="preserve"> </w:t>
      </w:r>
      <w:r w:rsidRPr="0006315C">
        <w:t>т:</w:t>
      </w:r>
    </w:p>
    <w:p w:rsidR="00EE6650" w:rsidRPr="005272C0" w:rsidRDefault="005272C0" w:rsidP="005272C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1. Внести изменения в постановление администрации Фурмановского </w:t>
      </w:r>
      <w:r w:rsidRPr="005272C0">
        <w:t>муниципального района от 13.12.2019 №990 «Об утверждении  Порядка оценки эффективности налоговых расходов Фурмановского муниципального района и Фурмановского городского поселения»</w:t>
      </w:r>
      <w:r>
        <w:t xml:space="preserve"> (далее – Постановление), изложив Приложение к Постановлению в новой редакции (прилагается)</w:t>
      </w:r>
      <w:r w:rsidR="002C633E" w:rsidRPr="005272C0">
        <w:t xml:space="preserve">. </w:t>
      </w:r>
    </w:p>
    <w:p w:rsidR="005272C0" w:rsidRDefault="005272C0" w:rsidP="005272C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2</w:t>
      </w:r>
      <w:r w:rsidR="006069C1">
        <w:t xml:space="preserve">. Настоящее постановление вступает в силу с </w:t>
      </w:r>
      <w:r>
        <w:t>момента подписания</w:t>
      </w:r>
      <w:r w:rsidR="006069C1">
        <w:t>.</w:t>
      </w:r>
      <w:r>
        <w:t xml:space="preserve"> </w:t>
      </w:r>
    </w:p>
    <w:p w:rsidR="005272C0" w:rsidRDefault="005272C0" w:rsidP="005272C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  <w:r>
        <w:t>3</w:t>
      </w:r>
      <w:r w:rsidR="0006315C" w:rsidRPr="005272C0">
        <w:t xml:space="preserve">. </w:t>
      </w:r>
      <w:r w:rsidRPr="005272C0">
        <w:t xml:space="preserve">Разместить </w:t>
      </w:r>
      <w:r w:rsidR="002C633E" w:rsidRPr="005272C0">
        <w:t xml:space="preserve">настоящее постановление на официальном </w:t>
      </w:r>
      <w:proofErr w:type="gramStart"/>
      <w:r w:rsidR="0049683D" w:rsidRPr="005272C0">
        <w:t>с</w:t>
      </w:r>
      <w:r w:rsidR="002C633E" w:rsidRPr="005272C0">
        <w:t>айте</w:t>
      </w:r>
      <w:proofErr w:type="gramEnd"/>
      <w:r w:rsidR="002C633E" w:rsidRPr="005272C0">
        <w:t xml:space="preserve"> </w:t>
      </w:r>
      <w:r w:rsidR="007C0977" w:rsidRPr="005272C0">
        <w:t xml:space="preserve">администрации </w:t>
      </w:r>
      <w:r w:rsidR="002C633E" w:rsidRPr="005272C0">
        <w:t>Фурмановского муниципального района</w:t>
      </w:r>
      <w:r w:rsidR="007C0977" w:rsidRPr="005272C0">
        <w:t xml:space="preserve"> </w:t>
      </w:r>
      <w:r w:rsidRPr="005272C0">
        <w:t>(</w:t>
      </w:r>
      <w:hyperlink r:id="rId9" w:history="1">
        <w:r w:rsidRPr="005272C0">
          <w:rPr>
            <w:rStyle w:val="a8"/>
            <w:lang w:val="en-US"/>
          </w:rPr>
          <w:t>www</w:t>
        </w:r>
        <w:r w:rsidRPr="005272C0">
          <w:rPr>
            <w:rStyle w:val="a8"/>
          </w:rPr>
          <w:t>.</w:t>
        </w:r>
        <w:r w:rsidRPr="005272C0">
          <w:rPr>
            <w:rStyle w:val="a8"/>
            <w:lang w:val="en-US"/>
          </w:rPr>
          <w:t>furmanov</w:t>
        </w:r>
        <w:r w:rsidRPr="005272C0">
          <w:rPr>
            <w:rStyle w:val="a8"/>
          </w:rPr>
          <w:t>.</w:t>
        </w:r>
        <w:r w:rsidRPr="005272C0">
          <w:rPr>
            <w:rStyle w:val="a8"/>
            <w:lang w:val="en-US"/>
          </w:rPr>
          <w:t>su</w:t>
        </w:r>
      </w:hyperlink>
      <w:r w:rsidRPr="005272C0">
        <w:t>) в информационно-телекоммуникационной сети «Интернет».</w:t>
      </w:r>
    </w:p>
    <w:p w:rsidR="005272C0" w:rsidRDefault="005272C0" w:rsidP="005272C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5272C0" w:rsidRDefault="005272C0" w:rsidP="005272C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p w:rsidR="005272C0" w:rsidRPr="005272C0" w:rsidRDefault="005272C0" w:rsidP="005272C0">
      <w:pPr>
        <w:pStyle w:val="a7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44"/>
        <w:gridCol w:w="4745"/>
      </w:tblGrid>
      <w:tr w:rsidR="002C633E" w:rsidRPr="0006315C" w:rsidTr="00281F99">
        <w:tc>
          <w:tcPr>
            <w:tcW w:w="2500" w:type="pct"/>
          </w:tcPr>
          <w:p w:rsidR="0006315C" w:rsidRPr="0006315C" w:rsidRDefault="002C633E" w:rsidP="00EB71A3">
            <w:pPr>
              <w:jc w:val="both"/>
              <w:rPr>
                <w:b/>
              </w:rPr>
            </w:pPr>
            <w:r w:rsidRPr="0006315C">
              <w:rPr>
                <w:b/>
              </w:rPr>
              <w:t xml:space="preserve">Глава Фурмановского </w:t>
            </w:r>
          </w:p>
          <w:p w:rsidR="0006315C" w:rsidRPr="0006315C" w:rsidRDefault="002C633E" w:rsidP="00EB71A3">
            <w:pPr>
              <w:jc w:val="both"/>
              <w:rPr>
                <w:b/>
              </w:rPr>
            </w:pPr>
            <w:r w:rsidRPr="0006315C">
              <w:rPr>
                <w:b/>
              </w:rPr>
              <w:t xml:space="preserve">муниципального района </w:t>
            </w:r>
          </w:p>
        </w:tc>
        <w:tc>
          <w:tcPr>
            <w:tcW w:w="2500" w:type="pct"/>
          </w:tcPr>
          <w:p w:rsidR="0006315C" w:rsidRPr="0006315C" w:rsidRDefault="0006315C" w:rsidP="00EB71A3">
            <w:pPr>
              <w:jc w:val="right"/>
              <w:rPr>
                <w:b/>
              </w:rPr>
            </w:pPr>
          </w:p>
          <w:p w:rsidR="002C633E" w:rsidRPr="0006315C" w:rsidRDefault="005272C0" w:rsidP="005272C0">
            <w:pPr>
              <w:jc w:val="right"/>
              <w:rPr>
                <w:b/>
              </w:rPr>
            </w:pPr>
            <w:r>
              <w:rPr>
                <w:b/>
              </w:rPr>
              <w:t>П.Н.Колесников</w:t>
            </w:r>
          </w:p>
        </w:tc>
      </w:tr>
    </w:tbl>
    <w:p w:rsidR="0006315C" w:rsidRDefault="0006315C" w:rsidP="00EB71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C0977" w:rsidRDefault="007C0977" w:rsidP="00EB71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C0977" w:rsidRDefault="007C0977" w:rsidP="00EB71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C0977" w:rsidRDefault="007C0977" w:rsidP="00EB71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5272C0" w:rsidRDefault="005272C0" w:rsidP="00EB71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06315C" w:rsidRPr="0006315C" w:rsidRDefault="005272C0" w:rsidP="00EB71A3">
      <w:pPr>
        <w:jc w:val="both"/>
        <w:rPr>
          <w:sz w:val="20"/>
          <w:szCs w:val="20"/>
        </w:rPr>
      </w:pPr>
      <w:r>
        <w:rPr>
          <w:sz w:val="20"/>
          <w:szCs w:val="20"/>
        </w:rPr>
        <w:t>М.Е.Голубева</w:t>
      </w:r>
    </w:p>
    <w:p w:rsidR="0006315C" w:rsidRDefault="0006315C" w:rsidP="00EB71A3">
      <w:pPr>
        <w:pStyle w:val="ConsPlusNormal"/>
        <w:rPr>
          <w:rFonts w:ascii="Times New Roman" w:hAnsi="Times New Roman" w:cs="Times New Roman"/>
        </w:rPr>
      </w:pPr>
      <w:r w:rsidRPr="0006315C">
        <w:rPr>
          <w:rFonts w:ascii="Times New Roman" w:hAnsi="Times New Roman" w:cs="Times New Roman"/>
        </w:rPr>
        <w:t>2-</w:t>
      </w:r>
      <w:r w:rsidR="005272C0">
        <w:rPr>
          <w:rFonts w:ascii="Times New Roman" w:hAnsi="Times New Roman" w:cs="Times New Roman"/>
        </w:rPr>
        <w:t>18</w:t>
      </w:r>
      <w:r w:rsidRPr="0006315C">
        <w:rPr>
          <w:rFonts w:ascii="Times New Roman" w:hAnsi="Times New Roman" w:cs="Times New Roman"/>
        </w:rPr>
        <w:t>-</w:t>
      </w:r>
      <w:r w:rsidR="005272C0">
        <w:rPr>
          <w:rFonts w:ascii="Times New Roman" w:hAnsi="Times New Roman" w:cs="Times New Roman"/>
        </w:rPr>
        <w:t>15</w:t>
      </w:r>
    </w:p>
    <w:p w:rsidR="005272C0" w:rsidRDefault="005272C0" w:rsidP="00EB71A3">
      <w:pPr>
        <w:pStyle w:val="ConsPlusNormal"/>
        <w:rPr>
          <w:rFonts w:ascii="Times New Roman" w:hAnsi="Times New Roman" w:cs="Times New Roman"/>
        </w:rPr>
        <w:sectPr w:rsidR="005272C0" w:rsidSect="00A86205">
          <w:footerReference w:type="even" r:id="rId10"/>
          <w:footerReference w:type="default" r:id="rId11"/>
          <w:pgSz w:w="11906" w:h="16838"/>
          <w:pgMar w:top="1134" w:right="746" w:bottom="1134" w:left="1701" w:header="720" w:footer="720" w:gutter="0"/>
          <w:cols w:space="720"/>
          <w:noEndnote/>
          <w:docGrid w:linePitch="326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7"/>
        <w:gridCol w:w="4838"/>
      </w:tblGrid>
      <w:tr w:rsidR="005272C0" w:rsidRPr="0006315C" w:rsidTr="00281F99">
        <w:tc>
          <w:tcPr>
            <w:tcW w:w="4837" w:type="dxa"/>
          </w:tcPr>
          <w:p w:rsidR="005272C0" w:rsidRPr="0006315C" w:rsidRDefault="005272C0" w:rsidP="00EB71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5272C0" w:rsidRPr="0006315C" w:rsidRDefault="005272C0" w:rsidP="005272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15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5272C0" w:rsidRPr="0006315C" w:rsidRDefault="005272C0" w:rsidP="005272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15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Фурмановского муниципального района</w:t>
            </w:r>
          </w:p>
          <w:p w:rsidR="005272C0" w:rsidRDefault="005272C0" w:rsidP="005272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72C0" w:rsidRDefault="005272C0" w:rsidP="005272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1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07E2C">
              <w:rPr>
                <w:rFonts w:ascii="Times New Roman" w:hAnsi="Times New Roman" w:cs="Times New Roman"/>
                <w:sz w:val="24"/>
                <w:szCs w:val="24"/>
              </w:rPr>
              <w:t>20.05.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6315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07E2C">
              <w:rPr>
                <w:rFonts w:ascii="Times New Roman" w:hAnsi="Times New Roman" w:cs="Times New Roman"/>
                <w:sz w:val="24"/>
                <w:szCs w:val="24"/>
              </w:rPr>
              <w:t xml:space="preserve"> 486</w:t>
            </w:r>
          </w:p>
          <w:p w:rsidR="005272C0" w:rsidRPr="0006315C" w:rsidRDefault="005272C0" w:rsidP="005272C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15C" w:rsidRPr="0006315C" w:rsidTr="00281F99">
        <w:tc>
          <w:tcPr>
            <w:tcW w:w="4837" w:type="dxa"/>
          </w:tcPr>
          <w:p w:rsidR="0006315C" w:rsidRPr="0006315C" w:rsidRDefault="0006315C" w:rsidP="00EB71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</w:tcPr>
          <w:p w:rsidR="0006315C" w:rsidRPr="0006315C" w:rsidRDefault="0006315C" w:rsidP="00EB71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15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06315C" w:rsidRPr="0006315C" w:rsidRDefault="0006315C" w:rsidP="00EB71A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15C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Фурмановского муниципального района</w:t>
            </w:r>
          </w:p>
          <w:p w:rsidR="0006315C" w:rsidRPr="0006315C" w:rsidRDefault="0006315C" w:rsidP="000127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31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127B2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 w:rsidRPr="0006315C">
              <w:rPr>
                <w:rFonts w:ascii="Times New Roman" w:hAnsi="Times New Roman" w:cs="Times New Roman"/>
                <w:sz w:val="24"/>
                <w:szCs w:val="24"/>
              </w:rPr>
              <w:t xml:space="preserve"> 2019 № </w:t>
            </w:r>
            <w:r w:rsidR="000127B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</w:tr>
    </w:tbl>
    <w:p w:rsidR="0006315C" w:rsidRDefault="0006315C" w:rsidP="00EB71A3">
      <w:pPr>
        <w:pStyle w:val="ConsPlusNormal"/>
        <w:jc w:val="right"/>
        <w:rPr>
          <w:rFonts w:ascii="Times New Roman" w:hAnsi="Times New Roman" w:cs="Times New Roman"/>
        </w:rPr>
      </w:pPr>
    </w:p>
    <w:p w:rsidR="0006315C" w:rsidRDefault="0006315C" w:rsidP="00EB71A3">
      <w:pPr>
        <w:pStyle w:val="ConsPlusNormal"/>
        <w:jc w:val="right"/>
        <w:rPr>
          <w:rFonts w:ascii="Times New Roman" w:hAnsi="Times New Roman" w:cs="Times New Roman"/>
        </w:rPr>
      </w:pPr>
    </w:p>
    <w:p w:rsidR="0006315C" w:rsidRDefault="0006315C" w:rsidP="00EB71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06315C">
        <w:rPr>
          <w:rFonts w:ascii="Times New Roman" w:hAnsi="Times New Roman" w:cs="Times New Roman"/>
          <w:b/>
          <w:sz w:val="24"/>
          <w:szCs w:val="24"/>
        </w:rPr>
        <w:t>орядок оценки эффективности  налоговых расходов Фурмановского муниципального района</w:t>
      </w:r>
      <w:r w:rsidR="00493D65">
        <w:rPr>
          <w:rFonts w:ascii="Times New Roman" w:hAnsi="Times New Roman" w:cs="Times New Roman"/>
          <w:b/>
          <w:sz w:val="24"/>
          <w:szCs w:val="24"/>
        </w:rPr>
        <w:t xml:space="preserve"> и Фурмановского городского поселения</w:t>
      </w:r>
      <w:r w:rsidRPr="000631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315C" w:rsidRDefault="0006315C" w:rsidP="00EB71A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2C0" w:rsidRPr="005272C0" w:rsidRDefault="005272C0" w:rsidP="005272C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72C0">
        <w:rPr>
          <w:rFonts w:ascii="Times New Roman" w:hAnsi="Times New Roman" w:cs="Times New Roman"/>
        </w:rPr>
        <w:t>1. Общие положения</w:t>
      </w:r>
    </w:p>
    <w:p w:rsidR="00281F99" w:rsidRDefault="00281F99" w:rsidP="00EB71A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15C" w:rsidRDefault="00281F99" w:rsidP="00EB71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1F99">
        <w:rPr>
          <w:rFonts w:ascii="Times New Roman" w:hAnsi="Times New Roman" w:cs="Times New Roman"/>
          <w:sz w:val="24"/>
          <w:szCs w:val="24"/>
        </w:rPr>
        <w:t>1. Настоящий документ определяет основные требования к оценке налоговых</w:t>
      </w:r>
      <w:r>
        <w:rPr>
          <w:rFonts w:ascii="Times New Roman" w:hAnsi="Times New Roman" w:cs="Times New Roman"/>
          <w:sz w:val="24"/>
          <w:szCs w:val="24"/>
        </w:rPr>
        <w:t xml:space="preserve"> расходов </w:t>
      </w:r>
      <w:r w:rsidR="00493D65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и </w:t>
      </w:r>
      <w:r>
        <w:rPr>
          <w:rFonts w:ascii="Times New Roman" w:hAnsi="Times New Roman" w:cs="Times New Roman"/>
          <w:sz w:val="24"/>
          <w:szCs w:val="24"/>
        </w:rPr>
        <w:t>Фурмановского городского поселения (далее – муниципальн</w:t>
      </w:r>
      <w:r w:rsidR="00D85F3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 образовани</w:t>
      </w:r>
      <w:r w:rsidR="00D85F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81F99" w:rsidRDefault="00281F99" w:rsidP="00EB71A3">
      <w:pPr>
        <w:autoSpaceDE w:val="0"/>
        <w:autoSpaceDN w:val="0"/>
        <w:adjustRightInd w:val="0"/>
        <w:ind w:firstLine="540"/>
        <w:jc w:val="both"/>
      </w:pPr>
      <w:r>
        <w:t>2. Понятия, используемые в настоящем документе, означают следующее:</w:t>
      </w:r>
    </w:p>
    <w:p w:rsidR="00281F99" w:rsidRDefault="00281F99" w:rsidP="00EB71A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"куратор налогового расхода" - администрация </w:t>
      </w:r>
      <w:r w:rsidR="00D85F30">
        <w:t>Фурмановского муниципального района (далее – местная администрация), структурное подразделение</w:t>
      </w:r>
      <w:r>
        <w:t xml:space="preserve"> местно</w:t>
      </w:r>
      <w:r w:rsidR="00D85F30">
        <w:t>й</w:t>
      </w:r>
      <w:r>
        <w:t xml:space="preserve"> </w:t>
      </w:r>
      <w:r w:rsidR="00D85F30">
        <w:t>администрации</w:t>
      </w:r>
      <w:r>
        <w:t xml:space="preserve">, </w:t>
      </w:r>
      <w:r w:rsidR="00D85F30">
        <w:t>муниципальное учреждение</w:t>
      </w:r>
      <w:r>
        <w:t>, ответственны</w:t>
      </w:r>
      <w:r w:rsidR="00D85F30">
        <w:t>е</w:t>
      </w:r>
      <w:r>
        <w:t xml:space="preserve"> в соответствии с полномочиями, установленными нормативными правовыми актами </w:t>
      </w:r>
      <w:r w:rsidR="00D85F30">
        <w:t>Фурмановского муниципального района</w:t>
      </w:r>
      <w:r w:rsidR="00493D65">
        <w:t xml:space="preserve"> и Фурмановского городского поселения</w:t>
      </w:r>
      <w:r>
        <w:t xml:space="preserve"> (муниципальными правовыми актами) за достижение соответствующих налоговому расходу муниципального образования целей </w:t>
      </w:r>
      <w:r w:rsidR="00D85F30">
        <w:t>муниципальной</w:t>
      </w:r>
      <w:r>
        <w:t xml:space="preserve"> программы </w:t>
      </w:r>
      <w:r w:rsidR="00D85F30">
        <w:t>Фурмановского муниципального района</w:t>
      </w:r>
      <w:r>
        <w:t xml:space="preserve"> (</w:t>
      </w:r>
      <w:r w:rsidR="00D85F30">
        <w:t xml:space="preserve">далее - </w:t>
      </w:r>
      <w:r>
        <w:t>муниципальной программы) и (или) целей социально-экономической политики муниципального образования, не относящихся</w:t>
      </w:r>
      <w:proofErr w:type="gramEnd"/>
      <w:r>
        <w:t xml:space="preserve"> к муниципальным программам;</w:t>
      </w:r>
    </w:p>
    <w:p w:rsidR="00281F99" w:rsidRDefault="00281F99" w:rsidP="00EB71A3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"нормативные характеристики налоговых </w:t>
      </w:r>
      <w:r w:rsidR="006F3CD9">
        <w:t xml:space="preserve">расходов </w:t>
      </w:r>
      <w:r>
        <w:t xml:space="preserve">муниципального образования" - сведения о положениях нормативных </w:t>
      </w:r>
      <w:r w:rsidR="00D85F30">
        <w:t>муниципальных правовых актов</w:t>
      </w:r>
      <w: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</w:t>
      </w:r>
      <w:r w:rsidR="00D85F30">
        <w:t>муниципальными правовыми актами</w:t>
      </w:r>
      <w:r>
        <w:t>;</w:t>
      </w:r>
      <w:proofErr w:type="gramEnd"/>
    </w:p>
    <w:p w:rsidR="00281F99" w:rsidRDefault="00281F99" w:rsidP="00EB71A3">
      <w:pPr>
        <w:autoSpaceDE w:val="0"/>
        <w:autoSpaceDN w:val="0"/>
        <w:adjustRightInd w:val="0"/>
        <w:ind w:firstLine="540"/>
        <w:jc w:val="both"/>
      </w:pPr>
      <w:r>
        <w:t>"оценка налоговых расходов муниципального образования"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муниципального образования;</w:t>
      </w:r>
    </w:p>
    <w:p w:rsidR="00281F99" w:rsidRDefault="00281F99" w:rsidP="00EB71A3">
      <w:pPr>
        <w:autoSpaceDE w:val="0"/>
        <w:autoSpaceDN w:val="0"/>
        <w:adjustRightInd w:val="0"/>
        <w:ind w:firstLine="540"/>
        <w:jc w:val="both"/>
      </w:pPr>
      <w:r>
        <w:t>"оценка объемов налоговых расходов муниципального образования" - определение объемов выпадающих доходов бюджетов муниципальных образований, обусловленных льготами, предоставленными плательщикам;</w:t>
      </w:r>
    </w:p>
    <w:p w:rsidR="00281F99" w:rsidRDefault="00281F99" w:rsidP="00EB71A3">
      <w:pPr>
        <w:autoSpaceDE w:val="0"/>
        <w:autoSpaceDN w:val="0"/>
        <w:adjustRightInd w:val="0"/>
        <w:ind w:firstLine="540"/>
        <w:jc w:val="both"/>
      </w:pPr>
      <w:r>
        <w:t>"оценка эффективности налоговых расходов муниципального образования"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муниципаль</w:t>
      </w:r>
      <w:r w:rsidR="00D85F30">
        <w:t>ного образования</w:t>
      </w:r>
      <w:r>
        <w:t>;</w:t>
      </w:r>
    </w:p>
    <w:p w:rsidR="00281F99" w:rsidRDefault="00281F99" w:rsidP="00EB71A3">
      <w:pPr>
        <w:autoSpaceDE w:val="0"/>
        <w:autoSpaceDN w:val="0"/>
        <w:adjustRightInd w:val="0"/>
        <w:ind w:firstLine="540"/>
        <w:jc w:val="both"/>
      </w:pPr>
      <w:r>
        <w:t xml:space="preserve">"перечень налоговых расходов муниципального образования" - документ, содержащий сведения о распределении налоговых расходов </w:t>
      </w:r>
      <w:r w:rsidR="00D85F30">
        <w:t xml:space="preserve">муниципального образования </w:t>
      </w:r>
      <w:r>
        <w:t>в соответствии с целями муниципальных программ, структурных элементов муниципальных программ и (или) целями социально-экономической политики муниципального образования, не относящимися к муниципальным программам, а также о кураторах налоговых расходов;</w:t>
      </w:r>
    </w:p>
    <w:p w:rsidR="00281F99" w:rsidRDefault="00281F99" w:rsidP="00EB71A3">
      <w:pPr>
        <w:autoSpaceDE w:val="0"/>
        <w:autoSpaceDN w:val="0"/>
        <w:adjustRightInd w:val="0"/>
        <w:ind w:firstLine="540"/>
        <w:jc w:val="both"/>
      </w:pPr>
      <w:r>
        <w:lastRenderedPageBreak/>
        <w:t>"плательщики" - плательщики налогов;</w:t>
      </w:r>
    </w:p>
    <w:p w:rsidR="00281F99" w:rsidRDefault="00281F99" w:rsidP="00EB71A3">
      <w:pPr>
        <w:autoSpaceDE w:val="0"/>
        <w:autoSpaceDN w:val="0"/>
        <w:adjustRightInd w:val="0"/>
        <w:ind w:firstLine="540"/>
        <w:jc w:val="both"/>
      </w:pPr>
      <w:r>
        <w:t>"социальные налоговые расходы муниципального образования" - целевая категория налоговых расходов муниципального образования, обусловленных необходимостью обеспечения социальной защиты (поддержки) населения;</w:t>
      </w:r>
    </w:p>
    <w:p w:rsidR="00281F99" w:rsidRDefault="00281F99" w:rsidP="00EB71A3">
      <w:pPr>
        <w:autoSpaceDE w:val="0"/>
        <w:autoSpaceDN w:val="0"/>
        <w:adjustRightInd w:val="0"/>
        <w:ind w:firstLine="540"/>
        <w:jc w:val="both"/>
      </w:pPr>
      <w:r>
        <w:t>"стимулирующие налоговые расходы муниципального образования"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</w:t>
      </w:r>
      <w:r w:rsidR="00A86205">
        <w:t xml:space="preserve">ов Фурмановского муниципального района и </w:t>
      </w:r>
      <w:r w:rsidR="00D85F30">
        <w:t>Фурмановского городского поселения</w:t>
      </w:r>
      <w:r>
        <w:t xml:space="preserve"> (</w:t>
      </w:r>
      <w:r w:rsidR="00A86205">
        <w:t xml:space="preserve">далее – </w:t>
      </w:r>
      <w:r>
        <w:t>местн</w:t>
      </w:r>
      <w:r w:rsidR="00A86205">
        <w:t>ый бюджет</w:t>
      </w:r>
      <w:r>
        <w:t>);</w:t>
      </w:r>
    </w:p>
    <w:p w:rsidR="00281F99" w:rsidRDefault="00281F99" w:rsidP="00EB71A3">
      <w:pPr>
        <w:autoSpaceDE w:val="0"/>
        <w:autoSpaceDN w:val="0"/>
        <w:adjustRightInd w:val="0"/>
        <w:ind w:firstLine="540"/>
        <w:jc w:val="both"/>
      </w:pPr>
      <w:r>
        <w:t>"технические налоговые расходы муниципального образования" - 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281F99" w:rsidRDefault="00281F99" w:rsidP="00EB71A3">
      <w:pPr>
        <w:autoSpaceDE w:val="0"/>
        <w:autoSpaceDN w:val="0"/>
        <w:adjustRightInd w:val="0"/>
        <w:ind w:firstLine="540"/>
        <w:jc w:val="both"/>
      </w:pPr>
      <w:r>
        <w:t>"фискальные характеристики налоговых расходов муниципального образования" - сведения об объеме льгот, предоставленных плательщикам, о численности получателей льгот и об объеме налогов, задекларированных ими для уплаты в местный бюджет;</w:t>
      </w:r>
    </w:p>
    <w:p w:rsidR="00281F99" w:rsidRDefault="00281F99" w:rsidP="00EB71A3">
      <w:pPr>
        <w:autoSpaceDE w:val="0"/>
        <w:autoSpaceDN w:val="0"/>
        <w:adjustRightInd w:val="0"/>
        <w:ind w:firstLine="540"/>
        <w:jc w:val="both"/>
      </w:pPr>
      <w:r>
        <w:t xml:space="preserve">"целевые характеристики налогового расхода муниципального образования" - сведения о целях предоставления, показателях (индикаторах) достижения целей предоставления льготы, а также иные характеристики, предусмотренные </w:t>
      </w:r>
      <w:r w:rsidR="00D85F30">
        <w:t>муниципальными правовыми актами</w:t>
      </w:r>
      <w:r>
        <w:t>.</w:t>
      </w:r>
    </w:p>
    <w:p w:rsidR="005272C0" w:rsidRPr="005272C0" w:rsidRDefault="00281F99" w:rsidP="00527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C0">
        <w:rPr>
          <w:rFonts w:ascii="Times New Roman" w:hAnsi="Times New Roman" w:cs="Times New Roman"/>
          <w:sz w:val="24"/>
          <w:szCs w:val="24"/>
        </w:rPr>
        <w:t xml:space="preserve">3. </w:t>
      </w:r>
      <w:r w:rsidR="005272C0" w:rsidRPr="005272C0">
        <w:rPr>
          <w:rFonts w:ascii="Times New Roman" w:hAnsi="Times New Roman" w:cs="Times New Roman"/>
          <w:sz w:val="24"/>
          <w:szCs w:val="24"/>
        </w:rPr>
        <w:t>Оценка налоговых расходов осуществляется по следующим налогам:</w:t>
      </w:r>
    </w:p>
    <w:p w:rsidR="005272C0" w:rsidRPr="005272C0" w:rsidRDefault="005272C0" w:rsidP="00527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C0">
        <w:rPr>
          <w:rFonts w:ascii="Times New Roman" w:hAnsi="Times New Roman" w:cs="Times New Roman"/>
          <w:sz w:val="24"/>
          <w:szCs w:val="24"/>
        </w:rPr>
        <w:t>1) налог на имущество физических лиц;</w:t>
      </w:r>
    </w:p>
    <w:p w:rsidR="005272C0" w:rsidRPr="005272C0" w:rsidRDefault="005272C0" w:rsidP="00527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C0">
        <w:rPr>
          <w:rFonts w:ascii="Times New Roman" w:hAnsi="Times New Roman" w:cs="Times New Roman"/>
          <w:sz w:val="24"/>
          <w:szCs w:val="24"/>
        </w:rPr>
        <w:t>2) земельный налог.</w:t>
      </w:r>
    </w:p>
    <w:p w:rsidR="005272C0" w:rsidRPr="005272C0" w:rsidRDefault="005272C0" w:rsidP="00527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2C0">
        <w:rPr>
          <w:rFonts w:ascii="Times New Roman" w:hAnsi="Times New Roman" w:cs="Times New Roman"/>
          <w:sz w:val="24"/>
          <w:szCs w:val="24"/>
        </w:rPr>
        <w:t>Оценка налоговых расходов проводится кураторами ежегодно в срок, не позднее 1</w:t>
      </w:r>
      <w:r w:rsidR="00B846E0">
        <w:rPr>
          <w:rFonts w:ascii="Times New Roman" w:hAnsi="Times New Roman" w:cs="Times New Roman"/>
          <w:sz w:val="24"/>
          <w:szCs w:val="24"/>
        </w:rPr>
        <w:t>5</w:t>
      </w:r>
      <w:r w:rsidRPr="005272C0">
        <w:rPr>
          <w:rFonts w:ascii="Times New Roman" w:hAnsi="Times New Roman" w:cs="Times New Roman"/>
          <w:sz w:val="24"/>
          <w:szCs w:val="24"/>
        </w:rPr>
        <w:t xml:space="preserve"> мая текущего года, за год, предшествующий отчетному финансовому году.</w:t>
      </w:r>
    </w:p>
    <w:p w:rsidR="005272C0" w:rsidRDefault="005272C0" w:rsidP="005272C0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5272C0" w:rsidRPr="005272C0" w:rsidRDefault="005272C0" w:rsidP="005272C0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5272C0">
        <w:rPr>
          <w:rFonts w:ascii="Times New Roman" w:hAnsi="Times New Roman" w:cs="Times New Roman"/>
        </w:rPr>
        <w:t xml:space="preserve">2. Формирование информации о </w:t>
      </w:r>
      <w:proofErr w:type="gramStart"/>
      <w:r w:rsidRPr="005272C0">
        <w:rPr>
          <w:rFonts w:ascii="Times New Roman" w:hAnsi="Times New Roman" w:cs="Times New Roman"/>
        </w:rPr>
        <w:t>нормативных</w:t>
      </w:r>
      <w:proofErr w:type="gramEnd"/>
      <w:r w:rsidRPr="005272C0">
        <w:rPr>
          <w:rFonts w:ascii="Times New Roman" w:hAnsi="Times New Roman" w:cs="Times New Roman"/>
        </w:rPr>
        <w:t>, целевых</w:t>
      </w:r>
    </w:p>
    <w:p w:rsidR="005272C0" w:rsidRPr="005272C0" w:rsidRDefault="005272C0" w:rsidP="005272C0">
      <w:pPr>
        <w:pStyle w:val="ConsPlusTitle"/>
        <w:jc w:val="center"/>
        <w:rPr>
          <w:rFonts w:ascii="Times New Roman" w:hAnsi="Times New Roman" w:cs="Times New Roman"/>
        </w:rPr>
      </w:pPr>
      <w:r w:rsidRPr="005272C0">
        <w:rPr>
          <w:rFonts w:ascii="Times New Roman" w:hAnsi="Times New Roman" w:cs="Times New Roman"/>
        </w:rPr>
        <w:t xml:space="preserve">и фискальных </w:t>
      </w:r>
      <w:proofErr w:type="gramStart"/>
      <w:r w:rsidRPr="005272C0">
        <w:rPr>
          <w:rFonts w:ascii="Times New Roman" w:hAnsi="Times New Roman" w:cs="Times New Roman"/>
        </w:rPr>
        <w:t>характеристиках</w:t>
      </w:r>
      <w:proofErr w:type="gramEnd"/>
      <w:r w:rsidRPr="005272C0">
        <w:rPr>
          <w:rFonts w:ascii="Times New Roman" w:hAnsi="Times New Roman" w:cs="Times New Roman"/>
        </w:rPr>
        <w:t xml:space="preserve"> налоговых расходов</w:t>
      </w:r>
    </w:p>
    <w:p w:rsidR="005272C0" w:rsidRDefault="005272C0" w:rsidP="005272C0">
      <w:pPr>
        <w:pStyle w:val="ConsPlusNormal"/>
      </w:pPr>
    </w:p>
    <w:p w:rsidR="005272C0" w:rsidRPr="00A501B8" w:rsidRDefault="005272C0" w:rsidP="00527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1B8">
        <w:rPr>
          <w:rFonts w:ascii="Times New Roman" w:hAnsi="Times New Roman" w:cs="Times New Roman"/>
          <w:sz w:val="24"/>
          <w:szCs w:val="24"/>
        </w:rPr>
        <w:t xml:space="preserve">2.1. Формирование информации о нормативных, целевых и фискальных характеристиках налоговых расходов в целях проведения оценки налоговых расходов </w:t>
      </w:r>
      <w:r w:rsidRPr="00B846E0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hyperlink w:anchor="Par210" w:tooltip="Перечень показателей для проведения оценки" w:history="1">
        <w:r w:rsidRPr="00B846E0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B846E0">
        <w:rPr>
          <w:rFonts w:ascii="Times New Roman" w:hAnsi="Times New Roman" w:cs="Times New Roman"/>
          <w:sz w:val="24"/>
          <w:szCs w:val="24"/>
        </w:rPr>
        <w:t xml:space="preserve"> показателей для проведения оценки налоговых</w:t>
      </w:r>
      <w:r w:rsidRPr="00A501B8">
        <w:rPr>
          <w:rFonts w:ascii="Times New Roman" w:hAnsi="Times New Roman" w:cs="Times New Roman"/>
          <w:sz w:val="24"/>
          <w:szCs w:val="24"/>
        </w:rPr>
        <w:t xml:space="preserve"> расходов согласно приложению к настоящему Порядку</w:t>
      </w:r>
      <w:r w:rsidR="00F209CC">
        <w:rPr>
          <w:rFonts w:ascii="Times New Roman" w:hAnsi="Times New Roman" w:cs="Times New Roman"/>
          <w:sz w:val="24"/>
          <w:szCs w:val="24"/>
        </w:rPr>
        <w:t xml:space="preserve"> (далее – Перечень)</w:t>
      </w:r>
      <w:r w:rsidRPr="00A501B8">
        <w:rPr>
          <w:rFonts w:ascii="Times New Roman" w:hAnsi="Times New Roman" w:cs="Times New Roman"/>
          <w:sz w:val="24"/>
          <w:szCs w:val="24"/>
        </w:rPr>
        <w:t>.</w:t>
      </w:r>
    </w:p>
    <w:p w:rsidR="005272C0" w:rsidRPr="00B846E0" w:rsidRDefault="005272C0" w:rsidP="00527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1B8">
        <w:rPr>
          <w:rFonts w:ascii="Times New Roman" w:hAnsi="Times New Roman" w:cs="Times New Roman"/>
          <w:sz w:val="24"/>
          <w:szCs w:val="24"/>
        </w:rPr>
        <w:t xml:space="preserve">2.2. Нормативные характеристики, необходимые для проведения оценки налоговых расходов, формирует финансовое управление администрации Фурмановского </w:t>
      </w:r>
      <w:r w:rsidRPr="00B846E0">
        <w:rPr>
          <w:rFonts w:ascii="Times New Roman" w:hAnsi="Times New Roman" w:cs="Times New Roman"/>
          <w:sz w:val="24"/>
          <w:szCs w:val="24"/>
        </w:rPr>
        <w:t xml:space="preserve">муниципального района (далее - Финансовое управление) согласно </w:t>
      </w:r>
      <w:hyperlink w:anchor="Par216" w:tooltip="1. Нормативные характеристики налоговых расходов" w:history="1">
        <w:r w:rsidRPr="00B846E0">
          <w:rPr>
            <w:rFonts w:ascii="Times New Roman" w:hAnsi="Times New Roman" w:cs="Times New Roman"/>
            <w:sz w:val="24"/>
            <w:szCs w:val="24"/>
          </w:rPr>
          <w:t>раздел</w:t>
        </w:r>
        <w:r w:rsidR="00B846E0" w:rsidRPr="00B846E0">
          <w:rPr>
            <w:rFonts w:ascii="Times New Roman" w:hAnsi="Times New Roman" w:cs="Times New Roman"/>
            <w:sz w:val="24"/>
            <w:szCs w:val="24"/>
          </w:rPr>
          <w:t>у</w:t>
        </w:r>
        <w:r w:rsidRPr="00B846E0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B846E0">
        <w:rPr>
          <w:rFonts w:ascii="Times New Roman" w:hAnsi="Times New Roman" w:cs="Times New Roman"/>
          <w:sz w:val="24"/>
          <w:szCs w:val="24"/>
        </w:rPr>
        <w:t xml:space="preserve"> </w:t>
      </w:r>
      <w:r w:rsidR="00F209CC" w:rsidRPr="00B846E0">
        <w:rPr>
          <w:rFonts w:ascii="Times New Roman" w:hAnsi="Times New Roman" w:cs="Times New Roman"/>
          <w:sz w:val="24"/>
          <w:szCs w:val="24"/>
        </w:rPr>
        <w:t>Перечня</w:t>
      </w:r>
      <w:r w:rsidRPr="00B846E0">
        <w:rPr>
          <w:rFonts w:ascii="Times New Roman" w:hAnsi="Times New Roman" w:cs="Times New Roman"/>
          <w:sz w:val="24"/>
          <w:szCs w:val="24"/>
        </w:rPr>
        <w:t>.</w:t>
      </w:r>
    </w:p>
    <w:p w:rsidR="005272C0" w:rsidRPr="00B846E0" w:rsidRDefault="005272C0" w:rsidP="00527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1B8">
        <w:rPr>
          <w:rFonts w:ascii="Times New Roman" w:hAnsi="Times New Roman" w:cs="Times New Roman"/>
          <w:sz w:val="24"/>
          <w:szCs w:val="24"/>
        </w:rPr>
        <w:t xml:space="preserve">2.3. Целевые характеристики налоговых расходов формируются соответственно </w:t>
      </w:r>
      <w:r w:rsidRPr="00B846E0">
        <w:rPr>
          <w:rFonts w:ascii="Times New Roman" w:hAnsi="Times New Roman" w:cs="Times New Roman"/>
          <w:sz w:val="24"/>
          <w:szCs w:val="24"/>
        </w:rPr>
        <w:t xml:space="preserve">Финансовым управлением, кураторами налоговых расходов согласно </w:t>
      </w:r>
      <w:hyperlink w:anchor="Par238" w:tooltip="2. Целевые характеристики налоговых расходов" w:history="1">
        <w:r w:rsidRPr="00B846E0">
          <w:rPr>
            <w:rFonts w:ascii="Times New Roman" w:hAnsi="Times New Roman" w:cs="Times New Roman"/>
            <w:sz w:val="24"/>
            <w:szCs w:val="24"/>
          </w:rPr>
          <w:t>раздел</w:t>
        </w:r>
        <w:r w:rsidR="00B846E0" w:rsidRPr="00B846E0">
          <w:rPr>
            <w:rFonts w:ascii="Times New Roman" w:hAnsi="Times New Roman" w:cs="Times New Roman"/>
            <w:sz w:val="24"/>
            <w:szCs w:val="24"/>
          </w:rPr>
          <w:t>у</w:t>
        </w:r>
        <w:r w:rsidRPr="00B846E0">
          <w:rPr>
            <w:rFonts w:ascii="Times New Roman" w:hAnsi="Times New Roman" w:cs="Times New Roman"/>
            <w:sz w:val="24"/>
            <w:szCs w:val="24"/>
          </w:rPr>
          <w:t xml:space="preserve"> 2</w:t>
        </w:r>
      </w:hyperlink>
      <w:r w:rsidRPr="00B846E0">
        <w:rPr>
          <w:rFonts w:ascii="Times New Roman" w:hAnsi="Times New Roman" w:cs="Times New Roman"/>
          <w:sz w:val="24"/>
          <w:szCs w:val="24"/>
        </w:rPr>
        <w:t xml:space="preserve"> </w:t>
      </w:r>
      <w:r w:rsidR="00F209CC" w:rsidRPr="00B846E0">
        <w:rPr>
          <w:rFonts w:ascii="Times New Roman" w:hAnsi="Times New Roman" w:cs="Times New Roman"/>
          <w:sz w:val="24"/>
          <w:szCs w:val="24"/>
        </w:rPr>
        <w:t>Перечня</w:t>
      </w:r>
      <w:r w:rsidRPr="00B846E0">
        <w:rPr>
          <w:rFonts w:ascii="Times New Roman" w:hAnsi="Times New Roman" w:cs="Times New Roman"/>
          <w:sz w:val="24"/>
          <w:szCs w:val="24"/>
        </w:rPr>
        <w:t>.</w:t>
      </w:r>
    </w:p>
    <w:p w:rsidR="005272C0" w:rsidRPr="00B846E0" w:rsidRDefault="005272C0" w:rsidP="00527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1B8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A501B8">
        <w:rPr>
          <w:rFonts w:ascii="Times New Roman" w:hAnsi="Times New Roman" w:cs="Times New Roman"/>
          <w:sz w:val="24"/>
          <w:szCs w:val="24"/>
        </w:rPr>
        <w:t xml:space="preserve">Финансовое управление в </w:t>
      </w:r>
      <w:r w:rsidR="00A501B8" w:rsidRPr="00A501B8">
        <w:rPr>
          <w:rFonts w:ascii="Times New Roman" w:hAnsi="Times New Roman" w:cs="Times New Roman"/>
          <w:sz w:val="24"/>
          <w:szCs w:val="24"/>
        </w:rPr>
        <w:t>срок до 1 февраля текущего финансового года</w:t>
      </w:r>
      <w:r w:rsidRPr="00A501B8">
        <w:rPr>
          <w:rFonts w:ascii="Times New Roman" w:hAnsi="Times New Roman" w:cs="Times New Roman"/>
          <w:sz w:val="24"/>
          <w:szCs w:val="24"/>
        </w:rPr>
        <w:t>, запрашивает в Межрайонной инспекции Федер</w:t>
      </w:r>
      <w:r w:rsidR="00A501B8" w:rsidRPr="00A501B8">
        <w:rPr>
          <w:rFonts w:ascii="Times New Roman" w:hAnsi="Times New Roman" w:cs="Times New Roman"/>
          <w:sz w:val="24"/>
          <w:szCs w:val="24"/>
        </w:rPr>
        <w:t>альной налоговой службы России №4</w:t>
      </w:r>
      <w:r w:rsidRPr="00A501B8">
        <w:rPr>
          <w:rFonts w:ascii="Times New Roman" w:hAnsi="Times New Roman" w:cs="Times New Roman"/>
          <w:sz w:val="24"/>
          <w:szCs w:val="24"/>
        </w:rPr>
        <w:t xml:space="preserve"> по Ивановской области (далее - налоговый орган) информацию о фискальных характеристиках налоговых расходов за </w:t>
      </w:r>
      <w:r w:rsidR="00A501B8" w:rsidRPr="00A501B8">
        <w:rPr>
          <w:rFonts w:ascii="Times New Roman" w:hAnsi="Times New Roman" w:cs="Times New Roman"/>
          <w:sz w:val="24"/>
          <w:szCs w:val="24"/>
        </w:rPr>
        <w:t xml:space="preserve">год, предшествующий </w:t>
      </w:r>
      <w:r w:rsidRPr="00A501B8">
        <w:rPr>
          <w:rFonts w:ascii="Times New Roman" w:hAnsi="Times New Roman" w:cs="Times New Roman"/>
          <w:sz w:val="24"/>
          <w:szCs w:val="24"/>
        </w:rPr>
        <w:t>отчетн</w:t>
      </w:r>
      <w:r w:rsidR="00A501B8" w:rsidRPr="00A501B8">
        <w:rPr>
          <w:rFonts w:ascii="Times New Roman" w:hAnsi="Times New Roman" w:cs="Times New Roman"/>
          <w:sz w:val="24"/>
          <w:szCs w:val="24"/>
        </w:rPr>
        <w:t>ому</w:t>
      </w:r>
      <w:r w:rsidRPr="00A501B8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A501B8" w:rsidRPr="00A501B8">
        <w:rPr>
          <w:rFonts w:ascii="Times New Roman" w:hAnsi="Times New Roman" w:cs="Times New Roman"/>
          <w:sz w:val="24"/>
          <w:szCs w:val="24"/>
        </w:rPr>
        <w:t>ому</w:t>
      </w:r>
      <w:r w:rsidRPr="00A501B8">
        <w:rPr>
          <w:rFonts w:ascii="Times New Roman" w:hAnsi="Times New Roman" w:cs="Times New Roman"/>
          <w:sz w:val="24"/>
          <w:szCs w:val="24"/>
        </w:rPr>
        <w:t xml:space="preserve"> год</w:t>
      </w:r>
      <w:r w:rsidR="00A501B8" w:rsidRPr="00A501B8">
        <w:rPr>
          <w:rFonts w:ascii="Times New Roman" w:hAnsi="Times New Roman" w:cs="Times New Roman"/>
          <w:sz w:val="24"/>
          <w:szCs w:val="24"/>
        </w:rPr>
        <w:t>у</w:t>
      </w:r>
      <w:r w:rsidRPr="00A501B8">
        <w:rPr>
          <w:rFonts w:ascii="Times New Roman" w:hAnsi="Times New Roman" w:cs="Times New Roman"/>
          <w:sz w:val="24"/>
          <w:szCs w:val="24"/>
        </w:rPr>
        <w:t xml:space="preserve">, а также информацию о налоговых расходах за шесть лет, предшествующих </w:t>
      </w:r>
      <w:r w:rsidRPr="00B846E0">
        <w:rPr>
          <w:rFonts w:ascii="Times New Roman" w:hAnsi="Times New Roman" w:cs="Times New Roman"/>
          <w:sz w:val="24"/>
          <w:szCs w:val="24"/>
        </w:rPr>
        <w:t xml:space="preserve">отчетному финансовому году, согласно </w:t>
      </w:r>
      <w:hyperlink w:anchor="Par260" w:tooltip="3. Фискальные характеристики налогового расхода" w:history="1">
        <w:r w:rsidRPr="00B846E0">
          <w:rPr>
            <w:rFonts w:ascii="Times New Roman" w:hAnsi="Times New Roman" w:cs="Times New Roman"/>
            <w:sz w:val="24"/>
            <w:szCs w:val="24"/>
          </w:rPr>
          <w:t>раздел</w:t>
        </w:r>
        <w:r w:rsidR="00B846E0" w:rsidRPr="00B846E0">
          <w:rPr>
            <w:rFonts w:ascii="Times New Roman" w:hAnsi="Times New Roman" w:cs="Times New Roman"/>
            <w:sz w:val="24"/>
            <w:szCs w:val="24"/>
          </w:rPr>
          <w:t>у</w:t>
        </w:r>
        <w:r w:rsidRPr="00B846E0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B846E0">
        <w:rPr>
          <w:rFonts w:ascii="Times New Roman" w:hAnsi="Times New Roman" w:cs="Times New Roman"/>
          <w:sz w:val="24"/>
          <w:szCs w:val="24"/>
        </w:rPr>
        <w:t xml:space="preserve"> </w:t>
      </w:r>
      <w:r w:rsidR="00F209CC" w:rsidRPr="00B846E0">
        <w:rPr>
          <w:rFonts w:ascii="Times New Roman" w:hAnsi="Times New Roman" w:cs="Times New Roman"/>
          <w:sz w:val="24"/>
          <w:szCs w:val="24"/>
        </w:rPr>
        <w:t>Перечня</w:t>
      </w:r>
      <w:r w:rsidRPr="00B846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72C0" w:rsidRPr="00B846E0" w:rsidRDefault="005272C0" w:rsidP="005272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01B8">
        <w:rPr>
          <w:rFonts w:ascii="Times New Roman" w:hAnsi="Times New Roman" w:cs="Times New Roman"/>
          <w:sz w:val="24"/>
          <w:szCs w:val="24"/>
        </w:rPr>
        <w:t xml:space="preserve">Кураторы налоговых расходов предоставляют в Финансовое управление информацию </w:t>
      </w:r>
      <w:r w:rsidRPr="00B846E0">
        <w:rPr>
          <w:rFonts w:ascii="Times New Roman" w:hAnsi="Times New Roman" w:cs="Times New Roman"/>
          <w:sz w:val="24"/>
          <w:szCs w:val="24"/>
        </w:rPr>
        <w:t xml:space="preserve">о фискальных характеристиках налоговых расходов в соответствии с </w:t>
      </w:r>
      <w:hyperlink w:anchor="Par260" w:tooltip="3. Фискальные характеристики налогового расхода" w:history="1">
        <w:r w:rsidRPr="00B846E0">
          <w:rPr>
            <w:rFonts w:ascii="Times New Roman" w:hAnsi="Times New Roman" w:cs="Times New Roman"/>
            <w:sz w:val="24"/>
            <w:szCs w:val="24"/>
          </w:rPr>
          <w:t>раздел</w:t>
        </w:r>
        <w:r w:rsidR="00B846E0" w:rsidRPr="00B846E0">
          <w:rPr>
            <w:rFonts w:ascii="Times New Roman" w:hAnsi="Times New Roman" w:cs="Times New Roman"/>
            <w:sz w:val="24"/>
            <w:szCs w:val="24"/>
          </w:rPr>
          <w:t>ом</w:t>
        </w:r>
        <w:r w:rsidRPr="00B846E0">
          <w:rPr>
            <w:rFonts w:ascii="Times New Roman" w:hAnsi="Times New Roman" w:cs="Times New Roman"/>
            <w:sz w:val="24"/>
            <w:szCs w:val="24"/>
          </w:rPr>
          <w:t xml:space="preserve"> 3</w:t>
        </w:r>
      </w:hyperlink>
      <w:r w:rsidRPr="00B846E0">
        <w:rPr>
          <w:rFonts w:ascii="Times New Roman" w:hAnsi="Times New Roman" w:cs="Times New Roman"/>
          <w:sz w:val="24"/>
          <w:szCs w:val="24"/>
        </w:rPr>
        <w:t xml:space="preserve"> </w:t>
      </w:r>
      <w:r w:rsidR="00F209CC" w:rsidRPr="00B846E0">
        <w:rPr>
          <w:rFonts w:ascii="Times New Roman" w:hAnsi="Times New Roman" w:cs="Times New Roman"/>
          <w:sz w:val="24"/>
          <w:szCs w:val="24"/>
        </w:rPr>
        <w:t>Перечня</w:t>
      </w:r>
      <w:r w:rsidRPr="00B846E0">
        <w:rPr>
          <w:rFonts w:ascii="Times New Roman" w:hAnsi="Times New Roman" w:cs="Times New Roman"/>
          <w:sz w:val="24"/>
          <w:szCs w:val="24"/>
        </w:rPr>
        <w:t xml:space="preserve"> в сроки, установленные </w:t>
      </w:r>
      <w:hyperlink w:anchor="Par189" w:tooltip="3.9. Кураторы налоговых расходов до 15 мая текущего финансового года представляют в Финансовое управление информацию о результатах проведенной оценки эффективности налоговых расходов в соответствии с пунктами 10, 14, 16, 19 - 21 приложения к настоящему Порядку" w:history="1">
        <w:r w:rsidRPr="00B846E0">
          <w:rPr>
            <w:rFonts w:ascii="Times New Roman" w:hAnsi="Times New Roman" w:cs="Times New Roman"/>
            <w:sz w:val="24"/>
            <w:szCs w:val="24"/>
          </w:rPr>
          <w:t>пунктом 3.9</w:t>
        </w:r>
      </w:hyperlink>
      <w:r w:rsidRPr="00B846E0">
        <w:rPr>
          <w:rFonts w:ascii="Times New Roman" w:hAnsi="Times New Roman" w:cs="Times New Roman"/>
          <w:sz w:val="24"/>
          <w:szCs w:val="24"/>
        </w:rPr>
        <w:t xml:space="preserve"> настоящего Порядка оценки.</w:t>
      </w:r>
    </w:p>
    <w:p w:rsidR="00281F99" w:rsidRPr="00A501B8" w:rsidRDefault="00281F99" w:rsidP="005272C0">
      <w:pPr>
        <w:autoSpaceDE w:val="0"/>
        <w:autoSpaceDN w:val="0"/>
        <w:adjustRightInd w:val="0"/>
        <w:ind w:firstLine="540"/>
        <w:jc w:val="both"/>
      </w:pPr>
    </w:p>
    <w:p w:rsidR="00F0471D" w:rsidRPr="0019006C" w:rsidRDefault="00F0471D" w:rsidP="00F0471D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19006C">
        <w:rPr>
          <w:rFonts w:ascii="Times New Roman" w:hAnsi="Times New Roman" w:cs="Times New Roman"/>
        </w:rPr>
        <w:t>3. Оценка налоговых расходов и формирование предложений</w:t>
      </w:r>
    </w:p>
    <w:p w:rsidR="00F0471D" w:rsidRPr="0019006C" w:rsidRDefault="00F0471D" w:rsidP="00F0471D">
      <w:pPr>
        <w:pStyle w:val="ConsPlusTitle"/>
        <w:jc w:val="center"/>
        <w:rPr>
          <w:rFonts w:ascii="Times New Roman" w:hAnsi="Times New Roman" w:cs="Times New Roman"/>
        </w:rPr>
      </w:pPr>
      <w:r w:rsidRPr="0019006C">
        <w:rPr>
          <w:rFonts w:ascii="Times New Roman" w:hAnsi="Times New Roman" w:cs="Times New Roman"/>
        </w:rPr>
        <w:t>по сохранению (уточнению), отмене и установлению</w:t>
      </w:r>
    </w:p>
    <w:p w:rsidR="00F0471D" w:rsidRPr="0019006C" w:rsidRDefault="00F0471D" w:rsidP="00F0471D">
      <w:pPr>
        <w:pStyle w:val="ConsPlusTitle"/>
        <w:jc w:val="center"/>
        <w:rPr>
          <w:rFonts w:ascii="Times New Roman" w:hAnsi="Times New Roman" w:cs="Times New Roman"/>
        </w:rPr>
      </w:pPr>
      <w:r w:rsidRPr="0019006C">
        <w:rPr>
          <w:rFonts w:ascii="Times New Roman" w:hAnsi="Times New Roman" w:cs="Times New Roman"/>
        </w:rPr>
        <w:t>налоговых расходов</w:t>
      </w:r>
    </w:p>
    <w:p w:rsidR="00F0471D" w:rsidRPr="0019006C" w:rsidRDefault="00F0471D" w:rsidP="00F0471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0471D" w:rsidRPr="0019006C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64"/>
      <w:bookmarkEnd w:id="0"/>
      <w:r w:rsidRPr="0019006C">
        <w:rPr>
          <w:rFonts w:ascii="Times New Roman" w:hAnsi="Times New Roman" w:cs="Times New Roman"/>
          <w:sz w:val="24"/>
          <w:szCs w:val="24"/>
        </w:rPr>
        <w:lastRenderedPageBreak/>
        <w:t xml:space="preserve">3.1. </w:t>
      </w:r>
      <w:proofErr w:type="gramStart"/>
      <w:r w:rsidRPr="0019006C">
        <w:rPr>
          <w:rFonts w:ascii="Times New Roman" w:hAnsi="Times New Roman" w:cs="Times New Roman"/>
          <w:sz w:val="24"/>
          <w:szCs w:val="24"/>
        </w:rPr>
        <w:t xml:space="preserve">Ежегодно в срок до 1 февраля текущего финансового года Финансовое управление направляет в налоговый орган сведения о категориях плательщиков, которым предоставлены налоговые льготы, с указанием обусловливающих налоговые расходы муниципальных правовых актов </w:t>
      </w:r>
      <w:r w:rsidR="00F209CC" w:rsidRPr="0019006C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19006C">
        <w:rPr>
          <w:rFonts w:ascii="Times New Roman" w:hAnsi="Times New Roman" w:cs="Times New Roman"/>
          <w:sz w:val="24"/>
          <w:szCs w:val="24"/>
        </w:rPr>
        <w:t>, в том числе действовавших в отчетном году и в году,</w:t>
      </w:r>
      <w:r w:rsidR="00F209CC" w:rsidRPr="0019006C">
        <w:rPr>
          <w:rFonts w:ascii="Times New Roman" w:hAnsi="Times New Roman" w:cs="Times New Roman"/>
          <w:sz w:val="24"/>
          <w:szCs w:val="24"/>
        </w:rPr>
        <w:t xml:space="preserve"> предшествующем отчетному году, и  иной информации, предусмотренной Перечнем.</w:t>
      </w:r>
      <w:proofErr w:type="gramEnd"/>
    </w:p>
    <w:p w:rsidR="00920D71" w:rsidRPr="0019006C" w:rsidRDefault="00920D71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06C">
        <w:rPr>
          <w:rFonts w:ascii="Times New Roman" w:hAnsi="Times New Roman" w:cs="Times New Roman"/>
          <w:sz w:val="24"/>
          <w:szCs w:val="24"/>
        </w:rPr>
        <w:t>Налоговый орган до 1 апреля текущего финансового года направляет Финансовому управлению сведени</w:t>
      </w:r>
      <w:r w:rsidR="0019006C" w:rsidRPr="0019006C">
        <w:rPr>
          <w:rFonts w:ascii="Times New Roman" w:hAnsi="Times New Roman" w:cs="Times New Roman"/>
          <w:sz w:val="24"/>
          <w:szCs w:val="24"/>
        </w:rPr>
        <w:t>я</w:t>
      </w:r>
      <w:r w:rsidRPr="0019006C">
        <w:rPr>
          <w:rFonts w:ascii="Times New Roman" w:hAnsi="Times New Roman" w:cs="Times New Roman"/>
          <w:sz w:val="24"/>
          <w:szCs w:val="24"/>
        </w:rPr>
        <w:t xml:space="preserve"> за год, предшествующий отчетному году</w:t>
      </w:r>
      <w:r w:rsidR="0019006C" w:rsidRPr="0019006C">
        <w:rPr>
          <w:rFonts w:ascii="Times New Roman" w:hAnsi="Times New Roman" w:cs="Times New Roman"/>
          <w:sz w:val="24"/>
          <w:szCs w:val="24"/>
        </w:rPr>
        <w:t>, а также в случае необходимости уточненные данные за иные отчетные периоды с учетом актуальной информации по налоговым декларациям по состоянию на 1 марта текущего финансового года, содержащие:</w:t>
      </w:r>
    </w:p>
    <w:p w:rsidR="00F0471D" w:rsidRPr="0019006C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06C">
        <w:rPr>
          <w:rFonts w:ascii="Times New Roman" w:hAnsi="Times New Roman" w:cs="Times New Roman"/>
          <w:sz w:val="24"/>
          <w:szCs w:val="24"/>
        </w:rPr>
        <w:t>- сведения об общем количестве плательщиков в разрезе налогов, по которым установлены налоговые льготы;</w:t>
      </w:r>
    </w:p>
    <w:p w:rsidR="00F0471D" w:rsidRPr="0019006C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06C">
        <w:rPr>
          <w:rFonts w:ascii="Times New Roman" w:hAnsi="Times New Roman" w:cs="Times New Roman"/>
          <w:sz w:val="24"/>
          <w:szCs w:val="24"/>
        </w:rPr>
        <w:t>- сведения о количестве плательщи</w:t>
      </w:r>
      <w:r w:rsidR="0019006C" w:rsidRPr="0019006C">
        <w:rPr>
          <w:rFonts w:ascii="Times New Roman" w:hAnsi="Times New Roman" w:cs="Times New Roman"/>
          <w:sz w:val="24"/>
          <w:szCs w:val="24"/>
        </w:rPr>
        <w:t>ков, воспользовавшихся льготами</w:t>
      </w:r>
      <w:r w:rsidRPr="0019006C">
        <w:rPr>
          <w:rFonts w:ascii="Times New Roman" w:hAnsi="Times New Roman" w:cs="Times New Roman"/>
          <w:sz w:val="24"/>
          <w:szCs w:val="24"/>
        </w:rPr>
        <w:t>;</w:t>
      </w:r>
    </w:p>
    <w:p w:rsidR="00F0471D" w:rsidRPr="0019006C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06C">
        <w:rPr>
          <w:rFonts w:ascii="Times New Roman" w:hAnsi="Times New Roman" w:cs="Times New Roman"/>
          <w:sz w:val="24"/>
          <w:szCs w:val="24"/>
        </w:rPr>
        <w:t>- сведения о суммах выпадающих д</w:t>
      </w:r>
      <w:r w:rsidR="00F209CC" w:rsidRPr="0019006C">
        <w:rPr>
          <w:rFonts w:ascii="Times New Roman" w:hAnsi="Times New Roman" w:cs="Times New Roman"/>
          <w:sz w:val="24"/>
          <w:szCs w:val="24"/>
        </w:rPr>
        <w:t>оходов местных бюджетов</w:t>
      </w:r>
      <w:r w:rsidRPr="0019006C">
        <w:rPr>
          <w:rFonts w:ascii="Times New Roman" w:hAnsi="Times New Roman" w:cs="Times New Roman"/>
          <w:sz w:val="24"/>
          <w:szCs w:val="24"/>
        </w:rPr>
        <w:t xml:space="preserve"> по каждому налоговому расходу</w:t>
      </w:r>
      <w:r w:rsidR="0019006C" w:rsidRPr="00190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9006C">
        <w:rPr>
          <w:rFonts w:ascii="Times New Roman" w:hAnsi="Times New Roman" w:cs="Times New Roman"/>
          <w:sz w:val="24"/>
          <w:szCs w:val="24"/>
        </w:rPr>
        <w:t>;</w:t>
      </w:r>
    </w:p>
    <w:p w:rsidR="00F0471D" w:rsidRPr="0019006C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06C">
        <w:rPr>
          <w:rFonts w:ascii="Times New Roman" w:hAnsi="Times New Roman" w:cs="Times New Roman"/>
          <w:sz w:val="24"/>
          <w:szCs w:val="24"/>
        </w:rPr>
        <w:t xml:space="preserve">- сведения об объемах налогов, задекларированных для уплаты плательщиками в </w:t>
      </w:r>
      <w:r w:rsidR="00F209CC" w:rsidRPr="0019006C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19006C">
        <w:rPr>
          <w:rFonts w:ascii="Times New Roman" w:hAnsi="Times New Roman" w:cs="Times New Roman"/>
          <w:sz w:val="24"/>
          <w:szCs w:val="24"/>
        </w:rPr>
        <w:t>бюджет, по каждому налоговому расходу</w:t>
      </w:r>
      <w:r w:rsidR="0019006C" w:rsidRPr="0019006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9006C">
        <w:rPr>
          <w:rFonts w:ascii="Times New Roman" w:hAnsi="Times New Roman" w:cs="Times New Roman"/>
          <w:sz w:val="24"/>
          <w:szCs w:val="24"/>
        </w:rPr>
        <w:t>.</w:t>
      </w:r>
    </w:p>
    <w:p w:rsidR="00F0471D" w:rsidRPr="0019006C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06C">
        <w:rPr>
          <w:rFonts w:ascii="Times New Roman" w:hAnsi="Times New Roman" w:cs="Times New Roman"/>
          <w:sz w:val="24"/>
          <w:szCs w:val="24"/>
        </w:rPr>
        <w:t>3.2. Финансовое управление до 10 апреля текущего финансового года доводит указанную информацию налогового органа до кураторов налоговых расходов.</w:t>
      </w:r>
    </w:p>
    <w:p w:rsidR="00F0471D" w:rsidRPr="0019006C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06C">
        <w:rPr>
          <w:rFonts w:ascii="Times New Roman" w:hAnsi="Times New Roman" w:cs="Times New Roman"/>
          <w:sz w:val="24"/>
          <w:szCs w:val="24"/>
        </w:rPr>
        <w:t>3.3. Кураторы налоговых расходов осуществляют оценку эффективности налоговых расходов, которая включает:</w:t>
      </w:r>
    </w:p>
    <w:p w:rsidR="00F0471D" w:rsidRPr="0019006C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06C">
        <w:rPr>
          <w:rFonts w:ascii="Times New Roman" w:hAnsi="Times New Roman" w:cs="Times New Roman"/>
          <w:sz w:val="24"/>
          <w:szCs w:val="24"/>
        </w:rPr>
        <w:t>- оценку целесообразности налоговых расходов;</w:t>
      </w:r>
    </w:p>
    <w:p w:rsidR="00F0471D" w:rsidRPr="0019006C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06C">
        <w:rPr>
          <w:rFonts w:ascii="Times New Roman" w:hAnsi="Times New Roman" w:cs="Times New Roman"/>
          <w:sz w:val="24"/>
          <w:szCs w:val="24"/>
        </w:rPr>
        <w:t>- оценку результативности налоговых расходов.</w:t>
      </w:r>
    </w:p>
    <w:p w:rsidR="00F0471D" w:rsidRPr="0019006C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06C">
        <w:rPr>
          <w:rFonts w:ascii="Times New Roman" w:hAnsi="Times New Roman" w:cs="Times New Roman"/>
          <w:sz w:val="24"/>
          <w:szCs w:val="24"/>
        </w:rPr>
        <w:t>3.4. Критериями целесообразности налоговых расходов являются:</w:t>
      </w:r>
    </w:p>
    <w:p w:rsidR="00F0471D" w:rsidRPr="0019006C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06C">
        <w:rPr>
          <w:rFonts w:ascii="Times New Roman" w:hAnsi="Times New Roman" w:cs="Times New Roman"/>
          <w:sz w:val="24"/>
          <w:szCs w:val="24"/>
        </w:rPr>
        <w:t xml:space="preserve">соответствие налоговых расходов целям муниципальных программ </w:t>
      </w:r>
      <w:r w:rsidR="0019006C" w:rsidRPr="0019006C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19006C">
        <w:rPr>
          <w:rFonts w:ascii="Times New Roman" w:hAnsi="Times New Roman" w:cs="Times New Roman"/>
          <w:sz w:val="24"/>
          <w:szCs w:val="24"/>
        </w:rPr>
        <w:t xml:space="preserve">, структурным элементам муниципальных программ и (или) целям социально-экономического развития, не относящимся к муниципальным программам </w:t>
      </w:r>
      <w:r w:rsidR="0019006C" w:rsidRPr="0019006C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19006C">
        <w:rPr>
          <w:rFonts w:ascii="Times New Roman" w:hAnsi="Times New Roman" w:cs="Times New Roman"/>
          <w:sz w:val="24"/>
          <w:szCs w:val="24"/>
        </w:rPr>
        <w:t>;</w:t>
      </w:r>
    </w:p>
    <w:p w:rsidR="00F0471D" w:rsidRPr="0019006C" w:rsidRDefault="0019006C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06C">
        <w:rPr>
          <w:rFonts w:ascii="Times New Roman" w:hAnsi="Times New Roman" w:cs="Times New Roman"/>
          <w:sz w:val="24"/>
          <w:szCs w:val="24"/>
        </w:rPr>
        <w:t>востребованность плательщиками предоставленных льгот характеризуется соотношением численности плательщиков, воспользовавшихся правом на льготы, и общей численности плательщиков, за 5-летний период</w:t>
      </w:r>
      <w:r w:rsidR="00F0471D" w:rsidRPr="0019006C">
        <w:rPr>
          <w:rFonts w:ascii="Times New Roman" w:hAnsi="Times New Roman" w:cs="Times New Roman"/>
          <w:sz w:val="24"/>
          <w:szCs w:val="24"/>
        </w:rPr>
        <w:t>.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>В случае несоответствия налоговых расходов хотя бы одному из критериев настоящего пункта куратору налогового расхода надлежит представить в Финансовое управление предложения о сохранении (уточнении, отмене) льгот для плательщиков.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 xml:space="preserve">3.5.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</w:t>
      </w:r>
      <w:r w:rsidR="00612BE1" w:rsidRPr="00612BE1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612BE1">
        <w:rPr>
          <w:rFonts w:ascii="Times New Roman" w:hAnsi="Times New Roman" w:cs="Times New Roman"/>
          <w:sz w:val="24"/>
          <w:szCs w:val="24"/>
        </w:rPr>
        <w:t xml:space="preserve"> и (или) целей социально-экономической политики </w:t>
      </w:r>
      <w:r w:rsidR="00612BE1" w:rsidRPr="00612BE1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612BE1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 </w:t>
      </w:r>
      <w:r w:rsidR="00612BE1" w:rsidRPr="00612BE1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612BE1">
        <w:rPr>
          <w:rFonts w:ascii="Times New Roman" w:hAnsi="Times New Roman" w:cs="Times New Roman"/>
          <w:sz w:val="24"/>
          <w:szCs w:val="24"/>
        </w:rPr>
        <w:t>, либо иной показатель (индикатор), на значение которого оказывают влияние налоговые расходы.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>Оценке подлежит влияние предусмотренных для плательщиков льгот на изменение значения показателя (индикатора) достижения целей муниципальной программы и (или) целей социально-экономической политики</w:t>
      </w:r>
      <w:r w:rsidR="00B846E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12BE1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программам, рассчитываемое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>3.6. Оценка результативности налоговых расходов включает оценку бюджетной эффективности стимулирующих налоговых расходов муниципального образования.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 xml:space="preserve">3.7. В целях оценки бюджетной эффективности стимулирующих налоговых расходов осуществляются сравнительный анализ результативности предоставления льгот и результативности </w:t>
      </w:r>
      <w:proofErr w:type="gramStart"/>
      <w:r w:rsidRPr="00612BE1">
        <w:rPr>
          <w:rFonts w:ascii="Times New Roman" w:hAnsi="Times New Roman" w:cs="Times New Roman"/>
          <w:sz w:val="24"/>
          <w:szCs w:val="24"/>
        </w:rPr>
        <w:t xml:space="preserve">применения альтернативных механизмов достижения целей </w:t>
      </w:r>
      <w:r w:rsidRPr="00612BE1">
        <w:rPr>
          <w:rFonts w:ascii="Times New Roman" w:hAnsi="Times New Roman" w:cs="Times New Roman"/>
          <w:sz w:val="24"/>
          <w:szCs w:val="24"/>
        </w:rPr>
        <w:lastRenderedPageBreak/>
        <w:t>муниципальной программы</w:t>
      </w:r>
      <w:proofErr w:type="gramEnd"/>
      <w:r w:rsidRPr="00612BE1">
        <w:rPr>
          <w:rFonts w:ascii="Times New Roman" w:hAnsi="Times New Roman" w:cs="Times New Roman"/>
          <w:sz w:val="24"/>
          <w:szCs w:val="24"/>
        </w:rPr>
        <w:t xml:space="preserve"> </w:t>
      </w:r>
      <w:r w:rsidR="00612BE1" w:rsidRPr="00612BE1">
        <w:rPr>
          <w:rFonts w:ascii="Times New Roman" w:hAnsi="Times New Roman" w:cs="Times New Roman"/>
          <w:sz w:val="24"/>
          <w:szCs w:val="24"/>
        </w:rPr>
        <w:t xml:space="preserve">Фурмановского муниципального района </w:t>
      </w:r>
      <w:r w:rsidRPr="00612BE1">
        <w:rPr>
          <w:rFonts w:ascii="Times New Roman" w:hAnsi="Times New Roman" w:cs="Times New Roman"/>
          <w:sz w:val="24"/>
          <w:szCs w:val="24"/>
        </w:rPr>
        <w:t xml:space="preserve">и (или) целей социально-экономической политики, не относящихся к муниципальным программам </w:t>
      </w:r>
      <w:r w:rsidR="00612BE1" w:rsidRPr="00612BE1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612BE1">
        <w:rPr>
          <w:rFonts w:ascii="Times New Roman" w:hAnsi="Times New Roman" w:cs="Times New Roman"/>
          <w:sz w:val="24"/>
          <w:szCs w:val="24"/>
        </w:rPr>
        <w:t>.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612BE1">
        <w:rPr>
          <w:rFonts w:ascii="Times New Roman" w:hAnsi="Times New Roman" w:cs="Times New Roman"/>
          <w:sz w:val="24"/>
          <w:szCs w:val="24"/>
        </w:rPr>
        <w:t xml:space="preserve">Сравнительный анализ включает сравнение объемов расходов </w:t>
      </w:r>
      <w:r w:rsidR="00612BE1" w:rsidRPr="00612BE1">
        <w:rPr>
          <w:rFonts w:ascii="Times New Roman" w:hAnsi="Times New Roman" w:cs="Times New Roman"/>
          <w:sz w:val="24"/>
          <w:szCs w:val="24"/>
        </w:rPr>
        <w:t>местных бюджетов Фурмановского муниципального района</w:t>
      </w:r>
      <w:r w:rsidRPr="00612BE1">
        <w:rPr>
          <w:rFonts w:ascii="Times New Roman" w:hAnsi="Times New Roman" w:cs="Times New Roman"/>
          <w:sz w:val="24"/>
          <w:szCs w:val="24"/>
        </w:rPr>
        <w:t xml:space="preserve"> в случае применения альтернативных механизмов достижения целей муниципальной программы и (или) целей социально-экономической политики </w:t>
      </w:r>
      <w:r w:rsidR="00B846E0">
        <w:rPr>
          <w:rFonts w:ascii="Times New Roman" w:hAnsi="Times New Roman" w:cs="Times New Roman"/>
          <w:sz w:val="24"/>
          <w:szCs w:val="24"/>
        </w:rPr>
        <w:t>муни2ципального образования</w:t>
      </w:r>
      <w:r w:rsidRPr="00612BE1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программам, и объемов предоставленных льгот (расчет прироста показателя (индикатора) достижения целей муниципальной программы и (или) целей социально-экономической политики </w:t>
      </w:r>
      <w:r w:rsidR="00B846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12BE1">
        <w:rPr>
          <w:rFonts w:ascii="Times New Roman" w:hAnsi="Times New Roman" w:cs="Times New Roman"/>
          <w:sz w:val="24"/>
          <w:szCs w:val="24"/>
        </w:rPr>
        <w:t>, не относящихся к муниципальным программам, на 1 рубль налоговых</w:t>
      </w:r>
      <w:proofErr w:type="gramEnd"/>
      <w:r w:rsidRPr="00612BE1">
        <w:rPr>
          <w:rFonts w:ascii="Times New Roman" w:hAnsi="Times New Roman" w:cs="Times New Roman"/>
          <w:sz w:val="24"/>
          <w:szCs w:val="24"/>
        </w:rPr>
        <w:t xml:space="preserve"> расходов и на 1 рубль расходов </w:t>
      </w:r>
      <w:r w:rsidR="00612BE1" w:rsidRPr="00612BE1">
        <w:rPr>
          <w:rFonts w:ascii="Times New Roman" w:hAnsi="Times New Roman" w:cs="Times New Roman"/>
          <w:sz w:val="24"/>
          <w:szCs w:val="24"/>
        </w:rPr>
        <w:t xml:space="preserve">соответствующего местного </w:t>
      </w:r>
      <w:r w:rsidRPr="00612BE1">
        <w:rPr>
          <w:rFonts w:ascii="Times New Roman" w:hAnsi="Times New Roman" w:cs="Times New Roman"/>
          <w:sz w:val="24"/>
          <w:szCs w:val="24"/>
        </w:rPr>
        <w:t>бюджета для достижения того же показателя (индикатора) в случае применения альтернативных механизмов).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="00B846E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B846E0">
        <w:rPr>
          <w:rFonts w:ascii="Times New Roman" w:hAnsi="Times New Roman" w:cs="Times New Roman"/>
          <w:sz w:val="24"/>
          <w:szCs w:val="24"/>
        </w:rPr>
        <w:t>образовани</w:t>
      </w:r>
      <w:proofErr w:type="spellEnd"/>
      <w:r w:rsidRPr="00612BE1">
        <w:rPr>
          <w:rFonts w:ascii="Times New Roman" w:hAnsi="Times New Roman" w:cs="Times New Roman"/>
          <w:sz w:val="24"/>
          <w:szCs w:val="24"/>
        </w:rPr>
        <w:t xml:space="preserve">, не относящихся к муниципальным </w:t>
      </w:r>
      <w:r w:rsidR="00B846E0">
        <w:rPr>
          <w:rFonts w:ascii="Times New Roman" w:hAnsi="Times New Roman" w:cs="Times New Roman"/>
          <w:sz w:val="24"/>
          <w:szCs w:val="24"/>
        </w:rPr>
        <w:t>программам</w:t>
      </w:r>
      <w:r w:rsidRPr="00612BE1">
        <w:rPr>
          <w:rFonts w:ascii="Times New Roman" w:hAnsi="Times New Roman" w:cs="Times New Roman"/>
          <w:sz w:val="24"/>
          <w:szCs w:val="24"/>
        </w:rPr>
        <w:t>, могут учитываться в том числе: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льготы, за счет средств </w:t>
      </w:r>
      <w:r w:rsidR="00612BE1" w:rsidRPr="00612BE1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612BE1">
        <w:rPr>
          <w:rFonts w:ascii="Times New Roman" w:hAnsi="Times New Roman" w:cs="Times New Roman"/>
          <w:sz w:val="24"/>
          <w:szCs w:val="24"/>
        </w:rPr>
        <w:t>бюджета;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 по обязательствам плательщиков, имеющих право на льготы;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F0471D" w:rsidRPr="00B846E0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9"/>
      <w:bookmarkEnd w:id="1"/>
      <w:r w:rsidRPr="00612BE1">
        <w:rPr>
          <w:rFonts w:ascii="Times New Roman" w:hAnsi="Times New Roman" w:cs="Times New Roman"/>
          <w:sz w:val="24"/>
          <w:szCs w:val="24"/>
        </w:rPr>
        <w:t xml:space="preserve">3.9. Кураторы налоговых расходов до 15 мая текущего финансового года представляют в Финансовое управление информацию о результатах проведенной оценки </w:t>
      </w:r>
      <w:r w:rsidRPr="00B846E0">
        <w:rPr>
          <w:rFonts w:ascii="Times New Roman" w:hAnsi="Times New Roman" w:cs="Times New Roman"/>
          <w:sz w:val="24"/>
          <w:szCs w:val="24"/>
        </w:rPr>
        <w:t xml:space="preserve">эффективности налоговых расходов в соответствии с </w:t>
      </w:r>
      <w:hyperlink w:anchor="Par245" w:tooltip="10." w:history="1">
        <w:r w:rsidRPr="00B846E0">
          <w:rPr>
            <w:rFonts w:ascii="Times New Roman" w:hAnsi="Times New Roman" w:cs="Times New Roman"/>
            <w:sz w:val="24"/>
            <w:szCs w:val="24"/>
          </w:rPr>
          <w:t>пунктами 10</w:t>
        </w:r>
      </w:hyperlink>
      <w:r w:rsidRPr="00B846E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57" w:tooltip="14." w:history="1">
        <w:r w:rsidRPr="00B846E0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B846E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64" w:tooltip="16." w:history="1">
        <w:r w:rsidRPr="00B846E0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B846E0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273" w:tooltip="19." w:history="1">
        <w:r w:rsidRPr="00B846E0">
          <w:rPr>
            <w:rFonts w:ascii="Times New Roman" w:hAnsi="Times New Roman" w:cs="Times New Roman"/>
            <w:sz w:val="24"/>
            <w:szCs w:val="24"/>
          </w:rPr>
          <w:t>19</w:t>
        </w:r>
      </w:hyperlink>
      <w:r w:rsidRPr="00B846E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79" w:tooltip="21." w:history="1">
        <w:r w:rsidRPr="00B846E0">
          <w:rPr>
            <w:rFonts w:ascii="Times New Roman" w:hAnsi="Times New Roman" w:cs="Times New Roman"/>
            <w:sz w:val="24"/>
            <w:szCs w:val="24"/>
          </w:rPr>
          <w:t>21</w:t>
        </w:r>
      </w:hyperlink>
      <w:r w:rsidRPr="00B846E0">
        <w:rPr>
          <w:rFonts w:ascii="Times New Roman" w:hAnsi="Times New Roman" w:cs="Times New Roman"/>
          <w:sz w:val="24"/>
          <w:szCs w:val="24"/>
        </w:rPr>
        <w:t xml:space="preserve"> </w:t>
      </w:r>
      <w:r w:rsidR="00612BE1" w:rsidRPr="00B846E0">
        <w:rPr>
          <w:rFonts w:ascii="Times New Roman" w:hAnsi="Times New Roman" w:cs="Times New Roman"/>
          <w:sz w:val="24"/>
          <w:szCs w:val="24"/>
        </w:rPr>
        <w:t>Перечня</w:t>
      </w:r>
      <w:r w:rsidRPr="00B846E0">
        <w:rPr>
          <w:rFonts w:ascii="Times New Roman" w:hAnsi="Times New Roman" w:cs="Times New Roman"/>
          <w:sz w:val="24"/>
          <w:szCs w:val="24"/>
        </w:rPr>
        <w:t>.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 xml:space="preserve">3.10. Финансовое управление обобщает информацию о результатах оценки эффективности налоговых расходов, представленную кураторами налоговых расходов в соответствии с перечнем показателей для проведения оценки налоговых расходов, и до </w:t>
      </w:r>
      <w:r w:rsidR="00612BE1" w:rsidRPr="00612BE1">
        <w:rPr>
          <w:rFonts w:ascii="Times New Roman" w:hAnsi="Times New Roman" w:cs="Times New Roman"/>
          <w:sz w:val="24"/>
          <w:szCs w:val="24"/>
        </w:rPr>
        <w:t>20</w:t>
      </w:r>
      <w:r w:rsidRPr="00612BE1">
        <w:rPr>
          <w:rFonts w:ascii="Times New Roman" w:hAnsi="Times New Roman" w:cs="Times New Roman"/>
          <w:sz w:val="24"/>
          <w:szCs w:val="24"/>
        </w:rPr>
        <w:t xml:space="preserve"> </w:t>
      </w:r>
      <w:r w:rsidR="00612BE1" w:rsidRPr="00612BE1">
        <w:rPr>
          <w:rFonts w:ascii="Times New Roman" w:hAnsi="Times New Roman" w:cs="Times New Roman"/>
          <w:sz w:val="24"/>
          <w:szCs w:val="24"/>
        </w:rPr>
        <w:t>мая</w:t>
      </w:r>
      <w:r w:rsidRPr="00612BE1">
        <w:rPr>
          <w:rFonts w:ascii="Times New Roman" w:hAnsi="Times New Roman" w:cs="Times New Roman"/>
          <w:sz w:val="24"/>
          <w:szCs w:val="24"/>
        </w:rPr>
        <w:t xml:space="preserve"> текущего года представляет </w:t>
      </w:r>
      <w:r w:rsidR="00612BE1" w:rsidRPr="00612BE1">
        <w:rPr>
          <w:rFonts w:ascii="Times New Roman" w:hAnsi="Times New Roman" w:cs="Times New Roman"/>
          <w:sz w:val="24"/>
          <w:szCs w:val="24"/>
        </w:rPr>
        <w:t>Главе Фурмановского муниципального района</w:t>
      </w:r>
      <w:r w:rsidRPr="00612BE1">
        <w:rPr>
          <w:rFonts w:ascii="Times New Roman" w:hAnsi="Times New Roman" w:cs="Times New Roman"/>
          <w:sz w:val="24"/>
          <w:szCs w:val="24"/>
        </w:rPr>
        <w:t xml:space="preserve"> общий результат оценки эффективности налоговых расходов в форме аналитической записки (доклада), содержаще</w:t>
      </w:r>
      <w:proofErr w:type="gramStart"/>
      <w:r w:rsidRPr="00612BE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612BE1">
        <w:rPr>
          <w:rFonts w:ascii="Times New Roman" w:hAnsi="Times New Roman" w:cs="Times New Roman"/>
          <w:sz w:val="24"/>
          <w:szCs w:val="24"/>
        </w:rPr>
        <w:t>-его) выводы о степени эффективности налоговых расходов и рекомендации о целесообразности их дальнейшего предоставления.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91"/>
      <w:bookmarkEnd w:id="2"/>
      <w:r w:rsidRPr="00612BE1">
        <w:rPr>
          <w:rFonts w:ascii="Times New Roman" w:hAnsi="Times New Roman" w:cs="Times New Roman"/>
          <w:sz w:val="24"/>
          <w:szCs w:val="24"/>
        </w:rPr>
        <w:t>3.11. Финансовое управление обращается в налоговый орган с просьбой до 1 августа текущего финансового года предоставить сведения об объеме льгот за отчетный финансовый год, а также сведения о налогах, задекларированных (начисленных) для уплаты плательщиками, имеющими право на льготы, в отчетном финансовом году.</w:t>
      </w:r>
    </w:p>
    <w:p w:rsidR="00F0471D" w:rsidRPr="00B846E0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 xml:space="preserve">3.12. Финансовое управление в течение пяти рабочих дней доводит информацию, </w:t>
      </w:r>
      <w:r w:rsidRPr="00B846E0">
        <w:rPr>
          <w:rFonts w:ascii="Times New Roman" w:hAnsi="Times New Roman" w:cs="Times New Roman"/>
          <w:sz w:val="24"/>
          <w:szCs w:val="24"/>
        </w:rPr>
        <w:t xml:space="preserve">указанную в </w:t>
      </w:r>
      <w:hyperlink w:anchor="Par191" w:tooltip="3.11. Финансовое управление обращается в налоговый орган с просьбой до 1 августа текущего финансового года предоставить сведения об объеме льгот за отчетный финансовый год, а также сведения о налогах, задекларированных (начисленных) для уплаты плательщиками, и" w:history="1">
        <w:r w:rsidRPr="00B846E0">
          <w:rPr>
            <w:rFonts w:ascii="Times New Roman" w:hAnsi="Times New Roman" w:cs="Times New Roman"/>
            <w:sz w:val="24"/>
            <w:szCs w:val="24"/>
          </w:rPr>
          <w:t>пункте 3.11</w:t>
        </w:r>
      </w:hyperlink>
      <w:r w:rsidR="00612BE1" w:rsidRPr="00B846E0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B846E0">
        <w:rPr>
          <w:rFonts w:ascii="Times New Roman" w:hAnsi="Times New Roman" w:cs="Times New Roman"/>
          <w:sz w:val="24"/>
          <w:szCs w:val="24"/>
        </w:rPr>
        <w:t xml:space="preserve"> Порядка, до кураторов налоговых расходов.</w:t>
      </w:r>
    </w:p>
    <w:p w:rsidR="00F0471D" w:rsidRPr="00B846E0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 xml:space="preserve">3.13. Кураторы налоговых расходов до 1 сентября текущего финансового года на основе доведенной Финансовым управлением информации при необходимости уточняют данные по оценке объемов предоставленных налоговых льгот для плательщиков на текущий финансовый год, очередной финансовый год и плановый период в соответствии с </w:t>
      </w:r>
      <w:hyperlink w:anchor="Par264" w:tooltip="16." w:history="1">
        <w:r w:rsidRPr="00B846E0">
          <w:rPr>
            <w:rFonts w:ascii="Times New Roman" w:hAnsi="Times New Roman" w:cs="Times New Roman"/>
            <w:sz w:val="24"/>
            <w:szCs w:val="24"/>
          </w:rPr>
          <w:t>пунктом 16</w:t>
        </w:r>
      </w:hyperlink>
      <w:r w:rsidRPr="00B846E0">
        <w:rPr>
          <w:rFonts w:ascii="Times New Roman" w:hAnsi="Times New Roman" w:cs="Times New Roman"/>
          <w:sz w:val="24"/>
          <w:szCs w:val="24"/>
        </w:rPr>
        <w:t xml:space="preserve"> </w:t>
      </w:r>
      <w:r w:rsidR="00612BE1" w:rsidRPr="00B846E0">
        <w:rPr>
          <w:rFonts w:ascii="Times New Roman" w:hAnsi="Times New Roman" w:cs="Times New Roman"/>
          <w:sz w:val="24"/>
          <w:szCs w:val="24"/>
        </w:rPr>
        <w:t>П</w:t>
      </w:r>
      <w:r w:rsidRPr="00B846E0">
        <w:rPr>
          <w:rFonts w:ascii="Times New Roman" w:hAnsi="Times New Roman" w:cs="Times New Roman"/>
          <w:sz w:val="24"/>
          <w:szCs w:val="24"/>
        </w:rPr>
        <w:t>еречня и представляют их в Финансовое управление.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 xml:space="preserve">3.14. Результаты оценки эффективности налоговых расходов учитываются при формировании основных направлений бюджетной </w:t>
      </w:r>
      <w:r w:rsidR="00612BE1" w:rsidRPr="00612BE1">
        <w:rPr>
          <w:rFonts w:ascii="Times New Roman" w:hAnsi="Times New Roman" w:cs="Times New Roman"/>
          <w:sz w:val="24"/>
          <w:szCs w:val="24"/>
        </w:rPr>
        <w:t xml:space="preserve">и налоговой политики Фурмановского муниципального района  </w:t>
      </w:r>
      <w:r w:rsidRPr="00612BE1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период, а также при проведении оценки эффективности реализации муниципальных программ </w:t>
      </w:r>
      <w:r w:rsidR="00612BE1" w:rsidRPr="00612BE1"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612BE1">
        <w:rPr>
          <w:rFonts w:ascii="Times New Roman" w:hAnsi="Times New Roman" w:cs="Times New Roman"/>
          <w:sz w:val="24"/>
          <w:szCs w:val="24"/>
        </w:rPr>
        <w:t>.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 xml:space="preserve">3.15. Предложения по установлению новых видов налоговых льгот (налоговых расходов) формируются отраслевыми (функциональными) органами администрации </w:t>
      </w:r>
      <w:r w:rsidR="00612BE1" w:rsidRPr="00612BE1">
        <w:rPr>
          <w:rFonts w:ascii="Times New Roman" w:hAnsi="Times New Roman" w:cs="Times New Roman"/>
          <w:sz w:val="24"/>
          <w:szCs w:val="24"/>
        </w:rPr>
        <w:lastRenderedPageBreak/>
        <w:t>Фурмановского муниципального района</w:t>
      </w:r>
      <w:r w:rsidRPr="00612BE1">
        <w:rPr>
          <w:rFonts w:ascii="Times New Roman" w:hAnsi="Times New Roman" w:cs="Times New Roman"/>
          <w:sz w:val="24"/>
          <w:szCs w:val="24"/>
        </w:rPr>
        <w:t xml:space="preserve"> в рамках их компетенции и направляются в Финансовое управление в срок не позднее 1 сентября текущего года.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>Предложения должны содержать следующую информацию: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 xml:space="preserve">- о целесообразности установления налоговой льготы (налогового расхода) (в соответствии с целями муниципальных программ и (или) целями социально-экономической политики </w:t>
      </w:r>
      <w:r w:rsidR="00B846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12BE1">
        <w:rPr>
          <w:rFonts w:ascii="Times New Roman" w:hAnsi="Times New Roman" w:cs="Times New Roman"/>
          <w:sz w:val="24"/>
          <w:szCs w:val="24"/>
        </w:rPr>
        <w:t>);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 xml:space="preserve">- наименование муниципальной программы (подпрограммы, задачи муниципальной программы) и (или) цели социально-экономической политики </w:t>
      </w:r>
      <w:r w:rsidR="00B846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12BE1">
        <w:rPr>
          <w:rFonts w:ascii="Times New Roman" w:hAnsi="Times New Roman" w:cs="Times New Roman"/>
          <w:sz w:val="24"/>
          <w:szCs w:val="24"/>
        </w:rPr>
        <w:t>, не относящегося к муниципальным программам;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 xml:space="preserve">- наименование целевого индикатора (показателя) муниципальной программы (подпрограммы, задачи муниципальной программы), и (или) цели социально-экономической политики </w:t>
      </w:r>
      <w:r w:rsidR="00B846E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12BE1">
        <w:rPr>
          <w:rFonts w:ascii="Times New Roman" w:hAnsi="Times New Roman" w:cs="Times New Roman"/>
          <w:sz w:val="24"/>
          <w:szCs w:val="24"/>
        </w:rPr>
        <w:t>, не относящегося к муниципальным программам, на достижение которого направлено предоставление налогового расхода;</w:t>
      </w:r>
    </w:p>
    <w:p w:rsidR="00F0471D" w:rsidRPr="00612BE1" w:rsidRDefault="00F0471D" w:rsidP="00F0471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BE1">
        <w:rPr>
          <w:rFonts w:ascii="Times New Roman" w:hAnsi="Times New Roman" w:cs="Times New Roman"/>
          <w:sz w:val="24"/>
          <w:szCs w:val="24"/>
        </w:rPr>
        <w:t>- 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F0471D" w:rsidRDefault="00F0471D" w:rsidP="00F0471D">
      <w:pPr>
        <w:pStyle w:val="ConsPlusNormal"/>
      </w:pPr>
    </w:p>
    <w:p w:rsidR="00F0471D" w:rsidRDefault="00F0471D" w:rsidP="00EB71A3">
      <w:pPr>
        <w:autoSpaceDE w:val="0"/>
        <w:autoSpaceDN w:val="0"/>
        <w:adjustRightInd w:val="0"/>
        <w:ind w:firstLine="540"/>
        <w:jc w:val="both"/>
      </w:pPr>
    </w:p>
    <w:p w:rsidR="00572AF5" w:rsidRDefault="00572AF5" w:rsidP="00EB71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72AF5" w:rsidSect="00A86205">
          <w:pgSz w:w="11906" w:h="16838"/>
          <w:pgMar w:top="1134" w:right="746" w:bottom="1134" w:left="1701" w:header="720" w:footer="720" w:gutter="0"/>
          <w:cols w:space="720"/>
          <w:noEndnote/>
          <w:docGrid w:linePitch="326"/>
        </w:sectPr>
      </w:pPr>
      <w:bookmarkStart w:id="3" w:name="review"/>
      <w:bookmarkEnd w:id="3"/>
    </w:p>
    <w:p w:rsidR="00572AF5" w:rsidRPr="00572AF5" w:rsidRDefault="00572AF5" w:rsidP="00572AF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72A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AF5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2AF5">
        <w:rPr>
          <w:rFonts w:ascii="Times New Roman" w:hAnsi="Times New Roman" w:cs="Times New Roman"/>
          <w:sz w:val="24"/>
          <w:szCs w:val="24"/>
        </w:rPr>
        <w:t>оценки</w:t>
      </w:r>
    </w:p>
    <w:p w:rsidR="00572AF5" w:rsidRPr="00572AF5" w:rsidRDefault="00572AF5" w:rsidP="00572A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72AF5" w:rsidRPr="00572AF5" w:rsidRDefault="00572AF5" w:rsidP="00572AF5">
      <w:pPr>
        <w:pStyle w:val="ConsPlusTitle"/>
        <w:jc w:val="center"/>
        <w:rPr>
          <w:rFonts w:ascii="Times New Roman" w:hAnsi="Times New Roman" w:cs="Times New Roman"/>
        </w:rPr>
      </w:pPr>
      <w:bookmarkStart w:id="4" w:name="Par210"/>
      <w:bookmarkEnd w:id="4"/>
      <w:r w:rsidRPr="00572AF5">
        <w:rPr>
          <w:rFonts w:ascii="Times New Roman" w:hAnsi="Times New Roman" w:cs="Times New Roman"/>
        </w:rPr>
        <w:t>Перечень показателей для проведения оценки</w:t>
      </w:r>
    </w:p>
    <w:p w:rsidR="00572AF5" w:rsidRPr="00572AF5" w:rsidRDefault="00572AF5" w:rsidP="00572AF5">
      <w:pPr>
        <w:pStyle w:val="ConsPlusTitle"/>
        <w:jc w:val="center"/>
        <w:rPr>
          <w:rFonts w:ascii="Times New Roman" w:hAnsi="Times New Roman" w:cs="Times New Roman"/>
        </w:rPr>
      </w:pPr>
      <w:r w:rsidRPr="00572AF5">
        <w:rPr>
          <w:rFonts w:ascii="Times New Roman" w:hAnsi="Times New Roman" w:cs="Times New Roman"/>
        </w:rPr>
        <w:t>налоговых расходов</w:t>
      </w:r>
    </w:p>
    <w:p w:rsidR="00572AF5" w:rsidRPr="00572AF5" w:rsidRDefault="00572AF5" w:rsidP="00572AF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6069"/>
        <w:gridCol w:w="3126"/>
      </w:tblGrid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572AF5" w:rsidRPr="00572AF5" w:rsidTr="00572AF5">
        <w:tc>
          <w:tcPr>
            <w:tcW w:w="9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16"/>
            <w:bookmarkEnd w:id="5"/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1. Нормативные характеристики налоговых расходов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Муниципальные правовые акты Фурмановского муниципального района, их структурные единицы, которыми предусматриваются налоговые льготы по местным налогам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 для плательщиков местных налогов, установленные муниципальными правовыми актами Фурмановского муниципального района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местных налогов, для которых предусмотрены налоговые льготы, установленные муниципальными правовыми актами Фурмановского муниципального района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муниципальных правовых актов Фурмановского муниципального района, устанавливающих налоговые льготы по местным налогам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 xml:space="preserve">Даты начала </w:t>
            </w:r>
            <w:proofErr w:type="gramStart"/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572AF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предоставленного муниципальными правовыми актами Фурмановского муниципального района права на налоговые льготы по местным налогам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 по местным налогам, предоставленных муниципальными правовыми актами Фурмановского муниципального района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 по местным налогам, установленная муниципальными правовыми актами Фурмановского муниципального района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572AF5" w:rsidRPr="00572AF5" w:rsidTr="00572AF5">
        <w:tc>
          <w:tcPr>
            <w:tcW w:w="9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38"/>
            <w:bookmarkEnd w:id="6"/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2. Целевые характеристики налоговых расходов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 по местным налогам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управление администрации </w:t>
            </w:r>
            <w:r w:rsidRPr="00572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Фурмановского муниципального района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45"/>
            <w:bookmarkEnd w:id="7"/>
            <w:r w:rsidRPr="00572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 для плательщиков налогов, установленных муниципальными правовыми актами Фурмановского муниципального района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Наименование местных налогов, по которым предусматриваются налоговые льготы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определяющий особенности предоставленных отдельным категориям плательщиков местных налогов преимуществ по сравнению с другими плательщиками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 по местным налогам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Фурмановского муниципального района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57"/>
            <w:bookmarkEnd w:id="8"/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5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муниципальных программ и (или) целей социально-экономической политики </w:t>
            </w:r>
            <w:r w:rsidR="0055405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, не относящихся к муниципальным программам, в связи с предоставлением налоговых льгот по местным налогам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72AF5" w:rsidRPr="00572AF5" w:rsidTr="00572AF5">
        <w:tc>
          <w:tcPr>
            <w:tcW w:w="9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60"/>
            <w:bookmarkEnd w:id="9"/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3. Фискальные характеристики налогового расхода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предоставленных для плательщиков местных налогов, в соответствии с муниципальными правовыми актами Фурмановского муниципального района за отчетный год и за год, предшествующий отчетному году (тыс. рублей)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64"/>
            <w:bookmarkEnd w:id="10"/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Оценка объема предоставленных льгот для плательщиков местных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местных налогов, воспользовавшихся налоговой льготой, (единиц), установленной муниципальными правовыми актами Фурмановского муниципального района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54054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72AF5" w:rsidRPr="00572AF5">
              <w:rPr>
                <w:rFonts w:ascii="Times New Roman" w:hAnsi="Times New Roman" w:cs="Times New Roman"/>
                <w:sz w:val="24"/>
                <w:szCs w:val="24"/>
              </w:rPr>
              <w:t>бъем налогов, задекларированный (начисленный) для уплаты в бюджет Фурмановского муниципального района плательщиками налогов, имеющими право на налоговые льготы, установленные муниципальными правовыми актами Фурмановского муниципального района (тыс. рублей)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Налоговый орган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73"/>
            <w:bookmarkEnd w:id="11"/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Результаты оценки эффективности налогового расхода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5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выполнении показателя (индикатора) достижения целей муниципальных программ и (или) целей социально-экономической политики </w:t>
            </w:r>
            <w:r w:rsidR="0055405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, не относящихся к муниципальным программам, в связи с предоставлением налоговых льгот по местным налогам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  <w:tr w:rsidR="00572AF5" w:rsidRPr="00572AF5" w:rsidTr="00572A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279"/>
            <w:bookmarkEnd w:id="12"/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Рекомендации о целесообразности дальнейшего осуществления налогового расхода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AF5" w:rsidRPr="00572AF5" w:rsidRDefault="00572AF5" w:rsidP="00572A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AF5">
              <w:rPr>
                <w:rFonts w:ascii="Times New Roman" w:hAnsi="Times New Roman" w:cs="Times New Roman"/>
                <w:sz w:val="24"/>
                <w:szCs w:val="24"/>
              </w:rPr>
              <w:t>Куратор налогового расхода</w:t>
            </w:r>
          </w:p>
        </w:tc>
      </w:tr>
    </w:tbl>
    <w:p w:rsidR="001D403E" w:rsidRPr="0006315C" w:rsidRDefault="001D403E" w:rsidP="00572A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1D403E" w:rsidRPr="0006315C" w:rsidSect="00572AF5">
      <w:pgSz w:w="11906" w:h="16838"/>
      <w:pgMar w:top="1134" w:right="851" w:bottom="1134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FC" w:rsidRDefault="00D619FC">
      <w:r>
        <w:separator/>
      </w:r>
    </w:p>
  </w:endnote>
  <w:endnote w:type="continuationSeparator" w:id="0">
    <w:p w:rsidR="00D619FC" w:rsidRDefault="00D619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3C" w:rsidRDefault="0008129A" w:rsidP="005E27A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D0F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D0F3C" w:rsidRDefault="005D0F3C" w:rsidP="005D0F3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3C" w:rsidRDefault="005D0F3C" w:rsidP="00A8620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FC" w:rsidRDefault="00D619FC">
      <w:r>
        <w:separator/>
      </w:r>
    </w:p>
  </w:footnote>
  <w:footnote w:type="continuationSeparator" w:id="0">
    <w:p w:rsidR="00D619FC" w:rsidRDefault="00D619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8165E"/>
    <w:multiLevelType w:val="hybridMultilevel"/>
    <w:tmpl w:val="F14C87F4"/>
    <w:lvl w:ilvl="0" w:tplc="95EC1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64171"/>
    <w:multiLevelType w:val="hybridMultilevel"/>
    <w:tmpl w:val="84E48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D4576"/>
    <w:multiLevelType w:val="hybridMultilevel"/>
    <w:tmpl w:val="6CE03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0563E"/>
    <w:multiLevelType w:val="hybridMultilevel"/>
    <w:tmpl w:val="BDAE5F7E"/>
    <w:lvl w:ilvl="0" w:tplc="A3B004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88B"/>
    <w:rsid w:val="000127B2"/>
    <w:rsid w:val="00012973"/>
    <w:rsid w:val="00015385"/>
    <w:rsid w:val="0002368A"/>
    <w:rsid w:val="000258F0"/>
    <w:rsid w:val="00033D4F"/>
    <w:rsid w:val="00042072"/>
    <w:rsid w:val="00045865"/>
    <w:rsid w:val="00045BE8"/>
    <w:rsid w:val="0006315C"/>
    <w:rsid w:val="00073A2B"/>
    <w:rsid w:val="0008029D"/>
    <w:rsid w:val="0008129A"/>
    <w:rsid w:val="00081469"/>
    <w:rsid w:val="00082424"/>
    <w:rsid w:val="000875AD"/>
    <w:rsid w:val="000B2DB8"/>
    <w:rsid w:val="000C6C5F"/>
    <w:rsid w:val="000E4552"/>
    <w:rsid w:val="00103670"/>
    <w:rsid w:val="00120AF1"/>
    <w:rsid w:val="0017050B"/>
    <w:rsid w:val="001854A3"/>
    <w:rsid w:val="00185F22"/>
    <w:rsid w:val="0019006C"/>
    <w:rsid w:val="001A4CE2"/>
    <w:rsid w:val="001A5799"/>
    <w:rsid w:val="001B014D"/>
    <w:rsid w:val="001D403E"/>
    <w:rsid w:val="001F472B"/>
    <w:rsid w:val="002002F5"/>
    <w:rsid w:val="002073BE"/>
    <w:rsid w:val="002403FF"/>
    <w:rsid w:val="0024268D"/>
    <w:rsid w:val="002500E0"/>
    <w:rsid w:val="00253112"/>
    <w:rsid w:val="00254414"/>
    <w:rsid w:val="002803EA"/>
    <w:rsid w:val="00280FFA"/>
    <w:rsid w:val="00281F99"/>
    <w:rsid w:val="00283E70"/>
    <w:rsid w:val="00293EA9"/>
    <w:rsid w:val="00295A01"/>
    <w:rsid w:val="002C0BA8"/>
    <w:rsid w:val="002C633E"/>
    <w:rsid w:val="002D6DBF"/>
    <w:rsid w:val="002E4BF5"/>
    <w:rsid w:val="002F1663"/>
    <w:rsid w:val="003018AF"/>
    <w:rsid w:val="00320854"/>
    <w:rsid w:val="00322C3E"/>
    <w:rsid w:val="00326CAA"/>
    <w:rsid w:val="00341479"/>
    <w:rsid w:val="003523A3"/>
    <w:rsid w:val="00356B58"/>
    <w:rsid w:val="00367C55"/>
    <w:rsid w:val="00374B9C"/>
    <w:rsid w:val="00386C26"/>
    <w:rsid w:val="003E69CC"/>
    <w:rsid w:val="003F0667"/>
    <w:rsid w:val="003F1F52"/>
    <w:rsid w:val="0040222C"/>
    <w:rsid w:val="00473B9D"/>
    <w:rsid w:val="004743F3"/>
    <w:rsid w:val="0048161C"/>
    <w:rsid w:val="00493D65"/>
    <w:rsid w:val="0049683D"/>
    <w:rsid w:val="004A1E76"/>
    <w:rsid w:val="004B419B"/>
    <w:rsid w:val="004C6491"/>
    <w:rsid w:val="004F07E3"/>
    <w:rsid w:val="00512D2B"/>
    <w:rsid w:val="005272C0"/>
    <w:rsid w:val="00532A06"/>
    <w:rsid w:val="00554054"/>
    <w:rsid w:val="00563AB5"/>
    <w:rsid w:val="00572AF5"/>
    <w:rsid w:val="005B4DCD"/>
    <w:rsid w:val="005C3530"/>
    <w:rsid w:val="005D0F3C"/>
    <w:rsid w:val="005D2F81"/>
    <w:rsid w:val="005D48F5"/>
    <w:rsid w:val="005E1F5A"/>
    <w:rsid w:val="005E27AF"/>
    <w:rsid w:val="005E7157"/>
    <w:rsid w:val="005F427F"/>
    <w:rsid w:val="006069C1"/>
    <w:rsid w:val="00612BE1"/>
    <w:rsid w:val="00612DA2"/>
    <w:rsid w:val="00614980"/>
    <w:rsid w:val="006152E9"/>
    <w:rsid w:val="00620BFB"/>
    <w:rsid w:val="0062171C"/>
    <w:rsid w:val="0066236E"/>
    <w:rsid w:val="00673863"/>
    <w:rsid w:val="0067387F"/>
    <w:rsid w:val="00694669"/>
    <w:rsid w:val="00694FE0"/>
    <w:rsid w:val="006A22AE"/>
    <w:rsid w:val="006B3E99"/>
    <w:rsid w:val="006B4085"/>
    <w:rsid w:val="006B507F"/>
    <w:rsid w:val="006E2748"/>
    <w:rsid w:val="006E3952"/>
    <w:rsid w:val="006F3CD9"/>
    <w:rsid w:val="006F6BE6"/>
    <w:rsid w:val="007031F5"/>
    <w:rsid w:val="00705F55"/>
    <w:rsid w:val="00712E6B"/>
    <w:rsid w:val="007224B6"/>
    <w:rsid w:val="00726A1B"/>
    <w:rsid w:val="00740A9F"/>
    <w:rsid w:val="007465A9"/>
    <w:rsid w:val="007B436B"/>
    <w:rsid w:val="007C0977"/>
    <w:rsid w:val="007E28C9"/>
    <w:rsid w:val="007E56F0"/>
    <w:rsid w:val="00801D93"/>
    <w:rsid w:val="008268FC"/>
    <w:rsid w:val="00827E4D"/>
    <w:rsid w:val="008312F9"/>
    <w:rsid w:val="008635A3"/>
    <w:rsid w:val="00875E0C"/>
    <w:rsid w:val="008821DF"/>
    <w:rsid w:val="00892771"/>
    <w:rsid w:val="00897C94"/>
    <w:rsid w:val="008A759A"/>
    <w:rsid w:val="008B398C"/>
    <w:rsid w:val="008C0A57"/>
    <w:rsid w:val="008C1E6C"/>
    <w:rsid w:val="008D4AA4"/>
    <w:rsid w:val="008E1EEC"/>
    <w:rsid w:val="00907E2C"/>
    <w:rsid w:val="00916EC2"/>
    <w:rsid w:val="00920D71"/>
    <w:rsid w:val="009421D7"/>
    <w:rsid w:val="00946987"/>
    <w:rsid w:val="00975986"/>
    <w:rsid w:val="0098110E"/>
    <w:rsid w:val="00982247"/>
    <w:rsid w:val="00997387"/>
    <w:rsid w:val="009A0A16"/>
    <w:rsid w:val="009E5C4E"/>
    <w:rsid w:val="00A0150E"/>
    <w:rsid w:val="00A21198"/>
    <w:rsid w:val="00A501B8"/>
    <w:rsid w:val="00A53720"/>
    <w:rsid w:val="00A635BE"/>
    <w:rsid w:val="00A66EE3"/>
    <w:rsid w:val="00A86205"/>
    <w:rsid w:val="00AA5C07"/>
    <w:rsid w:val="00AB1FD9"/>
    <w:rsid w:val="00AB6F16"/>
    <w:rsid w:val="00AD296C"/>
    <w:rsid w:val="00AF134B"/>
    <w:rsid w:val="00AF2A68"/>
    <w:rsid w:val="00AF62BE"/>
    <w:rsid w:val="00B001BD"/>
    <w:rsid w:val="00B11813"/>
    <w:rsid w:val="00B1588B"/>
    <w:rsid w:val="00B24778"/>
    <w:rsid w:val="00B32247"/>
    <w:rsid w:val="00B36423"/>
    <w:rsid w:val="00B40A78"/>
    <w:rsid w:val="00B53FAB"/>
    <w:rsid w:val="00B658DD"/>
    <w:rsid w:val="00B665BE"/>
    <w:rsid w:val="00B67601"/>
    <w:rsid w:val="00B7158F"/>
    <w:rsid w:val="00B7206A"/>
    <w:rsid w:val="00B733C7"/>
    <w:rsid w:val="00B846E0"/>
    <w:rsid w:val="00B929ED"/>
    <w:rsid w:val="00BA5B43"/>
    <w:rsid w:val="00BD2944"/>
    <w:rsid w:val="00BE07F2"/>
    <w:rsid w:val="00BF0EBC"/>
    <w:rsid w:val="00C04397"/>
    <w:rsid w:val="00C10435"/>
    <w:rsid w:val="00C3232B"/>
    <w:rsid w:val="00C41A1A"/>
    <w:rsid w:val="00C45302"/>
    <w:rsid w:val="00C57BE2"/>
    <w:rsid w:val="00C62D6E"/>
    <w:rsid w:val="00C926D5"/>
    <w:rsid w:val="00C9650E"/>
    <w:rsid w:val="00CA22E7"/>
    <w:rsid w:val="00CB2CC9"/>
    <w:rsid w:val="00CC34C1"/>
    <w:rsid w:val="00CF786F"/>
    <w:rsid w:val="00D20F1E"/>
    <w:rsid w:val="00D27975"/>
    <w:rsid w:val="00D32CB4"/>
    <w:rsid w:val="00D44452"/>
    <w:rsid w:val="00D5330F"/>
    <w:rsid w:val="00D5524E"/>
    <w:rsid w:val="00D577A4"/>
    <w:rsid w:val="00D619FC"/>
    <w:rsid w:val="00D85F30"/>
    <w:rsid w:val="00D86AD6"/>
    <w:rsid w:val="00D92EF2"/>
    <w:rsid w:val="00D97AB5"/>
    <w:rsid w:val="00DA3BD1"/>
    <w:rsid w:val="00DA61BA"/>
    <w:rsid w:val="00DC1210"/>
    <w:rsid w:val="00DD5C3C"/>
    <w:rsid w:val="00DD74A1"/>
    <w:rsid w:val="00DE2E83"/>
    <w:rsid w:val="00E05DEA"/>
    <w:rsid w:val="00E11E0E"/>
    <w:rsid w:val="00E5103B"/>
    <w:rsid w:val="00E56138"/>
    <w:rsid w:val="00E626F5"/>
    <w:rsid w:val="00E71065"/>
    <w:rsid w:val="00E728F3"/>
    <w:rsid w:val="00E8321B"/>
    <w:rsid w:val="00E90EE4"/>
    <w:rsid w:val="00EB2678"/>
    <w:rsid w:val="00EB71A3"/>
    <w:rsid w:val="00EC044E"/>
    <w:rsid w:val="00EC1526"/>
    <w:rsid w:val="00EC7C87"/>
    <w:rsid w:val="00ED5C56"/>
    <w:rsid w:val="00ED6A89"/>
    <w:rsid w:val="00EE568B"/>
    <w:rsid w:val="00EE6650"/>
    <w:rsid w:val="00EF5CED"/>
    <w:rsid w:val="00F00119"/>
    <w:rsid w:val="00F0471D"/>
    <w:rsid w:val="00F209CC"/>
    <w:rsid w:val="00F216CC"/>
    <w:rsid w:val="00F23A0C"/>
    <w:rsid w:val="00F322A7"/>
    <w:rsid w:val="00F464A9"/>
    <w:rsid w:val="00F47C27"/>
    <w:rsid w:val="00F56F9D"/>
    <w:rsid w:val="00F70645"/>
    <w:rsid w:val="00F716B9"/>
    <w:rsid w:val="00F92730"/>
    <w:rsid w:val="00F94D3E"/>
    <w:rsid w:val="00F9602B"/>
    <w:rsid w:val="00FE499E"/>
    <w:rsid w:val="00FE7B44"/>
    <w:rsid w:val="00FF2FCA"/>
    <w:rsid w:val="00FF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588B"/>
    <w:rPr>
      <w:sz w:val="24"/>
      <w:szCs w:val="24"/>
    </w:rPr>
  </w:style>
  <w:style w:type="paragraph" w:styleId="1">
    <w:name w:val="heading 1"/>
    <w:basedOn w:val="a"/>
    <w:next w:val="a"/>
    <w:qFormat/>
    <w:rsid w:val="00B1588B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1A4C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1588B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588B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8C0A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00119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F00119"/>
    <w:rPr>
      <w:b/>
      <w:sz w:val="28"/>
    </w:rPr>
  </w:style>
  <w:style w:type="paragraph" w:customStyle="1" w:styleId="a6">
    <w:name w:val="Прижатый влево"/>
    <w:basedOn w:val="a"/>
    <w:next w:val="a"/>
    <w:uiPriority w:val="99"/>
    <w:rsid w:val="003E69CC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Normal (Web)"/>
    <w:basedOn w:val="a"/>
    <w:rsid w:val="002C633E"/>
    <w:pPr>
      <w:spacing w:before="100" w:beforeAutospacing="1" w:after="100" w:afterAutospacing="1"/>
    </w:pPr>
  </w:style>
  <w:style w:type="paragraph" w:customStyle="1" w:styleId="toright">
    <w:name w:val="toright"/>
    <w:basedOn w:val="a"/>
    <w:rsid w:val="001A4C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A4CE2"/>
  </w:style>
  <w:style w:type="character" w:styleId="a8">
    <w:name w:val="Hyperlink"/>
    <w:basedOn w:val="a0"/>
    <w:rsid w:val="001A4CE2"/>
    <w:rPr>
      <w:color w:val="0000FF"/>
      <w:u w:val="single"/>
    </w:rPr>
  </w:style>
  <w:style w:type="character" w:customStyle="1" w:styleId="info">
    <w:name w:val="info"/>
    <w:basedOn w:val="a0"/>
    <w:rsid w:val="001A4CE2"/>
  </w:style>
  <w:style w:type="paragraph" w:styleId="a9">
    <w:name w:val="Balloon Text"/>
    <w:basedOn w:val="a"/>
    <w:semiHidden/>
    <w:rsid w:val="006A22AE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5D0F3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5D0F3C"/>
  </w:style>
  <w:style w:type="character" w:customStyle="1" w:styleId="ac">
    <w:name w:val="Цветовое выделение"/>
    <w:uiPriority w:val="99"/>
    <w:rsid w:val="00E8321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E8321B"/>
    <w:rPr>
      <w:color w:val="106BBE"/>
    </w:rPr>
  </w:style>
  <w:style w:type="paragraph" w:styleId="ae">
    <w:name w:val="header"/>
    <w:basedOn w:val="a"/>
    <w:link w:val="af"/>
    <w:rsid w:val="00A862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A86205"/>
    <w:rPr>
      <w:sz w:val="24"/>
      <w:szCs w:val="24"/>
    </w:rPr>
  </w:style>
  <w:style w:type="paragraph" w:customStyle="1" w:styleId="ConsPlusTitle">
    <w:name w:val="ConsPlusTitle"/>
    <w:uiPriority w:val="99"/>
    <w:rsid w:val="005272C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urmanov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CBD3B2-8656-42B4-95C8-A82B8626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9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23</cp:revision>
  <cp:lastPrinted>2019-12-04T10:14:00Z</cp:lastPrinted>
  <dcterms:created xsi:type="dcterms:W3CDTF">2019-10-03T11:34:00Z</dcterms:created>
  <dcterms:modified xsi:type="dcterms:W3CDTF">2022-05-24T06:31:00Z</dcterms:modified>
</cp:coreProperties>
</file>