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3" w:rsidRPr="008F70CE" w:rsidRDefault="002C19A3" w:rsidP="002C1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940A2A" wp14:editId="3F56D4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2C19A3" w:rsidRPr="004C7716" w:rsidRDefault="00ED293E" w:rsidP="004C771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bookmarkStart w:id="0" w:name="_GoBack"/>
      <w:bookmarkEnd w:id="0"/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етвертого созыва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C72809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2021 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B6831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</w:t>
      </w:r>
    </w:p>
    <w:p w:rsidR="002C19A3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16" w:rsidRP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3" w:rsidRDefault="002C19A3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4C7716">
        <w:rPr>
          <w:rFonts w:ascii="Times New Roman" w:hAnsi="Times New Roman" w:cs="Times New Roman"/>
          <w:b/>
          <w:sz w:val="24"/>
          <w:szCs w:val="24"/>
        </w:rPr>
        <w:t>Порядка определения территории, части территории Фурмановского городского поселения, предназначенной для реализации инициативных проектов</w:t>
      </w:r>
    </w:p>
    <w:p w:rsidR="004C7716" w:rsidRPr="004C7716" w:rsidRDefault="004C771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9A3" w:rsidRPr="004C7716" w:rsidRDefault="002C19A3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9A3" w:rsidRPr="004C7716" w:rsidRDefault="002C19A3" w:rsidP="004C771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</w:t>
      </w: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Фурмановского городского поселения</w:t>
      </w:r>
    </w:p>
    <w:p w:rsidR="002C19A3" w:rsidRPr="004C7716" w:rsidRDefault="002C19A3" w:rsidP="004C771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C19A3" w:rsidRPr="004C7716" w:rsidRDefault="002C19A3" w:rsidP="004C77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4C7716">
        <w:rPr>
          <w:rFonts w:ascii="Times New Roman" w:hAnsi="Times New Roman" w:cs="Times New Roman"/>
          <w:sz w:val="24"/>
          <w:szCs w:val="24"/>
        </w:rPr>
        <w:t>Порядок определения территории, части территории Фурмановского городского поселения, предназначенной для реализации инициативных проектов</w:t>
      </w:r>
      <w:r w:rsidR="00C7280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4C7716">
        <w:rPr>
          <w:rFonts w:ascii="Times New Roman" w:hAnsi="Times New Roman" w:cs="Times New Roman"/>
          <w:sz w:val="24"/>
          <w:szCs w:val="24"/>
        </w:rPr>
        <w:t>ю</w:t>
      </w:r>
      <w:r w:rsidRPr="004C7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19A3" w:rsidRPr="004C7716" w:rsidRDefault="002C19A3" w:rsidP="004C771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2.Решение вступает в силу со дня его официального опубликования.</w:t>
      </w:r>
    </w:p>
    <w:p w:rsidR="002C19A3" w:rsidRPr="004C7716" w:rsidRDefault="002C19A3" w:rsidP="004C771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2C19A3" w:rsidRPr="004C7716" w:rsidRDefault="002C19A3" w:rsidP="004C771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="004C7716"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C7716"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2C19A3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P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           </w:t>
      </w:r>
      <w:proofErr w:type="spellStart"/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  <w:r w:rsidRPr="004C77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C19A3" w:rsidRPr="004C7716" w:rsidRDefault="002C19A3" w:rsidP="004C77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9A3" w:rsidRDefault="002C19A3" w:rsidP="00497096">
      <w:pPr>
        <w:rPr>
          <w:rFonts w:ascii="Times New Roman" w:hAnsi="Times New Roman" w:cs="Times New Roman"/>
          <w:sz w:val="26"/>
          <w:szCs w:val="26"/>
        </w:rPr>
      </w:pPr>
    </w:p>
    <w:p w:rsidR="004C7716" w:rsidRDefault="004C7716" w:rsidP="00497096">
      <w:pPr>
        <w:rPr>
          <w:rFonts w:ascii="Times New Roman" w:hAnsi="Times New Roman" w:cs="Times New Roman"/>
          <w:sz w:val="26"/>
          <w:szCs w:val="26"/>
        </w:rPr>
      </w:pPr>
    </w:p>
    <w:p w:rsidR="004C7716" w:rsidRDefault="004C7716" w:rsidP="00497096">
      <w:pPr>
        <w:rPr>
          <w:rFonts w:ascii="Times New Roman" w:hAnsi="Times New Roman" w:cs="Times New Roman"/>
          <w:sz w:val="26"/>
          <w:szCs w:val="26"/>
        </w:rPr>
      </w:pPr>
    </w:p>
    <w:p w:rsidR="002C19A3" w:rsidRPr="002C19A3" w:rsidRDefault="00497096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lastRenderedPageBreak/>
        <w:t>Приложение</w:t>
      </w:r>
    </w:p>
    <w:p w:rsidR="002C19A3" w:rsidRPr="002C19A3" w:rsidRDefault="004C7716" w:rsidP="002C19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2C19A3" w:rsidRPr="002C19A3">
        <w:rPr>
          <w:rFonts w:ascii="Times New Roman" w:hAnsi="Times New Roman" w:cs="Times New Roman"/>
        </w:rPr>
        <w:t xml:space="preserve">ешению Совета  </w:t>
      </w:r>
    </w:p>
    <w:p w:rsidR="00497096" w:rsidRPr="002C19A3" w:rsidRDefault="002C19A3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t>Фурмановского городского поселения</w:t>
      </w:r>
    </w:p>
    <w:p w:rsidR="00497096" w:rsidRPr="002C19A3" w:rsidRDefault="002C19A3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t>о</w:t>
      </w:r>
      <w:r w:rsidR="00497096" w:rsidRPr="002C19A3">
        <w:rPr>
          <w:rFonts w:ascii="Times New Roman" w:hAnsi="Times New Roman" w:cs="Times New Roman"/>
        </w:rPr>
        <w:t xml:space="preserve">т </w:t>
      </w:r>
      <w:r w:rsidR="00C72809">
        <w:rPr>
          <w:rFonts w:ascii="Times New Roman" w:hAnsi="Times New Roman" w:cs="Times New Roman"/>
        </w:rPr>
        <w:t>28.01.</w:t>
      </w:r>
      <w:r w:rsidRPr="002C19A3">
        <w:rPr>
          <w:rFonts w:ascii="Times New Roman" w:hAnsi="Times New Roman" w:cs="Times New Roman"/>
        </w:rPr>
        <w:t>2021</w:t>
      </w:r>
      <w:r w:rsidR="00497096" w:rsidRPr="002C19A3">
        <w:rPr>
          <w:rFonts w:ascii="Times New Roman" w:hAnsi="Times New Roman" w:cs="Times New Roman"/>
        </w:rPr>
        <w:t xml:space="preserve"> №</w:t>
      </w:r>
      <w:r w:rsidR="00C72809">
        <w:rPr>
          <w:rFonts w:ascii="Times New Roman" w:hAnsi="Times New Roman" w:cs="Times New Roman"/>
        </w:rPr>
        <w:t xml:space="preserve"> 7</w:t>
      </w:r>
    </w:p>
    <w:p w:rsidR="00497096" w:rsidRPr="00497096" w:rsidRDefault="00497096" w:rsidP="00497096">
      <w:pPr>
        <w:rPr>
          <w:rFonts w:ascii="Times New Roman" w:hAnsi="Times New Roman" w:cs="Times New Roman"/>
          <w:sz w:val="26"/>
          <w:szCs w:val="26"/>
        </w:rPr>
      </w:pPr>
    </w:p>
    <w:p w:rsidR="00497096" w:rsidRPr="00497096" w:rsidRDefault="002C19A3" w:rsidP="004970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096" w:rsidRPr="004C7716" w:rsidRDefault="002C19A3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 xml:space="preserve">определения территории или части территории </w:t>
      </w:r>
      <w:r w:rsidR="002C19A3" w:rsidRPr="004C7716">
        <w:rPr>
          <w:rFonts w:ascii="Times New Roman" w:hAnsi="Times New Roman" w:cs="Times New Roman"/>
          <w:b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b/>
          <w:sz w:val="24"/>
          <w:szCs w:val="24"/>
        </w:rPr>
        <w:t>, предназначенной для реализации инициативных проектов</w:t>
      </w:r>
    </w:p>
    <w:p w:rsidR="00497096" w:rsidRPr="004C7716" w:rsidRDefault="00497096" w:rsidP="004C77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(далее – территория), на которой могут реализ</w:t>
      </w:r>
      <w:r w:rsidR="002C19A3" w:rsidRPr="004C7716">
        <w:rPr>
          <w:rFonts w:ascii="Times New Roman" w:hAnsi="Times New Roman" w:cs="Times New Roman"/>
          <w:sz w:val="24"/>
          <w:szCs w:val="24"/>
        </w:rPr>
        <w:t>овываться инициативные проекты.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C771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C7716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</w:t>
      </w:r>
      <w:r w:rsidR="002C19A3" w:rsidRPr="004C7716">
        <w:rPr>
          <w:rFonts w:ascii="Times New Roman" w:hAnsi="Times New Roman" w:cs="Times New Roman"/>
          <w:sz w:val="24"/>
          <w:szCs w:val="24"/>
        </w:rPr>
        <w:t>я (далее – инициативный проект).</w:t>
      </w:r>
    </w:p>
    <w:p w:rsidR="002C19A3" w:rsidRPr="004C7716" w:rsidRDefault="00BE080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E11859" w:rsidRPr="004C7716">
        <w:rPr>
          <w:rFonts w:ascii="Times New Roman" w:hAnsi="Times New Roman"/>
          <w:bCs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/>
          <w:bCs/>
          <w:sz w:val="24"/>
          <w:szCs w:val="24"/>
        </w:rPr>
        <w:t>.</w:t>
      </w:r>
    </w:p>
    <w:p w:rsidR="00E11859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BE080E" w:rsidRPr="004C7716">
        <w:rPr>
          <w:rFonts w:ascii="Times New Roman" w:hAnsi="Times New Roman" w:cs="Times New Roman"/>
          <w:sz w:val="24"/>
          <w:szCs w:val="24"/>
        </w:rPr>
        <w:t>4</w:t>
      </w:r>
      <w:r w:rsidRPr="004C7716">
        <w:rPr>
          <w:rFonts w:ascii="Times New Roman" w:hAnsi="Times New Roman" w:cs="Times New Roman"/>
          <w:sz w:val="24"/>
          <w:szCs w:val="24"/>
        </w:rPr>
        <w:t>. С заявлением об определении территории, части территории, на которой может реализовываться инициативный проект, вправе обратить</w:t>
      </w:r>
      <w:r w:rsidR="00BE080E" w:rsidRPr="004C7716">
        <w:rPr>
          <w:rFonts w:ascii="Times New Roman" w:hAnsi="Times New Roman" w:cs="Times New Roman"/>
          <w:sz w:val="24"/>
          <w:szCs w:val="24"/>
        </w:rPr>
        <w:t>ся</w:t>
      </w:r>
      <w:r w:rsidR="00E11859" w:rsidRPr="004C7716">
        <w:rPr>
          <w:rFonts w:ascii="Times New Roman" w:hAnsi="Times New Roman" w:cs="Times New Roman"/>
          <w:sz w:val="24"/>
          <w:szCs w:val="24"/>
        </w:rPr>
        <w:t>:</w:t>
      </w:r>
    </w:p>
    <w:p w:rsidR="00497096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BE080E" w:rsidRPr="004C7716">
        <w:rPr>
          <w:rFonts w:ascii="Times New Roman" w:hAnsi="Times New Roman" w:cs="Times New Roman"/>
          <w:sz w:val="24"/>
          <w:szCs w:val="24"/>
        </w:rPr>
        <w:t>инициаторы проекта:</w:t>
      </w:r>
    </w:p>
    <w:p w:rsidR="00497096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инициативная группа численностью не менее </w:t>
      </w:r>
      <w:r w:rsidR="006F166E" w:rsidRPr="004C7716">
        <w:rPr>
          <w:rFonts w:ascii="Times New Roman" w:hAnsi="Times New Roman" w:cs="Times New Roman"/>
          <w:sz w:val="24"/>
          <w:szCs w:val="24"/>
        </w:rPr>
        <w:t>десяти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</w:t>
      </w:r>
      <w:r w:rsidR="00BE080E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="00497096" w:rsidRPr="004C7716">
        <w:rPr>
          <w:rFonts w:ascii="Times New Roman" w:hAnsi="Times New Roman" w:cs="Times New Roman"/>
          <w:sz w:val="24"/>
          <w:szCs w:val="24"/>
        </w:rPr>
        <w:t>;</w:t>
      </w:r>
    </w:p>
    <w:p w:rsidR="00497096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-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органы территориального общественного самоуправления;</w:t>
      </w:r>
    </w:p>
    <w:p w:rsidR="006F166E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- </w:t>
      </w:r>
      <w:r w:rsidR="006F166E" w:rsidRPr="004C7716">
        <w:rPr>
          <w:sz w:val="24"/>
          <w:szCs w:val="24"/>
        </w:rPr>
        <w:t xml:space="preserve"> </w:t>
      </w:r>
      <w:r w:rsidR="006F166E" w:rsidRPr="004C7716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свою деятельность на территории поселения;</w:t>
      </w:r>
    </w:p>
    <w:p w:rsidR="006F166E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6F166E" w:rsidRPr="004C7716">
        <w:rPr>
          <w:rFonts w:ascii="Times New Roman" w:hAnsi="Times New Roman" w:cs="Times New Roman"/>
          <w:sz w:val="24"/>
          <w:szCs w:val="24"/>
        </w:rPr>
        <w:t xml:space="preserve"> юридические лица, осуществляющие свою деятельность на территории поселения, в том числе социально-ориентированные некоммерческие организации (далее - СОНКО)</w:t>
      </w:r>
    </w:p>
    <w:p w:rsidR="00E11859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 иные лица, не являющиеся инициаторами проекта.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E11859" w:rsidRPr="004C7716">
        <w:rPr>
          <w:rFonts w:ascii="Times New Roman" w:hAnsi="Times New Roman" w:cs="Times New Roman"/>
          <w:sz w:val="24"/>
          <w:szCs w:val="24"/>
        </w:rPr>
        <w:t>5</w:t>
      </w:r>
      <w:r w:rsidRPr="004C7716">
        <w:rPr>
          <w:rFonts w:ascii="Times New Roman" w:hAnsi="Times New Roman" w:cs="Times New Roman"/>
          <w:sz w:val="24"/>
          <w:szCs w:val="24"/>
        </w:rPr>
        <w:t xml:space="preserve">. Инициативные проекты могут реализовываться в границах </w:t>
      </w:r>
      <w:r w:rsidR="00E11859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в пределах следующих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территорий проживания граждан: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в границах территорий территориального общественного самоуправления;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        2) группы жилых домов;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        3) жилого микрорайона;</w:t>
      </w:r>
    </w:p>
    <w:p w:rsidR="00BE080E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1859" w:rsidRPr="004C7716">
        <w:rPr>
          <w:rFonts w:ascii="Times New Roman" w:hAnsi="Times New Roman" w:cs="Times New Roman"/>
          <w:sz w:val="24"/>
          <w:szCs w:val="24"/>
        </w:rPr>
        <w:t>4</w:t>
      </w:r>
      <w:r w:rsidRPr="004C7716">
        <w:rPr>
          <w:rFonts w:ascii="Times New Roman" w:hAnsi="Times New Roman" w:cs="Times New Roman"/>
          <w:sz w:val="24"/>
          <w:szCs w:val="24"/>
        </w:rPr>
        <w:t>) иных территорий прожи</w:t>
      </w:r>
      <w:r w:rsidR="00BE080E" w:rsidRPr="004C7716">
        <w:rPr>
          <w:rFonts w:ascii="Times New Roman" w:hAnsi="Times New Roman" w:cs="Times New Roman"/>
          <w:sz w:val="24"/>
          <w:szCs w:val="24"/>
        </w:rPr>
        <w:t>вания граждан.</w:t>
      </w:r>
    </w:p>
    <w:p w:rsidR="004E141E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97096" w:rsidRPr="004C7716" w:rsidRDefault="00E11859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497096" w:rsidRPr="004C7716">
        <w:rPr>
          <w:rFonts w:ascii="Times New Roman" w:hAnsi="Times New Roman" w:cs="Times New Roman"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</w:t>
      </w:r>
      <w:r w:rsidRPr="004C7716">
        <w:rPr>
          <w:rFonts w:ascii="Times New Roman" w:hAnsi="Times New Roman" w:cs="Times New Roman"/>
          <w:sz w:val="24"/>
          <w:szCs w:val="24"/>
        </w:rPr>
        <w:t xml:space="preserve">, иное лицо, не являющееся инициатором проекта,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обращается в администрацию </w:t>
      </w:r>
      <w:r w:rsidR="00BE080E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497096" w:rsidRPr="004C7716" w:rsidRDefault="0030291A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2.2.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497096" w:rsidRPr="004C7716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</w:t>
      </w:r>
      <w:r w:rsidR="00BE080E" w:rsidRPr="004C7716">
        <w:rPr>
          <w:rFonts w:ascii="Times New Roman" w:hAnsi="Times New Roman" w:cs="Times New Roman"/>
          <w:sz w:val="24"/>
          <w:szCs w:val="24"/>
        </w:rPr>
        <w:t>исывается</w:t>
      </w:r>
      <w:proofErr w:type="gramEnd"/>
      <w:r w:rsidR="00BE080E" w:rsidRPr="004C7716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C77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7716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2.3. </w:t>
      </w:r>
      <w:r w:rsidR="0030291A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="00C8638E" w:rsidRPr="004C771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C8638E" w:rsidRPr="004C7716">
        <w:rPr>
          <w:rFonts w:ascii="Times New Roman" w:hAnsi="Times New Roman" w:cs="Times New Roman"/>
          <w:sz w:val="24"/>
          <w:szCs w:val="24"/>
        </w:rPr>
        <w:t xml:space="preserve"> указанное в  п. 2.1 настоящего Порядка подается инициатором проекта, то к</w:t>
      </w:r>
      <w:r w:rsidRPr="004C7716">
        <w:rPr>
          <w:rFonts w:ascii="Times New Roman" w:hAnsi="Times New Roman" w:cs="Times New Roman"/>
          <w:sz w:val="24"/>
          <w:szCs w:val="24"/>
        </w:rPr>
        <w:t xml:space="preserve"> заявлению инициатор проекта прилагает следующие документы: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краткое </w:t>
      </w:r>
      <w:r w:rsidR="0030291A" w:rsidRPr="004C7716">
        <w:rPr>
          <w:rFonts w:ascii="Times New Roman" w:hAnsi="Times New Roman" w:cs="Times New Roman"/>
          <w:sz w:val="24"/>
          <w:szCs w:val="24"/>
        </w:rPr>
        <w:t>описание инициативного проекта;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копию протокола собрания инициативной группы о принятии решения о внесении в администрацию </w:t>
      </w:r>
      <w:r w:rsidR="00E11859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2.4. Администрация </w:t>
      </w:r>
      <w:r w:rsidR="0030291A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в течение трех календарн</w:t>
      </w:r>
      <w:r w:rsidR="0030291A" w:rsidRPr="004C7716">
        <w:rPr>
          <w:rFonts w:ascii="Times New Roman" w:hAnsi="Times New Roman" w:cs="Times New Roman"/>
          <w:sz w:val="24"/>
          <w:szCs w:val="24"/>
        </w:rPr>
        <w:t xml:space="preserve">ых </w:t>
      </w:r>
      <w:r w:rsidRPr="004C7716">
        <w:rPr>
          <w:rFonts w:ascii="Times New Roman" w:hAnsi="Times New Roman" w:cs="Times New Roman"/>
          <w:sz w:val="24"/>
          <w:szCs w:val="24"/>
        </w:rPr>
        <w:t>дней со дня поступлен</w:t>
      </w:r>
      <w:r w:rsidR="0030291A" w:rsidRPr="004C7716">
        <w:rPr>
          <w:rFonts w:ascii="Times New Roman" w:hAnsi="Times New Roman" w:cs="Times New Roman"/>
          <w:sz w:val="24"/>
          <w:szCs w:val="24"/>
        </w:rPr>
        <w:t>ия заявления принимает решение: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об определении границ территории, на которой планируется реа</w:t>
      </w:r>
      <w:r w:rsidR="0030291A" w:rsidRPr="004C7716">
        <w:rPr>
          <w:rFonts w:ascii="Times New Roman" w:hAnsi="Times New Roman" w:cs="Times New Roman"/>
          <w:sz w:val="24"/>
          <w:szCs w:val="24"/>
        </w:rPr>
        <w:t>лизовывать инициативный проект;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об отказе в определении границ территории, на которой планируется реа</w:t>
      </w:r>
      <w:r w:rsidR="0030291A" w:rsidRPr="004C7716">
        <w:rPr>
          <w:rFonts w:ascii="Times New Roman" w:hAnsi="Times New Roman" w:cs="Times New Roman"/>
          <w:sz w:val="24"/>
          <w:szCs w:val="24"/>
        </w:rPr>
        <w:t>лизовывать инициативный проект.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территория выходит за пределы территории Фурмановского городского поселения;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запрашиваемая территория закреплена в установленном порядке за иными пользователями или находится в собственности;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3) в границах запрашиваемой территории реализуется иной инициативный проект;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03096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5) реализация инициативного проекта на запрашиваемой территории противоречит</w:t>
      </w:r>
      <w:r w:rsidR="00403096" w:rsidRPr="004C7716">
        <w:rPr>
          <w:rFonts w:ascii="Times New Roman" w:hAnsi="Times New Roman" w:cs="Times New Roman"/>
          <w:sz w:val="24"/>
          <w:szCs w:val="24"/>
        </w:rPr>
        <w:t>:</w:t>
      </w:r>
    </w:p>
    <w:p w:rsidR="007E68A4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7E68A4" w:rsidRPr="004C7716">
        <w:rPr>
          <w:rFonts w:ascii="Times New Roman" w:hAnsi="Times New Roman" w:cs="Times New Roman"/>
          <w:sz w:val="24"/>
          <w:szCs w:val="24"/>
        </w:rPr>
        <w:t xml:space="preserve"> нормам федерального, либо регионального, либо муниципального законода</w:t>
      </w:r>
      <w:r w:rsidRPr="004C7716">
        <w:rPr>
          <w:rFonts w:ascii="Times New Roman" w:hAnsi="Times New Roman" w:cs="Times New Roman"/>
          <w:sz w:val="24"/>
          <w:szCs w:val="24"/>
        </w:rPr>
        <w:t>тельства;</w:t>
      </w:r>
    </w:p>
    <w:p w:rsidR="00403096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 документам территориального планирования, градостроительного зонирования Фурмановского городского поселения и утвержденным проектам планировки территории, в границах которой планируется реализация инициативного проекта</w:t>
      </w:r>
      <w:r w:rsidR="003B3CF0" w:rsidRPr="004C7716">
        <w:rPr>
          <w:rFonts w:ascii="Times New Roman" w:hAnsi="Times New Roman" w:cs="Times New Roman"/>
          <w:sz w:val="24"/>
          <w:szCs w:val="24"/>
        </w:rPr>
        <w:t>;</w:t>
      </w:r>
    </w:p>
    <w:p w:rsidR="00403096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6)</w:t>
      </w:r>
      <w:r w:rsidR="007E68A4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Pr="004C7716">
        <w:rPr>
          <w:rFonts w:ascii="Times New Roman" w:hAnsi="Times New Roman" w:cs="Times New Roman"/>
          <w:sz w:val="24"/>
          <w:szCs w:val="24"/>
        </w:rPr>
        <w:t>на территории расположены объекты инженерной инфраструктуры и охранные зоны этих объектов</w:t>
      </w:r>
      <w:r w:rsidR="003B3CF0" w:rsidRPr="004C7716">
        <w:rPr>
          <w:rFonts w:ascii="Times New Roman" w:hAnsi="Times New Roman" w:cs="Times New Roman"/>
          <w:sz w:val="24"/>
          <w:szCs w:val="24"/>
        </w:rPr>
        <w:t>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2.6. О принятом решении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 лицам, указанным в п</w:t>
      </w:r>
      <w:r w:rsidR="00CB714E" w:rsidRPr="004C7716">
        <w:rPr>
          <w:rFonts w:ascii="Times New Roman" w:hAnsi="Times New Roman" w:cs="Times New Roman"/>
          <w:sz w:val="24"/>
          <w:szCs w:val="24"/>
        </w:rPr>
        <w:t>.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 2.1 настоящего Порядка, </w:t>
      </w:r>
      <w:r w:rsidRPr="004C7716">
        <w:rPr>
          <w:rFonts w:ascii="Times New Roman" w:hAnsi="Times New Roman" w:cs="Times New Roman"/>
          <w:sz w:val="24"/>
          <w:szCs w:val="24"/>
        </w:rPr>
        <w:t xml:space="preserve"> сообщается в письменном виде с обоснованием (в случае отказа) принятого решения.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2.7. При установлении случаев, указанных в части 2.5. настоящего Порядка, администрация Фурмановского муниципального района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Pr="004C7716">
        <w:rPr>
          <w:rFonts w:ascii="Times New Roman" w:hAnsi="Times New Roman" w:cs="Times New Roman"/>
          <w:sz w:val="24"/>
          <w:szCs w:val="24"/>
        </w:rPr>
        <w:t>предл</w:t>
      </w:r>
      <w:r w:rsidR="00E11859" w:rsidRPr="004C7716">
        <w:rPr>
          <w:rFonts w:ascii="Times New Roman" w:hAnsi="Times New Roman" w:cs="Times New Roman"/>
          <w:sz w:val="24"/>
          <w:szCs w:val="24"/>
        </w:rPr>
        <w:t>агает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инициаторам проекта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, иным лицам, не являющимся инициаторами проекта </w:t>
      </w:r>
      <w:r w:rsidRPr="004C7716">
        <w:rPr>
          <w:rFonts w:ascii="Times New Roman" w:hAnsi="Times New Roman" w:cs="Times New Roman"/>
          <w:sz w:val="24"/>
          <w:szCs w:val="24"/>
        </w:rPr>
        <w:t>иную территорию для реализации инициативного проекта.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01A7C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01A7C" w:rsidRPr="004C7716" w:rsidRDefault="00501A7C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3.1. Решение администрации Фурмановского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9AE" w:rsidRPr="004C7716" w:rsidRDefault="003639A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39AE" w:rsidRPr="004C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0"/>
    <w:rsid w:val="001B6831"/>
    <w:rsid w:val="002C19A3"/>
    <w:rsid w:val="0030291A"/>
    <w:rsid w:val="003639AE"/>
    <w:rsid w:val="003B3CF0"/>
    <w:rsid w:val="00403096"/>
    <w:rsid w:val="00497096"/>
    <w:rsid w:val="004C7716"/>
    <w:rsid w:val="004E141E"/>
    <w:rsid w:val="00501A7C"/>
    <w:rsid w:val="0052045E"/>
    <w:rsid w:val="006F166E"/>
    <w:rsid w:val="00701AAD"/>
    <w:rsid w:val="007E68A4"/>
    <w:rsid w:val="00BE080E"/>
    <w:rsid w:val="00C12511"/>
    <w:rsid w:val="00C72809"/>
    <w:rsid w:val="00C8638E"/>
    <w:rsid w:val="00CB714E"/>
    <w:rsid w:val="00E11859"/>
    <w:rsid w:val="00ED293E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User1</cp:lastModifiedBy>
  <cp:revision>8</cp:revision>
  <cp:lastPrinted>2021-01-29T14:06:00Z</cp:lastPrinted>
  <dcterms:created xsi:type="dcterms:W3CDTF">2021-01-28T08:45:00Z</dcterms:created>
  <dcterms:modified xsi:type="dcterms:W3CDTF">2021-01-29T14:06:00Z</dcterms:modified>
</cp:coreProperties>
</file>