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8" w:rsidRPr="00370932" w:rsidRDefault="00EE715F" w:rsidP="00376773">
      <w:pPr>
        <w:pStyle w:val="a4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C8" w:rsidRPr="00370932" w:rsidRDefault="00495DC8" w:rsidP="00495DC8">
      <w:pPr>
        <w:pStyle w:val="a4"/>
        <w:rPr>
          <w:b w:val="0"/>
        </w:rPr>
      </w:pPr>
    </w:p>
    <w:p w:rsidR="00495DC8" w:rsidRPr="002A6C49" w:rsidRDefault="00495DC8" w:rsidP="00914654">
      <w:pPr>
        <w:pStyle w:val="a4"/>
        <w:rPr>
          <w:sz w:val="34"/>
          <w:szCs w:val="34"/>
        </w:rPr>
      </w:pPr>
      <w:r w:rsidRPr="002A6C49">
        <w:rPr>
          <w:sz w:val="34"/>
          <w:szCs w:val="34"/>
        </w:rPr>
        <w:t>РОССИЙСКАЯ ФЕДЕРАЦИЯ</w:t>
      </w:r>
    </w:p>
    <w:p w:rsidR="00495DC8" w:rsidRPr="002A6C49" w:rsidRDefault="00495DC8" w:rsidP="0091465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5DC8" w:rsidRPr="002A6C49" w:rsidRDefault="004A0405" w:rsidP="00914654">
      <w:pPr>
        <w:pStyle w:val="a3"/>
        <w:rPr>
          <w:b/>
          <w:sz w:val="34"/>
          <w:szCs w:val="34"/>
        </w:rPr>
      </w:pPr>
      <w:r w:rsidRPr="002A6C49">
        <w:rPr>
          <w:b/>
          <w:sz w:val="34"/>
          <w:szCs w:val="34"/>
        </w:rPr>
        <w:t xml:space="preserve">СОВЕТ </w:t>
      </w:r>
      <w:r w:rsidR="00495DC8" w:rsidRPr="002A6C49">
        <w:rPr>
          <w:b/>
          <w:sz w:val="34"/>
          <w:szCs w:val="34"/>
        </w:rPr>
        <w:t>ФУРМАНОВСК</w:t>
      </w:r>
      <w:r w:rsidRPr="002A6C49">
        <w:rPr>
          <w:b/>
          <w:sz w:val="34"/>
          <w:szCs w:val="34"/>
        </w:rPr>
        <w:t>ОГО</w:t>
      </w:r>
      <w:r w:rsidR="00495DC8" w:rsidRPr="002A6C49">
        <w:rPr>
          <w:b/>
          <w:sz w:val="34"/>
          <w:szCs w:val="34"/>
        </w:rPr>
        <w:t xml:space="preserve"> </w:t>
      </w:r>
      <w:r w:rsidRPr="002A6C49">
        <w:rPr>
          <w:b/>
          <w:sz w:val="34"/>
          <w:szCs w:val="34"/>
        </w:rPr>
        <w:t>МУНИЦИПАЛЬНОГО РАЙОНА</w:t>
      </w:r>
    </w:p>
    <w:p w:rsidR="00495DC8" w:rsidRPr="002A6C49" w:rsidRDefault="00914654" w:rsidP="00914654">
      <w:pPr>
        <w:pStyle w:val="a3"/>
        <w:rPr>
          <w:b/>
          <w:sz w:val="34"/>
          <w:szCs w:val="34"/>
        </w:rPr>
      </w:pPr>
      <w:r>
        <w:rPr>
          <w:b/>
          <w:sz w:val="34"/>
          <w:szCs w:val="34"/>
        </w:rPr>
        <w:t>СЕДЬМОГО</w:t>
      </w:r>
      <w:r w:rsidR="004A0405" w:rsidRPr="002A6C49">
        <w:rPr>
          <w:b/>
          <w:sz w:val="34"/>
          <w:szCs w:val="34"/>
        </w:rPr>
        <w:t xml:space="preserve"> СОЗЫВА</w:t>
      </w:r>
    </w:p>
    <w:p w:rsidR="00AD4CF2" w:rsidRPr="002A6C49" w:rsidRDefault="00AD4CF2" w:rsidP="00914654">
      <w:pPr>
        <w:pStyle w:val="a3"/>
        <w:rPr>
          <w:b/>
          <w:sz w:val="34"/>
          <w:szCs w:val="34"/>
        </w:rPr>
      </w:pPr>
      <w:r w:rsidRPr="002A6C49">
        <w:rPr>
          <w:b/>
          <w:sz w:val="34"/>
          <w:szCs w:val="34"/>
        </w:rPr>
        <w:t>ИВАНОВСКАЯ ОБЛАСТЬ</w:t>
      </w:r>
    </w:p>
    <w:p w:rsidR="00495DC8" w:rsidRPr="00370932" w:rsidRDefault="00495DC8" w:rsidP="00914654">
      <w:pPr>
        <w:jc w:val="center"/>
        <w:rPr>
          <w:rFonts w:ascii="Times New Roman" w:hAnsi="Times New Roman" w:cs="Times New Roman"/>
          <w:b/>
          <w:bCs/>
        </w:rPr>
      </w:pPr>
    </w:p>
    <w:p w:rsidR="00495DC8" w:rsidRPr="002A6C49" w:rsidRDefault="002A6C49" w:rsidP="00914654">
      <w:pPr>
        <w:pStyle w:val="1"/>
        <w:ind w:firstLine="0"/>
        <w:jc w:val="center"/>
        <w:rPr>
          <w:sz w:val="36"/>
          <w:szCs w:val="36"/>
        </w:rPr>
      </w:pPr>
      <w:r w:rsidRPr="002A6C49">
        <w:rPr>
          <w:b/>
          <w:sz w:val="36"/>
          <w:szCs w:val="36"/>
          <w:u w:val="none"/>
        </w:rPr>
        <w:t>РЕШЕНИ</w:t>
      </w:r>
      <w:r w:rsidR="00495DC8" w:rsidRPr="002A6C49">
        <w:rPr>
          <w:b/>
          <w:sz w:val="36"/>
          <w:szCs w:val="36"/>
          <w:u w:val="none"/>
        </w:rPr>
        <w:t>Е</w:t>
      </w:r>
    </w:p>
    <w:p w:rsidR="00495DC8" w:rsidRPr="00370932" w:rsidRDefault="00495DC8" w:rsidP="00495DC8">
      <w:pPr>
        <w:rPr>
          <w:rFonts w:ascii="Times New Roman" w:hAnsi="Times New Roman" w:cs="Times New Roman"/>
        </w:rPr>
      </w:pPr>
    </w:p>
    <w:p w:rsidR="00495DC8" w:rsidRDefault="00000645" w:rsidP="002A6C4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26 марта </w:t>
      </w:r>
      <w:r w:rsidR="00914654">
        <w:rPr>
          <w:rFonts w:ascii="Times New Roman" w:hAnsi="Times New Roman" w:cs="Times New Roman"/>
          <w:b/>
        </w:rPr>
        <w:t>2020</w:t>
      </w:r>
      <w:r w:rsidR="00C37157" w:rsidRPr="002A6C49">
        <w:rPr>
          <w:rFonts w:ascii="Times New Roman" w:hAnsi="Times New Roman" w:cs="Times New Roman"/>
          <w:b/>
        </w:rPr>
        <w:t xml:space="preserve"> года</w:t>
      </w:r>
      <w:r w:rsidR="00C30564" w:rsidRPr="002A6C49">
        <w:rPr>
          <w:rFonts w:ascii="Times New Roman" w:hAnsi="Times New Roman" w:cs="Times New Roman"/>
          <w:b/>
        </w:rPr>
        <w:tab/>
      </w:r>
      <w:r w:rsidR="002A6C49">
        <w:rPr>
          <w:rFonts w:ascii="Times New Roman" w:hAnsi="Times New Roman" w:cs="Times New Roman"/>
          <w:b/>
        </w:rPr>
        <w:t xml:space="preserve">           </w:t>
      </w:r>
      <w:r w:rsidR="00C30564" w:rsidRPr="002A6C49">
        <w:rPr>
          <w:rFonts w:ascii="Times New Roman" w:hAnsi="Times New Roman" w:cs="Times New Roman"/>
          <w:b/>
        </w:rPr>
        <w:tab/>
      </w:r>
      <w:r w:rsidR="00C30564" w:rsidRPr="002A6C49">
        <w:rPr>
          <w:rFonts w:ascii="Times New Roman" w:hAnsi="Times New Roman" w:cs="Times New Roman"/>
          <w:b/>
        </w:rPr>
        <w:tab/>
      </w:r>
      <w:r w:rsidR="00C30564" w:rsidRPr="002A6C49">
        <w:rPr>
          <w:rFonts w:ascii="Times New Roman" w:hAnsi="Times New Roman" w:cs="Times New Roman"/>
          <w:b/>
        </w:rPr>
        <w:tab/>
      </w:r>
      <w:r w:rsidR="00C30564" w:rsidRPr="002A6C49">
        <w:rPr>
          <w:rFonts w:ascii="Times New Roman" w:hAnsi="Times New Roman" w:cs="Times New Roman"/>
          <w:b/>
        </w:rPr>
        <w:tab/>
      </w:r>
      <w:r w:rsidR="002A6C49">
        <w:rPr>
          <w:rFonts w:ascii="Times New Roman" w:hAnsi="Times New Roman" w:cs="Times New Roman"/>
          <w:b/>
        </w:rPr>
        <w:t xml:space="preserve">                      </w:t>
      </w:r>
      <w:r w:rsidR="00C30564" w:rsidRPr="002A6C49">
        <w:rPr>
          <w:rFonts w:ascii="Times New Roman" w:hAnsi="Times New Roman" w:cs="Times New Roman"/>
          <w:b/>
        </w:rPr>
        <w:tab/>
      </w:r>
      <w:r w:rsidR="002A6C49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</w:t>
      </w:r>
      <w:r w:rsidR="00914654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35</w:t>
      </w:r>
    </w:p>
    <w:p w:rsidR="002A6C49" w:rsidRPr="002A6C49" w:rsidRDefault="002A6C49" w:rsidP="002A6C49">
      <w:pPr>
        <w:jc w:val="center"/>
        <w:rPr>
          <w:rFonts w:ascii="Times New Roman" w:hAnsi="Times New Roman" w:cs="Times New Roman"/>
          <w:b/>
        </w:rPr>
      </w:pPr>
      <w:r w:rsidRPr="002A6C49">
        <w:rPr>
          <w:rFonts w:ascii="Times New Roman" w:hAnsi="Times New Roman" w:cs="Times New Roman"/>
          <w:b/>
        </w:rPr>
        <w:t>г. Фурманов</w:t>
      </w:r>
    </w:p>
    <w:p w:rsidR="00495DC8" w:rsidRPr="00370932" w:rsidRDefault="00495DC8" w:rsidP="00495DC8">
      <w:pPr>
        <w:spacing w:line="240" w:lineRule="auto"/>
        <w:rPr>
          <w:rFonts w:ascii="Times New Roman" w:hAnsi="Times New Roman" w:cs="Times New Roman"/>
          <w:b/>
        </w:rPr>
      </w:pPr>
    </w:p>
    <w:p w:rsidR="00495DC8" w:rsidRPr="002A6C49" w:rsidRDefault="00676541" w:rsidP="002A6C49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  <w:r w:rsidRPr="002A6C49">
        <w:rPr>
          <w:rFonts w:ascii="Times New Roman" w:hAnsi="Times New Roman" w:cs="Times New Roman"/>
          <w:b/>
        </w:rPr>
        <w:t xml:space="preserve">Об </w:t>
      </w:r>
      <w:r w:rsidR="00C37157" w:rsidRPr="002A6C49">
        <w:rPr>
          <w:rFonts w:ascii="Times New Roman" w:hAnsi="Times New Roman" w:cs="Times New Roman"/>
          <w:b/>
        </w:rPr>
        <w:t xml:space="preserve">утверждении Положения о </w:t>
      </w:r>
      <w:r w:rsidR="001A2EEC" w:rsidRPr="002A6C49">
        <w:rPr>
          <w:rFonts w:ascii="Times New Roman" w:hAnsi="Times New Roman" w:cs="Times New Roman"/>
          <w:b/>
        </w:rPr>
        <w:t>порядке организации и проведения публичных слушаний</w:t>
      </w:r>
      <w:r w:rsidR="00637508" w:rsidRPr="002A6C49">
        <w:rPr>
          <w:rFonts w:ascii="Times New Roman" w:hAnsi="Times New Roman" w:cs="Times New Roman"/>
          <w:b/>
        </w:rPr>
        <w:t>, общественных обсуждений</w:t>
      </w:r>
      <w:r w:rsidR="00C37157" w:rsidRPr="002A6C49">
        <w:rPr>
          <w:rFonts w:ascii="Times New Roman" w:hAnsi="Times New Roman" w:cs="Times New Roman"/>
          <w:b/>
        </w:rPr>
        <w:t xml:space="preserve"> в Фурмановском муниципальном районе</w:t>
      </w:r>
    </w:p>
    <w:p w:rsidR="002A6C49" w:rsidRPr="002A6C49" w:rsidRDefault="002A6C49" w:rsidP="002A6C49">
      <w:pPr>
        <w:spacing w:line="240" w:lineRule="atLeast"/>
        <w:ind w:firstLine="851"/>
        <w:contextualSpacing/>
        <w:rPr>
          <w:rFonts w:ascii="Times New Roman" w:hAnsi="Times New Roman" w:cs="Times New Roman"/>
        </w:rPr>
      </w:pPr>
    </w:p>
    <w:p w:rsidR="00495DC8" w:rsidRPr="002A6C49" w:rsidRDefault="001A2EEC" w:rsidP="002A6C4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 w:rsidRPr="002A6C49">
        <w:rPr>
          <w:rFonts w:ascii="Times New Roman" w:hAnsi="Times New Roman" w:cs="Times New Roman"/>
        </w:rPr>
        <w:t>В соответствии с ст. 28 Федерального закона от 06.10.2003 № 131-ФЗ «Об общих принципах организации местного самоуправления в Российской Федерации»</w:t>
      </w:r>
      <w:r w:rsidR="00C37157" w:rsidRPr="002A6C49">
        <w:rPr>
          <w:rFonts w:ascii="Times New Roman" w:hAnsi="Times New Roman" w:cs="Times New Roman"/>
        </w:rPr>
        <w:t xml:space="preserve">, </w:t>
      </w:r>
      <w:r w:rsidR="000B5E10" w:rsidRPr="002A6C49">
        <w:rPr>
          <w:rFonts w:ascii="Times New Roman" w:hAnsi="Times New Roman" w:cs="Times New Roman"/>
        </w:rPr>
        <w:t>руководствуясь</w:t>
      </w:r>
      <w:r w:rsidR="00676541" w:rsidRPr="002A6C49">
        <w:rPr>
          <w:rFonts w:ascii="Times New Roman" w:hAnsi="Times New Roman" w:cs="Times New Roman"/>
        </w:rPr>
        <w:t xml:space="preserve"> </w:t>
      </w:r>
      <w:r w:rsidRPr="002A6C49">
        <w:rPr>
          <w:rFonts w:ascii="Times New Roman" w:hAnsi="Times New Roman" w:cs="Times New Roman"/>
        </w:rPr>
        <w:t xml:space="preserve">ст. 17 </w:t>
      </w:r>
      <w:r w:rsidR="00676541" w:rsidRPr="002A6C49">
        <w:rPr>
          <w:rFonts w:ascii="Times New Roman" w:hAnsi="Times New Roman" w:cs="Times New Roman"/>
        </w:rPr>
        <w:t>Устав</w:t>
      </w:r>
      <w:r w:rsidRPr="002A6C49">
        <w:rPr>
          <w:rFonts w:ascii="Times New Roman" w:hAnsi="Times New Roman" w:cs="Times New Roman"/>
        </w:rPr>
        <w:t>а</w:t>
      </w:r>
      <w:r w:rsidR="00676541" w:rsidRPr="002A6C49">
        <w:rPr>
          <w:rFonts w:ascii="Times New Roman" w:hAnsi="Times New Roman" w:cs="Times New Roman"/>
        </w:rPr>
        <w:t xml:space="preserve"> Фурмановского муниципального района</w:t>
      </w:r>
      <w:r w:rsidR="008F5B1B">
        <w:rPr>
          <w:rFonts w:ascii="Times New Roman" w:hAnsi="Times New Roman" w:cs="Times New Roman"/>
        </w:rPr>
        <w:t>, на основании Требования</w:t>
      </w:r>
      <w:r w:rsidR="008F5B1B" w:rsidRPr="008F5B1B">
        <w:t xml:space="preserve"> </w:t>
      </w:r>
      <w:r w:rsidR="008F5B1B" w:rsidRPr="008F5B1B">
        <w:rPr>
          <w:rFonts w:ascii="Times New Roman" w:hAnsi="Times New Roman" w:cs="Times New Roman"/>
        </w:rPr>
        <w:t>Фурмановской межрайонной прокуратуры от 17.02.2020 года б/н «Об изменении нормативного прав</w:t>
      </w:r>
      <w:r w:rsidR="008F5B1B">
        <w:rPr>
          <w:rFonts w:ascii="Times New Roman" w:hAnsi="Times New Roman" w:cs="Times New Roman"/>
        </w:rPr>
        <w:t>ового акта с целью исключения выя</w:t>
      </w:r>
      <w:r w:rsidR="008F5B1B" w:rsidRPr="008F5B1B">
        <w:rPr>
          <w:rFonts w:ascii="Times New Roman" w:hAnsi="Times New Roman" w:cs="Times New Roman"/>
        </w:rPr>
        <w:t>вленного(ых) коррупциогенного(ых) фактора(ов)»</w:t>
      </w:r>
      <w:r w:rsidR="008F5B1B">
        <w:rPr>
          <w:rFonts w:ascii="Times New Roman" w:hAnsi="Times New Roman" w:cs="Times New Roman"/>
        </w:rPr>
        <w:t xml:space="preserve"> </w:t>
      </w:r>
      <w:r w:rsidR="00676541" w:rsidRPr="002A6C49">
        <w:rPr>
          <w:rFonts w:ascii="Times New Roman" w:hAnsi="Times New Roman" w:cs="Times New Roman"/>
        </w:rPr>
        <w:t>,</w:t>
      </w:r>
      <w:r w:rsidR="004A0405" w:rsidRPr="002A6C49">
        <w:rPr>
          <w:rFonts w:ascii="Times New Roman" w:hAnsi="Times New Roman" w:cs="Times New Roman"/>
        </w:rPr>
        <w:t xml:space="preserve"> Совет Фурмановского муниципального района </w:t>
      </w:r>
    </w:p>
    <w:p w:rsidR="004A0405" w:rsidRPr="002A6C49" w:rsidRDefault="004A0405" w:rsidP="002A6C49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 w:rsidRPr="002A6C49">
        <w:rPr>
          <w:rFonts w:ascii="Times New Roman" w:hAnsi="Times New Roman" w:cs="Times New Roman"/>
        </w:rPr>
        <w:t>РЕШИЛ:</w:t>
      </w:r>
    </w:p>
    <w:p w:rsidR="004A0405" w:rsidRPr="002A6C49" w:rsidRDefault="002A6C49" w:rsidP="002A6C4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37157" w:rsidRPr="002A6C49">
        <w:rPr>
          <w:rFonts w:ascii="Times New Roman" w:hAnsi="Times New Roman" w:cs="Times New Roman"/>
        </w:rPr>
        <w:t xml:space="preserve">Утвердить Положение </w:t>
      </w:r>
      <w:r w:rsidR="001A2EEC" w:rsidRPr="002A6C49">
        <w:rPr>
          <w:rFonts w:ascii="Times New Roman" w:hAnsi="Times New Roman" w:cs="Times New Roman"/>
        </w:rPr>
        <w:t>о порядке организации и проведения публичных слушаний</w:t>
      </w:r>
      <w:r w:rsidR="00637508" w:rsidRPr="002A6C49">
        <w:rPr>
          <w:rFonts w:ascii="Times New Roman" w:hAnsi="Times New Roman" w:cs="Times New Roman"/>
        </w:rPr>
        <w:t>, общественных обсуждений</w:t>
      </w:r>
      <w:r w:rsidR="001A2EEC" w:rsidRPr="002A6C49">
        <w:rPr>
          <w:rFonts w:ascii="Times New Roman" w:hAnsi="Times New Roman" w:cs="Times New Roman"/>
        </w:rPr>
        <w:t xml:space="preserve"> в Фурмановском муниципальном районе</w:t>
      </w:r>
      <w:r w:rsidR="00C37157" w:rsidRPr="002A6C49">
        <w:rPr>
          <w:rFonts w:ascii="Times New Roman" w:hAnsi="Times New Roman" w:cs="Times New Roman"/>
        </w:rPr>
        <w:t xml:space="preserve"> (Приложение № 1).</w:t>
      </w:r>
    </w:p>
    <w:p w:rsidR="00394225" w:rsidRDefault="002A6C49" w:rsidP="002A6C4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14654">
        <w:rPr>
          <w:rFonts w:ascii="Times New Roman" w:hAnsi="Times New Roman" w:cs="Times New Roman"/>
        </w:rPr>
        <w:t xml:space="preserve">Отменить </w:t>
      </w:r>
      <w:r w:rsidR="00394225" w:rsidRPr="002A6C49">
        <w:rPr>
          <w:rFonts w:ascii="Times New Roman" w:hAnsi="Times New Roman" w:cs="Times New Roman"/>
        </w:rPr>
        <w:t xml:space="preserve">Решение </w:t>
      </w:r>
      <w:r w:rsidR="00914654">
        <w:rPr>
          <w:rFonts w:ascii="Times New Roman" w:hAnsi="Times New Roman" w:cs="Times New Roman"/>
        </w:rPr>
        <w:t xml:space="preserve">Совета Фурмановского муниципального района от </w:t>
      </w:r>
      <w:r w:rsidR="00394225" w:rsidRPr="002A6C49">
        <w:rPr>
          <w:rFonts w:ascii="Times New Roman" w:hAnsi="Times New Roman" w:cs="Times New Roman"/>
        </w:rPr>
        <w:t xml:space="preserve"> </w:t>
      </w:r>
      <w:r w:rsidR="00914654">
        <w:rPr>
          <w:rFonts w:ascii="Times New Roman" w:hAnsi="Times New Roman" w:cs="Times New Roman"/>
        </w:rPr>
        <w:t>20.09.2012 года №51</w:t>
      </w:r>
      <w:r w:rsidR="00394225" w:rsidRPr="002A6C49">
        <w:rPr>
          <w:rFonts w:ascii="Times New Roman" w:hAnsi="Times New Roman" w:cs="Times New Roman"/>
        </w:rPr>
        <w:t xml:space="preserve"> «</w:t>
      </w:r>
      <w:r w:rsidR="00914654" w:rsidRPr="00914654">
        <w:rPr>
          <w:rFonts w:ascii="Times New Roman" w:hAnsi="Times New Roman" w:cs="Times New Roman"/>
        </w:rPr>
        <w:t>Об утверждении Положения о порядке организации и проведения публичных слушаний, общественных обсуждений в Фурмановском муниципальном районе</w:t>
      </w:r>
      <w:r w:rsidR="00914654">
        <w:rPr>
          <w:rFonts w:ascii="Times New Roman" w:hAnsi="Times New Roman" w:cs="Times New Roman"/>
        </w:rPr>
        <w:t>»</w:t>
      </w:r>
      <w:r w:rsidR="00394225" w:rsidRPr="002A6C49">
        <w:rPr>
          <w:rFonts w:ascii="Times New Roman" w:hAnsi="Times New Roman" w:cs="Times New Roman"/>
        </w:rPr>
        <w:t>.</w:t>
      </w:r>
    </w:p>
    <w:p w:rsidR="002A6C49" w:rsidRPr="009C2ECB" w:rsidRDefault="002A6C49" w:rsidP="002A6C49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Pr="009C2ECB">
        <w:rPr>
          <w:rFonts w:ascii="Times New Roman" w:hAnsi="Times New Roman" w:cs="Times New Roman"/>
          <w:lang w:eastAsia="en-US"/>
        </w:rPr>
        <w:t>.Настоящее Решение вступает в силу с даты его официального опубликования.</w:t>
      </w:r>
    </w:p>
    <w:p w:rsidR="002A6C49" w:rsidRPr="009C2ECB" w:rsidRDefault="002A6C49" w:rsidP="002A6C49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C2ECB">
        <w:rPr>
          <w:rFonts w:ascii="Times New Roman" w:hAnsi="Times New Roman" w:cs="Times New Roman"/>
        </w:rPr>
        <w:t>.Опубликовать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</w:t>
      </w:r>
      <w:hyperlink r:id="rId8" w:history="1">
        <w:r w:rsidRPr="009C2ECB">
          <w:rPr>
            <w:rFonts w:ascii="Times New Roman" w:hAnsi="Times New Roman" w:cs="Times New Roman"/>
            <w:lang w:val="en-US"/>
          </w:rPr>
          <w:t>www</w:t>
        </w:r>
        <w:r w:rsidRPr="009C2ECB">
          <w:rPr>
            <w:rFonts w:ascii="Times New Roman" w:hAnsi="Times New Roman" w:cs="Times New Roman"/>
          </w:rPr>
          <w:t>.</w:t>
        </w:r>
        <w:r w:rsidRPr="009C2ECB">
          <w:rPr>
            <w:rFonts w:ascii="Times New Roman" w:hAnsi="Times New Roman" w:cs="Times New Roman"/>
            <w:lang w:val="en-US"/>
          </w:rPr>
          <w:t>furmanov</w:t>
        </w:r>
        <w:r w:rsidRPr="009C2ECB">
          <w:rPr>
            <w:rFonts w:ascii="Times New Roman" w:hAnsi="Times New Roman" w:cs="Times New Roman"/>
          </w:rPr>
          <w:t>.</w:t>
        </w:r>
        <w:r w:rsidRPr="009C2ECB">
          <w:rPr>
            <w:rFonts w:ascii="Times New Roman" w:hAnsi="Times New Roman" w:cs="Times New Roman"/>
            <w:lang w:val="en-US"/>
          </w:rPr>
          <w:t>su</w:t>
        </w:r>
      </w:hyperlink>
      <w:r w:rsidRPr="009C2ECB">
        <w:rPr>
          <w:rFonts w:ascii="Times New Roman" w:hAnsi="Times New Roman" w:cs="Times New Roman"/>
        </w:rPr>
        <w:t>) в информационно-телекоммуникационной сети «Интернет».</w:t>
      </w:r>
    </w:p>
    <w:p w:rsidR="002A6C49" w:rsidRPr="009C2ECB" w:rsidRDefault="002A6C49" w:rsidP="002A6C49">
      <w:pPr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2ECB">
        <w:rPr>
          <w:rFonts w:ascii="Times New Roman" w:hAnsi="Times New Roman" w:cs="Times New Roman"/>
        </w:rPr>
        <w:t xml:space="preserve">.Контроль за исполнением Решения возложить на постоянную комиссию Совета Фурмановского муниципального района по </w:t>
      </w:r>
      <w:r w:rsidR="00303C7C" w:rsidRPr="00303C7C">
        <w:rPr>
          <w:rFonts w:ascii="Times New Roman" w:hAnsi="Times New Roman" w:cs="Times New Roman"/>
        </w:rPr>
        <w:t>в</w:t>
      </w:r>
      <w:r w:rsidR="00303C7C">
        <w:rPr>
          <w:rFonts w:ascii="Times New Roman" w:hAnsi="Times New Roman" w:cs="Times New Roman"/>
        </w:rPr>
        <w:t>опросам местного самоуправления</w:t>
      </w:r>
      <w:r w:rsidRPr="009C2ECB">
        <w:rPr>
          <w:rFonts w:ascii="Times New Roman" w:hAnsi="Times New Roman" w:cs="Times New Roman"/>
        </w:rPr>
        <w:t>.</w:t>
      </w:r>
    </w:p>
    <w:p w:rsidR="00C30564" w:rsidRPr="002A6C49" w:rsidRDefault="00C30564" w:rsidP="002A6C49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C30564" w:rsidRPr="002A6C49" w:rsidRDefault="00C30564" w:rsidP="002A6C49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91"/>
        <w:gridCol w:w="5098"/>
      </w:tblGrid>
      <w:tr w:rsidR="00407037" w:rsidRPr="00407037" w:rsidTr="00323D18">
        <w:tc>
          <w:tcPr>
            <w:tcW w:w="4791" w:type="dxa"/>
            <w:hideMark/>
          </w:tcPr>
          <w:p w:rsidR="00407037" w:rsidRPr="00407037" w:rsidRDefault="00407037" w:rsidP="0040703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07037">
              <w:rPr>
                <w:rFonts w:ascii="Times New Roman" w:hAnsi="Times New Roman" w:cs="Times New Roman"/>
                <w:b/>
              </w:rPr>
              <w:t xml:space="preserve">И.о.главы Фурмановского </w:t>
            </w:r>
          </w:p>
          <w:p w:rsidR="00407037" w:rsidRPr="00407037" w:rsidRDefault="00407037" w:rsidP="0040703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0703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</w:tc>
        <w:tc>
          <w:tcPr>
            <w:tcW w:w="5098" w:type="dxa"/>
          </w:tcPr>
          <w:p w:rsidR="00407037" w:rsidRPr="00407037" w:rsidRDefault="00407037" w:rsidP="00407037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7037" w:rsidRPr="00407037" w:rsidRDefault="00407037" w:rsidP="0040703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7037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407037">
              <w:rPr>
                <w:rFonts w:ascii="Times New Roman" w:hAnsi="Times New Roman" w:cs="Times New Roman"/>
                <w:b/>
              </w:rPr>
              <w:t>А.А.Клюев</w:t>
            </w:r>
          </w:p>
        </w:tc>
      </w:tr>
    </w:tbl>
    <w:p w:rsidR="00407037" w:rsidRPr="00407037" w:rsidRDefault="00407037" w:rsidP="00407037">
      <w:pPr>
        <w:widowControl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07037" w:rsidRPr="00407037" w:rsidTr="00323D18">
        <w:tc>
          <w:tcPr>
            <w:tcW w:w="5211" w:type="dxa"/>
            <w:hideMark/>
          </w:tcPr>
          <w:p w:rsidR="00407037" w:rsidRPr="00407037" w:rsidRDefault="00407037" w:rsidP="0040703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07037">
              <w:rPr>
                <w:rFonts w:ascii="Times New Roman" w:hAnsi="Times New Roman" w:cs="Times New Roman"/>
                <w:b/>
              </w:rPr>
              <w:t>Председатель Совета Фурмановского муниципального района</w:t>
            </w:r>
          </w:p>
        </w:tc>
        <w:tc>
          <w:tcPr>
            <w:tcW w:w="4678" w:type="dxa"/>
          </w:tcPr>
          <w:p w:rsidR="00407037" w:rsidRPr="00407037" w:rsidRDefault="00407037" w:rsidP="0040703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407037" w:rsidRPr="00407037" w:rsidRDefault="00407037" w:rsidP="0040703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407037">
              <w:rPr>
                <w:rFonts w:ascii="Times New Roman" w:hAnsi="Times New Roman" w:cs="Times New Roman"/>
                <w:b/>
              </w:rPr>
              <w:t>Г.В.Жаренова</w:t>
            </w:r>
          </w:p>
        </w:tc>
      </w:tr>
    </w:tbl>
    <w:p w:rsidR="006D6AF5" w:rsidRPr="002A6C49" w:rsidRDefault="006D6AF5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2A6C49" w:rsidRPr="003E376F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2A6C49" w:rsidRPr="003E376F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E376F">
        <w:rPr>
          <w:rFonts w:ascii="Times New Roman" w:hAnsi="Times New Roman" w:cs="Times New Roman"/>
          <w:sz w:val="22"/>
          <w:szCs w:val="22"/>
        </w:rPr>
        <w:t xml:space="preserve">                                               к Решению Совета </w:t>
      </w:r>
    </w:p>
    <w:p w:rsidR="002A6C49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E376F">
        <w:rPr>
          <w:rFonts w:ascii="Times New Roman" w:hAnsi="Times New Roman" w:cs="Times New Roman"/>
          <w:sz w:val="22"/>
          <w:szCs w:val="22"/>
        </w:rPr>
        <w:t>Фурмановского</w:t>
      </w:r>
    </w:p>
    <w:p w:rsidR="002A6C49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E376F">
        <w:rPr>
          <w:rFonts w:ascii="Times New Roman" w:hAnsi="Times New Roman" w:cs="Times New Roman"/>
          <w:sz w:val="22"/>
          <w:szCs w:val="22"/>
        </w:rPr>
        <w:t xml:space="preserve">                                               муниципального района</w:t>
      </w:r>
    </w:p>
    <w:p w:rsidR="00DF360D" w:rsidRPr="002A6C49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/>
        </w:rPr>
      </w:pPr>
      <w:r w:rsidRPr="002A6C49">
        <w:rPr>
          <w:rFonts w:ascii="Times New Roman" w:hAnsi="Times New Roman"/>
        </w:rPr>
        <w:t xml:space="preserve"> </w:t>
      </w:r>
      <w:r w:rsidR="00DF360D" w:rsidRPr="002A6C49">
        <w:rPr>
          <w:rFonts w:ascii="Times New Roman" w:hAnsi="Times New Roman"/>
        </w:rPr>
        <w:t xml:space="preserve">от </w:t>
      </w:r>
      <w:r w:rsidR="00000645">
        <w:rPr>
          <w:rFonts w:ascii="Times New Roman" w:hAnsi="Times New Roman"/>
        </w:rPr>
        <w:t>26.03.</w:t>
      </w:r>
      <w:r w:rsidR="00840204">
        <w:rPr>
          <w:rFonts w:ascii="Times New Roman" w:hAnsi="Times New Roman"/>
        </w:rPr>
        <w:t xml:space="preserve">2020 </w:t>
      </w:r>
      <w:r w:rsidR="00000645">
        <w:rPr>
          <w:rFonts w:ascii="Times New Roman" w:hAnsi="Times New Roman"/>
        </w:rPr>
        <w:t>г.</w:t>
      </w:r>
      <w:r w:rsidR="00840204">
        <w:rPr>
          <w:rFonts w:ascii="Times New Roman" w:hAnsi="Times New Roman"/>
        </w:rPr>
        <w:t xml:space="preserve"> №</w:t>
      </w:r>
      <w:r w:rsidR="00000645">
        <w:rPr>
          <w:rFonts w:ascii="Times New Roman" w:hAnsi="Times New Roman"/>
        </w:rPr>
        <w:t xml:space="preserve"> 35</w:t>
      </w:r>
      <w:r w:rsidR="00840204">
        <w:rPr>
          <w:rFonts w:ascii="Times New Roman" w:hAnsi="Times New Roman"/>
        </w:rPr>
        <w:t xml:space="preserve"> </w:t>
      </w:r>
    </w:p>
    <w:p w:rsidR="00DF360D" w:rsidRPr="002A6C49" w:rsidRDefault="00DF360D" w:rsidP="002A6C49">
      <w:pPr>
        <w:spacing w:line="240" w:lineRule="atLeast"/>
        <w:jc w:val="right"/>
        <w:rPr>
          <w:rFonts w:ascii="Times New Roman" w:hAnsi="Times New Roman"/>
        </w:rPr>
      </w:pPr>
    </w:p>
    <w:p w:rsidR="002A6C49" w:rsidRDefault="002A6C49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DF360D" w:rsidRPr="002A6C49" w:rsidRDefault="00DF360D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2A6C49">
        <w:rPr>
          <w:rFonts w:ascii="Times New Roman" w:hAnsi="Times New Roman"/>
          <w:b/>
          <w:bCs/>
        </w:rPr>
        <w:t>ПОЛОЖЕНИЕ</w:t>
      </w:r>
    </w:p>
    <w:p w:rsidR="00637508" w:rsidRPr="002A6C49" w:rsidRDefault="00DF360D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2A6C49">
        <w:rPr>
          <w:rFonts w:ascii="Times New Roman" w:hAnsi="Times New Roman"/>
          <w:b/>
          <w:bCs/>
        </w:rPr>
        <w:t>О ПОРЯДКЕ ОРГАНИЗАЦИИ И ПРОВЕДЕНИЯ ПУБЛИЧНЫХ СЛУШАНИЙ</w:t>
      </w:r>
      <w:r w:rsidR="00637508" w:rsidRPr="002A6C49">
        <w:rPr>
          <w:rFonts w:ascii="Times New Roman" w:hAnsi="Times New Roman"/>
          <w:b/>
          <w:bCs/>
        </w:rPr>
        <w:t xml:space="preserve">, ОБЩЕСТВЕННЫХ ОБСУЖДЕНИЙ </w:t>
      </w:r>
    </w:p>
    <w:p w:rsidR="00DF360D" w:rsidRPr="002A6C49" w:rsidRDefault="00DF360D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2A6C49">
        <w:rPr>
          <w:rFonts w:ascii="Times New Roman" w:hAnsi="Times New Roman"/>
          <w:b/>
          <w:bCs/>
        </w:rPr>
        <w:t>В ФУРМАНОВСКОМ МУНИЦИПАЛЬНОМ РАЙОНЕ</w:t>
      </w:r>
    </w:p>
    <w:p w:rsidR="00DF360D" w:rsidRPr="002A6C49" w:rsidRDefault="00DF360D" w:rsidP="002A6C49">
      <w:pPr>
        <w:spacing w:line="240" w:lineRule="atLeast"/>
        <w:jc w:val="center"/>
        <w:outlineLvl w:val="0"/>
        <w:rPr>
          <w:rFonts w:ascii="Times New Roman" w:hAnsi="Times New Roman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1. Общие положения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1.1. 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42451F">
        <w:rPr>
          <w:rFonts w:ascii="Times New Roman" w:hAnsi="Times New Roman" w:cs="Times New Roman"/>
          <w:color w:val="242424"/>
        </w:rPr>
        <w:t>Фурмановского муниципального района</w:t>
      </w:r>
      <w:r w:rsidRPr="00914654">
        <w:rPr>
          <w:rFonts w:ascii="Times New Roman" w:hAnsi="Times New Roman" w:cs="Times New Roman"/>
          <w:color w:val="242424"/>
        </w:rPr>
        <w:t xml:space="preserve"> порядок организации и проведения публичных</w:t>
      </w:r>
      <w:r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слушаний</w:t>
      </w:r>
      <w:r w:rsidRPr="0042451F">
        <w:rPr>
          <w:rFonts w:ascii="Times New Roman" w:hAnsi="Times New Roman" w:cs="Times New Roman"/>
          <w:color w:val="242424"/>
        </w:rPr>
        <w:t>,</w:t>
      </w:r>
      <w:r w:rsidRPr="00914654">
        <w:rPr>
          <w:rFonts w:ascii="Times New Roman" w:hAnsi="Times New Roman" w:cs="Times New Roman"/>
          <w:color w:val="242424"/>
        </w:rPr>
        <w:t xml:space="preserve"> </w:t>
      </w:r>
      <w:r w:rsidRPr="0042451F">
        <w:rPr>
          <w:rFonts w:ascii="Times New Roman" w:hAnsi="Times New Roman" w:cs="Times New Roman"/>
          <w:color w:val="242424"/>
        </w:rPr>
        <w:t xml:space="preserve">общественных обсуждений </w:t>
      </w:r>
      <w:r w:rsidRPr="00914654">
        <w:rPr>
          <w:rFonts w:ascii="Times New Roman" w:hAnsi="Times New Roman" w:cs="Times New Roman"/>
          <w:color w:val="242424"/>
        </w:rPr>
        <w:t xml:space="preserve">в </w:t>
      </w:r>
      <w:r w:rsidRPr="0042451F">
        <w:rPr>
          <w:rFonts w:ascii="Times New Roman" w:hAnsi="Times New Roman" w:cs="Times New Roman"/>
          <w:color w:val="242424"/>
        </w:rPr>
        <w:t xml:space="preserve">Фурмановском муниципальном </w:t>
      </w:r>
      <w:r w:rsidRPr="00914654">
        <w:rPr>
          <w:rFonts w:ascii="Times New Roman" w:hAnsi="Times New Roman" w:cs="Times New Roman"/>
          <w:color w:val="242424"/>
        </w:rPr>
        <w:t>районе.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Публичные слушания – форма непосредственного осуществления жителями </w:t>
      </w:r>
      <w:r w:rsidRPr="0042451F">
        <w:rPr>
          <w:rFonts w:ascii="Times New Roman" w:hAnsi="Times New Roman" w:cs="Times New Roman"/>
          <w:color w:val="242424"/>
        </w:rPr>
        <w:t>Фурмановского муниципального</w:t>
      </w:r>
      <w:r w:rsidRPr="00914654">
        <w:rPr>
          <w:rFonts w:ascii="Times New Roman" w:hAnsi="Times New Roman" w:cs="Times New Roman"/>
          <w:color w:val="242424"/>
        </w:rPr>
        <w:t xml:space="preserve"> района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Предметом обсуждения на публичных слушаниях в обязательном порядке являются:</w:t>
      </w:r>
    </w:p>
    <w:p w:rsidR="00914654" w:rsidRPr="0042451F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>1) проект Устава Фурмановского муниципального района (далее - Устав), а также проект решения Совета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914654" w:rsidRPr="0042451F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>2) проект бюджета Фурмановского муниципального района и отчет о его исполнении;</w:t>
      </w:r>
    </w:p>
    <w:p w:rsidR="00914654" w:rsidRPr="0042451F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>3) проект стратегии социально-экономического развития Фурмановского муниципального района;</w:t>
      </w:r>
    </w:p>
    <w:p w:rsidR="00914654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>4) вопросы о преобразовании Фурмановского муниципального района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2451F" w:rsidRPr="0042451F" w:rsidRDefault="0042451F" w:rsidP="0042451F">
      <w:pPr>
        <w:spacing w:line="240" w:lineRule="atLeast"/>
        <w:ind w:firstLine="540"/>
        <w:rPr>
          <w:rFonts w:ascii="Times New Roman" w:hAnsi="Times New Roman" w:cs="Times New Roman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2. Инициатива проведения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2.1. Публичные слушания проводятся по инициативе населения </w:t>
      </w:r>
      <w:r w:rsidRPr="0042451F">
        <w:rPr>
          <w:rFonts w:ascii="Times New Roman" w:hAnsi="Times New Roman" w:cs="Times New Roman"/>
          <w:color w:val="242424"/>
        </w:rPr>
        <w:t xml:space="preserve">Фурмановского муниципального </w:t>
      </w:r>
      <w:r w:rsidRPr="00914654">
        <w:rPr>
          <w:rFonts w:ascii="Times New Roman" w:hAnsi="Times New Roman" w:cs="Times New Roman"/>
          <w:color w:val="242424"/>
        </w:rPr>
        <w:t xml:space="preserve">района, </w:t>
      </w:r>
      <w:r w:rsidRPr="0042451F">
        <w:rPr>
          <w:rFonts w:ascii="Times New Roman" w:hAnsi="Times New Roman" w:cs="Times New Roman"/>
          <w:color w:val="242424"/>
        </w:rPr>
        <w:t>Совета Фурмановского муниципального района (далее - Совет района)</w:t>
      </w:r>
      <w:r w:rsidRPr="00914654">
        <w:rPr>
          <w:rFonts w:ascii="Times New Roman" w:hAnsi="Times New Roman" w:cs="Times New Roman"/>
          <w:color w:val="242424"/>
        </w:rPr>
        <w:t xml:space="preserve"> или главы </w:t>
      </w:r>
      <w:r w:rsidRPr="0042451F">
        <w:rPr>
          <w:rFonts w:ascii="Times New Roman" w:hAnsi="Times New Roman" w:cs="Times New Roman"/>
          <w:color w:val="242424"/>
        </w:rPr>
        <w:t>Фурмановского муниципального района (далее - глава района)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2.2. Жители </w:t>
      </w:r>
      <w:r w:rsidRPr="0042451F">
        <w:rPr>
          <w:rFonts w:ascii="Times New Roman" w:hAnsi="Times New Roman" w:cs="Times New Roman"/>
          <w:color w:val="242424"/>
        </w:rPr>
        <w:t xml:space="preserve">Фурмановского муниципального района </w:t>
      </w:r>
      <w:r w:rsidRPr="00914654">
        <w:rPr>
          <w:rFonts w:ascii="Times New Roman" w:hAnsi="Times New Roman" w:cs="Times New Roman"/>
          <w:color w:val="242424"/>
        </w:rPr>
        <w:t>для инициирования публичных слушаний по вопросам местного значения формируют инициативную группу численностью не менее 20 человек, достигших 18-летнего возраста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2.3. До обращения с предложением о проведении публичных слушаний в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 xml:space="preserve">членами инициативной группы </w:t>
      </w:r>
      <w:r w:rsidR="00B303BE">
        <w:rPr>
          <w:rFonts w:ascii="Times New Roman" w:hAnsi="Times New Roman" w:cs="Times New Roman"/>
          <w:color w:val="242424"/>
        </w:rPr>
        <w:t>должно быть собрано не менее 50</w:t>
      </w:r>
      <w:r w:rsidRPr="00914654">
        <w:rPr>
          <w:rFonts w:ascii="Times New Roman" w:hAnsi="Times New Roman" w:cs="Times New Roman"/>
          <w:color w:val="242424"/>
        </w:rPr>
        <w:t xml:space="preserve"> подписей жителей </w:t>
      </w:r>
      <w:r w:rsidR="00A57E08" w:rsidRPr="0042451F">
        <w:rPr>
          <w:rFonts w:ascii="Times New Roman" w:hAnsi="Times New Roman" w:cs="Times New Roman"/>
          <w:color w:val="242424"/>
        </w:rPr>
        <w:t xml:space="preserve">Фурмановского муниципального </w:t>
      </w:r>
      <w:r w:rsidRPr="00914654">
        <w:rPr>
          <w:rFonts w:ascii="Times New Roman" w:hAnsi="Times New Roman" w:cs="Times New Roman"/>
          <w:color w:val="242424"/>
        </w:rPr>
        <w:t xml:space="preserve">района,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</w:t>
      </w:r>
      <w:r w:rsidRPr="00914654">
        <w:rPr>
          <w:rFonts w:ascii="Times New Roman" w:hAnsi="Times New Roman" w:cs="Times New Roman"/>
          <w:color w:val="242424"/>
        </w:rPr>
        <w:lastRenderedPageBreak/>
        <w:t>протокола о создании инициативной группы. Подписи в поддержку проведения публичных слушаний собираются посредством внесения их в подписные </w:t>
      </w:r>
      <w:hyperlink r:id="rId9" w:anchor="Par128" w:tooltip="Ссылка на текущий документ" w:history="1">
        <w:r w:rsidRPr="00914654">
          <w:rPr>
            <w:rFonts w:ascii="Times New Roman" w:hAnsi="Times New Roman" w:cs="Times New Roman"/>
            <w:bdr w:val="none" w:sz="0" w:space="0" w:color="auto" w:frame="1"/>
          </w:rPr>
          <w:t>листы</w:t>
        </w:r>
      </w:hyperlink>
      <w:r w:rsidRPr="00914654">
        <w:rPr>
          <w:rFonts w:ascii="Times New Roman" w:hAnsi="Times New Roman" w:cs="Times New Roman"/>
        </w:rPr>
        <w:t> </w:t>
      </w:r>
      <w:r w:rsidR="00ED271A" w:rsidRPr="0042451F">
        <w:rPr>
          <w:rFonts w:ascii="Times New Roman" w:hAnsi="Times New Roman" w:cs="Times New Roman"/>
        </w:rPr>
        <w:t xml:space="preserve">оформленные </w:t>
      </w:r>
      <w:r w:rsidRPr="0042451F">
        <w:rPr>
          <w:rFonts w:ascii="Times New Roman" w:hAnsi="Times New Roman" w:cs="Times New Roman"/>
        </w:rPr>
        <w:t>в соответствии с П</w:t>
      </w:r>
      <w:r w:rsidRPr="00914654">
        <w:rPr>
          <w:rFonts w:ascii="Times New Roman" w:hAnsi="Times New Roman" w:cs="Times New Roman"/>
        </w:rPr>
        <w:t>иложение</w:t>
      </w:r>
      <w:r w:rsidRPr="0042451F">
        <w:rPr>
          <w:rFonts w:ascii="Times New Roman" w:hAnsi="Times New Roman" w:cs="Times New Roman"/>
        </w:rPr>
        <w:t>м №</w:t>
      </w:r>
      <w:r w:rsidRPr="00914654">
        <w:rPr>
          <w:rFonts w:ascii="Times New Roman" w:hAnsi="Times New Roman" w:cs="Times New Roman"/>
        </w:rPr>
        <w:t xml:space="preserve"> 1</w:t>
      </w:r>
      <w:r w:rsidRPr="00914654">
        <w:rPr>
          <w:rFonts w:ascii="Times New Roman" w:hAnsi="Times New Roman" w:cs="Times New Roman"/>
          <w:color w:val="242424"/>
        </w:rPr>
        <w:t xml:space="preserve">. Житель </w:t>
      </w:r>
      <w:r w:rsidR="00A57E08" w:rsidRPr="0042451F">
        <w:rPr>
          <w:rFonts w:ascii="Times New Roman" w:hAnsi="Times New Roman" w:cs="Times New Roman"/>
          <w:color w:val="242424"/>
        </w:rPr>
        <w:t xml:space="preserve">Фурмановского муниципального </w:t>
      </w:r>
      <w:r w:rsidRPr="00914654">
        <w:rPr>
          <w:rFonts w:ascii="Times New Roman" w:hAnsi="Times New Roman" w:cs="Times New Roman"/>
          <w:color w:val="242424"/>
        </w:rPr>
        <w:t xml:space="preserve"> района, ставя свою подпись в подписном листе, собственноручно указывает в нем свою фамилию, имя, отчество, дату рождения, адрес местожительства, контактный телефон, серию, номер паспорта или заменяющего его документа, число, месяц и год внесения подписи.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2.4. Члены инициативной группы при обращении в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>с предложением о проведении публичных слушаний подают следующие документы: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информационно - аналитические материалы по предлагаемому вопросу;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сведения о членах инициативной группы (фамилия, имя, отчество, дата рождения, адрес места жительства, личная подпись);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протокол о создании инициативной группы граждан;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2.5.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>рассматривает поданные инициативной группой документы в течение 30 дней со дня их поступления.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2.6.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 xml:space="preserve"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 Решение, принятое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Советом района </w:t>
      </w:r>
      <w:r w:rsidRPr="00914654">
        <w:rPr>
          <w:rFonts w:ascii="Times New Roman" w:hAnsi="Times New Roman" w:cs="Times New Roman"/>
          <w:color w:val="242424"/>
        </w:rPr>
        <w:t>по результатам рассмотрения,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2.7. При отклонении инициативы о проведении слушаний ее инициаторы могут повторно внести предложение о назначении слушаний по данной теме с приложением собранных подписей жителей района в количестве не менее 5 % от числа жителей </w:t>
      </w:r>
      <w:r w:rsidR="00A57E08" w:rsidRPr="0042451F">
        <w:rPr>
          <w:rFonts w:ascii="Times New Roman" w:hAnsi="Times New Roman" w:cs="Times New Roman"/>
          <w:color w:val="242424"/>
        </w:rPr>
        <w:t xml:space="preserve">Фурмановского муниципального </w:t>
      </w:r>
      <w:r w:rsidRPr="00914654">
        <w:rPr>
          <w:rFonts w:ascii="Times New Roman" w:hAnsi="Times New Roman" w:cs="Times New Roman"/>
          <w:color w:val="242424"/>
        </w:rPr>
        <w:t xml:space="preserve"> района, обладающих избирательным правом </w:t>
      </w:r>
      <w:r w:rsidR="00ED271A" w:rsidRPr="0042451F">
        <w:rPr>
          <w:rFonts w:ascii="Times New Roman" w:hAnsi="Times New Roman" w:cs="Times New Roman"/>
          <w:color w:val="242424"/>
        </w:rPr>
        <w:t xml:space="preserve">оформленные </w:t>
      </w:r>
      <w:r w:rsidR="00A57E08" w:rsidRPr="0042451F">
        <w:rPr>
          <w:rFonts w:ascii="Times New Roman" w:hAnsi="Times New Roman" w:cs="Times New Roman"/>
          <w:color w:val="242424"/>
        </w:rPr>
        <w:t>в соответствии с Приложением № 2</w:t>
      </w:r>
      <w:r w:rsidRPr="00914654">
        <w:rPr>
          <w:rFonts w:ascii="Times New Roman" w:hAnsi="Times New Roman" w:cs="Times New Roman"/>
          <w:color w:val="242424"/>
        </w:rPr>
        <w:t xml:space="preserve">. В этом случае публичные слушания по данному вопросу местного значения назначаются </w:t>
      </w:r>
      <w:r w:rsidR="00A57E08" w:rsidRPr="0042451F">
        <w:rPr>
          <w:rFonts w:ascii="Times New Roman" w:hAnsi="Times New Roman" w:cs="Times New Roman"/>
          <w:color w:val="242424"/>
        </w:rPr>
        <w:t>Советом района</w:t>
      </w:r>
      <w:r w:rsidRPr="00914654">
        <w:rPr>
          <w:rFonts w:ascii="Times New Roman" w:hAnsi="Times New Roman" w:cs="Times New Roman"/>
          <w:color w:val="242424"/>
        </w:rPr>
        <w:t xml:space="preserve"> в обязательном порядке.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2.8.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>отказывает в проведении публичных слушаний в случаях: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нарушения права на неприкосновенность частной жизни, личную и семейную тайну, защиту чести и достоинства и деловой репутации, а также, если это касается сведений, составляющих государственную, служебную или иную охраняемую законом тайну;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признания недействительными более чем 5% от проверяемых подписей.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2.9.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 xml:space="preserve">создает комиссию для проверки правильности оформления подписных листов и достоверности содержащихся в них сведений из числа сотрудников </w:t>
      </w:r>
      <w:r w:rsidR="00A57E08" w:rsidRPr="0042451F">
        <w:rPr>
          <w:rFonts w:ascii="Times New Roman" w:hAnsi="Times New Roman" w:cs="Times New Roman"/>
          <w:color w:val="242424"/>
        </w:rPr>
        <w:t>Совета района</w:t>
      </w:r>
      <w:r w:rsidRPr="00914654">
        <w:rPr>
          <w:rFonts w:ascii="Times New Roman" w:hAnsi="Times New Roman" w:cs="Times New Roman"/>
          <w:color w:val="242424"/>
        </w:rPr>
        <w:t xml:space="preserve">, администрации </w:t>
      </w:r>
      <w:r w:rsidR="00A57E08" w:rsidRPr="0042451F">
        <w:rPr>
          <w:rFonts w:ascii="Times New Roman" w:hAnsi="Times New Roman" w:cs="Times New Roman"/>
          <w:color w:val="242424"/>
        </w:rPr>
        <w:t>Фурмановского муниципального района</w:t>
      </w:r>
      <w:r w:rsidRPr="00914654">
        <w:rPr>
          <w:rFonts w:ascii="Times New Roman" w:hAnsi="Times New Roman" w:cs="Times New Roman"/>
          <w:color w:val="242424"/>
        </w:rPr>
        <w:t>, ее структурных подразделений, к сфере компетенции которых относится выносимый на публичные слушания вопрос, депутатов, представителей общественности.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Комиссия в десятидневный срок со дня получения документов инициативной группы проводит проверку.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Недействительными считаются: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лиц, не обладающих избирательным правом на день сбора подписей, подписи участников, указавших в подписном листе сведения, не соответствующие действительности;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участников, данные о которых внесены в подписной лист нерукописным способом или карандашом;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все подписи в подписном листе в случае, если данные о лице, собирающем подписи, отсутствуют, либо внесены не собственноручно, либо подписной лист не </w:t>
      </w:r>
      <w:r w:rsidRPr="00914654">
        <w:rPr>
          <w:rFonts w:ascii="Times New Roman" w:hAnsi="Times New Roman" w:cs="Times New Roman"/>
          <w:color w:val="242424"/>
        </w:rPr>
        <w:lastRenderedPageBreak/>
        <w:t>удостоверен собственноручной подписью лица, собиравшего подписи, и уполномоченного представителя инициативной группы по проведению сбора подписей;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подозрений, сомнений, если: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подложны, а именно подписи, в отношении которых установлено, что подписной лист был подписан не самим лицом, указанным в подписном листе, и без его согласия;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подписи, выполнены от имени разных лиц одним лицом или от имени одного лица другим лицом;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подписи, в отношении которых выявлены данные о применении принуждения при их сборе.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2.10. Документы, представленные инициативной группой, в десятидневный срок со дня получения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Советом района </w:t>
      </w:r>
      <w:r w:rsidRPr="00914654">
        <w:rPr>
          <w:rFonts w:ascii="Times New Roman" w:hAnsi="Times New Roman" w:cs="Times New Roman"/>
          <w:color w:val="242424"/>
        </w:rPr>
        <w:t>рассматриваются комиссией при участии представителя инициативной группы, проводится проверка правильности оформления и достоверности содержащихся в них сведений. В случае направления подписных листов на исследование в правоохранительные органы, в течение десяти дней, со дня получения соответствующего заключения.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В трехдневный срок по окончании проверки комиссия направляет материалы в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>для принятия соответствующего решения.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По представленным инициативной группой документам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района </w:t>
      </w:r>
      <w:r w:rsidRPr="00914654">
        <w:rPr>
          <w:rFonts w:ascii="Times New Roman" w:hAnsi="Times New Roman" w:cs="Times New Roman"/>
          <w:color w:val="242424"/>
        </w:rPr>
        <w:t>выносит решение о проведении либо об отказе в проведении публичных слушаний, которое подлежит опубликованию.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2.11. Не допускается вознаграждение за внесение подписи в подписной лист. Нарушение является основанием для признания собранных подписей недействительными.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3. Назначение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3.1. Публичные слушания, проводимые по инициативе жителей или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Совета района </w:t>
      </w:r>
      <w:r w:rsidRPr="00914654">
        <w:rPr>
          <w:rFonts w:ascii="Times New Roman" w:hAnsi="Times New Roman" w:cs="Times New Roman"/>
          <w:color w:val="242424"/>
        </w:rPr>
        <w:t xml:space="preserve">народных депутатов, назначаются решением </w:t>
      </w:r>
      <w:r w:rsidR="00A57E08" w:rsidRPr="0042451F">
        <w:rPr>
          <w:rFonts w:ascii="Times New Roman" w:hAnsi="Times New Roman" w:cs="Times New Roman"/>
          <w:color w:val="242424"/>
        </w:rPr>
        <w:t>Совета района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3.2. Глава района может назначить публичные слушания по вопросам, отнесенным Уставом района к компетенции гла</w:t>
      </w:r>
      <w:r w:rsidR="00A57E08" w:rsidRPr="0042451F">
        <w:rPr>
          <w:rFonts w:ascii="Times New Roman" w:hAnsi="Times New Roman" w:cs="Times New Roman"/>
          <w:color w:val="242424"/>
        </w:rPr>
        <w:t xml:space="preserve">вы района, собственным </w:t>
      </w:r>
      <w:r w:rsidRPr="00914654">
        <w:rPr>
          <w:rFonts w:ascii="Times New Roman" w:hAnsi="Times New Roman" w:cs="Times New Roman"/>
          <w:color w:val="242424"/>
        </w:rPr>
        <w:t xml:space="preserve">постановлением или внести инициативу о проведении таких слушаний в </w:t>
      </w:r>
      <w:r w:rsidR="00A57E08" w:rsidRPr="0042451F">
        <w:rPr>
          <w:rFonts w:ascii="Times New Roman" w:hAnsi="Times New Roman" w:cs="Times New Roman"/>
          <w:color w:val="242424"/>
        </w:rPr>
        <w:t>Совет района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3.3. В решении </w:t>
      </w:r>
      <w:r w:rsidR="00840204">
        <w:rPr>
          <w:rFonts w:ascii="Times New Roman" w:hAnsi="Times New Roman" w:cs="Times New Roman"/>
          <w:color w:val="242424"/>
        </w:rPr>
        <w:t xml:space="preserve">(постановлении) </w:t>
      </w:r>
      <w:r w:rsidRPr="00914654">
        <w:rPr>
          <w:rFonts w:ascii="Times New Roman" w:hAnsi="Times New Roman" w:cs="Times New Roman"/>
          <w:color w:val="242424"/>
        </w:rPr>
        <w:t>о назначении публичных слушаний указываются: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тема публичных слушаний (вопросы, наименование проекта муниципального правового акта);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инициатор проведения публичных слушаний;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дата и время проведения публичных слушаний;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место проведения публичных слушаний;</w:t>
      </w:r>
    </w:p>
    <w:p w:rsid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сроки и место представления предложений и замечаний по вопросам, обсуждаемым на публичных слушаниях, заявок н</w:t>
      </w:r>
      <w:r w:rsidR="0054036A">
        <w:rPr>
          <w:rFonts w:ascii="Times New Roman" w:hAnsi="Times New Roman" w:cs="Times New Roman"/>
          <w:color w:val="242424"/>
        </w:rPr>
        <w:t>а участие в публичных слушаниях;</w:t>
      </w:r>
    </w:p>
    <w:p w:rsidR="0054036A" w:rsidRPr="00914654" w:rsidRDefault="0054036A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- состав и дата первого заседания </w:t>
      </w:r>
      <w:r w:rsidRPr="0054036A">
        <w:rPr>
          <w:rFonts w:ascii="Times New Roman" w:hAnsi="Times New Roman" w:cs="Times New Roman"/>
          <w:color w:val="242424"/>
        </w:rPr>
        <w:t>Оргкомитет</w:t>
      </w:r>
      <w:r>
        <w:rPr>
          <w:rFonts w:ascii="Times New Roman" w:hAnsi="Times New Roman" w:cs="Times New Roman"/>
          <w:color w:val="242424"/>
        </w:rPr>
        <w:t>а</w:t>
      </w:r>
      <w:r w:rsidRPr="0054036A">
        <w:t xml:space="preserve"> </w:t>
      </w:r>
      <w:r w:rsidRPr="0054036A">
        <w:rPr>
          <w:rFonts w:ascii="Times New Roman" w:hAnsi="Times New Roman" w:cs="Times New Roman"/>
          <w:color w:val="242424"/>
        </w:rPr>
        <w:t>подготовки и проведения публичных слушаний</w:t>
      </w:r>
      <w:r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3.4. Решение</w:t>
      </w:r>
      <w:r w:rsidR="00840204">
        <w:rPr>
          <w:rFonts w:ascii="Times New Roman" w:hAnsi="Times New Roman" w:cs="Times New Roman"/>
          <w:color w:val="242424"/>
        </w:rPr>
        <w:t xml:space="preserve"> (постановление)</w:t>
      </w:r>
      <w:r w:rsidRPr="00914654">
        <w:rPr>
          <w:rFonts w:ascii="Times New Roman" w:hAnsi="Times New Roman" w:cs="Times New Roman"/>
          <w:color w:val="242424"/>
        </w:rPr>
        <w:t xml:space="preserve"> о проведении публичных слушаний и проект соответствующего муниципального правового акта подлежат официальному опубликованию.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3.5.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</w:t>
      </w:r>
      <w:r w:rsidRPr="00914654">
        <w:rPr>
          <w:rFonts w:ascii="Times New Roman" w:hAnsi="Times New Roman" w:cs="Times New Roman"/>
          <w:color w:val="242424"/>
        </w:rPr>
        <w:lastRenderedPageBreak/>
        <w:t>(обнародованию) с одновременным опубликованием (обнародованием) установленного районным Советом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Брянской области в целях приведения данного устава в соответствие с этими</w:t>
      </w:r>
      <w:r w:rsidR="00840204">
        <w:rPr>
          <w:rFonts w:ascii="Times New Roman" w:hAnsi="Times New Roman" w:cs="Times New Roman"/>
          <w:color w:val="242424"/>
        </w:rPr>
        <w:t xml:space="preserve"> нормативными правовыми актами.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3.6. Публичные слушания проводятся не ранее чем через 15 дней со дня официального опубликования решения об их проведении.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4. Порядок приема предложений по вопросам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4.1. Прием предложений по вопросам публичных слушаний осуществляется оргкомитетом в течение 10 календарных дней со дня официального опубликования решения о проведении публичных слушаний.</w:t>
      </w:r>
    </w:p>
    <w:p w:rsidR="00ED271A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4.2. Предложения и рекомендации по вопросам публичных слушаний должны содержать конкретные предложения по изменению и (или) дополнению норм проекта муниципального правового акта либо по существу вопросов публичных слушаний (в случае, если обсуждению подлежит не акт). Предложения и рекомендации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полное наименование юридического лица и его местонахождение.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5. Организация проведения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5.1. Организацию подготовки и проведения публичных слушаний осуществляет Оргкомитет.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5.2. Оргкомитет формируется: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при назначении публичных слушаний по инициативе </w:t>
      </w:r>
      <w:r w:rsidR="00B16844" w:rsidRPr="0042451F">
        <w:rPr>
          <w:rFonts w:ascii="Times New Roman" w:hAnsi="Times New Roman" w:cs="Times New Roman"/>
          <w:color w:val="242424"/>
        </w:rPr>
        <w:t>Совета района или г</w:t>
      </w:r>
      <w:r w:rsidRPr="00914654">
        <w:rPr>
          <w:rFonts w:ascii="Times New Roman" w:hAnsi="Times New Roman" w:cs="Times New Roman"/>
          <w:color w:val="242424"/>
        </w:rPr>
        <w:t xml:space="preserve">лавы района - из числа депутатов </w:t>
      </w:r>
      <w:r w:rsidR="00B16844" w:rsidRPr="0042451F">
        <w:rPr>
          <w:rFonts w:ascii="Times New Roman" w:hAnsi="Times New Roman" w:cs="Times New Roman"/>
          <w:color w:val="242424"/>
        </w:rPr>
        <w:t>Совета района</w:t>
      </w:r>
      <w:r w:rsidRPr="00914654">
        <w:rPr>
          <w:rFonts w:ascii="Times New Roman" w:hAnsi="Times New Roman" w:cs="Times New Roman"/>
          <w:color w:val="242424"/>
        </w:rPr>
        <w:t>, должностных лиц и специалистов органов местного самоуправления</w:t>
      </w:r>
      <w:r w:rsidR="00B303BE">
        <w:rPr>
          <w:rFonts w:ascii="Times New Roman" w:hAnsi="Times New Roman" w:cs="Times New Roman"/>
          <w:color w:val="242424"/>
        </w:rPr>
        <w:t xml:space="preserve"> в количестве не менее трех человек</w:t>
      </w:r>
      <w:r w:rsidRPr="00914654">
        <w:rPr>
          <w:rFonts w:ascii="Times New Roman" w:hAnsi="Times New Roman" w:cs="Times New Roman"/>
          <w:color w:val="242424"/>
        </w:rPr>
        <w:t>;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при назначении публичных слушаний по инициативе населения </w:t>
      </w:r>
      <w:r w:rsidR="00B16844" w:rsidRPr="0042451F">
        <w:rPr>
          <w:rFonts w:ascii="Times New Roman" w:hAnsi="Times New Roman" w:cs="Times New Roman"/>
          <w:color w:val="242424"/>
        </w:rPr>
        <w:t>Фурмановского муниципального</w:t>
      </w:r>
      <w:r w:rsidRPr="00914654">
        <w:rPr>
          <w:rFonts w:ascii="Times New Roman" w:hAnsi="Times New Roman" w:cs="Times New Roman"/>
          <w:color w:val="242424"/>
        </w:rPr>
        <w:t xml:space="preserve"> района - из представителей, предложенных инициативной группой, депутатов </w:t>
      </w:r>
      <w:r w:rsidR="00B16844" w:rsidRPr="0042451F">
        <w:rPr>
          <w:rFonts w:ascii="Times New Roman" w:hAnsi="Times New Roman" w:cs="Times New Roman"/>
          <w:color w:val="242424"/>
        </w:rPr>
        <w:t>Совета района</w:t>
      </w:r>
      <w:r w:rsidRPr="00914654">
        <w:rPr>
          <w:rFonts w:ascii="Times New Roman" w:hAnsi="Times New Roman" w:cs="Times New Roman"/>
          <w:color w:val="242424"/>
        </w:rPr>
        <w:t>, должностных лиц и специалистов органов местного самоуправления</w:t>
      </w:r>
      <w:r w:rsidR="00B303BE" w:rsidRPr="00B303BE">
        <w:t xml:space="preserve"> </w:t>
      </w:r>
      <w:r w:rsidR="00B303BE">
        <w:rPr>
          <w:rFonts w:ascii="Times New Roman" w:hAnsi="Times New Roman" w:cs="Times New Roman"/>
          <w:color w:val="242424"/>
        </w:rPr>
        <w:t>в количестве не менее четыре</w:t>
      </w:r>
      <w:r w:rsidR="00806244">
        <w:rPr>
          <w:rFonts w:ascii="Times New Roman" w:hAnsi="Times New Roman" w:cs="Times New Roman"/>
          <w:color w:val="242424"/>
        </w:rPr>
        <w:t>х</w:t>
      </w:r>
      <w:r w:rsidR="00B303BE" w:rsidRPr="00B303BE">
        <w:rPr>
          <w:rFonts w:ascii="Times New Roman" w:hAnsi="Times New Roman" w:cs="Times New Roman"/>
          <w:color w:val="242424"/>
        </w:rPr>
        <w:t xml:space="preserve"> человек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5.3. Первое заседание оргкомитета проводится не позднее 5 дней с момента принятия решения о назначении публичных слушаний, на котором члены оргкомитета избирают председателя, заместителя председателя и секретаря.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5.4. Оргкомитет осуществляет следующие полномочия: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1) подготавливает повестку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2) информирует население </w:t>
      </w:r>
      <w:r w:rsidR="0042451F">
        <w:rPr>
          <w:rFonts w:ascii="Times New Roman" w:hAnsi="Times New Roman" w:cs="Times New Roman"/>
          <w:color w:val="242424"/>
        </w:rPr>
        <w:t>Фурмановского муниципального</w:t>
      </w:r>
      <w:r w:rsidR="0042451F" w:rsidRPr="00914654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района о порядке проведения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3) обеспечивает публикацию (обнародование) в средствах массовой информации, официальных сайтах органов местного самоуправления перечня вопросов публичных слушаний, а также проекта муниципального правового акта;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4) взаимодействует с инициатором публичных слушаний, представителями средств массовой информации;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5) привлекает для участия в проведении публичных слушаний экспертов для подготовки заключений по внесенным предложениям;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6) осуществляет прием письменных предложений по вопросам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lastRenderedPageBreak/>
        <w:t>7) проводит анализ материалов, представленных участниками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8) составляет список лиц, участвующих в публичных слушаниях;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9) устанавливает порядок выступлений на публичных слушаниях;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10) регистрирует участников публичных слушаний и обеспечивает их проектом повестки и материалами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11) оформляет итоговый документ по проведению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12) осуществляет официальное опубликование итогового документа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13) осуществляет иные полномочия в соответствии с настоящим Положением.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5.5. Работа оргкомитета ведется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</w:t>
      </w:r>
      <w:r w:rsidR="00B16844" w:rsidRPr="0042451F">
        <w:rPr>
          <w:rFonts w:ascii="Times New Roman" w:hAnsi="Times New Roman" w:cs="Times New Roman"/>
          <w:color w:val="242424"/>
        </w:rPr>
        <w:t>Фурмановского муниципального района</w:t>
      </w:r>
      <w:r w:rsidRPr="00914654">
        <w:rPr>
          <w:rFonts w:ascii="Times New Roman" w:hAnsi="Times New Roman" w:cs="Times New Roman"/>
          <w:color w:val="242424"/>
        </w:rPr>
        <w:t xml:space="preserve"> за счет средств районного бюджета.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5.6. Оргкомитет обобщает все представленные предложения и выносит на публичные слушания.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5.7. Не позднее, чем за 3 дня до проведения публичных слушаний оргкомитет составляет список лиц, выступающих на публичных слушаниях. Лица, включенные в список выступающих на публичных слушаниях, заблаговременно уведомляются об этом оргкомитетом.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6. Участники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6.1. Участниками публичных слушаний с правом на выступление являются: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члены оргкомитета;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уполномоченный представитель инициативной группы, эксперты, представители органов местного самоуправления, лица, которые внесли письменные предложения по вопросам публичных слушаний, а также лица, чьи предложения в установленном порядке были направлены </w:t>
      </w:r>
      <w:r w:rsidR="00B16844" w:rsidRPr="0042451F">
        <w:rPr>
          <w:rFonts w:ascii="Times New Roman" w:hAnsi="Times New Roman" w:cs="Times New Roman"/>
          <w:color w:val="242424"/>
        </w:rPr>
        <w:t xml:space="preserve">Советом района </w:t>
      </w:r>
      <w:r w:rsidRPr="00914654">
        <w:rPr>
          <w:rFonts w:ascii="Times New Roman" w:hAnsi="Times New Roman" w:cs="Times New Roman"/>
          <w:color w:val="242424"/>
        </w:rPr>
        <w:t>на публичные слушания.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6.2. Участниками публичных слушаний без права выступления могут быть заинтересованные жители </w:t>
      </w:r>
      <w:r w:rsidR="00B16844" w:rsidRPr="0042451F">
        <w:rPr>
          <w:rFonts w:ascii="Times New Roman" w:hAnsi="Times New Roman" w:cs="Times New Roman"/>
          <w:color w:val="242424"/>
        </w:rPr>
        <w:t>Фурмановского муниципального</w:t>
      </w:r>
      <w:r w:rsidRPr="00914654">
        <w:rPr>
          <w:rFonts w:ascii="Times New Roman" w:hAnsi="Times New Roman" w:cs="Times New Roman"/>
          <w:color w:val="242424"/>
        </w:rPr>
        <w:t xml:space="preserve"> района, представители средств массовой информации и иные лица.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7. Порядок проведения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7.1. Лица, желающие принять участие в публичных слушаниях, направляют в оргкомитет письменное заявление об участии в публичных слушаниях в срок не позднее 5 дней до дня проведения публичных слушаний.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7.2. Оргкомитет рассматривает поступившие предложения по вопросам проведения публичных слушаний, заявления лиц, желающих принять участие в публичных слушаниях, и составляет списки желающих принять участие в публичных слушаниях согласно поданным заявкам.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7.3. Лица, не подавшие в оргкомитет письменные заявления о своем желании принять участие в публичных слушаниях либо подавшие такое заявление с нарушением срока, предусмотренного п. 7.1. настоящего Положения, допускаются в помещение, являющееся местом проведения публичных слушаний, при наличии свободных мест, в порядке очередности.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7.4. На публичные слушания не допускаются лица, находящиеся в состоянии алкогольного, наркотического или иного опьянения.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7.5. Присутствующие и выступающие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</w:t>
      </w:r>
      <w:r w:rsidRPr="00914654">
        <w:rPr>
          <w:rFonts w:ascii="Times New Roman" w:hAnsi="Times New Roman" w:cs="Times New Roman"/>
          <w:color w:val="242424"/>
        </w:rPr>
        <w:lastRenderedPageBreak/>
        <w:t>требований они могут быть удалены из помещения, являющегося местом проведения публичных слушаний.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7.6. Регистрация участников </w:t>
      </w:r>
      <w:r w:rsidR="0042451F">
        <w:rPr>
          <w:rFonts w:ascii="Times New Roman" w:hAnsi="Times New Roman" w:cs="Times New Roman"/>
          <w:color w:val="242424"/>
        </w:rPr>
        <w:t>оформляется</w:t>
      </w:r>
      <w:r w:rsidR="003327CC" w:rsidRPr="0042451F">
        <w:rPr>
          <w:rFonts w:ascii="Times New Roman" w:hAnsi="Times New Roman" w:cs="Times New Roman"/>
          <w:color w:val="242424"/>
        </w:rPr>
        <w:t xml:space="preserve"> в соответствии с Приложением № 3</w:t>
      </w:r>
      <w:r w:rsidR="00194038" w:rsidRPr="00194038">
        <w:t xml:space="preserve"> </w:t>
      </w:r>
      <w:r w:rsidR="00194038" w:rsidRPr="00194038">
        <w:rPr>
          <w:rFonts w:ascii="Times New Roman" w:hAnsi="Times New Roman" w:cs="Times New Roman"/>
          <w:color w:val="242424"/>
        </w:rPr>
        <w:t>настоящего Положения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7.7. Публичные слушания ведет председатель оргкомитета, а в его отсутствие - его заместитель. Председательствующий открывает слушания, оглашает перечень вопросов, выносимых на публичные слушания, основания и причины их проведения, предложения оргкомитета по порядку ведения публичных слушаний, представляет секретаря публичных слушаний.</w:t>
      </w:r>
      <w:r w:rsidR="0042451F" w:rsidRPr="0042451F">
        <w:t xml:space="preserve"> </w:t>
      </w:r>
      <w:r w:rsidR="0042451F">
        <w:t>С</w:t>
      </w:r>
      <w:r w:rsidR="0042451F" w:rsidRPr="0042451F">
        <w:rPr>
          <w:rFonts w:ascii="Times New Roman" w:hAnsi="Times New Roman" w:cs="Times New Roman"/>
          <w:color w:val="242424"/>
        </w:rPr>
        <w:t>екретар</w:t>
      </w:r>
      <w:r w:rsidR="0042451F">
        <w:rPr>
          <w:rFonts w:ascii="Times New Roman" w:hAnsi="Times New Roman" w:cs="Times New Roman"/>
          <w:color w:val="242424"/>
        </w:rPr>
        <w:t>ь</w:t>
      </w:r>
      <w:r w:rsidR="0042451F" w:rsidRPr="0042451F">
        <w:rPr>
          <w:rFonts w:ascii="Times New Roman" w:hAnsi="Times New Roman" w:cs="Times New Roman"/>
          <w:color w:val="242424"/>
        </w:rPr>
        <w:t xml:space="preserve"> </w:t>
      </w:r>
      <w:r w:rsidR="0042451F">
        <w:rPr>
          <w:rFonts w:ascii="Times New Roman" w:hAnsi="Times New Roman" w:cs="Times New Roman"/>
          <w:color w:val="242424"/>
        </w:rPr>
        <w:t xml:space="preserve">ведет протокол </w:t>
      </w:r>
      <w:r w:rsidR="0042451F" w:rsidRPr="0042451F">
        <w:rPr>
          <w:rFonts w:ascii="Times New Roman" w:hAnsi="Times New Roman" w:cs="Times New Roman"/>
          <w:color w:val="242424"/>
        </w:rPr>
        <w:t>публичных слушаний</w:t>
      </w:r>
      <w:r w:rsidR="0042451F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7.8</w:t>
      </w:r>
      <w:r w:rsidR="00914654" w:rsidRPr="00914654">
        <w:rPr>
          <w:rFonts w:ascii="Times New Roman" w:hAnsi="Times New Roman" w:cs="Times New Roman"/>
          <w:color w:val="242424"/>
        </w:rPr>
        <w:t>. Время выступлений определяется председательствующим слушаний исходя из количества выступающих и времени, отведенного для проведения публичных слушаний, но не может быть более 10 минут на одно выступление.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7.9</w:t>
      </w:r>
      <w:r w:rsidR="00914654" w:rsidRPr="00914654">
        <w:rPr>
          <w:rFonts w:ascii="Times New Roman" w:hAnsi="Times New Roman" w:cs="Times New Roman"/>
          <w:color w:val="242424"/>
        </w:rPr>
        <w:t>. Председательствующий предоставляет слово лицу, уполномоченному инициаторами проведения публичных слушаний. После выступления лица, уполномоченного инициатором публичных слушаний, председательствующий предоставляет время для выступления лицам, представившим в оргкомитет письменные предложения по вопросам публичных слушаний.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7.10</w:t>
      </w:r>
      <w:r w:rsidR="00914654" w:rsidRPr="00914654">
        <w:rPr>
          <w:rFonts w:ascii="Times New Roman" w:hAnsi="Times New Roman" w:cs="Times New Roman"/>
          <w:color w:val="242424"/>
        </w:rPr>
        <w:t>. После выступления лица, представившего предложения по вопросам публичных слушаний, председательствующий предоставляет слово экспертам для оглашения заключения по представленным предложениям.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7.11</w:t>
      </w:r>
      <w:r w:rsidR="00914654" w:rsidRPr="00914654">
        <w:rPr>
          <w:rFonts w:ascii="Times New Roman" w:hAnsi="Times New Roman" w:cs="Times New Roman"/>
          <w:color w:val="242424"/>
        </w:rPr>
        <w:t>. Председательствующий дает возможность участникам слушаний задать уточняющие вопросы лицам, представившим предложения по вопросам публичных слушаний, и экспертам. Время ответа на вопросы не может превышать 5 минут.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7.12</w:t>
      </w:r>
      <w:r w:rsidR="00914654" w:rsidRPr="00914654">
        <w:rPr>
          <w:rFonts w:ascii="Times New Roman" w:hAnsi="Times New Roman" w:cs="Times New Roman"/>
          <w:color w:val="242424"/>
        </w:rPr>
        <w:t>. По каждому представленному предложению публичных слушаний большинством голосов участников публичных слушаний принимается одно из следующих решений: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рекомендовать </w:t>
      </w:r>
      <w:r w:rsidR="006A1212" w:rsidRPr="0042451F">
        <w:rPr>
          <w:rFonts w:ascii="Times New Roman" w:hAnsi="Times New Roman" w:cs="Times New Roman"/>
          <w:color w:val="242424"/>
        </w:rPr>
        <w:t xml:space="preserve">Совету района </w:t>
      </w:r>
      <w:r w:rsidRPr="00914654">
        <w:rPr>
          <w:rFonts w:ascii="Times New Roman" w:hAnsi="Times New Roman" w:cs="Times New Roman"/>
          <w:color w:val="242424"/>
        </w:rPr>
        <w:t>учесть указанное предложение при принятии муниципального правового акта;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не рекомендовать </w:t>
      </w:r>
      <w:r w:rsidR="006A1212" w:rsidRPr="0042451F">
        <w:rPr>
          <w:rFonts w:ascii="Times New Roman" w:hAnsi="Times New Roman" w:cs="Times New Roman"/>
          <w:color w:val="242424"/>
        </w:rPr>
        <w:t>Совету района</w:t>
      </w:r>
      <w:r w:rsidRPr="00914654">
        <w:rPr>
          <w:rFonts w:ascii="Times New Roman" w:hAnsi="Times New Roman" w:cs="Times New Roman"/>
          <w:color w:val="242424"/>
        </w:rPr>
        <w:t xml:space="preserve"> учитывать указанное предложение при принятии муниципального правового акта.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7.13</w:t>
      </w:r>
      <w:r w:rsidR="00914654" w:rsidRPr="00914654">
        <w:rPr>
          <w:rFonts w:ascii="Times New Roman" w:hAnsi="Times New Roman" w:cs="Times New Roman"/>
          <w:color w:val="242424"/>
        </w:rPr>
        <w:t>. Лица, представившие свои предложения по вопросам публичных слушаний в ходе обсуждения, вправе снять свои предложения и рекомендации.</w:t>
      </w:r>
    </w:p>
    <w:p w:rsidR="0042451F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  <w:bCs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8. Результаты публичных слушаний</w:t>
      </w:r>
    </w:p>
    <w:p w:rsidR="0042451F" w:rsidRPr="0042451F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  <w:bCs/>
          <w:color w:val="242424"/>
        </w:rPr>
      </w:pPr>
    </w:p>
    <w:p w:rsidR="00914654" w:rsidRPr="00914654" w:rsidRDefault="00540C91" w:rsidP="0042451F">
      <w:pPr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</w:rPr>
        <w:t>8.1</w:t>
      </w:r>
      <w:r w:rsidR="00ED271A" w:rsidRPr="0042451F">
        <w:rPr>
          <w:rFonts w:ascii="Times New Roman" w:hAnsi="Times New Roman" w:cs="Times New Roman"/>
        </w:rPr>
        <w:t>. Р</w:t>
      </w:r>
      <w:r w:rsidR="006A1212" w:rsidRPr="0042451F">
        <w:rPr>
          <w:rFonts w:ascii="Times New Roman" w:hAnsi="Times New Roman" w:cs="Times New Roman"/>
        </w:rPr>
        <w:t>езультат</w:t>
      </w:r>
      <w:r w:rsidR="00ED271A" w:rsidRPr="0042451F">
        <w:rPr>
          <w:rFonts w:ascii="Times New Roman" w:hAnsi="Times New Roman" w:cs="Times New Roman"/>
        </w:rPr>
        <w:t>ы</w:t>
      </w:r>
      <w:r w:rsidR="006A1212" w:rsidRPr="0042451F">
        <w:rPr>
          <w:rFonts w:ascii="Times New Roman" w:hAnsi="Times New Roman" w:cs="Times New Roman"/>
        </w:rPr>
        <w:t xml:space="preserve"> публичных слушаний </w:t>
      </w:r>
      <w:r w:rsidR="00ED271A" w:rsidRPr="0042451F">
        <w:rPr>
          <w:rFonts w:ascii="Times New Roman" w:hAnsi="Times New Roman" w:cs="Times New Roman"/>
        </w:rPr>
        <w:t>заносятся в протокол, к</w:t>
      </w:r>
      <w:r w:rsidR="006A1212" w:rsidRPr="0042451F">
        <w:rPr>
          <w:rFonts w:ascii="Times New Roman" w:hAnsi="Times New Roman" w:cs="Times New Roman"/>
        </w:rPr>
        <w:t xml:space="preserve"> </w:t>
      </w:r>
      <w:r w:rsidR="00ED271A" w:rsidRPr="0042451F">
        <w:rPr>
          <w:rFonts w:ascii="Times New Roman" w:hAnsi="Times New Roman" w:cs="Times New Roman"/>
        </w:rPr>
        <w:t xml:space="preserve">которому </w:t>
      </w:r>
      <w:r w:rsidR="0042451F">
        <w:rPr>
          <w:rFonts w:ascii="Times New Roman" w:hAnsi="Times New Roman" w:cs="Times New Roman"/>
        </w:rPr>
        <w:t>прилагается</w:t>
      </w:r>
      <w:r w:rsidR="00ED271A" w:rsidRPr="0042451F">
        <w:rPr>
          <w:rFonts w:ascii="Times New Roman" w:hAnsi="Times New Roman" w:cs="Times New Roman"/>
        </w:rPr>
        <w:t xml:space="preserve"> </w:t>
      </w:r>
      <w:r w:rsidR="006A1212" w:rsidRPr="0042451F">
        <w:rPr>
          <w:rFonts w:ascii="Times New Roman" w:hAnsi="Times New Roman" w:cs="Times New Roman"/>
        </w:rPr>
        <w:t>мотивированное обоснование принятых решений, оформленное в соответствии с Приложением N 4</w:t>
      </w:r>
      <w:r w:rsidR="0042451F">
        <w:rPr>
          <w:rFonts w:ascii="Times New Roman" w:hAnsi="Times New Roman" w:cs="Times New Roman"/>
        </w:rPr>
        <w:t xml:space="preserve"> к настоящему Положению и </w:t>
      </w:r>
      <w:r w:rsidR="00914654" w:rsidRPr="00914654">
        <w:rPr>
          <w:rFonts w:ascii="Times New Roman" w:hAnsi="Times New Roman" w:cs="Times New Roman"/>
          <w:color w:val="242424"/>
        </w:rPr>
        <w:t>итоговый документ</w:t>
      </w:r>
      <w:r w:rsidR="006A1212" w:rsidRPr="0042451F">
        <w:rPr>
          <w:rFonts w:ascii="Times New Roman" w:hAnsi="Times New Roman" w:cs="Times New Roman"/>
          <w:color w:val="242424"/>
        </w:rPr>
        <w:t xml:space="preserve"> </w:t>
      </w:r>
      <w:r w:rsidR="00ED271A" w:rsidRPr="0042451F">
        <w:rPr>
          <w:rFonts w:ascii="Times New Roman" w:hAnsi="Times New Roman" w:cs="Times New Roman"/>
          <w:color w:val="242424"/>
        </w:rPr>
        <w:t>оформленный</w:t>
      </w:r>
      <w:r w:rsidR="006A1212" w:rsidRPr="0042451F">
        <w:rPr>
          <w:rFonts w:ascii="Times New Roman" w:hAnsi="Times New Roman" w:cs="Times New Roman"/>
          <w:color w:val="242424"/>
        </w:rPr>
        <w:t xml:space="preserve"> в соответствии с Приложением № 5</w:t>
      </w:r>
      <w:r w:rsidR="00914654" w:rsidRPr="00914654">
        <w:rPr>
          <w:rFonts w:ascii="Times New Roman" w:hAnsi="Times New Roman" w:cs="Times New Roman"/>
          <w:color w:val="242424"/>
        </w:rPr>
        <w:t xml:space="preserve">. 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8.3. </w:t>
      </w:r>
      <w:r w:rsidR="00540C91" w:rsidRPr="0042451F">
        <w:rPr>
          <w:rFonts w:ascii="Times New Roman" w:hAnsi="Times New Roman" w:cs="Times New Roman"/>
          <w:color w:val="242424"/>
        </w:rPr>
        <w:t>Протокол</w:t>
      </w:r>
      <w:r w:rsidR="0042451F">
        <w:rPr>
          <w:rFonts w:ascii="Times New Roman" w:hAnsi="Times New Roman" w:cs="Times New Roman"/>
          <w:color w:val="242424"/>
        </w:rPr>
        <w:t>,</w:t>
      </w:r>
      <w:r w:rsidR="00540C91" w:rsidRPr="0042451F">
        <w:rPr>
          <w:rFonts w:ascii="Times New Roman" w:hAnsi="Times New Roman" w:cs="Times New Roman"/>
          <w:color w:val="242424"/>
        </w:rPr>
        <w:t xml:space="preserve"> и</w:t>
      </w:r>
      <w:r w:rsidRPr="00914654">
        <w:rPr>
          <w:rFonts w:ascii="Times New Roman" w:hAnsi="Times New Roman" w:cs="Times New Roman"/>
          <w:color w:val="242424"/>
        </w:rPr>
        <w:t>тоговый докумен</w:t>
      </w:r>
      <w:r w:rsidR="00540C91" w:rsidRPr="0042451F">
        <w:rPr>
          <w:rFonts w:ascii="Times New Roman" w:hAnsi="Times New Roman" w:cs="Times New Roman"/>
          <w:color w:val="242424"/>
        </w:rPr>
        <w:t>т составляю</w:t>
      </w:r>
      <w:r w:rsidRPr="00914654">
        <w:rPr>
          <w:rFonts w:ascii="Times New Roman" w:hAnsi="Times New Roman" w:cs="Times New Roman"/>
          <w:color w:val="242424"/>
        </w:rPr>
        <w:t xml:space="preserve">тся в </w:t>
      </w:r>
      <w:r w:rsidR="00540C91" w:rsidRPr="0042451F">
        <w:rPr>
          <w:rFonts w:ascii="Times New Roman" w:hAnsi="Times New Roman" w:cs="Times New Roman"/>
          <w:color w:val="242424"/>
        </w:rPr>
        <w:t>количестве трех или четырех экземплярах и подписываю</w:t>
      </w:r>
      <w:r w:rsidRPr="00914654">
        <w:rPr>
          <w:rFonts w:ascii="Times New Roman" w:hAnsi="Times New Roman" w:cs="Times New Roman"/>
          <w:color w:val="242424"/>
        </w:rPr>
        <w:t xml:space="preserve">тся председателем и секретарем оргкомитета. Один экземпляр остается в Оргкомитете, второй направляется Главе администрации </w:t>
      </w:r>
      <w:r w:rsidR="00540C91" w:rsidRPr="0042451F">
        <w:rPr>
          <w:rFonts w:ascii="Times New Roman" w:hAnsi="Times New Roman" w:cs="Times New Roman"/>
          <w:color w:val="242424"/>
        </w:rPr>
        <w:t xml:space="preserve">Фурмановского муниципального </w:t>
      </w:r>
      <w:r w:rsidRPr="00914654">
        <w:rPr>
          <w:rFonts w:ascii="Times New Roman" w:hAnsi="Times New Roman" w:cs="Times New Roman"/>
          <w:color w:val="242424"/>
        </w:rPr>
        <w:t xml:space="preserve">района, третий - в </w:t>
      </w:r>
      <w:r w:rsidR="00540C91" w:rsidRPr="0042451F">
        <w:rPr>
          <w:rFonts w:ascii="Times New Roman" w:hAnsi="Times New Roman" w:cs="Times New Roman"/>
          <w:color w:val="242424"/>
        </w:rPr>
        <w:t>Совет района</w:t>
      </w:r>
      <w:r w:rsidRPr="00914654">
        <w:rPr>
          <w:rFonts w:ascii="Times New Roman" w:hAnsi="Times New Roman" w:cs="Times New Roman"/>
          <w:color w:val="242424"/>
        </w:rPr>
        <w:t xml:space="preserve">, четвертый - инициатору публичных слушаний (в случае если инициатором публичных слушаний является население </w:t>
      </w:r>
      <w:r w:rsidR="00840204">
        <w:rPr>
          <w:rFonts w:ascii="Times New Roman" w:hAnsi="Times New Roman" w:cs="Times New Roman"/>
          <w:color w:val="242424"/>
        </w:rPr>
        <w:t>Фурмановского муниципального</w:t>
      </w:r>
      <w:r w:rsidRPr="00914654">
        <w:rPr>
          <w:rFonts w:ascii="Times New Roman" w:hAnsi="Times New Roman" w:cs="Times New Roman"/>
          <w:color w:val="242424"/>
        </w:rPr>
        <w:t xml:space="preserve"> района).</w:t>
      </w:r>
    </w:p>
    <w:p w:rsidR="00914654" w:rsidRPr="00914654" w:rsidRDefault="00914654" w:rsidP="000A783F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8.4. Оргкомитет осуществляет официальное опубликование </w:t>
      </w:r>
      <w:r w:rsidR="00ED271A" w:rsidRPr="0042451F">
        <w:rPr>
          <w:rFonts w:ascii="Times New Roman" w:hAnsi="Times New Roman" w:cs="Times New Roman"/>
          <w:color w:val="242424"/>
        </w:rPr>
        <w:t xml:space="preserve">протокола и </w:t>
      </w:r>
      <w:r w:rsidRPr="00914654">
        <w:rPr>
          <w:rFonts w:ascii="Times New Roman" w:hAnsi="Times New Roman" w:cs="Times New Roman"/>
          <w:color w:val="242424"/>
        </w:rPr>
        <w:t>итогового документа публичных слушаний в течение 10 дней.</w:t>
      </w:r>
    </w:p>
    <w:p w:rsidR="00914654" w:rsidRPr="00914654" w:rsidRDefault="00914654" w:rsidP="000A783F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8.5. Результаты публичных слушаний подлежат обязательному рассмотрению Советом</w:t>
      </w:r>
      <w:r w:rsidR="000A783F">
        <w:rPr>
          <w:rFonts w:ascii="Times New Roman" w:hAnsi="Times New Roman" w:cs="Times New Roman"/>
          <w:color w:val="242424"/>
        </w:rPr>
        <w:t xml:space="preserve"> района</w:t>
      </w:r>
      <w:r w:rsidRPr="00914654">
        <w:rPr>
          <w:rFonts w:ascii="Times New Roman" w:hAnsi="Times New Roman" w:cs="Times New Roman"/>
          <w:color w:val="242424"/>
        </w:rPr>
        <w:t xml:space="preserve"> при принятии муниципального правового акта</w:t>
      </w:r>
      <w:r w:rsidR="00840204">
        <w:rPr>
          <w:rFonts w:ascii="Times New Roman" w:hAnsi="Times New Roman" w:cs="Times New Roman"/>
          <w:color w:val="242424"/>
        </w:rPr>
        <w:t xml:space="preserve"> на ближайшем </w:t>
      </w:r>
      <w:r w:rsidR="00B303BE">
        <w:rPr>
          <w:rFonts w:ascii="Times New Roman" w:hAnsi="Times New Roman" w:cs="Times New Roman"/>
          <w:color w:val="242424"/>
        </w:rPr>
        <w:t xml:space="preserve">очередном </w:t>
      </w:r>
      <w:r w:rsidR="00840204">
        <w:rPr>
          <w:rFonts w:ascii="Times New Roman" w:hAnsi="Times New Roman" w:cs="Times New Roman"/>
          <w:color w:val="242424"/>
        </w:rPr>
        <w:t>заседании Совета района,</w:t>
      </w:r>
      <w:r w:rsidRPr="00914654">
        <w:rPr>
          <w:rFonts w:ascii="Times New Roman" w:hAnsi="Times New Roman" w:cs="Times New Roman"/>
          <w:color w:val="242424"/>
        </w:rPr>
        <w:t xml:space="preserve"> по проекту которого проводились публичные слушания.</w:t>
      </w:r>
    </w:p>
    <w:p w:rsidR="00914654" w:rsidRPr="00914654" w:rsidRDefault="00914654" w:rsidP="00914654">
      <w:pPr>
        <w:widowControl/>
        <w:autoSpaceDE/>
        <w:autoSpaceDN/>
        <w:adjustRightInd/>
        <w:spacing w:line="238" w:lineRule="atLeast"/>
        <w:ind w:hanging="360"/>
        <w:jc w:val="left"/>
        <w:rPr>
          <w:rFonts w:ascii="Times New Roman" w:hAnsi="Times New Roman" w:cs="Times New Roman"/>
        </w:rPr>
      </w:pPr>
      <w:r w:rsidRPr="00914654">
        <w:rPr>
          <w:rFonts w:ascii="Arial" w:hAnsi="Arial" w:cs="Arial"/>
          <w:color w:val="333333"/>
          <w:sz w:val="20"/>
          <w:szCs w:val="20"/>
        </w:rPr>
        <w:br w:type="textWrapping" w:clear="all"/>
      </w: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27CC" w:rsidRP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0A783F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A783F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A783F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A783F">
        <w:rPr>
          <w:rFonts w:ascii="Times New Roman" w:hAnsi="Times New Roman" w:cs="Times New Roman"/>
          <w:sz w:val="22"/>
          <w:szCs w:val="22"/>
        </w:rPr>
        <w:t xml:space="preserve"> в Фурмановском муниципальном районе </w:t>
      </w:r>
    </w:p>
    <w:p w:rsid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</w:rPr>
      </w:pPr>
    </w:p>
    <w:p w:rsidR="003327CC" w:rsidRPr="00A97F7B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b/>
        </w:rPr>
      </w:pPr>
    </w:p>
    <w:p w:rsidR="00914654" w:rsidRPr="00A97F7B" w:rsidRDefault="00914654" w:rsidP="003327CC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color w:val="242424"/>
        </w:rPr>
      </w:pPr>
      <w:r w:rsidRPr="00914654">
        <w:rPr>
          <w:rFonts w:ascii="Times New Roman" w:hAnsi="Times New Roman" w:cs="Times New Roman"/>
          <w:b/>
          <w:color w:val="242424"/>
        </w:rPr>
        <w:t>ПОДПИСНОЙ ЛИСТ</w:t>
      </w:r>
    </w:p>
    <w:p w:rsidR="000A783F" w:rsidRPr="00914654" w:rsidRDefault="000A783F" w:rsidP="003327CC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color w:val="242424"/>
        </w:rPr>
      </w:pPr>
    </w:p>
    <w:p w:rsidR="00D3561B" w:rsidRDefault="00914654" w:rsidP="00840204">
      <w:pPr>
        <w:widowControl/>
        <w:autoSpaceDE/>
        <w:autoSpaceDN/>
        <w:adjustRightInd/>
        <w:spacing w:line="238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Мы, нижеподписавшиеся, поддерживаем инициативу о проведении публичных</w:t>
      </w:r>
      <w:r w:rsidR="00840204">
        <w:rPr>
          <w:rFonts w:ascii="Times New Roman" w:hAnsi="Times New Roman" w:cs="Times New Roman"/>
          <w:color w:val="242424"/>
        </w:rPr>
        <w:t xml:space="preserve"> слушаний в</w:t>
      </w:r>
      <w:r w:rsidR="00840204">
        <w:rPr>
          <w:rFonts w:ascii="Times New Roman" w:hAnsi="Times New Roman" w:cs="Times New Roman"/>
          <w:color w:val="242424"/>
        </w:rPr>
        <w:tab/>
        <w:t>Фурмановском муниципальном</w:t>
      </w:r>
      <w:r w:rsidRPr="00914654">
        <w:rPr>
          <w:rFonts w:ascii="Times New Roman" w:hAnsi="Times New Roman" w:cs="Times New Roman"/>
          <w:color w:val="242424"/>
        </w:rPr>
        <w:t xml:space="preserve"> районе по вопросу</w:t>
      </w:r>
      <w:r w:rsidR="00840204">
        <w:rPr>
          <w:rFonts w:ascii="Times New Roman" w:hAnsi="Times New Roman" w:cs="Times New Roman"/>
          <w:color w:val="242424"/>
        </w:rPr>
        <w:t>:___________________</w:t>
      </w:r>
    </w:p>
    <w:p w:rsidR="00D3561B" w:rsidRDefault="00D3561B" w:rsidP="00840204">
      <w:pPr>
        <w:widowControl/>
        <w:autoSpaceDE/>
        <w:autoSpaceDN/>
        <w:adjustRightInd/>
        <w:spacing w:line="238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Default="00914654" w:rsidP="00840204">
      <w:pPr>
        <w:widowControl/>
        <w:autoSpaceDE/>
        <w:autoSpaceDN/>
        <w:adjustRightInd/>
        <w:spacing w:line="238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 ____________</w:t>
      </w:r>
      <w:r w:rsidR="00D3561B">
        <w:rPr>
          <w:rFonts w:ascii="Times New Roman" w:hAnsi="Times New Roman" w:cs="Times New Roman"/>
          <w:color w:val="242424"/>
        </w:rPr>
        <w:t>______________________________________________________</w:t>
      </w:r>
      <w:r w:rsidRPr="00914654">
        <w:rPr>
          <w:rFonts w:ascii="Times New Roman" w:hAnsi="Times New Roman" w:cs="Times New Roman"/>
          <w:color w:val="242424"/>
        </w:rPr>
        <w:t>_________</w:t>
      </w:r>
    </w:p>
    <w:p w:rsidR="00A97F7B" w:rsidRPr="00914654" w:rsidRDefault="00A97F7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914654" w:rsidRDefault="00914654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___________________________________________________________________________</w:t>
      </w:r>
    </w:p>
    <w:p w:rsidR="00914654" w:rsidRDefault="00D3561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  <w:r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                                                                </w:t>
      </w:r>
      <w:r w:rsidR="00914654" w:rsidRPr="00914654">
        <w:rPr>
          <w:rFonts w:ascii="Times New Roman" w:hAnsi="Times New Roman" w:cs="Times New Roman"/>
          <w:color w:val="242424"/>
          <w:sz w:val="18"/>
          <w:szCs w:val="18"/>
        </w:rPr>
        <w:t>(формулировка вопроса (вопросов))</w:t>
      </w:r>
    </w:p>
    <w:p w:rsidR="00A97F7B" w:rsidRDefault="00A97F7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</w:p>
    <w:p w:rsidR="00A97F7B" w:rsidRPr="00914654" w:rsidRDefault="00A97F7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</w:p>
    <w:tbl>
      <w:tblPr>
        <w:tblW w:w="10065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560"/>
        <w:gridCol w:w="1417"/>
        <w:gridCol w:w="1134"/>
        <w:gridCol w:w="992"/>
        <w:gridCol w:w="1843"/>
      </w:tblGrid>
      <w:tr w:rsidR="00CA752E" w:rsidRPr="00A97F7B" w:rsidTr="00A97F7B">
        <w:trPr>
          <w:trHeight w:val="1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14654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N</w:t>
            </w:r>
          </w:p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Год рождения (в возрасте 18 лет на день проведения слушаний - день и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Адрес места жительства, контактный телефон/</w:t>
            </w:r>
            <w:r w:rsidR="000A783F"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Серия, номер паспорта или заменяющего 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Число, месяц и год внесения подписи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Согласие на обработку персональных данных,</w:t>
            </w:r>
            <w:r w:rsidR="00CA752E"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0A783F" w:rsidRPr="00CA752E" w:rsidTr="00A97F7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0A783F" w:rsidRPr="00CA752E" w:rsidRDefault="000A783F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left"/>
              <w:rPr>
                <w:rFonts w:ascii="Times New Roman" w:hAnsi="Times New Roman" w:cs="Times New Roman"/>
                <w:color w:val="242424"/>
              </w:rPr>
            </w:pPr>
          </w:p>
        </w:tc>
      </w:tr>
    </w:tbl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Подписной лист удостоверяю и даю согласие на обработку персональных данных _____________________________________________</w:t>
      </w:r>
      <w:r w:rsidR="009C25EF">
        <w:rPr>
          <w:rFonts w:ascii="Times New Roman" w:hAnsi="Times New Roman" w:cs="Times New Roman"/>
          <w:color w:val="242424"/>
        </w:rPr>
        <w:t>______________________________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_____________________________________________</w:t>
      </w:r>
      <w:r w:rsidR="009C25EF">
        <w:rPr>
          <w:rFonts w:ascii="Times New Roman" w:hAnsi="Times New Roman" w:cs="Times New Roman"/>
          <w:color w:val="242424"/>
        </w:rPr>
        <w:t>______________________________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(собственноручно указанные фамилия, имя, отчество, адрес места жительства,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дата рождения, серия и номер паспорта или заменяющего его документа лица,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собиравшего подписи, его подпись и дата ее внесения)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Уполномоченный представитель инициативной группы по проведению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публичных слушаний ________________________________________________________</w:t>
      </w:r>
    </w:p>
    <w:p w:rsidR="00914654" w:rsidRPr="00CA752E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(фамилия, имя, отчество, его собственноручная подпись и дата ее внесения)</w:t>
      </w:r>
    </w:p>
    <w:p w:rsidR="003327CC" w:rsidRDefault="003327CC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9C25EF" w:rsidRDefault="009C25EF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P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CA752E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Default="003327CC" w:rsidP="003327CC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муниципальном районе </w:t>
      </w:r>
    </w:p>
    <w:p w:rsidR="00CA752E" w:rsidRPr="00CA752E" w:rsidRDefault="00CA752E" w:rsidP="003327CC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14654" w:rsidRPr="00914654" w:rsidRDefault="00914654" w:rsidP="003327CC">
      <w:pPr>
        <w:widowControl/>
        <w:autoSpaceDE/>
        <w:autoSpaceDN/>
        <w:adjustRightInd/>
        <w:spacing w:after="150" w:line="238" w:lineRule="atLeast"/>
        <w:ind w:firstLine="0"/>
        <w:jc w:val="center"/>
        <w:rPr>
          <w:rFonts w:ascii="Times New Roman" w:hAnsi="Times New Roman" w:cs="Times New Roman"/>
          <w:b/>
          <w:color w:val="242424"/>
        </w:rPr>
      </w:pPr>
      <w:r w:rsidRPr="00914654">
        <w:rPr>
          <w:rFonts w:ascii="Times New Roman" w:hAnsi="Times New Roman" w:cs="Times New Roman"/>
          <w:b/>
          <w:color w:val="242424"/>
        </w:rPr>
        <w:t>ПОДПИСНОЙ ЛИСТ</w:t>
      </w:r>
    </w:p>
    <w:p w:rsidR="00D3561B" w:rsidRPr="00D3561B" w:rsidRDefault="00914654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Мы, нижеподписавшиеся, поддерживаем повторную </w:t>
      </w:r>
      <w:r w:rsidR="00D3561B" w:rsidRPr="00D3561B">
        <w:rPr>
          <w:rFonts w:ascii="Times New Roman" w:hAnsi="Times New Roman" w:cs="Times New Roman"/>
          <w:color w:val="242424"/>
        </w:rPr>
        <w:t>инициативу о проведении публичных слушаний в</w:t>
      </w:r>
      <w:r w:rsidR="00D3561B" w:rsidRPr="00D3561B">
        <w:rPr>
          <w:rFonts w:ascii="Times New Roman" w:hAnsi="Times New Roman" w:cs="Times New Roman"/>
          <w:color w:val="242424"/>
        </w:rPr>
        <w:tab/>
        <w:t>Фурмановском муниципальном район</w:t>
      </w:r>
      <w:r w:rsidR="00D3561B">
        <w:rPr>
          <w:rFonts w:ascii="Times New Roman" w:hAnsi="Times New Roman" w:cs="Times New Roman"/>
          <w:color w:val="242424"/>
        </w:rPr>
        <w:t>е по вопросу:_______</w:t>
      </w: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D3561B">
        <w:rPr>
          <w:rFonts w:ascii="Times New Roman" w:hAnsi="Times New Roman" w:cs="Times New Roman"/>
          <w:color w:val="242424"/>
        </w:rPr>
        <w:t xml:space="preserve"> ___________________________________________________________________________</w:t>
      </w: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D3561B">
        <w:rPr>
          <w:rFonts w:ascii="Times New Roman" w:hAnsi="Times New Roman" w:cs="Times New Roman"/>
          <w:color w:val="242424"/>
        </w:rPr>
        <w:t>___________________________________________________________________________</w:t>
      </w:r>
    </w:p>
    <w:p w:rsidR="00A97F7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  <w:r w:rsidRPr="00D3561B"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</w:t>
      </w:r>
      <w:r w:rsidRPr="00D3561B">
        <w:rPr>
          <w:rFonts w:ascii="Times New Roman" w:hAnsi="Times New Roman" w:cs="Times New Roman"/>
          <w:color w:val="242424"/>
          <w:sz w:val="18"/>
          <w:szCs w:val="18"/>
        </w:rPr>
        <w:t xml:space="preserve">  (формулировка вопроса (вопросов))</w:t>
      </w:r>
    </w:p>
    <w:p w:rsid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tbl>
      <w:tblPr>
        <w:tblW w:w="10065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560"/>
        <w:gridCol w:w="1417"/>
        <w:gridCol w:w="1134"/>
        <w:gridCol w:w="992"/>
        <w:gridCol w:w="1843"/>
      </w:tblGrid>
      <w:tr w:rsidR="00CA752E" w:rsidRPr="00A97F7B" w:rsidTr="00A97F7B">
        <w:trPr>
          <w:trHeight w:val="1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A752E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N</w:t>
            </w:r>
          </w:p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Год рождения (в возрасте 18 лет на день проведения слушаний - день и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Адрес места жительства, контактный телефон/</w:t>
            </w:r>
            <w:r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Серия, номер паспорта или заменяющего 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Число, месяц и год внесения подписи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Согласие на обработку персональных данных,</w:t>
            </w:r>
            <w:r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</w:tbl>
    <w:p w:rsidR="00CA752E" w:rsidRPr="00914654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Подписной лист удостоверяю и даю согласие на обработку персональных данных ___________________________________________________________________________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___________________________________________________________________________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(собственноручно указанные фамилия, имя, отчество, адрес места жительства,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дата рождения, серия и номер паспорта или заменяющего его документа лица,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собиравшего подписи, его подпись и дата ее внесения)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Уполномоченный представитель инициативной группы по проведению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публичных слушаний ________________________________________________________</w:t>
      </w:r>
    </w:p>
    <w:p w:rsidR="003327CC" w:rsidRPr="00CA752E" w:rsidRDefault="00914654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(фамилия, имя, отчество, его собственноручная подпись и дата ее внесения)      </w:t>
      </w:r>
    </w:p>
    <w:p w:rsid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C25EF" w:rsidRDefault="009C25E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3561B" w:rsidRDefault="00D3561B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27CC" w:rsidRP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CA752E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Pr="00CA752E" w:rsidRDefault="003327CC" w:rsidP="003327CC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муниципальном районе </w:t>
      </w:r>
    </w:p>
    <w:p w:rsidR="003327CC" w:rsidRPr="00CA752E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2"/>
          <w:szCs w:val="22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Pr="003327CC" w:rsidRDefault="003327CC" w:rsidP="003327CC">
      <w:pPr>
        <w:widowControl/>
        <w:tabs>
          <w:tab w:val="left" w:pos="3060"/>
        </w:tabs>
        <w:autoSpaceDE/>
        <w:autoSpaceDN/>
        <w:adjustRightInd/>
        <w:spacing w:line="240" w:lineRule="atLeast"/>
        <w:ind w:firstLine="0"/>
        <w:jc w:val="center"/>
        <w:outlineLvl w:val="6"/>
        <w:rPr>
          <w:rFonts w:ascii="Times New Roman" w:hAnsi="Times New Roman" w:cs="Times New Roman"/>
          <w:b/>
          <w:sz w:val="26"/>
          <w:szCs w:val="26"/>
        </w:rPr>
      </w:pPr>
      <w:r w:rsidRPr="003327CC">
        <w:rPr>
          <w:rFonts w:ascii="Times New Roman" w:hAnsi="Times New Roman" w:cs="Times New Roman"/>
          <w:b/>
          <w:sz w:val="26"/>
          <w:szCs w:val="26"/>
          <w:lang w:val="x-none"/>
        </w:rPr>
        <w:t>Лист регистрации</w:t>
      </w:r>
      <w:r w:rsidRPr="003327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7CC">
        <w:rPr>
          <w:rFonts w:ascii="Times New Roman" w:hAnsi="Times New Roman" w:cs="Times New Roman"/>
          <w:b/>
          <w:sz w:val="26"/>
          <w:szCs w:val="26"/>
          <w:lang w:val="x-none"/>
        </w:rPr>
        <w:t xml:space="preserve">участников публичных слушаний </w:t>
      </w:r>
    </w:p>
    <w:p w:rsidR="003327CC" w:rsidRPr="003327CC" w:rsidRDefault="003327CC" w:rsidP="0033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923"/>
        <w:gridCol w:w="2980"/>
        <w:gridCol w:w="2601"/>
      </w:tblGrid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Адрес регистрации.</w:t>
            </w: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2</w:t>
            </w:r>
          </w:p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3</w:t>
            </w:r>
          </w:p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327CC" w:rsidRDefault="003327CC" w:rsidP="003327CC">
      <w:pPr>
        <w:ind w:firstLine="0"/>
        <w:rPr>
          <w:rFonts w:ascii="Times New Roman" w:hAnsi="Times New Roman" w:cs="Times New Roman"/>
          <w:b/>
        </w:rPr>
      </w:pPr>
    </w:p>
    <w:p w:rsidR="00A97F7B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A97F7B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A97F7B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A97F7B" w:rsidRPr="003327CC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3327CC" w:rsidRDefault="00A97F7B" w:rsidP="003327CC">
      <w:pPr>
        <w:ind w:firstLine="0"/>
        <w:rPr>
          <w:rFonts w:ascii="Times New Roman" w:hAnsi="Times New Roman" w:cs="Times New Roman"/>
          <w:b/>
        </w:rPr>
      </w:pPr>
      <w:r w:rsidRPr="00A97F7B">
        <w:rPr>
          <w:rFonts w:ascii="Times New Roman" w:hAnsi="Times New Roman" w:cs="Times New Roman"/>
          <w:b/>
        </w:rPr>
        <w:t>Председательствующий</w:t>
      </w:r>
      <w:r w:rsidR="003327CC">
        <w:rPr>
          <w:rFonts w:ascii="Times New Roman" w:hAnsi="Times New Roman" w:cs="Times New Roman"/>
          <w:b/>
        </w:rPr>
        <w:t>:</w:t>
      </w:r>
    </w:p>
    <w:p w:rsidR="003327CC" w:rsidRPr="003327CC" w:rsidRDefault="00CA752E" w:rsidP="003327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327CC" w:rsidRPr="003327CC">
        <w:rPr>
          <w:rFonts w:ascii="Times New Roman" w:hAnsi="Times New Roman" w:cs="Times New Roman"/>
        </w:rPr>
        <w:t>__________</w:t>
      </w:r>
      <w:r w:rsidR="003327CC">
        <w:rPr>
          <w:rFonts w:ascii="Times New Roman" w:hAnsi="Times New Roman" w:cs="Times New Roman"/>
        </w:rPr>
        <w:t>______</w:t>
      </w:r>
      <w:r w:rsidR="003327CC" w:rsidRPr="003327CC">
        <w:rPr>
          <w:rFonts w:ascii="Times New Roman" w:hAnsi="Times New Roman" w:cs="Times New Roman"/>
        </w:rPr>
        <w:t>______________</w:t>
      </w:r>
      <w:r w:rsidR="003327CC">
        <w:rPr>
          <w:rFonts w:ascii="Times New Roman" w:hAnsi="Times New Roman" w:cs="Times New Roman"/>
        </w:rPr>
        <w:t xml:space="preserve">           </w:t>
      </w:r>
      <w:r w:rsidR="003327CC" w:rsidRPr="003327CC">
        <w:rPr>
          <w:rFonts w:ascii="Times New Roman" w:hAnsi="Times New Roman" w:cs="Times New Roman"/>
        </w:rPr>
        <w:t xml:space="preserve"> </w:t>
      </w:r>
    </w:p>
    <w:p w:rsidR="003327CC" w:rsidRPr="00A97F7B" w:rsidRDefault="003327CC" w:rsidP="003327C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97F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A97F7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97F7B">
        <w:rPr>
          <w:rFonts w:ascii="Times New Roman" w:hAnsi="Times New Roman" w:cs="Times New Roman"/>
          <w:sz w:val="18"/>
          <w:szCs w:val="18"/>
        </w:rPr>
        <w:t xml:space="preserve">    (подпись)</w:t>
      </w:r>
      <w:r w:rsidR="00A97F7B" w:rsidRPr="00A97F7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97F7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97F7B" w:rsidRPr="00A97F7B">
        <w:rPr>
          <w:rFonts w:ascii="Times New Roman" w:hAnsi="Times New Roman" w:cs="Times New Roman"/>
          <w:sz w:val="18"/>
          <w:szCs w:val="18"/>
        </w:rPr>
        <w:t xml:space="preserve">    (расшифровка)    </w:t>
      </w:r>
    </w:p>
    <w:p w:rsidR="003327CC" w:rsidRPr="003327CC" w:rsidRDefault="003327CC" w:rsidP="003327CC">
      <w:pPr>
        <w:ind w:firstLine="0"/>
        <w:rPr>
          <w:rFonts w:ascii="Times New Roman" w:hAnsi="Times New Roman" w:cs="Times New Roman"/>
        </w:rPr>
      </w:pPr>
      <w:r w:rsidRPr="003327CC">
        <w:rPr>
          <w:rFonts w:ascii="Times New Roman" w:hAnsi="Times New Roman" w:cs="Times New Roman"/>
        </w:rPr>
        <w:t>Дата</w:t>
      </w: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6A1212" w:rsidRPr="003327CC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6A1212" w:rsidRPr="00CA752E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CA752E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6A1212" w:rsidRPr="00CA752E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6A1212" w:rsidRPr="00CA752E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6A1212" w:rsidRPr="00CA752E" w:rsidRDefault="006A1212" w:rsidP="006A1212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муниципальном районе </w:t>
      </w:r>
    </w:p>
    <w:p w:rsidR="00540C91" w:rsidRPr="003327CC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40C91" w:rsidRPr="00CA752E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CA752E">
        <w:rPr>
          <w:rFonts w:ascii="Times New Roman" w:hAnsi="Times New Roman" w:cs="Times New Roman"/>
          <w:sz w:val="22"/>
          <w:szCs w:val="22"/>
        </w:rPr>
        <w:t>к протоколу публичных слушаний,</w:t>
      </w:r>
    </w:p>
    <w:p w:rsidR="00540C91" w:rsidRPr="00CA752E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6A1212" w:rsidRPr="00CA752E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муниципальном районе</w:t>
      </w:r>
    </w:p>
    <w:p w:rsidR="006A1212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A1212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A1212" w:rsidRPr="003E376F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3E376F">
        <w:rPr>
          <w:rFonts w:ascii="Times New Roman" w:hAnsi="Times New Roman" w:cs="Times New Roman"/>
          <w:b/>
          <w:lang w:eastAsia="en-US"/>
        </w:rPr>
        <w:t>Мотивированное</w:t>
      </w:r>
    </w:p>
    <w:p w:rsidR="006A1212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3E376F">
        <w:rPr>
          <w:rFonts w:ascii="Times New Roman" w:hAnsi="Times New Roman" w:cs="Times New Roman"/>
          <w:b/>
          <w:lang w:eastAsia="en-US"/>
        </w:rPr>
        <w:t>обоснование принятого решения по итогам публичных слушаний.</w:t>
      </w:r>
    </w:p>
    <w:p w:rsidR="006A1212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6A1212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6A1212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 вопросу _________________________________________________________________</w:t>
      </w:r>
    </w:p>
    <w:p w:rsidR="006A1212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12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lang w:eastAsia="en-US"/>
        </w:rPr>
      </w:pPr>
    </w:p>
    <w:p w:rsidR="006A1212" w:rsidRDefault="006A1212" w:rsidP="006A1212">
      <w:pPr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425"/>
      </w:tblGrid>
      <w:tr w:rsidR="006A1212" w:rsidTr="009E610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</w:rPr>
              <w:t>Инициатор проведения публичных слушаний:</w:t>
            </w:r>
          </w:p>
        </w:tc>
        <w:tc>
          <w:tcPr>
            <w:tcW w:w="442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1212" w:rsidTr="009E61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</w:rPr>
              <w:t>Наименование (краткое содержание) рассматриваемого проекта (вопроса):</w:t>
            </w:r>
          </w:p>
        </w:tc>
        <w:tc>
          <w:tcPr>
            <w:tcW w:w="442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1212" w:rsidTr="009E61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9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</w:rPr>
              <w:t>Результат публичных слушаний:</w:t>
            </w:r>
          </w:p>
        </w:tc>
        <w:tc>
          <w:tcPr>
            <w:tcW w:w="442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1212" w:rsidTr="009E610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20" w:type="dxa"/>
            <w:gridSpan w:val="2"/>
          </w:tcPr>
          <w:p w:rsidR="006A1212" w:rsidRPr="00D70746" w:rsidRDefault="006A1212" w:rsidP="009E610D">
            <w:pPr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  <w:lang w:eastAsia="en-US"/>
              </w:rPr>
              <w:t>Мотивированное обоснование принятого решения:</w:t>
            </w:r>
          </w:p>
        </w:tc>
      </w:tr>
      <w:tr w:rsidR="006A1212" w:rsidTr="009E610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120" w:type="dxa"/>
            <w:gridSpan w:val="2"/>
          </w:tcPr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A1212" w:rsidRPr="003E376F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A97F7B" w:rsidRDefault="006A1212" w:rsidP="00A97F7B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A97F7B">
        <w:rPr>
          <w:rFonts w:ascii="Times New Roman" w:hAnsi="Times New Roman" w:cs="Times New Roman"/>
          <w:b/>
        </w:rPr>
        <w:t>Председательствующий</w:t>
      </w:r>
      <w:r w:rsidR="00A97F7B">
        <w:rPr>
          <w:rFonts w:ascii="Times New Roman" w:hAnsi="Times New Roman" w:cs="Times New Roman"/>
        </w:rPr>
        <w:t xml:space="preserve">:              </w:t>
      </w:r>
      <w:r>
        <w:rPr>
          <w:rFonts w:ascii="Times New Roman" w:hAnsi="Times New Roman" w:cs="Times New Roman"/>
        </w:rPr>
        <w:t xml:space="preserve">_______________________________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1212" w:rsidRPr="00D70746" w:rsidRDefault="006A1212" w:rsidP="00A97F7B">
      <w:pPr>
        <w:tabs>
          <w:tab w:val="left" w:pos="-1843"/>
        </w:tabs>
        <w:ind w:firstLine="0"/>
        <w:rPr>
          <w:rFonts w:ascii="Times New Roman" w:hAnsi="Times New Roman" w:cs="Times New Roman"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 w:rsidR="00A97F7B"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 w:rsidR="00A97F7B"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97F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 w:rsidR="00A97F7B">
        <w:rPr>
          <w:rFonts w:ascii="Times New Roman" w:hAnsi="Times New Roman" w:cs="Times New Roman"/>
          <w:sz w:val="18"/>
          <w:szCs w:val="18"/>
        </w:rPr>
        <w:t>(</w:t>
      </w:r>
      <w:r w:rsidRPr="00D70746">
        <w:rPr>
          <w:rFonts w:ascii="Times New Roman" w:hAnsi="Times New Roman" w:cs="Times New Roman"/>
          <w:sz w:val="18"/>
          <w:szCs w:val="18"/>
        </w:rPr>
        <w:t>расшифровка</w:t>
      </w:r>
      <w:r w:rsidR="00A97F7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A1212" w:rsidRPr="00D70746" w:rsidRDefault="006A1212" w:rsidP="006A1212">
      <w:pPr>
        <w:rPr>
          <w:rFonts w:ascii="Times New Roman" w:hAnsi="Times New Roman" w:cs="Times New Roman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6A1212" w:rsidRPr="003327CC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7F7B"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6A1212" w:rsidRPr="00A97F7B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A97F7B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6A1212" w:rsidRPr="00A97F7B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7F7B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6A1212" w:rsidRPr="00A97F7B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7F7B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Default="006A1212" w:rsidP="006A1212">
      <w:pPr>
        <w:widowControl/>
        <w:autoSpaceDE/>
        <w:autoSpaceDN/>
        <w:adjustRightInd/>
        <w:spacing w:after="200" w:line="238" w:lineRule="atLeast"/>
        <w:ind w:firstLine="0"/>
        <w:jc w:val="right"/>
        <w:rPr>
          <w:rFonts w:ascii="Arial" w:hAnsi="Arial" w:cs="Arial"/>
          <w:color w:val="242424"/>
          <w:sz w:val="20"/>
          <w:szCs w:val="20"/>
        </w:rPr>
      </w:pPr>
      <w:r w:rsidRPr="00A97F7B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муниципальном районе</w:t>
      </w: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Pr="00A97F7B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b/>
          <w:color w:val="242424"/>
          <w:sz w:val="20"/>
          <w:szCs w:val="20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</w:rPr>
      </w:pPr>
      <w:r w:rsidRPr="006A1212">
        <w:rPr>
          <w:rFonts w:ascii="Times New Roman" w:hAnsi="Times New Roman" w:cs="Times New Roman"/>
          <w:b/>
          <w:spacing w:val="2"/>
        </w:rPr>
        <w:t>ИТОГОВЫЙ ДОКУМЕНТ ПУБЛИЧНЫХ СЛУШАНИЙ</w:t>
      </w:r>
    </w:p>
    <w:p w:rsidR="00540C91" w:rsidRPr="006A1212" w:rsidRDefault="006A1212" w:rsidP="00540C91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  <w:r w:rsidRPr="006A1212">
        <w:rPr>
          <w:rFonts w:ascii="Times New Roman" w:hAnsi="Times New Roman" w:cs="Times New Roman"/>
          <w:spacing w:val="2"/>
        </w:rPr>
        <w:br/>
      </w:r>
      <w:r w:rsidR="00540C91" w:rsidRPr="006A1212">
        <w:rPr>
          <w:rFonts w:ascii="Times New Roman" w:hAnsi="Times New Roman" w:cs="Times New Roman"/>
          <w:spacing w:val="2"/>
        </w:rPr>
        <w:t>Тема публичных слушаний:</w:t>
      </w:r>
      <w:r w:rsidR="00540C91">
        <w:rPr>
          <w:rFonts w:ascii="Times New Roman" w:hAnsi="Times New Roman" w:cs="Times New Roman"/>
          <w:spacing w:val="2"/>
        </w:rPr>
        <w:t>______________________________</w:t>
      </w:r>
      <w:r w:rsidR="00A97F7B">
        <w:rPr>
          <w:rFonts w:ascii="Times New Roman" w:hAnsi="Times New Roman" w:cs="Times New Roman"/>
          <w:spacing w:val="2"/>
        </w:rPr>
        <w:t>______</w:t>
      </w:r>
      <w:r w:rsidR="00540C91">
        <w:rPr>
          <w:rFonts w:ascii="Times New Roman" w:hAnsi="Times New Roman" w:cs="Times New Roman"/>
          <w:spacing w:val="2"/>
        </w:rPr>
        <w:t>_____________</w:t>
      </w:r>
      <w:r w:rsidR="00540C91" w:rsidRPr="006A1212">
        <w:rPr>
          <w:rFonts w:ascii="Times New Roman" w:hAnsi="Times New Roman" w:cs="Times New Roman"/>
          <w:spacing w:val="2"/>
        </w:rPr>
        <w:br/>
      </w: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color w:val="242424"/>
          <w:sz w:val="18"/>
          <w:szCs w:val="18"/>
        </w:rPr>
      </w:pPr>
      <w:r w:rsidRPr="006A1212">
        <w:rPr>
          <w:rFonts w:ascii="Times New Roman" w:hAnsi="Times New Roman" w:cs="Times New Roman"/>
          <w:spacing w:val="2"/>
        </w:rPr>
        <w:br/>
        <w:t>Публичные слушания назначены</w:t>
      </w:r>
      <w:r w:rsidR="00540C91">
        <w:rPr>
          <w:rFonts w:ascii="Times New Roman" w:hAnsi="Times New Roman" w:cs="Times New Roman"/>
          <w:spacing w:val="2"/>
        </w:rPr>
        <w:t>:</w:t>
      </w:r>
      <w:r w:rsidRPr="006A1212">
        <w:rPr>
          <w:rFonts w:ascii="Times New Roman" w:hAnsi="Times New Roman" w:cs="Times New Roman"/>
          <w:spacing w:val="2"/>
        </w:rPr>
        <w:t xml:space="preserve"> </w:t>
      </w:r>
      <w:r w:rsidR="00540C91">
        <w:rPr>
          <w:rFonts w:ascii="Times New Roman" w:hAnsi="Times New Roman" w:cs="Times New Roman"/>
          <w:spacing w:val="2"/>
        </w:rPr>
        <w:t>_________________________________</w:t>
      </w:r>
      <w:r w:rsidR="00A97F7B">
        <w:rPr>
          <w:rFonts w:ascii="Times New Roman" w:hAnsi="Times New Roman" w:cs="Times New Roman"/>
          <w:spacing w:val="2"/>
        </w:rPr>
        <w:t>____</w:t>
      </w:r>
      <w:r w:rsidR="00540C91">
        <w:rPr>
          <w:rFonts w:ascii="Times New Roman" w:hAnsi="Times New Roman" w:cs="Times New Roman"/>
          <w:spacing w:val="2"/>
        </w:rPr>
        <w:t>_______,</w:t>
      </w:r>
      <w:r w:rsidRPr="006A1212">
        <w:rPr>
          <w:rFonts w:ascii="Times New Roman" w:hAnsi="Times New Roman" w:cs="Times New Roman"/>
          <w:spacing w:val="2"/>
        </w:rPr>
        <w:br/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                                             </w:t>
      </w:r>
      <w:r w:rsidR="00A97F7B">
        <w:rPr>
          <w:rFonts w:ascii="Times New Roman" w:hAnsi="Times New Roman" w:cs="Times New Roman"/>
          <w:color w:val="242424"/>
          <w:sz w:val="18"/>
          <w:szCs w:val="18"/>
        </w:rPr>
        <w:t xml:space="preserve">              </w:t>
      </w:r>
      <w:r w:rsidR="009C25EF">
        <w:rPr>
          <w:rFonts w:ascii="Times New Roman" w:hAnsi="Times New Roman" w:cs="Times New Roman"/>
          <w:color w:val="242424"/>
          <w:sz w:val="18"/>
          <w:szCs w:val="18"/>
        </w:rPr>
        <w:t xml:space="preserve">             </w:t>
      </w:r>
      <w:r w:rsidR="00A97F7B">
        <w:rPr>
          <w:rFonts w:ascii="Times New Roman" w:hAnsi="Times New Roman" w:cs="Times New Roman"/>
          <w:color w:val="242424"/>
          <w:sz w:val="18"/>
          <w:szCs w:val="18"/>
        </w:rPr>
        <w:t xml:space="preserve">   </w:t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 xml:space="preserve">  (</w:t>
      </w:r>
      <w:r w:rsidR="00540C91" w:rsidRPr="00914654">
        <w:rPr>
          <w:rFonts w:ascii="Times New Roman" w:hAnsi="Times New Roman" w:cs="Times New Roman"/>
          <w:color w:val="242424"/>
          <w:sz w:val="18"/>
          <w:szCs w:val="18"/>
        </w:rPr>
        <w:t>инициатор проведения публичных слушаний</w:t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>)</w:t>
      </w:r>
      <w:r w:rsidRPr="006A1212">
        <w:rPr>
          <w:rFonts w:ascii="Times New Roman" w:hAnsi="Times New Roman" w:cs="Times New Roman"/>
          <w:spacing w:val="2"/>
          <w:sz w:val="18"/>
          <w:szCs w:val="18"/>
        </w:rPr>
        <w:br/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>____________________________________________________________________</w:t>
      </w:r>
      <w:r w:rsidR="00A97F7B">
        <w:rPr>
          <w:rFonts w:ascii="Times New Roman" w:hAnsi="Times New Roman" w:cs="Times New Roman"/>
          <w:color w:val="242424"/>
          <w:sz w:val="18"/>
          <w:szCs w:val="18"/>
        </w:rPr>
        <w:t>_____________________</w:t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>__________ .</w:t>
      </w:r>
    </w:p>
    <w:p w:rsidR="006A1212" w:rsidRDefault="009C25EF" w:rsidP="00540C91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 xml:space="preserve">                                       </w:t>
      </w:r>
      <w:r w:rsidR="00540C91" w:rsidRPr="00A97F7B">
        <w:rPr>
          <w:rFonts w:ascii="Times New Roman" w:hAnsi="Times New Roman" w:cs="Times New Roman"/>
          <w:spacing w:val="2"/>
          <w:sz w:val="18"/>
          <w:szCs w:val="18"/>
        </w:rPr>
        <w:t>(</w:t>
      </w:r>
      <w:r w:rsidR="00A97F7B" w:rsidRPr="00A97F7B">
        <w:rPr>
          <w:rFonts w:ascii="Times New Roman" w:hAnsi="Times New Roman" w:cs="Times New Roman"/>
          <w:spacing w:val="2"/>
          <w:sz w:val="18"/>
          <w:szCs w:val="18"/>
        </w:rPr>
        <w:t>наименование документа  о назначении публичных слушаний)</w:t>
      </w:r>
      <w:r w:rsidR="006A1212" w:rsidRPr="006A1212">
        <w:rPr>
          <w:rFonts w:ascii="Times New Roman" w:hAnsi="Times New Roman" w:cs="Times New Roman"/>
          <w:spacing w:val="2"/>
          <w:sz w:val="18"/>
          <w:szCs w:val="18"/>
        </w:rPr>
        <w:br/>
      </w:r>
    </w:p>
    <w:p w:rsidR="00A97F7B" w:rsidRPr="006A1212" w:rsidRDefault="00A97F7B" w:rsidP="00540C91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697"/>
        <w:gridCol w:w="642"/>
        <w:gridCol w:w="2182"/>
        <w:gridCol w:w="2387"/>
        <w:gridCol w:w="1530"/>
      </w:tblGrid>
      <w:tr w:rsidR="001A1008" w:rsidRPr="006A1212" w:rsidTr="001A10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Вопросы, вынесенные на обсуждение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Предложения участников публичных слушаний, дата их внесения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Предложение внесено (Ф.И.О. участника публичных слушаний), (название организации)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Итоги рассмотрения</w:t>
            </w:r>
          </w:p>
        </w:tc>
      </w:tr>
      <w:tr w:rsidR="001A1008" w:rsidRPr="006A1212" w:rsidTr="001A10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008" w:rsidRPr="006A1212" w:rsidRDefault="001A1008" w:rsidP="001A1008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A12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A97F7B" w:rsidRDefault="006A1212" w:rsidP="00A97F7B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6A1212">
        <w:rPr>
          <w:rFonts w:ascii="Times New Roman" w:hAnsi="Times New Roman" w:cs="Times New Roman"/>
          <w:spacing w:val="2"/>
        </w:rPr>
        <w:br/>
      </w:r>
      <w:r w:rsidR="00A97F7B" w:rsidRPr="00A97F7B">
        <w:rPr>
          <w:rFonts w:ascii="Times New Roman" w:hAnsi="Times New Roman" w:cs="Times New Roman"/>
          <w:b/>
        </w:rPr>
        <w:t>Председательствующий</w:t>
      </w:r>
      <w:r w:rsidR="00A97F7B">
        <w:rPr>
          <w:rFonts w:ascii="Times New Roman" w:hAnsi="Times New Roman" w:cs="Times New Roman"/>
        </w:rPr>
        <w:t xml:space="preserve">:              </w:t>
      </w:r>
      <w:r w:rsidR="001A1008">
        <w:rPr>
          <w:rFonts w:ascii="Times New Roman" w:hAnsi="Times New Roman" w:cs="Times New Roman"/>
        </w:rPr>
        <w:t xml:space="preserve">     </w:t>
      </w:r>
      <w:r w:rsidR="00A97F7B">
        <w:rPr>
          <w:rFonts w:ascii="Times New Roman" w:hAnsi="Times New Roman" w:cs="Times New Roman"/>
        </w:rPr>
        <w:t xml:space="preserve">_______________________________  </w:t>
      </w:r>
      <w:r w:rsidR="00A97F7B" w:rsidRPr="00D7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7F7B" w:rsidRPr="00D70746" w:rsidRDefault="00A97F7B" w:rsidP="00A97F7B">
      <w:pPr>
        <w:tabs>
          <w:tab w:val="left" w:pos="-1843"/>
        </w:tabs>
        <w:ind w:firstLine="0"/>
        <w:rPr>
          <w:rFonts w:ascii="Times New Roman" w:hAnsi="Times New Roman" w:cs="Times New Roman"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70746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97F7B" w:rsidRPr="00D70746" w:rsidRDefault="00A97F7B" w:rsidP="00A97F7B">
      <w:pPr>
        <w:rPr>
          <w:rFonts w:ascii="Times New Roman" w:hAnsi="Times New Roman" w:cs="Times New Roman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A97F7B" w:rsidRDefault="00A97F7B" w:rsidP="00A97F7B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Секретарь публичных слушаний</w:t>
      </w:r>
      <w:r>
        <w:rPr>
          <w:rFonts w:ascii="Times New Roman" w:hAnsi="Times New Roman" w:cs="Times New Roman"/>
        </w:rPr>
        <w:t>:</w:t>
      </w:r>
      <w:r w:rsidR="001A10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_______________________________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0490" w:rsidRDefault="00A97F7B" w:rsidP="001A1008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70746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  <w:r w:rsidR="002A6C49" w:rsidRPr="003E376F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</w:t>
      </w:r>
    </w:p>
    <w:p w:rsidR="002A6C49" w:rsidRDefault="002A6C49" w:rsidP="00C30564">
      <w:pPr>
        <w:spacing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2A6C49" w:rsidRPr="00172277" w:rsidRDefault="002A6C49" w:rsidP="00C30564">
      <w:pPr>
        <w:spacing w:line="240" w:lineRule="auto"/>
        <w:ind w:firstLine="0"/>
        <w:contextualSpacing/>
        <w:rPr>
          <w:rFonts w:ascii="Times New Roman" w:hAnsi="Times New Roman" w:cs="Times New Roman"/>
          <w:b/>
        </w:rPr>
      </w:pPr>
    </w:p>
    <w:sectPr w:rsidR="002A6C49" w:rsidRPr="00172277" w:rsidSect="002A6C49">
      <w:headerReference w:type="even" r:id="rId10"/>
      <w:pgSz w:w="11906" w:h="16838"/>
      <w:pgMar w:top="993" w:right="1133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2B" w:rsidRDefault="0028212B">
      <w:r>
        <w:separator/>
      </w:r>
    </w:p>
  </w:endnote>
  <w:endnote w:type="continuationSeparator" w:id="0">
    <w:p w:rsidR="0028212B" w:rsidRDefault="002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2B" w:rsidRDefault="0028212B">
      <w:r>
        <w:separator/>
      </w:r>
    </w:p>
  </w:footnote>
  <w:footnote w:type="continuationSeparator" w:id="0">
    <w:p w:rsidR="0028212B" w:rsidRDefault="0028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83" w:rsidRDefault="008B2183" w:rsidP="009C69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183" w:rsidRDefault="008B21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8"/>
    <w:rsid w:val="00000645"/>
    <w:rsid w:val="000A783F"/>
    <w:rsid w:val="000B5E10"/>
    <w:rsid w:val="000B694D"/>
    <w:rsid w:val="000D0490"/>
    <w:rsid w:val="00134C86"/>
    <w:rsid w:val="00172277"/>
    <w:rsid w:val="00183493"/>
    <w:rsid w:val="00194038"/>
    <w:rsid w:val="001A1008"/>
    <w:rsid w:val="001A2EEC"/>
    <w:rsid w:val="001F5E39"/>
    <w:rsid w:val="00202B8D"/>
    <w:rsid w:val="00205CFC"/>
    <w:rsid w:val="00220037"/>
    <w:rsid w:val="002377C4"/>
    <w:rsid w:val="0028212B"/>
    <w:rsid w:val="002839CE"/>
    <w:rsid w:val="002905C7"/>
    <w:rsid w:val="0029335D"/>
    <w:rsid w:val="002A6C49"/>
    <w:rsid w:val="002D4DFC"/>
    <w:rsid w:val="002F2009"/>
    <w:rsid w:val="00303C7C"/>
    <w:rsid w:val="00323D18"/>
    <w:rsid w:val="00326CAB"/>
    <w:rsid w:val="003327CC"/>
    <w:rsid w:val="00351565"/>
    <w:rsid w:val="00371CB8"/>
    <w:rsid w:val="00376773"/>
    <w:rsid w:val="0038086C"/>
    <w:rsid w:val="00394225"/>
    <w:rsid w:val="003B75E9"/>
    <w:rsid w:val="003D55A5"/>
    <w:rsid w:val="003E64B0"/>
    <w:rsid w:val="003E6717"/>
    <w:rsid w:val="00407037"/>
    <w:rsid w:val="00415DAC"/>
    <w:rsid w:val="0042451F"/>
    <w:rsid w:val="00430576"/>
    <w:rsid w:val="00451DFC"/>
    <w:rsid w:val="00460345"/>
    <w:rsid w:val="00485343"/>
    <w:rsid w:val="00495DC8"/>
    <w:rsid w:val="004A0405"/>
    <w:rsid w:val="00502034"/>
    <w:rsid w:val="005171A4"/>
    <w:rsid w:val="00522268"/>
    <w:rsid w:val="0054036A"/>
    <w:rsid w:val="00540C91"/>
    <w:rsid w:val="005D6A13"/>
    <w:rsid w:val="005F4FBD"/>
    <w:rsid w:val="006121A3"/>
    <w:rsid w:val="00637508"/>
    <w:rsid w:val="00676541"/>
    <w:rsid w:val="00686538"/>
    <w:rsid w:val="00693C82"/>
    <w:rsid w:val="006A1212"/>
    <w:rsid w:val="006D61CF"/>
    <w:rsid w:val="006D6AF5"/>
    <w:rsid w:val="006E0586"/>
    <w:rsid w:val="00710932"/>
    <w:rsid w:val="007123CA"/>
    <w:rsid w:val="007359B3"/>
    <w:rsid w:val="00766000"/>
    <w:rsid w:val="0077017E"/>
    <w:rsid w:val="007D4456"/>
    <w:rsid w:val="00806244"/>
    <w:rsid w:val="00815DB1"/>
    <w:rsid w:val="00840204"/>
    <w:rsid w:val="008708B5"/>
    <w:rsid w:val="00873798"/>
    <w:rsid w:val="008A4325"/>
    <w:rsid w:val="008A7133"/>
    <w:rsid w:val="008B2183"/>
    <w:rsid w:val="008E0510"/>
    <w:rsid w:val="008F5245"/>
    <w:rsid w:val="008F5B1B"/>
    <w:rsid w:val="008F5FA8"/>
    <w:rsid w:val="009039AB"/>
    <w:rsid w:val="0091281A"/>
    <w:rsid w:val="00912D1D"/>
    <w:rsid w:val="00914654"/>
    <w:rsid w:val="00926AB7"/>
    <w:rsid w:val="00933CFB"/>
    <w:rsid w:val="00964E76"/>
    <w:rsid w:val="00977452"/>
    <w:rsid w:val="009C25EF"/>
    <w:rsid w:val="009C69E7"/>
    <w:rsid w:val="009E610D"/>
    <w:rsid w:val="00A20A36"/>
    <w:rsid w:val="00A57E08"/>
    <w:rsid w:val="00A61FE2"/>
    <w:rsid w:val="00A97F7B"/>
    <w:rsid w:val="00AD4CF2"/>
    <w:rsid w:val="00B16844"/>
    <w:rsid w:val="00B303BE"/>
    <w:rsid w:val="00B53B8D"/>
    <w:rsid w:val="00B843D0"/>
    <w:rsid w:val="00C165C7"/>
    <w:rsid w:val="00C30564"/>
    <w:rsid w:val="00C37157"/>
    <w:rsid w:val="00C421F7"/>
    <w:rsid w:val="00C442A7"/>
    <w:rsid w:val="00C539D8"/>
    <w:rsid w:val="00C55C6F"/>
    <w:rsid w:val="00C66B5B"/>
    <w:rsid w:val="00CA752E"/>
    <w:rsid w:val="00CF09FB"/>
    <w:rsid w:val="00CF5DC0"/>
    <w:rsid w:val="00D16930"/>
    <w:rsid w:val="00D34B9A"/>
    <w:rsid w:val="00D3561B"/>
    <w:rsid w:val="00DE609F"/>
    <w:rsid w:val="00DF360D"/>
    <w:rsid w:val="00E029C3"/>
    <w:rsid w:val="00E05820"/>
    <w:rsid w:val="00E27D43"/>
    <w:rsid w:val="00E36C8B"/>
    <w:rsid w:val="00E558A5"/>
    <w:rsid w:val="00E57C87"/>
    <w:rsid w:val="00E745CB"/>
    <w:rsid w:val="00ED271A"/>
    <w:rsid w:val="00EE715F"/>
    <w:rsid w:val="00EF299C"/>
    <w:rsid w:val="00EF30A2"/>
    <w:rsid w:val="00F0442A"/>
    <w:rsid w:val="00F16952"/>
    <w:rsid w:val="00F23DAC"/>
    <w:rsid w:val="00F47A88"/>
    <w:rsid w:val="00F54882"/>
    <w:rsid w:val="00FB399E"/>
    <w:rsid w:val="00FD25C4"/>
    <w:rsid w:val="00FD6E7F"/>
    <w:rsid w:val="00FE0D24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7B"/>
    <w:pPr>
      <w:widowControl w:val="0"/>
      <w:autoSpaceDE w:val="0"/>
      <w:autoSpaceDN w:val="0"/>
      <w:adjustRightInd w:val="0"/>
      <w:spacing w:line="300" w:lineRule="auto"/>
      <w:ind w:firstLine="420"/>
      <w:jc w:val="both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qFormat/>
    <w:rsid w:val="00495DC8"/>
    <w:pPr>
      <w:keepNext/>
      <w:spacing w:line="240" w:lineRule="auto"/>
      <w:ind w:firstLine="460"/>
      <w:outlineLvl w:val="0"/>
    </w:pPr>
    <w:rPr>
      <w:rFonts w:ascii="Times New Roman" w:hAnsi="Times New Roman" w:cs="Times New Roman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21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7CC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5DC8"/>
    <w:pPr>
      <w:spacing w:line="240" w:lineRule="auto"/>
      <w:ind w:right="400" w:firstLine="0"/>
      <w:jc w:val="center"/>
    </w:pPr>
    <w:rPr>
      <w:rFonts w:ascii="Times New Roman" w:hAnsi="Times New Roman" w:cs="Times New Roman"/>
    </w:rPr>
  </w:style>
  <w:style w:type="paragraph" w:styleId="a4">
    <w:name w:val="Title"/>
    <w:basedOn w:val="a"/>
    <w:qFormat/>
    <w:rsid w:val="00495DC8"/>
    <w:pPr>
      <w:widowControl/>
      <w:autoSpaceDE/>
      <w:autoSpaceDN/>
      <w:adjustRightInd/>
      <w:spacing w:line="240" w:lineRule="auto"/>
      <w:ind w:firstLine="0"/>
      <w:jc w:val="center"/>
    </w:pPr>
    <w:rPr>
      <w:rFonts w:ascii="Times New Roman" w:hAnsi="Times New Roman" w:cs="Times New Roman"/>
      <w:b/>
      <w:bCs/>
      <w:sz w:val="40"/>
    </w:rPr>
  </w:style>
  <w:style w:type="paragraph" w:customStyle="1" w:styleId="ConsPlusNormal">
    <w:name w:val="ConsPlusNormal"/>
    <w:rsid w:val="00495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495DC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5">
    <w:name w:val="header"/>
    <w:basedOn w:val="a"/>
    <w:rsid w:val="00933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3CFB"/>
  </w:style>
  <w:style w:type="paragraph" w:styleId="a7">
    <w:name w:val="Balloon Text"/>
    <w:basedOn w:val="a"/>
    <w:link w:val="a8"/>
    <w:rsid w:val="0073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59B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D6AF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0D04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6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A6C49"/>
    <w:rPr>
      <w:rFonts w:ascii="Courier New" w:hAnsi="Courier New" w:cs="Courier New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327CC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A121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7B"/>
    <w:pPr>
      <w:widowControl w:val="0"/>
      <w:autoSpaceDE w:val="0"/>
      <w:autoSpaceDN w:val="0"/>
      <w:adjustRightInd w:val="0"/>
      <w:spacing w:line="300" w:lineRule="auto"/>
      <w:ind w:firstLine="420"/>
      <w:jc w:val="both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qFormat/>
    <w:rsid w:val="00495DC8"/>
    <w:pPr>
      <w:keepNext/>
      <w:spacing w:line="240" w:lineRule="auto"/>
      <w:ind w:firstLine="460"/>
      <w:outlineLvl w:val="0"/>
    </w:pPr>
    <w:rPr>
      <w:rFonts w:ascii="Times New Roman" w:hAnsi="Times New Roman" w:cs="Times New Roman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21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7CC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5DC8"/>
    <w:pPr>
      <w:spacing w:line="240" w:lineRule="auto"/>
      <w:ind w:right="400" w:firstLine="0"/>
      <w:jc w:val="center"/>
    </w:pPr>
    <w:rPr>
      <w:rFonts w:ascii="Times New Roman" w:hAnsi="Times New Roman" w:cs="Times New Roman"/>
    </w:rPr>
  </w:style>
  <w:style w:type="paragraph" w:styleId="a4">
    <w:name w:val="Title"/>
    <w:basedOn w:val="a"/>
    <w:qFormat/>
    <w:rsid w:val="00495DC8"/>
    <w:pPr>
      <w:widowControl/>
      <w:autoSpaceDE/>
      <w:autoSpaceDN/>
      <w:adjustRightInd/>
      <w:spacing w:line="240" w:lineRule="auto"/>
      <w:ind w:firstLine="0"/>
      <w:jc w:val="center"/>
    </w:pPr>
    <w:rPr>
      <w:rFonts w:ascii="Times New Roman" w:hAnsi="Times New Roman" w:cs="Times New Roman"/>
      <w:b/>
      <w:bCs/>
      <w:sz w:val="40"/>
    </w:rPr>
  </w:style>
  <w:style w:type="paragraph" w:customStyle="1" w:styleId="ConsPlusNormal">
    <w:name w:val="ConsPlusNormal"/>
    <w:rsid w:val="00495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495DC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5">
    <w:name w:val="header"/>
    <w:basedOn w:val="a"/>
    <w:rsid w:val="00933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3CFB"/>
  </w:style>
  <w:style w:type="paragraph" w:styleId="a7">
    <w:name w:val="Balloon Text"/>
    <w:basedOn w:val="a"/>
    <w:link w:val="a8"/>
    <w:rsid w:val="0073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59B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D6AF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0D04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6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A6C49"/>
    <w:rPr>
      <w:rFonts w:ascii="Courier New" w:hAnsi="Courier New" w:cs="Courier New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327CC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A121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1\%D0%A1%D0%B0%D0%B9%D1%82\2703201853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27857</CharactersWithSpaces>
  <SharedDoc>false</SharedDoc>
  <HLinks>
    <vt:vector size="12" baseType="variant"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C:\1\Ð¡Ð°Ð¹Ñ\270320185325.doc</vt:lpwstr>
      </vt:variant>
      <vt:variant>
        <vt:lpwstr>Par128</vt:lpwstr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cp:lastPrinted>2020-03-31T12:16:00Z</cp:lastPrinted>
  <dcterms:created xsi:type="dcterms:W3CDTF">2020-04-01T08:47:00Z</dcterms:created>
  <dcterms:modified xsi:type="dcterms:W3CDTF">2020-04-01T08:47:00Z</dcterms:modified>
</cp:coreProperties>
</file>