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DE" w:rsidRDefault="006F4ADE" w:rsidP="006F4ADE">
      <w:pPr>
        <w:jc w:val="center"/>
      </w:pPr>
      <w:r>
        <w:rPr>
          <w:noProof/>
        </w:rPr>
        <mc:AlternateContent>
          <mc:Choice Requires="wpc">
            <w:drawing>
              <wp:anchor distT="0" distB="0" distL="114300" distR="114300" simplePos="0" relativeHeight="251659264" behindDoc="1" locked="0" layoutInCell="0" allowOverlap="1">
                <wp:simplePos x="0" y="0"/>
                <wp:positionH relativeFrom="column">
                  <wp:posOffset>2698115</wp:posOffset>
                </wp:positionH>
                <wp:positionV relativeFrom="paragraph">
                  <wp:posOffset>0</wp:posOffset>
                </wp:positionV>
                <wp:extent cx="845185" cy="685800"/>
                <wp:effectExtent l="2540" t="0" r="0" b="0"/>
                <wp:wrapNone/>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3" o:spid="_x0000_s1026" editas="canvas" style="position:absolute;margin-left:212.45pt;margin-top:0;width:66.55pt;height:54pt;z-index:-251657216"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6F4ADE" w:rsidRDefault="006F4ADE" w:rsidP="006F4ADE">
      <w:pPr>
        <w:jc w:val="center"/>
      </w:pPr>
    </w:p>
    <w:p w:rsidR="006F4ADE" w:rsidRPr="00B43E59" w:rsidRDefault="006F4ADE" w:rsidP="006F4ADE">
      <w:pPr>
        <w:jc w:val="center"/>
        <w:rPr>
          <w:b/>
          <w:sz w:val="36"/>
          <w:szCs w:val="36"/>
        </w:rPr>
      </w:pPr>
      <w:r w:rsidRPr="00B43E59">
        <w:rPr>
          <w:b/>
          <w:sz w:val="36"/>
          <w:szCs w:val="36"/>
        </w:rPr>
        <w:t>РОССИЙСКАЯ ФЕДЕРАЦИЯ</w:t>
      </w:r>
    </w:p>
    <w:p w:rsidR="006F4ADE" w:rsidRDefault="006F4ADE" w:rsidP="006F4ADE">
      <w:pPr>
        <w:jc w:val="center"/>
        <w:rPr>
          <w:b/>
          <w:sz w:val="36"/>
          <w:szCs w:val="36"/>
        </w:rPr>
      </w:pPr>
      <w:r>
        <w:rPr>
          <w:b/>
          <w:sz w:val="36"/>
          <w:szCs w:val="36"/>
        </w:rPr>
        <w:t xml:space="preserve">СОВЕТ </w:t>
      </w:r>
      <w:r w:rsidRPr="00710BB5">
        <w:rPr>
          <w:b/>
          <w:sz w:val="36"/>
          <w:szCs w:val="36"/>
        </w:rPr>
        <w:t>ФУРМАНОВСКОГО МУНИЦИПАЛЬНОГО РАЙОНА</w:t>
      </w:r>
      <w:r>
        <w:rPr>
          <w:b/>
          <w:sz w:val="36"/>
          <w:szCs w:val="36"/>
        </w:rPr>
        <w:t xml:space="preserve"> СЕДЬМОГО СОЗЫВА</w:t>
      </w:r>
    </w:p>
    <w:p w:rsidR="006F4ADE" w:rsidRPr="00710BB5" w:rsidRDefault="006F4ADE" w:rsidP="006F4ADE">
      <w:pPr>
        <w:jc w:val="center"/>
        <w:rPr>
          <w:b/>
          <w:sz w:val="36"/>
          <w:szCs w:val="36"/>
        </w:rPr>
      </w:pPr>
      <w:r>
        <w:rPr>
          <w:b/>
          <w:sz w:val="36"/>
          <w:szCs w:val="36"/>
        </w:rPr>
        <w:t>ИВАНОВСКОЙ ОБЛАСТИ</w:t>
      </w:r>
    </w:p>
    <w:p w:rsidR="006F4ADE" w:rsidRPr="00475B80" w:rsidRDefault="006F4ADE" w:rsidP="006F4ADE">
      <w:pPr>
        <w:pStyle w:val="1"/>
        <w:rPr>
          <w:rFonts w:ascii="Times New Roman" w:hAnsi="Times New Roman"/>
          <w:caps w:val="0"/>
          <w:sz w:val="36"/>
          <w:szCs w:val="36"/>
        </w:rPr>
      </w:pPr>
    </w:p>
    <w:p w:rsidR="006F4ADE" w:rsidRPr="00710BB5" w:rsidRDefault="006F4ADE" w:rsidP="006F4ADE">
      <w:pPr>
        <w:rPr>
          <w:b/>
          <w:sz w:val="36"/>
          <w:szCs w:val="36"/>
        </w:rPr>
      </w:pPr>
      <w:r>
        <w:rPr>
          <w:sz w:val="36"/>
          <w:szCs w:val="36"/>
        </w:rPr>
        <w:t xml:space="preserve">                                      </w:t>
      </w:r>
      <w:r>
        <w:rPr>
          <w:b/>
          <w:sz w:val="36"/>
          <w:szCs w:val="36"/>
        </w:rPr>
        <w:t>РЕШЕНИЕ</w:t>
      </w:r>
    </w:p>
    <w:p w:rsidR="006F4ADE" w:rsidRPr="0093649C" w:rsidRDefault="006F4ADE" w:rsidP="006F4ADE">
      <w:pPr>
        <w:jc w:val="center"/>
        <w:rPr>
          <w:b/>
          <w:sz w:val="24"/>
          <w:szCs w:val="24"/>
        </w:rPr>
      </w:pPr>
    </w:p>
    <w:p w:rsidR="006F4ADE" w:rsidRPr="0093649C" w:rsidRDefault="006F4ADE" w:rsidP="006F4ADE">
      <w:pPr>
        <w:jc w:val="center"/>
        <w:rPr>
          <w:b/>
          <w:sz w:val="24"/>
          <w:szCs w:val="24"/>
        </w:rPr>
      </w:pPr>
    </w:p>
    <w:p w:rsidR="006F4ADE" w:rsidRPr="00433D77" w:rsidRDefault="006F4ADE" w:rsidP="00475B80">
      <w:pPr>
        <w:jc w:val="center"/>
        <w:rPr>
          <w:b/>
          <w:sz w:val="24"/>
          <w:szCs w:val="24"/>
        </w:rPr>
      </w:pPr>
      <w:bookmarkStart w:id="0" w:name="_GoBack"/>
      <w:r w:rsidRPr="00433D77">
        <w:rPr>
          <w:b/>
          <w:sz w:val="24"/>
          <w:szCs w:val="24"/>
        </w:rPr>
        <w:t xml:space="preserve">от </w:t>
      </w:r>
      <w:r w:rsidR="00475B80">
        <w:rPr>
          <w:b/>
          <w:sz w:val="24"/>
          <w:szCs w:val="24"/>
        </w:rPr>
        <w:t>03.03.</w:t>
      </w:r>
      <w:r w:rsidRPr="00433D77">
        <w:rPr>
          <w:b/>
          <w:sz w:val="24"/>
          <w:szCs w:val="24"/>
        </w:rPr>
        <w:t>20</w:t>
      </w:r>
      <w:r>
        <w:rPr>
          <w:b/>
          <w:sz w:val="24"/>
          <w:szCs w:val="24"/>
        </w:rPr>
        <w:t>2</w:t>
      </w:r>
      <w:r w:rsidR="00F748F3">
        <w:rPr>
          <w:b/>
          <w:sz w:val="24"/>
          <w:szCs w:val="24"/>
        </w:rPr>
        <w:t>3</w:t>
      </w:r>
      <w:r w:rsidRPr="00433D77">
        <w:rPr>
          <w:b/>
          <w:sz w:val="24"/>
          <w:szCs w:val="24"/>
        </w:rPr>
        <w:t xml:space="preserve"> года                                                                                                 № </w:t>
      </w:r>
      <w:r>
        <w:rPr>
          <w:b/>
          <w:sz w:val="24"/>
          <w:szCs w:val="24"/>
        </w:rPr>
        <w:t xml:space="preserve"> </w:t>
      </w:r>
      <w:r w:rsidR="00475B80">
        <w:rPr>
          <w:b/>
          <w:sz w:val="24"/>
          <w:szCs w:val="24"/>
        </w:rPr>
        <w:t>13</w:t>
      </w:r>
    </w:p>
    <w:bookmarkEnd w:id="0"/>
    <w:p w:rsidR="006F4ADE" w:rsidRPr="00433D77" w:rsidRDefault="00475B80" w:rsidP="00475B80">
      <w:pPr>
        <w:pStyle w:val="ConsPlusNormal"/>
        <w:widowControl/>
        <w:tabs>
          <w:tab w:val="left" w:pos="3435"/>
        </w:tabs>
        <w:ind w:firstLine="540"/>
        <w:jc w:val="both"/>
        <w:rPr>
          <w:b/>
          <w:sz w:val="24"/>
          <w:szCs w:val="24"/>
        </w:rPr>
      </w:pPr>
      <w:r>
        <w:rPr>
          <w:b/>
          <w:sz w:val="24"/>
          <w:szCs w:val="24"/>
        </w:rPr>
        <w:tab/>
      </w:r>
    </w:p>
    <w:p w:rsidR="00061C6D" w:rsidRPr="00433D77" w:rsidRDefault="00061C6D" w:rsidP="00CF2885">
      <w:pPr>
        <w:pStyle w:val="ConsPlusNormal"/>
        <w:widowControl/>
        <w:spacing w:line="240" w:lineRule="atLeast"/>
        <w:ind w:firstLine="540"/>
        <w:jc w:val="both"/>
        <w:rPr>
          <w:b/>
          <w:sz w:val="24"/>
          <w:szCs w:val="24"/>
        </w:rPr>
      </w:pPr>
    </w:p>
    <w:p w:rsidR="000D28D6" w:rsidRPr="00475B80" w:rsidRDefault="000D28D6" w:rsidP="000D28D6">
      <w:pPr>
        <w:spacing w:line="240" w:lineRule="atLeast"/>
        <w:jc w:val="both"/>
        <w:rPr>
          <w:b/>
          <w:sz w:val="24"/>
          <w:szCs w:val="24"/>
        </w:rPr>
      </w:pPr>
      <w:r w:rsidRPr="00475B80">
        <w:rPr>
          <w:b/>
          <w:sz w:val="24"/>
          <w:szCs w:val="24"/>
        </w:rPr>
        <w:t xml:space="preserve">О внесении изменений в решение Совета </w:t>
      </w:r>
      <w:proofErr w:type="spellStart"/>
      <w:r w:rsidRPr="00475B80">
        <w:rPr>
          <w:b/>
          <w:sz w:val="24"/>
          <w:szCs w:val="24"/>
        </w:rPr>
        <w:t>Фурмановского</w:t>
      </w:r>
      <w:proofErr w:type="spellEnd"/>
      <w:r w:rsidRPr="00475B80">
        <w:rPr>
          <w:b/>
          <w:sz w:val="24"/>
          <w:szCs w:val="24"/>
        </w:rPr>
        <w:t xml:space="preserve"> муниципального района от 27.09.2018 № 88 «Об утверждении генерального плана и правил землепользования и застройки </w:t>
      </w:r>
      <w:proofErr w:type="spellStart"/>
      <w:r w:rsidRPr="00475B80">
        <w:rPr>
          <w:b/>
          <w:sz w:val="24"/>
          <w:szCs w:val="24"/>
        </w:rPr>
        <w:t>Панинского</w:t>
      </w:r>
      <w:proofErr w:type="spellEnd"/>
      <w:r w:rsidRPr="00475B80">
        <w:rPr>
          <w:b/>
          <w:sz w:val="24"/>
          <w:szCs w:val="24"/>
        </w:rPr>
        <w:t xml:space="preserve"> сельского поселения </w:t>
      </w:r>
      <w:proofErr w:type="spellStart"/>
      <w:r w:rsidRPr="00475B80">
        <w:rPr>
          <w:b/>
          <w:sz w:val="24"/>
          <w:szCs w:val="24"/>
        </w:rPr>
        <w:t>Фурмановского</w:t>
      </w:r>
      <w:proofErr w:type="spellEnd"/>
      <w:r w:rsidRPr="00475B80">
        <w:rPr>
          <w:b/>
          <w:sz w:val="24"/>
          <w:szCs w:val="24"/>
        </w:rPr>
        <w:t xml:space="preserve"> муниципального района Ивановской области»</w:t>
      </w:r>
    </w:p>
    <w:p w:rsidR="00E055D8" w:rsidRPr="00475B80" w:rsidRDefault="00E055D8" w:rsidP="00E055D8">
      <w:pPr>
        <w:spacing w:line="240" w:lineRule="atLeast"/>
        <w:jc w:val="both"/>
        <w:rPr>
          <w:b/>
          <w:sz w:val="24"/>
          <w:szCs w:val="24"/>
        </w:rPr>
      </w:pPr>
    </w:p>
    <w:p w:rsidR="00221238" w:rsidRPr="00475B80" w:rsidRDefault="00221238" w:rsidP="00475B80">
      <w:pPr>
        <w:autoSpaceDE w:val="0"/>
        <w:autoSpaceDN w:val="0"/>
        <w:adjustRightInd w:val="0"/>
        <w:ind w:firstLine="709"/>
        <w:jc w:val="both"/>
        <w:rPr>
          <w:rFonts w:eastAsiaTheme="minorHAnsi"/>
          <w:sz w:val="24"/>
          <w:szCs w:val="24"/>
          <w:lang w:eastAsia="en-US"/>
        </w:rPr>
      </w:pPr>
      <w:r w:rsidRPr="00475B80">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статьей 33 Градостроительного кодекса Российской Федерации,  в целях приведения  в соответствие с изменениями в градостроительном законодательстве  правил землепользования и застройки </w:t>
      </w:r>
      <w:proofErr w:type="spellStart"/>
      <w:r w:rsidRPr="00475B80">
        <w:rPr>
          <w:sz w:val="24"/>
          <w:szCs w:val="24"/>
        </w:rPr>
        <w:t>Панинского</w:t>
      </w:r>
      <w:proofErr w:type="spellEnd"/>
      <w:r w:rsidRPr="00475B80">
        <w:rPr>
          <w:sz w:val="24"/>
          <w:szCs w:val="24"/>
        </w:rPr>
        <w:t xml:space="preserve"> сельского поселения  Совет </w:t>
      </w:r>
      <w:proofErr w:type="spellStart"/>
      <w:r w:rsidRPr="00475B80">
        <w:rPr>
          <w:sz w:val="24"/>
          <w:szCs w:val="24"/>
        </w:rPr>
        <w:t>Фурмановского</w:t>
      </w:r>
      <w:proofErr w:type="spellEnd"/>
      <w:r w:rsidRPr="00475B80">
        <w:rPr>
          <w:sz w:val="24"/>
          <w:szCs w:val="24"/>
        </w:rPr>
        <w:t xml:space="preserve"> муниципального района   </w:t>
      </w:r>
    </w:p>
    <w:p w:rsidR="00221238" w:rsidRPr="00475B80" w:rsidRDefault="00221238" w:rsidP="00475B80">
      <w:pPr>
        <w:spacing w:line="240" w:lineRule="atLeast"/>
        <w:ind w:firstLine="709"/>
        <w:jc w:val="both"/>
        <w:rPr>
          <w:sz w:val="24"/>
          <w:szCs w:val="24"/>
        </w:rPr>
      </w:pPr>
      <w:r w:rsidRPr="00475B80">
        <w:rPr>
          <w:sz w:val="24"/>
          <w:szCs w:val="24"/>
        </w:rPr>
        <w:t>РЕШИЛ:</w:t>
      </w:r>
    </w:p>
    <w:p w:rsidR="000D28D6" w:rsidRPr="00475B80" w:rsidRDefault="000D28D6" w:rsidP="00475B80">
      <w:pPr>
        <w:autoSpaceDE w:val="0"/>
        <w:autoSpaceDN w:val="0"/>
        <w:adjustRightInd w:val="0"/>
        <w:spacing w:line="240" w:lineRule="atLeast"/>
        <w:ind w:firstLine="709"/>
        <w:jc w:val="both"/>
        <w:rPr>
          <w:sz w:val="24"/>
          <w:szCs w:val="24"/>
        </w:rPr>
      </w:pPr>
      <w:r w:rsidRPr="00475B80">
        <w:rPr>
          <w:sz w:val="24"/>
          <w:szCs w:val="24"/>
        </w:rPr>
        <w:t xml:space="preserve">1. Внести в </w:t>
      </w:r>
      <w:r w:rsidRPr="00475B80">
        <w:rPr>
          <w:b/>
          <w:sz w:val="24"/>
          <w:szCs w:val="24"/>
        </w:rPr>
        <w:t xml:space="preserve"> </w:t>
      </w:r>
      <w:r w:rsidRPr="00475B80">
        <w:rPr>
          <w:sz w:val="24"/>
          <w:szCs w:val="24"/>
        </w:rPr>
        <w:t xml:space="preserve">решение Совета </w:t>
      </w:r>
      <w:proofErr w:type="spellStart"/>
      <w:r w:rsidRPr="00475B80">
        <w:rPr>
          <w:sz w:val="24"/>
          <w:szCs w:val="24"/>
        </w:rPr>
        <w:t>Фурмановского</w:t>
      </w:r>
      <w:proofErr w:type="spellEnd"/>
      <w:r w:rsidRPr="00475B80">
        <w:rPr>
          <w:sz w:val="24"/>
          <w:szCs w:val="24"/>
        </w:rPr>
        <w:t xml:space="preserve">  муниципального района  от 27.09.2018  № 88  «Об  утверждении  генерального плана  и правил землепользования и застройки  </w:t>
      </w:r>
      <w:proofErr w:type="spellStart"/>
      <w:r w:rsidRPr="00475B80">
        <w:rPr>
          <w:sz w:val="24"/>
          <w:szCs w:val="24"/>
        </w:rPr>
        <w:t>Панинского</w:t>
      </w:r>
      <w:proofErr w:type="spellEnd"/>
      <w:r w:rsidRPr="00475B80">
        <w:rPr>
          <w:sz w:val="24"/>
          <w:szCs w:val="24"/>
        </w:rPr>
        <w:t xml:space="preserve"> сельского поселения  </w:t>
      </w:r>
      <w:proofErr w:type="spellStart"/>
      <w:r w:rsidRPr="00475B80">
        <w:rPr>
          <w:sz w:val="24"/>
          <w:szCs w:val="24"/>
        </w:rPr>
        <w:t>Фурмановского</w:t>
      </w:r>
      <w:proofErr w:type="spellEnd"/>
      <w:r w:rsidRPr="00475B80">
        <w:rPr>
          <w:sz w:val="24"/>
          <w:szCs w:val="24"/>
        </w:rPr>
        <w:t xml:space="preserve"> муниципального района Ивановской области» следующие изменения:</w:t>
      </w:r>
    </w:p>
    <w:p w:rsidR="000D28D6" w:rsidRPr="00475B80" w:rsidRDefault="000D28D6" w:rsidP="00475B80">
      <w:pPr>
        <w:autoSpaceDE w:val="0"/>
        <w:autoSpaceDN w:val="0"/>
        <w:adjustRightInd w:val="0"/>
        <w:spacing w:line="240" w:lineRule="atLeast"/>
        <w:ind w:firstLine="709"/>
        <w:jc w:val="both"/>
        <w:rPr>
          <w:sz w:val="24"/>
          <w:szCs w:val="24"/>
        </w:rPr>
      </w:pPr>
      <w:r w:rsidRPr="00475B80">
        <w:rPr>
          <w:sz w:val="24"/>
          <w:szCs w:val="24"/>
        </w:rPr>
        <w:t xml:space="preserve">1.1. В текстовой части правил землепользования и застройки  </w:t>
      </w:r>
      <w:proofErr w:type="spellStart"/>
      <w:r w:rsidRPr="00475B80">
        <w:rPr>
          <w:sz w:val="24"/>
          <w:szCs w:val="24"/>
        </w:rPr>
        <w:t>Панинского</w:t>
      </w:r>
      <w:proofErr w:type="spellEnd"/>
      <w:r w:rsidRPr="00475B80">
        <w:rPr>
          <w:sz w:val="24"/>
          <w:szCs w:val="24"/>
        </w:rPr>
        <w:t xml:space="preserve"> сельского поселения,  утвержденных  Решением Совета </w:t>
      </w:r>
      <w:proofErr w:type="spellStart"/>
      <w:r w:rsidRPr="00475B80">
        <w:rPr>
          <w:sz w:val="24"/>
          <w:szCs w:val="24"/>
        </w:rPr>
        <w:t>Фурмановского</w:t>
      </w:r>
      <w:proofErr w:type="spellEnd"/>
      <w:r w:rsidRPr="00475B80">
        <w:rPr>
          <w:sz w:val="24"/>
          <w:szCs w:val="24"/>
        </w:rPr>
        <w:t xml:space="preserve"> муниципального района   от 27.09.2018  № 88:</w:t>
      </w:r>
    </w:p>
    <w:p w:rsidR="00221238" w:rsidRPr="00475B80" w:rsidRDefault="00221238" w:rsidP="00475B80">
      <w:pPr>
        <w:autoSpaceDE w:val="0"/>
        <w:autoSpaceDN w:val="0"/>
        <w:adjustRightInd w:val="0"/>
        <w:spacing w:line="240" w:lineRule="atLeast"/>
        <w:ind w:firstLine="709"/>
        <w:jc w:val="both"/>
        <w:rPr>
          <w:sz w:val="24"/>
          <w:szCs w:val="24"/>
        </w:rPr>
      </w:pPr>
      <w:r w:rsidRPr="00475B80">
        <w:rPr>
          <w:sz w:val="24"/>
          <w:szCs w:val="24"/>
        </w:rPr>
        <w:t xml:space="preserve">1.1. </w:t>
      </w:r>
      <w:r w:rsidR="000D28D6" w:rsidRPr="00475B80">
        <w:rPr>
          <w:sz w:val="24"/>
          <w:szCs w:val="24"/>
        </w:rPr>
        <w:t>В</w:t>
      </w:r>
      <w:r w:rsidRPr="00475B80">
        <w:rPr>
          <w:sz w:val="24"/>
          <w:szCs w:val="24"/>
        </w:rPr>
        <w:t xml:space="preserve"> статье  2. Основные понятия, используемые в Правилах изложить в новой редакции следующие строки:</w:t>
      </w:r>
    </w:p>
    <w:p w:rsidR="00221238" w:rsidRPr="00475B80" w:rsidRDefault="00221238" w:rsidP="00475B80">
      <w:pPr>
        <w:autoSpaceDE w:val="0"/>
        <w:autoSpaceDN w:val="0"/>
        <w:adjustRightInd w:val="0"/>
        <w:ind w:firstLine="709"/>
        <w:jc w:val="both"/>
        <w:rPr>
          <w:rFonts w:eastAsiaTheme="minorHAnsi"/>
          <w:sz w:val="24"/>
          <w:szCs w:val="24"/>
          <w:lang w:eastAsia="en-US"/>
        </w:rPr>
      </w:pPr>
      <w:r w:rsidRPr="00475B80">
        <w:rPr>
          <w:sz w:val="24"/>
          <w:szCs w:val="24"/>
        </w:rPr>
        <w:t xml:space="preserve">« - </w:t>
      </w:r>
      <w:r w:rsidRPr="00475B80">
        <w:rPr>
          <w:rFonts w:eastAsiaTheme="minorHAnsi"/>
          <w:b/>
          <w:sz w:val="24"/>
          <w:szCs w:val="24"/>
          <w:lang w:eastAsia="en-US"/>
        </w:rPr>
        <w:t>Градостроительная деятельность</w:t>
      </w:r>
      <w:r w:rsidRPr="00475B80">
        <w:rPr>
          <w:rFonts w:eastAsiaTheme="minorHAnsi"/>
          <w:sz w:val="24"/>
          <w:szCs w:val="24"/>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221238" w:rsidRPr="00475B80" w:rsidRDefault="00221238" w:rsidP="00475B80">
      <w:pPr>
        <w:autoSpaceDE w:val="0"/>
        <w:autoSpaceDN w:val="0"/>
        <w:adjustRightInd w:val="0"/>
        <w:ind w:firstLine="709"/>
        <w:jc w:val="both"/>
        <w:rPr>
          <w:rFonts w:eastAsiaTheme="minorHAnsi"/>
          <w:bCs/>
          <w:sz w:val="24"/>
          <w:szCs w:val="24"/>
          <w:lang w:eastAsia="en-US"/>
        </w:rPr>
      </w:pPr>
      <w:proofErr w:type="gramStart"/>
      <w:r w:rsidRPr="00475B80">
        <w:rPr>
          <w:sz w:val="24"/>
          <w:szCs w:val="24"/>
        </w:rPr>
        <w:t>-</w:t>
      </w:r>
      <w:r w:rsidRPr="00475B80">
        <w:rPr>
          <w:b/>
          <w:sz w:val="24"/>
          <w:szCs w:val="24"/>
          <w:lang w:val="az-Cyrl-AZ"/>
        </w:rPr>
        <w:t xml:space="preserve"> Градостроительный регламент -</w:t>
      </w:r>
      <w:r w:rsidRPr="00475B80">
        <w:rPr>
          <w:sz w:val="24"/>
          <w:szCs w:val="24"/>
        </w:rPr>
        <w:t xml:space="preserve"> </w:t>
      </w:r>
      <w:r w:rsidRPr="00475B80">
        <w:rPr>
          <w:rFonts w:eastAsiaTheme="minorHAnsi"/>
          <w:bCs/>
          <w:sz w:val="24"/>
          <w:szCs w:val="24"/>
          <w:lang w:eastAsia="en-US"/>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w:t>
      </w:r>
      <w:r w:rsidRPr="00475B80">
        <w:rPr>
          <w:rFonts w:eastAsiaTheme="minorHAnsi"/>
          <w:bCs/>
          <w:sz w:val="24"/>
          <w:szCs w:val="24"/>
          <w:lang w:eastAsia="en-US"/>
        </w:rPr>
        <w:lastRenderedPageBreak/>
        <w:t>реконструкции объектов капитального строительства, ограничения использования земельных участков и объектов</w:t>
      </w:r>
      <w:proofErr w:type="gramEnd"/>
      <w:r w:rsidRPr="00475B80">
        <w:rPr>
          <w:rFonts w:eastAsiaTheme="minorHAnsi"/>
          <w:bCs/>
          <w:sz w:val="24"/>
          <w:szCs w:val="24"/>
          <w:lang w:eastAsia="en-US"/>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21238" w:rsidRPr="00475B80" w:rsidRDefault="00221238" w:rsidP="00475B80">
      <w:pPr>
        <w:autoSpaceDE w:val="0"/>
        <w:autoSpaceDN w:val="0"/>
        <w:adjustRightInd w:val="0"/>
        <w:ind w:firstLine="709"/>
        <w:jc w:val="both"/>
        <w:rPr>
          <w:rFonts w:eastAsiaTheme="minorHAnsi"/>
          <w:sz w:val="24"/>
          <w:szCs w:val="24"/>
          <w:lang w:eastAsia="en-US"/>
        </w:rPr>
      </w:pPr>
      <w:r w:rsidRPr="00475B80">
        <w:rPr>
          <w:sz w:val="24"/>
          <w:szCs w:val="24"/>
        </w:rPr>
        <w:t xml:space="preserve">- </w:t>
      </w:r>
      <w:r w:rsidRPr="00475B80">
        <w:rPr>
          <w:rFonts w:eastAsiaTheme="minorHAnsi"/>
          <w:b/>
          <w:sz w:val="24"/>
          <w:szCs w:val="24"/>
          <w:lang w:eastAsia="en-US"/>
        </w:rPr>
        <w:t>Дом блокированной застройки</w:t>
      </w:r>
      <w:r w:rsidRPr="00475B80">
        <w:rPr>
          <w:rFonts w:eastAsiaTheme="minorHAnsi"/>
          <w:sz w:val="24"/>
          <w:szCs w:val="24"/>
          <w:lang w:eastAsia="en-US"/>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221238" w:rsidRPr="00475B80" w:rsidRDefault="00221238" w:rsidP="00475B80">
      <w:pPr>
        <w:autoSpaceDE w:val="0"/>
        <w:autoSpaceDN w:val="0"/>
        <w:adjustRightInd w:val="0"/>
        <w:ind w:firstLine="709"/>
        <w:jc w:val="both"/>
        <w:rPr>
          <w:rFonts w:eastAsiaTheme="minorHAnsi"/>
          <w:sz w:val="24"/>
          <w:szCs w:val="24"/>
          <w:lang w:eastAsia="en-US"/>
        </w:rPr>
      </w:pPr>
      <w:r w:rsidRPr="00475B80">
        <w:rPr>
          <w:rFonts w:eastAsiaTheme="minorHAnsi"/>
          <w:sz w:val="24"/>
          <w:szCs w:val="24"/>
          <w:lang w:eastAsia="en-US"/>
        </w:rPr>
        <w:t xml:space="preserve">- </w:t>
      </w:r>
      <w:r w:rsidRPr="00475B80">
        <w:rPr>
          <w:rFonts w:eastAsiaTheme="minorHAnsi"/>
          <w:b/>
          <w:sz w:val="24"/>
          <w:szCs w:val="24"/>
          <w:lang w:eastAsia="en-US"/>
        </w:rPr>
        <w:t>Капитальный ремонт линейных объектов</w:t>
      </w:r>
      <w:r w:rsidRPr="00475B80">
        <w:rPr>
          <w:rFonts w:eastAsiaTheme="minorHAnsi"/>
          <w:sz w:val="24"/>
          <w:szCs w:val="24"/>
          <w:lang w:eastAsia="en-US"/>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221238" w:rsidRPr="00475B80" w:rsidRDefault="00221238" w:rsidP="00475B80">
      <w:pPr>
        <w:autoSpaceDE w:val="0"/>
        <w:autoSpaceDN w:val="0"/>
        <w:adjustRightInd w:val="0"/>
        <w:ind w:firstLine="709"/>
        <w:jc w:val="both"/>
        <w:rPr>
          <w:rFonts w:eastAsiaTheme="minorHAnsi"/>
          <w:sz w:val="24"/>
          <w:szCs w:val="24"/>
          <w:lang w:eastAsia="en-US"/>
        </w:rPr>
      </w:pPr>
      <w:proofErr w:type="gramStart"/>
      <w:r w:rsidRPr="00475B80">
        <w:rPr>
          <w:rFonts w:eastAsiaTheme="minorHAnsi"/>
          <w:sz w:val="24"/>
          <w:szCs w:val="24"/>
          <w:lang w:eastAsia="en-US"/>
        </w:rPr>
        <w:t xml:space="preserve">- </w:t>
      </w:r>
      <w:r w:rsidRPr="00475B80">
        <w:rPr>
          <w:rFonts w:eastAsiaTheme="minorHAnsi"/>
          <w:b/>
          <w:sz w:val="24"/>
          <w:szCs w:val="24"/>
          <w:lang w:eastAsia="en-US"/>
        </w:rPr>
        <w:t>Застройщик</w:t>
      </w:r>
      <w:r w:rsidRPr="00475B80">
        <w:rPr>
          <w:rFonts w:eastAsiaTheme="minorHAnsi"/>
          <w:sz w:val="24"/>
          <w:szCs w:val="24"/>
          <w:lang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75B80">
        <w:rPr>
          <w:rFonts w:eastAsiaTheme="minorHAnsi"/>
          <w:sz w:val="24"/>
          <w:szCs w:val="24"/>
          <w:lang w:eastAsia="en-US"/>
        </w:rPr>
        <w:t>Росатом</w:t>
      </w:r>
      <w:proofErr w:type="spellEnd"/>
      <w:r w:rsidRPr="00475B80">
        <w:rPr>
          <w:rFonts w:eastAsiaTheme="minorHAnsi"/>
          <w:sz w:val="24"/>
          <w:szCs w:val="24"/>
          <w:lang w:eastAsia="en-US"/>
        </w:rPr>
        <w:t>", Государственная корпорация по космической деятельности "</w:t>
      </w:r>
      <w:proofErr w:type="spellStart"/>
      <w:r w:rsidRPr="00475B80">
        <w:rPr>
          <w:rFonts w:eastAsiaTheme="minorHAnsi"/>
          <w:sz w:val="24"/>
          <w:szCs w:val="24"/>
          <w:lang w:eastAsia="en-US"/>
        </w:rPr>
        <w:t>Роскосмос</w:t>
      </w:r>
      <w:proofErr w:type="spellEnd"/>
      <w:r w:rsidRPr="00475B80">
        <w:rPr>
          <w:rFonts w:eastAsiaTheme="minorHAnsi"/>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475B80">
        <w:rPr>
          <w:rFonts w:eastAsiaTheme="minorHAnsi"/>
          <w:sz w:val="24"/>
          <w:szCs w:val="24"/>
          <w:lang w:eastAsia="en-US"/>
        </w:rPr>
        <w:t xml:space="preserve"> </w:t>
      </w:r>
      <w:proofErr w:type="gramStart"/>
      <w:r w:rsidRPr="00475B80">
        <w:rPr>
          <w:rFonts w:eastAsiaTheme="minorHAnsi"/>
          <w:sz w:val="24"/>
          <w:szCs w:val="24"/>
          <w:lang w:eastAsia="en-US"/>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8" w:history="1">
        <w:r w:rsidRPr="00475B80">
          <w:rPr>
            <w:rFonts w:eastAsiaTheme="minorHAnsi"/>
            <w:color w:val="0000FF"/>
            <w:sz w:val="24"/>
            <w:szCs w:val="24"/>
            <w:lang w:eastAsia="en-US"/>
          </w:rPr>
          <w:t>статьей 13.3</w:t>
        </w:r>
      </w:hyperlink>
      <w:r w:rsidRPr="00475B80">
        <w:rPr>
          <w:rFonts w:eastAsiaTheme="minorHAnsi"/>
          <w:sz w:val="24"/>
          <w:szCs w:val="24"/>
          <w:lang w:eastAsia="en-US"/>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w:t>
      </w:r>
      <w:proofErr w:type="gramEnd"/>
      <w:r w:rsidRPr="00475B80">
        <w:rPr>
          <w:rFonts w:eastAsiaTheme="minorHAnsi"/>
          <w:sz w:val="24"/>
          <w:szCs w:val="24"/>
          <w:lang w:eastAsia="en-US"/>
        </w:rPr>
        <w:t xml:space="preserve">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221238" w:rsidRPr="00475B80" w:rsidRDefault="00221238" w:rsidP="00475B80">
      <w:pPr>
        <w:autoSpaceDE w:val="0"/>
        <w:autoSpaceDN w:val="0"/>
        <w:adjustRightInd w:val="0"/>
        <w:ind w:firstLine="709"/>
        <w:jc w:val="both"/>
        <w:rPr>
          <w:sz w:val="24"/>
          <w:szCs w:val="24"/>
        </w:rPr>
      </w:pPr>
      <w:r w:rsidRPr="00475B80">
        <w:rPr>
          <w:rFonts w:eastAsiaTheme="minorHAnsi"/>
          <w:sz w:val="24"/>
          <w:szCs w:val="24"/>
          <w:lang w:eastAsia="en-US"/>
        </w:rPr>
        <w:t xml:space="preserve">- </w:t>
      </w:r>
      <w:r w:rsidRPr="00475B80">
        <w:rPr>
          <w:b/>
          <w:sz w:val="24"/>
          <w:szCs w:val="24"/>
        </w:rPr>
        <w:t xml:space="preserve">Виды разрешенного использования </w:t>
      </w:r>
      <w:r w:rsidRPr="00475B80">
        <w:rPr>
          <w:rFonts w:eastAsiaTheme="minorHAnsi"/>
          <w:sz w:val="24"/>
          <w:szCs w:val="24"/>
          <w:lang w:eastAsia="en-US"/>
        </w:rPr>
        <w:t xml:space="preserve">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Определяют </w:t>
      </w:r>
      <w:r w:rsidRPr="00475B80">
        <w:rPr>
          <w:sz w:val="24"/>
          <w:szCs w:val="24"/>
        </w:rPr>
        <w:t>виды деятельности, осуществлять которые на земельных участках разрешено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221238" w:rsidRPr="00475B80" w:rsidRDefault="00221238" w:rsidP="00475B80">
      <w:pPr>
        <w:autoSpaceDE w:val="0"/>
        <w:autoSpaceDN w:val="0"/>
        <w:adjustRightInd w:val="0"/>
        <w:ind w:firstLine="709"/>
        <w:jc w:val="both"/>
        <w:rPr>
          <w:rFonts w:eastAsiaTheme="minorHAnsi"/>
          <w:sz w:val="24"/>
          <w:szCs w:val="24"/>
          <w:lang w:eastAsia="en-US"/>
        </w:rPr>
      </w:pPr>
      <w:proofErr w:type="gramStart"/>
      <w:r w:rsidRPr="00475B80">
        <w:rPr>
          <w:sz w:val="24"/>
          <w:szCs w:val="24"/>
        </w:rPr>
        <w:t xml:space="preserve">- </w:t>
      </w:r>
      <w:r w:rsidRPr="00475B80">
        <w:rPr>
          <w:b/>
          <w:sz w:val="24"/>
          <w:szCs w:val="24"/>
        </w:rPr>
        <w:t xml:space="preserve">Документация по планировке территории </w:t>
      </w:r>
      <w:r w:rsidRPr="00475B80">
        <w:rPr>
          <w:sz w:val="24"/>
          <w:szCs w:val="24"/>
        </w:rPr>
        <w:t>– особый вид документации, регулирующей градостроительную деятельность, разрабатываемой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к документации по планировке территории относятся проекты планировки территории, проекты межевания территории.</w:t>
      </w:r>
      <w:proofErr w:type="gramEnd"/>
    </w:p>
    <w:p w:rsidR="00221238" w:rsidRPr="00475B80" w:rsidRDefault="00221238" w:rsidP="00475B80">
      <w:pPr>
        <w:keepLines/>
        <w:ind w:firstLine="709"/>
        <w:jc w:val="both"/>
        <w:rPr>
          <w:rFonts w:eastAsiaTheme="minorHAnsi"/>
          <w:sz w:val="24"/>
          <w:szCs w:val="24"/>
          <w:lang w:eastAsia="en-US"/>
        </w:rPr>
      </w:pPr>
      <w:r w:rsidRPr="00475B80">
        <w:rPr>
          <w:rFonts w:eastAsiaTheme="minorHAnsi"/>
          <w:sz w:val="24"/>
          <w:szCs w:val="24"/>
          <w:lang w:eastAsia="en-US"/>
        </w:rPr>
        <w:lastRenderedPageBreak/>
        <w:t xml:space="preserve">- </w:t>
      </w:r>
      <w:r w:rsidRPr="00475B80">
        <w:rPr>
          <w:b/>
          <w:bCs/>
          <w:sz w:val="24"/>
          <w:szCs w:val="24"/>
        </w:rPr>
        <w:t>Земельный участок</w:t>
      </w:r>
      <w:r w:rsidRPr="00475B80">
        <w:rPr>
          <w:sz w:val="24"/>
          <w:szCs w:val="24"/>
        </w:rPr>
        <w:t xml:space="preserve"> –</w:t>
      </w:r>
      <w:r w:rsidRPr="00475B80">
        <w:rPr>
          <w:rFonts w:eastAsiaTheme="minorHAnsi"/>
          <w:sz w:val="24"/>
          <w:szCs w:val="24"/>
          <w:lang w:eastAsia="en-US"/>
        </w:rPr>
        <w:t xml:space="preserve">  объект права собственности и иных предусмотренных Земельным Кодексом РФ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221238" w:rsidRPr="00475B80" w:rsidRDefault="00221238" w:rsidP="00475B80">
      <w:pPr>
        <w:autoSpaceDE w:val="0"/>
        <w:autoSpaceDN w:val="0"/>
        <w:adjustRightInd w:val="0"/>
        <w:ind w:firstLine="709"/>
        <w:jc w:val="both"/>
        <w:rPr>
          <w:rFonts w:eastAsiaTheme="minorHAnsi"/>
          <w:bCs/>
          <w:sz w:val="24"/>
          <w:szCs w:val="24"/>
          <w:lang w:eastAsia="en-US"/>
        </w:rPr>
      </w:pPr>
      <w:r w:rsidRPr="00475B80">
        <w:rPr>
          <w:rFonts w:eastAsiaTheme="minorHAnsi"/>
          <w:sz w:val="24"/>
          <w:szCs w:val="24"/>
          <w:lang w:eastAsia="en-US"/>
        </w:rPr>
        <w:t xml:space="preserve">- </w:t>
      </w:r>
      <w:r w:rsidRPr="00475B80">
        <w:rPr>
          <w:rFonts w:eastAsiaTheme="minorHAnsi"/>
          <w:b/>
          <w:bCs/>
          <w:sz w:val="24"/>
          <w:szCs w:val="24"/>
          <w:lang w:eastAsia="en-US"/>
        </w:rPr>
        <w:t xml:space="preserve">Многоквартирный дом - </w:t>
      </w:r>
      <w:r w:rsidRPr="00475B80">
        <w:rPr>
          <w:rFonts w:eastAsiaTheme="minorHAnsi"/>
          <w:bCs/>
          <w:sz w:val="24"/>
          <w:szCs w:val="24"/>
          <w:lang w:eastAsia="en-US"/>
        </w:rPr>
        <w:t xml:space="preserve">здание, состоящее из двух и более квартир, включающее в себя имущество, указанное в </w:t>
      </w:r>
      <w:hyperlink r:id="rId9" w:history="1">
        <w:r w:rsidRPr="00475B80">
          <w:rPr>
            <w:rFonts w:eastAsiaTheme="minorHAnsi"/>
            <w:bCs/>
            <w:color w:val="0000FF"/>
            <w:sz w:val="24"/>
            <w:szCs w:val="24"/>
            <w:lang w:eastAsia="en-US"/>
          </w:rPr>
          <w:t>пунктах 1</w:t>
        </w:r>
      </w:hyperlink>
      <w:r w:rsidRPr="00475B80">
        <w:rPr>
          <w:rFonts w:eastAsiaTheme="minorHAnsi"/>
          <w:bCs/>
          <w:sz w:val="24"/>
          <w:szCs w:val="24"/>
          <w:lang w:eastAsia="en-US"/>
        </w:rPr>
        <w:t xml:space="preserve"> - </w:t>
      </w:r>
      <w:hyperlink r:id="rId10" w:history="1">
        <w:r w:rsidRPr="00475B80">
          <w:rPr>
            <w:rFonts w:eastAsiaTheme="minorHAnsi"/>
            <w:bCs/>
            <w:color w:val="0000FF"/>
            <w:sz w:val="24"/>
            <w:szCs w:val="24"/>
            <w:lang w:eastAsia="en-US"/>
          </w:rPr>
          <w:t>3 части 1 статьи 36</w:t>
        </w:r>
      </w:hyperlink>
      <w:r w:rsidRPr="00475B80">
        <w:rPr>
          <w:rFonts w:eastAsiaTheme="minorHAnsi"/>
          <w:bCs/>
          <w:sz w:val="24"/>
          <w:szCs w:val="24"/>
          <w:lang w:eastAsia="en-US"/>
        </w:rPr>
        <w:t xml:space="preserve">  Жилищного Кодекса РФ. Многоквартирный дом может включать в себя принадлежащие отдельным собственникам нежилые помещения и (или) </w:t>
      </w:r>
      <w:proofErr w:type="spellStart"/>
      <w:r w:rsidRPr="00475B80">
        <w:rPr>
          <w:rFonts w:eastAsiaTheme="minorHAnsi"/>
          <w:bCs/>
          <w:sz w:val="24"/>
          <w:szCs w:val="24"/>
          <w:lang w:eastAsia="en-US"/>
        </w:rPr>
        <w:t>машино</w:t>
      </w:r>
      <w:proofErr w:type="spellEnd"/>
      <w:r w:rsidRPr="00475B80">
        <w:rPr>
          <w:rFonts w:eastAsiaTheme="minorHAnsi"/>
          <w:bCs/>
          <w:sz w:val="24"/>
          <w:szCs w:val="24"/>
          <w:lang w:eastAsia="en-US"/>
        </w:rPr>
        <w:t>-места, являющиеся неотъемлемой конструктивной частью такого многоквартирного дома.</w:t>
      </w:r>
    </w:p>
    <w:p w:rsidR="00221238" w:rsidRPr="00475B80" w:rsidRDefault="00221238" w:rsidP="00475B80">
      <w:pPr>
        <w:autoSpaceDE w:val="0"/>
        <w:autoSpaceDN w:val="0"/>
        <w:adjustRightInd w:val="0"/>
        <w:ind w:firstLine="709"/>
        <w:jc w:val="both"/>
        <w:rPr>
          <w:rFonts w:eastAsiaTheme="minorHAnsi"/>
          <w:bCs/>
          <w:sz w:val="24"/>
          <w:szCs w:val="24"/>
          <w:lang w:eastAsia="en-US"/>
        </w:rPr>
      </w:pPr>
      <w:proofErr w:type="gramStart"/>
      <w:r w:rsidRPr="00475B80">
        <w:rPr>
          <w:sz w:val="24"/>
          <w:szCs w:val="24"/>
        </w:rPr>
        <w:t>-</w:t>
      </w:r>
      <w:r w:rsidRPr="00475B80">
        <w:rPr>
          <w:rFonts w:eastAsiaTheme="minorHAnsi"/>
          <w:b/>
          <w:bCs/>
          <w:sz w:val="24"/>
          <w:szCs w:val="24"/>
          <w:lang w:eastAsia="en-US"/>
        </w:rPr>
        <w:t xml:space="preserve"> Объекты культурного наследия - </w:t>
      </w:r>
      <w:r w:rsidRPr="00475B80">
        <w:rPr>
          <w:rFonts w:eastAsiaTheme="minorHAnsi"/>
          <w:bCs/>
          <w:sz w:val="24"/>
          <w:szCs w:val="24"/>
          <w:lang w:eastAsia="en-US"/>
        </w:rPr>
        <w:t>объекты недвижимого имущества (памятники истории и культуры  народов Российской Федерации,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475B80">
        <w:rPr>
          <w:rFonts w:eastAsiaTheme="minorHAnsi"/>
          <w:bCs/>
          <w:sz w:val="24"/>
          <w:szCs w:val="24"/>
          <w:lang w:eastAsia="en-US"/>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221238" w:rsidRPr="00475B80" w:rsidRDefault="00221238" w:rsidP="00475B80">
      <w:pPr>
        <w:autoSpaceDE w:val="0"/>
        <w:autoSpaceDN w:val="0"/>
        <w:adjustRightInd w:val="0"/>
        <w:ind w:firstLine="709"/>
        <w:jc w:val="both"/>
        <w:rPr>
          <w:rFonts w:eastAsiaTheme="minorHAnsi"/>
          <w:sz w:val="24"/>
          <w:szCs w:val="24"/>
          <w:lang w:eastAsia="en-US"/>
        </w:rPr>
      </w:pPr>
      <w:proofErr w:type="gramStart"/>
      <w:r w:rsidRPr="00475B80">
        <w:rPr>
          <w:sz w:val="24"/>
          <w:szCs w:val="24"/>
        </w:rPr>
        <w:t xml:space="preserve">- </w:t>
      </w:r>
      <w:r w:rsidRPr="00475B80">
        <w:rPr>
          <w:b/>
          <w:sz w:val="24"/>
          <w:szCs w:val="24"/>
        </w:rPr>
        <w:t xml:space="preserve">Проектная документация - </w:t>
      </w:r>
      <w:r w:rsidRPr="00475B80">
        <w:rPr>
          <w:rFonts w:eastAsiaTheme="minorHAnsi"/>
          <w:sz w:val="24"/>
          <w:szCs w:val="24"/>
          <w:lang w:eastAsia="en-US"/>
        </w:rPr>
        <w:t>документация, содержащая материалы в текстовой и графической формах и (или) в форме информационной модели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221238" w:rsidRPr="00475B80" w:rsidRDefault="00221238" w:rsidP="00475B80">
      <w:pPr>
        <w:autoSpaceDE w:val="0"/>
        <w:autoSpaceDN w:val="0"/>
        <w:adjustRightInd w:val="0"/>
        <w:ind w:firstLine="709"/>
        <w:jc w:val="both"/>
        <w:rPr>
          <w:sz w:val="24"/>
          <w:szCs w:val="24"/>
        </w:rPr>
      </w:pPr>
      <w:r w:rsidRPr="00475B80">
        <w:rPr>
          <w:sz w:val="24"/>
          <w:szCs w:val="24"/>
        </w:rPr>
        <w:t xml:space="preserve">- </w:t>
      </w:r>
      <w:r w:rsidRPr="00475B80">
        <w:rPr>
          <w:b/>
          <w:sz w:val="24"/>
          <w:szCs w:val="24"/>
        </w:rPr>
        <w:t>Планировка территории</w:t>
      </w:r>
      <w:r w:rsidRPr="00475B80">
        <w:rPr>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w:t>
      </w:r>
    </w:p>
    <w:p w:rsidR="00221238" w:rsidRPr="00475B80" w:rsidRDefault="00221238" w:rsidP="00475B80">
      <w:pPr>
        <w:autoSpaceDE w:val="0"/>
        <w:autoSpaceDN w:val="0"/>
        <w:adjustRightInd w:val="0"/>
        <w:ind w:firstLine="709"/>
        <w:jc w:val="both"/>
        <w:rPr>
          <w:rFonts w:eastAsiaTheme="minorHAnsi"/>
          <w:sz w:val="24"/>
          <w:szCs w:val="24"/>
          <w:lang w:eastAsia="en-US"/>
        </w:rPr>
      </w:pPr>
      <w:proofErr w:type="gramStart"/>
      <w:r w:rsidRPr="00475B80">
        <w:rPr>
          <w:sz w:val="24"/>
          <w:szCs w:val="24"/>
        </w:rPr>
        <w:t xml:space="preserve">- </w:t>
      </w:r>
      <w:r w:rsidRPr="00475B80">
        <w:rPr>
          <w:rFonts w:eastAsiaTheme="minorHAnsi"/>
          <w:b/>
          <w:sz w:val="24"/>
          <w:szCs w:val="24"/>
          <w:lang w:eastAsia="en-US"/>
        </w:rPr>
        <w:t>Разрешение на строительство</w:t>
      </w:r>
      <w:r w:rsidRPr="00475B80">
        <w:rPr>
          <w:rFonts w:eastAsiaTheme="minorHAnsi"/>
          <w:sz w:val="24"/>
          <w:szCs w:val="24"/>
          <w:lang w:eastAsia="en-US"/>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1" w:history="1">
        <w:r w:rsidRPr="00475B80">
          <w:rPr>
            <w:rFonts w:eastAsiaTheme="minorHAnsi"/>
            <w:color w:val="0000FF"/>
            <w:sz w:val="24"/>
            <w:szCs w:val="24"/>
            <w:lang w:eastAsia="en-US"/>
          </w:rPr>
          <w:t>частью 1.1</w:t>
        </w:r>
      </w:hyperlink>
      <w:r w:rsidRPr="00475B80">
        <w:rPr>
          <w:rFonts w:eastAsiaTheme="minorHAnsi"/>
          <w:sz w:val="24"/>
          <w:szCs w:val="24"/>
          <w:lang w:eastAsia="en-US"/>
        </w:rPr>
        <w:t xml:space="preserve">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475B80">
        <w:rPr>
          <w:rFonts w:eastAsiaTheme="minorHAnsi"/>
          <w:sz w:val="24"/>
          <w:szCs w:val="24"/>
          <w:lang w:eastAsia="en-US"/>
        </w:rPr>
        <w:t xml:space="preserve"> </w:t>
      </w:r>
      <w:proofErr w:type="gramStart"/>
      <w:r w:rsidRPr="00475B80">
        <w:rPr>
          <w:rFonts w:eastAsiaTheme="minorHAnsi"/>
          <w:sz w:val="24"/>
          <w:szCs w:val="24"/>
          <w:lang w:eastAsia="en-US"/>
        </w:rPr>
        <w:t xml:space="preserve">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2" w:history="1">
        <w:r w:rsidRPr="00475B80">
          <w:rPr>
            <w:rFonts w:eastAsiaTheme="minorHAnsi"/>
            <w:color w:val="0000FF"/>
            <w:sz w:val="24"/>
            <w:szCs w:val="24"/>
            <w:lang w:eastAsia="en-US"/>
          </w:rPr>
          <w:t>случаев</w:t>
        </w:r>
      </w:hyperlink>
      <w:r w:rsidRPr="00475B80">
        <w:rPr>
          <w:rFonts w:eastAsiaTheme="minorHAnsi"/>
          <w:sz w:val="24"/>
          <w:szCs w:val="24"/>
          <w:lang w:eastAsia="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475B80">
        <w:rPr>
          <w:rFonts w:eastAsiaTheme="minorHAnsi"/>
          <w:sz w:val="24"/>
          <w:szCs w:val="24"/>
          <w:lang w:eastAsia="en-US"/>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221238" w:rsidRPr="00475B80" w:rsidRDefault="00221238" w:rsidP="00475B80">
      <w:pPr>
        <w:autoSpaceDE w:val="0"/>
        <w:autoSpaceDN w:val="0"/>
        <w:adjustRightInd w:val="0"/>
        <w:ind w:firstLine="709"/>
        <w:jc w:val="both"/>
        <w:rPr>
          <w:rFonts w:eastAsiaTheme="minorHAnsi"/>
          <w:sz w:val="24"/>
          <w:szCs w:val="24"/>
          <w:lang w:eastAsia="en-US"/>
        </w:rPr>
      </w:pPr>
      <w:proofErr w:type="gramStart"/>
      <w:r w:rsidRPr="00475B80">
        <w:rPr>
          <w:rFonts w:eastAsiaTheme="minorHAnsi"/>
          <w:sz w:val="24"/>
          <w:szCs w:val="24"/>
          <w:lang w:eastAsia="en-US"/>
        </w:rPr>
        <w:t xml:space="preserve">- </w:t>
      </w:r>
      <w:r w:rsidRPr="00475B80">
        <w:rPr>
          <w:rFonts w:eastAsiaTheme="minorHAnsi"/>
          <w:b/>
          <w:sz w:val="24"/>
          <w:szCs w:val="24"/>
          <w:lang w:eastAsia="en-US"/>
        </w:rPr>
        <w:t>Разрешение на ввод объекта в эксплуатацию</w:t>
      </w:r>
      <w:r w:rsidRPr="00475B80">
        <w:rPr>
          <w:rFonts w:eastAsiaTheme="minorHAnsi"/>
          <w:sz w:val="24"/>
          <w:szCs w:val="24"/>
          <w:lang w:eastAsia="en-US"/>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w:t>
      </w:r>
      <w:r w:rsidRPr="00475B80">
        <w:rPr>
          <w:rFonts w:eastAsiaTheme="minorHAnsi"/>
          <w:sz w:val="24"/>
          <w:szCs w:val="24"/>
          <w:lang w:eastAsia="en-US"/>
        </w:rPr>
        <w:lastRenderedPageBreak/>
        <w:t>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Pr="00475B80">
        <w:rPr>
          <w:rFonts w:eastAsiaTheme="minorHAnsi"/>
          <w:sz w:val="24"/>
          <w:szCs w:val="24"/>
          <w:lang w:eastAsia="en-US"/>
        </w:rPr>
        <w:t xml:space="preserve"> </w:t>
      </w:r>
      <w:proofErr w:type="gramStart"/>
      <w:r w:rsidRPr="00475B80">
        <w:rPr>
          <w:rFonts w:eastAsiaTheme="minorHAnsi"/>
          <w:sz w:val="24"/>
          <w:szCs w:val="24"/>
          <w:lang w:eastAsia="en-US"/>
        </w:rPr>
        <w:t xml:space="preserve">в случае строительства, реконструкции линейного объекта проекту планировки территории и проекту межевания территории (за исключением </w:t>
      </w:r>
      <w:hyperlink r:id="rId13" w:history="1">
        <w:r w:rsidRPr="00475B80">
          <w:rPr>
            <w:rFonts w:eastAsiaTheme="minorHAnsi"/>
            <w:color w:val="0000FF"/>
            <w:sz w:val="24"/>
            <w:szCs w:val="24"/>
            <w:lang w:eastAsia="en-US"/>
          </w:rPr>
          <w:t>случаев</w:t>
        </w:r>
      </w:hyperlink>
      <w:r w:rsidRPr="00475B80">
        <w:rPr>
          <w:rFonts w:eastAsiaTheme="minorHAnsi"/>
          <w:sz w:val="24"/>
          <w:szCs w:val="24"/>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w:t>
      </w:r>
      <w:proofErr w:type="gramEnd"/>
      <w:r w:rsidRPr="00475B80">
        <w:rPr>
          <w:rFonts w:eastAsiaTheme="minorHAnsi"/>
          <w:sz w:val="24"/>
          <w:szCs w:val="24"/>
          <w:lang w:eastAsia="en-US"/>
        </w:rPr>
        <w:t xml:space="preserve"> иным законодательством Российской Федерации</w:t>
      </w:r>
      <w:proofErr w:type="gramStart"/>
      <w:r w:rsidRPr="00475B80">
        <w:rPr>
          <w:rFonts w:eastAsiaTheme="minorHAnsi"/>
          <w:sz w:val="24"/>
          <w:szCs w:val="24"/>
          <w:lang w:eastAsia="en-US"/>
        </w:rPr>
        <w:t>.»;</w:t>
      </w:r>
      <w:proofErr w:type="gramEnd"/>
    </w:p>
    <w:p w:rsidR="00221238" w:rsidRPr="00475B80" w:rsidRDefault="00221238" w:rsidP="00475B80">
      <w:pPr>
        <w:pStyle w:val="3"/>
        <w:numPr>
          <w:ilvl w:val="0"/>
          <w:numId w:val="0"/>
        </w:numPr>
        <w:spacing w:before="0" w:after="0"/>
        <w:ind w:right="0" w:firstLine="709"/>
        <w:rPr>
          <w:rFonts w:ascii="Times New Roman" w:hAnsi="Times New Roman"/>
          <w:b w:val="0"/>
          <w:sz w:val="24"/>
        </w:rPr>
      </w:pPr>
      <w:r w:rsidRPr="00475B80">
        <w:rPr>
          <w:rFonts w:ascii="Times New Roman" w:hAnsi="Times New Roman"/>
          <w:b w:val="0"/>
          <w:sz w:val="24"/>
        </w:rPr>
        <w:t>1.</w:t>
      </w:r>
      <w:r w:rsidR="000D28D6" w:rsidRPr="00475B80">
        <w:rPr>
          <w:rFonts w:ascii="Times New Roman" w:hAnsi="Times New Roman"/>
          <w:b w:val="0"/>
          <w:sz w:val="24"/>
        </w:rPr>
        <w:t>1.</w:t>
      </w:r>
      <w:r w:rsidRPr="00475B80">
        <w:rPr>
          <w:rFonts w:ascii="Times New Roman" w:hAnsi="Times New Roman"/>
          <w:b w:val="0"/>
          <w:sz w:val="24"/>
        </w:rPr>
        <w:t xml:space="preserve">2.  </w:t>
      </w:r>
      <w:r w:rsidR="000D28D6" w:rsidRPr="00475B80">
        <w:rPr>
          <w:rFonts w:ascii="Times New Roman" w:hAnsi="Times New Roman"/>
          <w:b w:val="0"/>
          <w:sz w:val="24"/>
        </w:rPr>
        <w:t>Ч</w:t>
      </w:r>
      <w:r w:rsidRPr="00475B80">
        <w:rPr>
          <w:rFonts w:ascii="Times New Roman" w:hAnsi="Times New Roman"/>
          <w:b w:val="0"/>
          <w:sz w:val="24"/>
        </w:rPr>
        <w:t xml:space="preserve">асть 2 статьи 4. Полномочия органов местного самоуправления </w:t>
      </w:r>
      <w:r w:rsidRPr="00475B80">
        <w:rPr>
          <w:rFonts w:ascii="Times New Roman" w:hAnsi="Times New Roman"/>
          <w:sz w:val="24"/>
        </w:rPr>
        <w:t xml:space="preserve"> </w:t>
      </w:r>
      <w:proofErr w:type="spellStart"/>
      <w:r w:rsidRPr="00475B80">
        <w:rPr>
          <w:rFonts w:ascii="Times New Roman" w:hAnsi="Times New Roman"/>
          <w:b w:val="0"/>
          <w:sz w:val="24"/>
        </w:rPr>
        <w:t>Панинского</w:t>
      </w:r>
      <w:proofErr w:type="spellEnd"/>
      <w:r w:rsidRPr="00475B80">
        <w:rPr>
          <w:rFonts w:ascii="Times New Roman" w:hAnsi="Times New Roman"/>
          <w:b w:val="0"/>
          <w:sz w:val="24"/>
        </w:rPr>
        <w:t xml:space="preserve"> сельского поселения в области землепользования и застройки </w:t>
      </w:r>
      <w:proofErr w:type="spellStart"/>
      <w:r w:rsidRPr="00475B80">
        <w:rPr>
          <w:rFonts w:ascii="Times New Roman" w:hAnsi="Times New Roman"/>
          <w:b w:val="0"/>
          <w:sz w:val="24"/>
        </w:rPr>
        <w:t>Панинского</w:t>
      </w:r>
      <w:proofErr w:type="spellEnd"/>
      <w:r w:rsidRPr="00475B80">
        <w:rPr>
          <w:rFonts w:ascii="Times New Roman" w:hAnsi="Times New Roman"/>
          <w:b w:val="0"/>
          <w:sz w:val="24"/>
        </w:rPr>
        <w:t xml:space="preserve"> сельского поселения изложить в новой редакции:</w:t>
      </w:r>
    </w:p>
    <w:p w:rsidR="00221238" w:rsidRPr="00475B80" w:rsidRDefault="00221238" w:rsidP="00475B80">
      <w:pPr>
        <w:ind w:firstLine="709"/>
        <w:jc w:val="both"/>
        <w:rPr>
          <w:sz w:val="24"/>
          <w:szCs w:val="24"/>
        </w:rPr>
      </w:pPr>
      <w:r w:rsidRPr="00475B80">
        <w:rPr>
          <w:sz w:val="24"/>
          <w:szCs w:val="24"/>
          <w:lang w:eastAsia="ar-SA"/>
        </w:rPr>
        <w:t>«</w:t>
      </w:r>
      <w:r w:rsidRPr="00475B80">
        <w:rPr>
          <w:sz w:val="24"/>
          <w:szCs w:val="24"/>
        </w:rPr>
        <w:t xml:space="preserve">2. К полномочиям Администрации </w:t>
      </w:r>
      <w:proofErr w:type="spellStart"/>
      <w:r w:rsidRPr="00475B80">
        <w:rPr>
          <w:sz w:val="24"/>
          <w:szCs w:val="24"/>
        </w:rPr>
        <w:t>Панинского</w:t>
      </w:r>
      <w:proofErr w:type="spellEnd"/>
      <w:r w:rsidRPr="00475B80">
        <w:rPr>
          <w:sz w:val="24"/>
          <w:szCs w:val="24"/>
        </w:rPr>
        <w:t xml:space="preserve"> сельского поселения в области землепользования и застройки относится:</w:t>
      </w:r>
    </w:p>
    <w:p w:rsidR="00221238" w:rsidRPr="00475B80" w:rsidRDefault="00221238" w:rsidP="00475B80">
      <w:pPr>
        <w:numPr>
          <w:ilvl w:val="0"/>
          <w:numId w:val="18"/>
        </w:numPr>
        <w:ind w:left="0" w:firstLine="709"/>
        <w:jc w:val="both"/>
        <w:rPr>
          <w:sz w:val="24"/>
          <w:szCs w:val="24"/>
        </w:rPr>
      </w:pPr>
      <w:r w:rsidRPr="00475B80">
        <w:rPr>
          <w:sz w:val="24"/>
          <w:szCs w:val="24"/>
        </w:rPr>
        <w:t xml:space="preserve">осуществление управления и распоряжения земельными участками, находящимися в собственности </w:t>
      </w:r>
      <w:proofErr w:type="spellStart"/>
      <w:r w:rsidRPr="00475B80">
        <w:rPr>
          <w:sz w:val="24"/>
          <w:szCs w:val="24"/>
        </w:rPr>
        <w:t>Панинского</w:t>
      </w:r>
      <w:proofErr w:type="spellEnd"/>
      <w:r w:rsidRPr="00475B80">
        <w:rPr>
          <w:sz w:val="24"/>
          <w:szCs w:val="24"/>
        </w:rPr>
        <w:t xml:space="preserve"> сельского поселения;</w:t>
      </w:r>
    </w:p>
    <w:p w:rsidR="00221238" w:rsidRPr="00475B80" w:rsidRDefault="00221238" w:rsidP="00475B80">
      <w:pPr>
        <w:ind w:firstLine="709"/>
        <w:jc w:val="both"/>
        <w:rPr>
          <w:sz w:val="24"/>
          <w:szCs w:val="24"/>
        </w:rPr>
      </w:pPr>
      <w:r w:rsidRPr="00475B80">
        <w:rPr>
          <w:sz w:val="24"/>
          <w:szCs w:val="24"/>
        </w:rPr>
        <w:t xml:space="preserve">-иные полномочия, отнесенные к компетенции Администрации Уставом </w:t>
      </w:r>
      <w:proofErr w:type="spellStart"/>
      <w:r w:rsidRPr="00475B80">
        <w:rPr>
          <w:sz w:val="24"/>
          <w:szCs w:val="24"/>
        </w:rPr>
        <w:t>Панинского</w:t>
      </w:r>
      <w:proofErr w:type="spellEnd"/>
      <w:r w:rsidRPr="00475B80">
        <w:rPr>
          <w:sz w:val="24"/>
          <w:szCs w:val="24"/>
        </w:rPr>
        <w:t xml:space="preserve"> сельского поселения</w:t>
      </w:r>
      <w:proofErr w:type="gramStart"/>
      <w:r w:rsidRPr="00475B80">
        <w:rPr>
          <w:sz w:val="24"/>
          <w:szCs w:val="24"/>
        </w:rPr>
        <w:t>.»;</w:t>
      </w:r>
      <w:proofErr w:type="gramEnd"/>
    </w:p>
    <w:p w:rsidR="00221238" w:rsidRPr="00475B80" w:rsidRDefault="00221238" w:rsidP="00475B80">
      <w:pPr>
        <w:autoSpaceDE w:val="0"/>
        <w:autoSpaceDN w:val="0"/>
        <w:adjustRightInd w:val="0"/>
        <w:spacing w:line="240" w:lineRule="atLeast"/>
        <w:ind w:firstLine="709"/>
        <w:jc w:val="both"/>
        <w:rPr>
          <w:sz w:val="24"/>
          <w:szCs w:val="24"/>
          <w:lang w:eastAsia="ar-SA"/>
        </w:rPr>
      </w:pPr>
      <w:r w:rsidRPr="00475B80">
        <w:rPr>
          <w:sz w:val="24"/>
          <w:szCs w:val="24"/>
          <w:lang w:eastAsia="ar-SA"/>
        </w:rPr>
        <w:t>1.</w:t>
      </w:r>
      <w:r w:rsidR="000D28D6" w:rsidRPr="00475B80">
        <w:rPr>
          <w:sz w:val="24"/>
          <w:szCs w:val="24"/>
          <w:lang w:eastAsia="ar-SA"/>
        </w:rPr>
        <w:t>1.</w:t>
      </w:r>
      <w:r w:rsidRPr="00475B80">
        <w:rPr>
          <w:sz w:val="24"/>
          <w:szCs w:val="24"/>
          <w:lang w:eastAsia="ar-SA"/>
        </w:rPr>
        <w:t xml:space="preserve">3. </w:t>
      </w:r>
      <w:r w:rsidR="000D28D6" w:rsidRPr="00475B80">
        <w:rPr>
          <w:sz w:val="24"/>
          <w:szCs w:val="24"/>
          <w:lang w:eastAsia="ar-SA"/>
        </w:rPr>
        <w:t>Ч</w:t>
      </w:r>
      <w:r w:rsidRPr="00475B80">
        <w:rPr>
          <w:sz w:val="24"/>
          <w:szCs w:val="24"/>
          <w:lang w:eastAsia="ar-SA"/>
        </w:rPr>
        <w:t>асть 1 статьи 9</w:t>
      </w:r>
      <w:bookmarkStart w:id="1" w:name="_Toc17742261"/>
      <w:r w:rsidRPr="00475B80">
        <w:rPr>
          <w:sz w:val="24"/>
          <w:szCs w:val="24"/>
          <w:lang w:eastAsia="ar-SA"/>
        </w:rPr>
        <w:t xml:space="preserve">.  </w:t>
      </w:r>
      <w:r w:rsidRPr="00475B80">
        <w:rPr>
          <w:sz w:val="24"/>
          <w:szCs w:val="24"/>
        </w:rPr>
        <w:t>Предоставление земельных участков</w:t>
      </w:r>
      <w:bookmarkEnd w:id="1"/>
      <w:r w:rsidRPr="00475B80">
        <w:rPr>
          <w:sz w:val="24"/>
          <w:szCs w:val="24"/>
        </w:rPr>
        <w:t xml:space="preserve"> изложить в следующей редакции:</w:t>
      </w:r>
    </w:p>
    <w:p w:rsidR="00221238" w:rsidRPr="00475B80" w:rsidRDefault="00221238" w:rsidP="00475B80">
      <w:pPr>
        <w:pStyle w:val="ConsNormal"/>
        <w:widowControl/>
        <w:ind w:right="0" w:firstLine="709"/>
        <w:jc w:val="both"/>
        <w:rPr>
          <w:rFonts w:ascii="Times New Roman" w:hAnsi="Times New Roman" w:cs="Times New Roman"/>
          <w:sz w:val="24"/>
          <w:szCs w:val="24"/>
        </w:rPr>
      </w:pPr>
      <w:r w:rsidRPr="00475B80">
        <w:rPr>
          <w:rFonts w:ascii="Times New Roman" w:hAnsi="Times New Roman" w:cs="Times New Roman"/>
          <w:sz w:val="24"/>
          <w:szCs w:val="24"/>
        </w:rPr>
        <w:t xml:space="preserve">«1. Полномочиями по предоставлению земельных участков, находящихся в государственной собственности Ивановской области, Федеральной собственности наделены  соответствующие органы  государственной власти.  Органы местного самоуправления района наделены полномочиями по предоставлению  земельных участков, находящихся в собственности  </w:t>
      </w:r>
      <w:proofErr w:type="spellStart"/>
      <w:r w:rsidRPr="00475B80">
        <w:rPr>
          <w:rFonts w:ascii="Times New Roman" w:hAnsi="Times New Roman" w:cs="Times New Roman"/>
          <w:sz w:val="24"/>
          <w:szCs w:val="24"/>
        </w:rPr>
        <w:t>Фурмановского</w:t>
      </w:r>
      <w:proofErr w:type="spellEnd"/>
      <w:r w:rsidRPr="00475B80">
        <w:rPr>
          <w:rFonts w:ascii="Times New Roman" w:hAnsi="Times New Roman" w:cs="Times New Roman"/>
          <w:sz w:val="24"/>
          <w:szCs w:val="24"/>
        </w:rPr>
        <w:t xml:space="preserve"> муниципального района, а также земельных участков, государственная собственность на которые не разграничена</w:t>
      </w:r>
      <w:proofErr w:type="gramStart"/>
      <w:r w:rsidRPr="00475B80">
        <w:rPr>
          <w:rFonts w:ascii="Times New Roman" w:hAnsi="Times New Roman" w:cs="Times New Roman"/>
          <w:sz w:val="24"/>
          <w:szCs w:val="24"/>
        </w:rPr>
        <w:t xml:space="preserve">.»; </w:t>
      </w:r>
    </w:p>
    <w:p w:rsidR="00221238" w:rsidRPr="00475B80" w:rsidRDefault="00221238" w:rsidP="00475B80">
      <w:pPr>
        <w:pStyle w:val="ConsNormal"/>
        <w:widowControl/>
        <w:ind w:right="0" w:firstLine="709"/>
        <w:jc w:val="both"/>
        <w:rPr>
          <w:rFonts w:ascii="Times New Roman" w:hAnsi="Times New Roman" w:cs="Times New Roman"/>
          <w:sz w:val="24"/>
          <w:szCs w:val="24"/>
        </w:rPr>
      </w:pPr>
      <w:proofErr w:type="gramEnd"/>
      <w:r w:rsidRPr="00475B80">
        <w:rPr>
          <w:rFonts w:ascii="Times New Roman" w:hAnsi="Times New Roman" w:cs="Times New Roman"/>
          <w:sz w:val="24"/>
          <w:szCs w:val="24"/>
        </w:rPr>
        <w:t>1.</w:t>
      </w:r>
      <w:r w:rsidR="000D28D6" w:rsidRPr="00475B80">
        <w:rPr>
          <w:rFonts w:ascii="Times New Roman" w:hAnsi="Times New Roman" w:cs="Times New Roman"/>
          <w:sz w:val="24"/>
          <w:szCs w:val="24"/>
        </w:rPr>
        <w:t>1.</w:t>
      </w:r>
      <w:r w:rsidRPr="00475B80">
        <w:rPr>
          <w:rFonts w:ascii="Times New Roman" w:hAnsi="Times New Roman" w:cs="Times New Roman"/>
          <w:sz w:val="24"/>
          <w:szCs w:val="24"/>
        </w:rPr>
        <w:t xml:space="preserve">4. </w:t>
      </w:r>
      <w:r w:rsidR="000D28D6" w:rsidRPr="00475B80">
        <w:rPr>
          <w:rFonts w:ascii="Times New Roman" w:hAnsi="Times New Roman" w:cs="Times New Roman"/>
          <w:sz w:val="24"/>
          <w:szCs w:val="24"/>
        </w:rPr>
        <w:t>Ч</w:t>
      </w:r>
      <w:r w:rsidRPr="00475B80">
        <w:rPr>
          <w:rFonts w:ascii="Times New Roman" w:hAnsi="Times New Roman" w:cs="Times New Roman"/>
          <w:sz w:val="24"/>
          <w:szCs w:val="24"/>
        </w:rPr>
        <w:t>асть 2 статьи 10. Подготовка, организация и проведение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изложить в новой редакции:</w:t>
      </w:r>
    </w:p>
    <w:p w:rsidR="00475B80" w:rsidRDefault="00221238" w:rsidP="00475B80">
      <w:pPr>
        <w:pStyle w:val="ConsNormal"/>
        <w:widowControl/>
        <w:ind w:right="0" w:firstLine="709"/>
        <w:jc w:val="both"/>
        <w:rPr>
          <w:rFonts w:ascii="Times New Roman" w:hAnsi="Times New Roman" w:cs="Times New Roman"/>
          <w:sz w:val="24"/>
          <w:szCs w:val="24"/>
        </w:rPr>
      </w:pPr>
      <w:r w:rsidRPr="00475B80">
        <w:rPr>
          <w:rFonts w:ascii="Times New Roman" w:hAnsi="Times New Roman" w:cs="Times New Roman"/>
          <w:sz w:val="24"/>
          <w:szCs w:val="24"/>
        </w:rPr>
        <w:t>«2) Проведение аукциона, а также образование земельного участка для его продажи или предоставления в аренду путем проведения аукциона осуществляется в порядке, установленном  частью 4 статьи 39.11 Земельного кодекса РФ</w:t>
      </w:r>
      <w:proofErr w:type="gramStart"/>
      <w:r w:rsidRPr="00475B80">
        <w:rPr>
          <w:rFonts w:ascii="Times New Roman" w:hAnsi="Times New Roman" w:cs="Times New Roman"/>
          <w:sz w:val="24"/>
          <w:szCs w:val="24"/>
        </w:rPr>
        <w:t>.»;</w:t>
      </w:r>
      <w:proofErr w:type="gramEnd"/>
    </w:p>
    <w:p w:rsidR="00475B80" w:rsidRDefault="00221238" w:rsidP="00475B80">
      <w:pPr>
        <w:pStyle w:val="ConsNormal"/>
        <w:widowControl/>
        <w:ind w:right="0" w:firstLine="709"/>
        <w:jc w:val="both"/>
        <w:rPr>
          <w:rFonts w:ascii="Times New Roman" w:hAnsi="Times New Roman" w:cs="Times New Roman"/>
          <w:sz w:val="24"/>
          <w:szCs w:val="24"/>
        </w:rPr>
      </w:pPr>
      <w:bookmarkStart w:id="2" w:name="_Toc465676957"/>
      <w:r w:rsidRPr="00475B80">
        <w:rPr>
          <w:rFonts w:ascii="Times New Roman" w:hAnsi="Times New Roman" w:cs="Times New Roman"/>
          <w:sz w:val="24"/>
          <w:szCs w:val="24"/>
        </w:rPr>
        <w:t>1.</w:t>
      </w:r>
      <w:r w:rsidR="000D28D6" w:rsidRPr="00475B80">
        <w:rPr>
          <w:rFonts w:ascii="Times New Roman" w:hAnsi="Times New Roman" w:cs="Times New Roman"/>
          <w:sz w:val="24"/>
          <w:szCs w:val="24"/>
        </w:rPr>
        <w:t>1.</w:t>
      </w:r>
      <w:r w:rsidRPr="00475B80">
        <w:rPr>
          <w:rFonts w:ascii="Times New Roman" w:hAnsi="Times New Roman" w:cs="Times New Roman"/>
          <w:sz w:val="24"/>
          <w:szCs w:val="24"/>
        </w:rPr>
        <w:t xml:space="preserve">5. </w:t>
      </w:r>
      <w:r w:rsidR="000D28D6" w:rsidRPr="00475B80">
        <w:rPr>
          <w:rFonts w:ascii="Times New Roman" w:hAnsi="Times New Roman" w:cs="Times New Roman"/>
          <w:sz w:val="24"/>
          <w:szCs w:val="24"/>
        </w:rPr>
        <w:t>С</w:t>
      </w:r>
      <w:r w:rsidRPr="00475B80">
        <w:rPr>
          <w:rFonts w:ascii="Times New Roman" w:hAnsi="Times New Roman" w:cs="Times New Roman"/>
          <w:sz w:val="24"/>
          <w:szCs w:val="24"/>
        </w:rPr>
        <w:t xml:space="preserve">одержание Статьи 13. </w:t>
      </w:r>
      <w:bookmarkStart w:id="3" w:name="_Toc121747691"/>
      <w:r w:rsidRPr="00475B80">
        <w:rPr>
          <w:rFonts w:ascii="Times New Roman" w:hAnsi="Times New Roman" w:cs="Times New Roman"/>
          <w:sz w:val="24"/>
          <w:szCs w:val="24"/>
        </w:rPr>
        <w:t xml:space="preserve">Комплексное развитие территории изложить в новой редакции: </w:t>
      </w:r>
    </w:p>
    <w:p w:rsidR="00475B80" w:rsidRDefault="00221238" w:rsidP="00475B80">
      <w:pPr>
        <w:pStyle w:val="ConsNormal"/>
        <w:widowControl/>
        <w:ind w:right="0" w:firstLine="709"/>
        <w:jc w:val="both"/>
        <w:rPr>
          <w:rFonts w:ascii="Times New Roman" w:hAnsi="Times New Roman" w:cs="Times New Roman"/>
          <w:sz w:val="24"/>
          <w:szCs w:val="24"/>
        </w:rPr>
      </w:pPr>
      <w:r w:rsidRPr="00475B80">
        <w:rPr>
          <w:rFonts w:ascii="Times New Roman" w:hAnsi="Times New Roman" w:cs="Times New Roman"/>
          <w:sz w:val="24"/>
          <w:szCs w:val="24"/>
        </w:rPr>
        <w:t>«Статья 13. Комплексное развитие территории</w:t>
      </w:r>
      <w:bookmarkEnd w:id="3"/>
    </w:p>
    <w:p w:rsidR="00221238" w:rsidRPr="00475B80" w:rsidRDefault="00221238" w:rsidP="00475B80">
      <w:pPr>
        <w:pStyle w:val="ConsNormal"/>
        <w:widowControl/>
        <w:ind w:right="0" w:firstLine="709"/>
        <w:jc w:val="both"/>
        <w:rPr>
          <w:rFonts w:ascii="Times New Roman" w:hAnsi="Times New Roman" w:cs="Times New Roman"/>
          <w:b/>
          <w:sz w:val="24"/>
          <w:szCs w:val="24"/>
        </w:rPr>
      </w:pPr>
      <w:r w:rsidRPr="00475B80">
        <w:rPr>
          <w:rFonts w:ascii="Times New Roman" w:hAnsi="Times New Roman" w:cs="Times New Roman"/>
          <w:sz w:val="24"/>
          <w:szCs w:val="24"/>
          <w:lang w:val="az-Cyrl-AZ"/>
        </w:rPr>
        <w:t xml:space="preserve">1. Комплексное развитие территории, осуществляется в границах одного или нескольких элементов планировочной структуры, их частей, в которых расположены многоквартирные дома, объекты капитального строительства, </w:t>
      </w:r>
      <w:r w:rsidRPr="00475B80">
        <w:rPr>
          <w:rFonts w:ascii="Times New Roman" w:hAnsi="Times New Roman" w:cs="Times New Roman"/>
          <w:color w:val="22272F"/>
          <w:sz w:val="24"/>
          <w:szCs w:val="24"/>
          <w:shd w:val="clear" w:color="auto" w:fill="FFFFFF"/>
        </w:rPr>
        <w:t>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а так же комплексное развитие территории осуществляется по инициативе правообладателей земельных участков и (или) расположенных на них объектов недвижимости.</w:t>
      </w:r>
    </w:p>
    <w:p w:rsidR="00221238" w:rsidRPr="00475B80" w:rsidRDefault="00221238" w:rsidP="00475B80">
      <w:pPr>
        <w:autoSpaceDE w:val="0"/>
        <w:ind w:firstLine="709"/>
        <w:jc w:val="both"/>
        <w:rPr>
          <w:bCs/>
          <w:sz w:val="24"/>
          <w:szCs w:val="24"/>
          <w:lang w:val="az-Cyrl-AZ"/>
        </w:rPr>
      </w:pPr>
      <w:r w:rsidRPr="00475B80">
        <w:rPr>
          <w:sz w:val="24"/>
          <w:szCs w:val="24"/>
        </w:rPr>
        <w:t xml:space="preserve">Порядок осуществления деятельности по </w:t>
      </w:r>
      <w:r w:rsidRPr="00475B80">
        <w:rPr>
          <w:bCs/>
          <w:sz w:val="24"/>
          <w:szCs w:val="24"/>
        </w:rPr>
        <w:t xml:space="preserve">комплексному </w:t>
      </w:r>
      <w:r w:rsidRPr="00475B80">
        <w:rPr>
          <w:sz w:val="24"/>
          <w:szCs w:val="24"/>
        </w:rPr>
        <w:t>развитию территории осуществляется в соответствии с главой 10 Градостроительного кодекса РФ.</w:t>
      </w:r>
    </w:p>
    <w:p w:rsidR="00221238" w:rsidRPr="00475B80" w:rsidRDefault="00221238" w:rsidP="00475B80">
      <w:pPr>
        <w:autoSpaceDE w:val="0"/>
        <w:ind w:firstLine="709"/>
        <w:jc w:val="both"/>
        <w:rPr>
          <w:bCs/>
          <w:sz w:val="24"/>
          <w:szCs w:val="24"/>
          <w:lang w:val="az-Cyrl-AZ"/>
        </w:rPr>
      </w:pPr>
      <w:r w:rsidRPr="00475B80">
        <w:rPr>
          <w:bCs/>
          <w:sz w:val="24"/>
          <w:szCs w:val="24"/>
          <w:lang w:val="az-Cyrl-AZ"/>
        </w:rPr>
        <w:lastRenderedPageBreak/>
        <w:t>2. В решение о комплексном развитии территории включаются:</w:t>
      </w:r>
    </w:p>
    <w:p w:rsidR="00221238" w:rsidRPr="00475B80" w:rsidRDefault="00221238" w:rsidP="00475B80">
      <w:pPr>
        <w:autoSpaceDE w:val="0"/>
        <w:ind w:firstLine="709"/>
        <w:jc w:val="both"/>
        <w:rPr>
          <w:bCs/>
          <w:sz w:val="24"/>
          <w:szCs w:val="24"/>
          <w:lang w:val="az-Cyrl-AZ"/>
        </w:rPr>
      </w:pPr>
      <w:r w:rsidRPr="00475B80">
        <w:rPr>
          <w:bCs/>
          <w:sz w:val="24"/>
          <w:szCs w:val="24"/>
          <w:lang w:val="az-Cyrl-AZ"/>
        </w:rPr>
        <w:t>1) сведения о местоположении, площади и границах территории, подлежащей комплексному развитию;</w:t>
      </w:r>
    </w:p>
    <w:p w:rsidR="00221238" w:rsidRPr="00475B80" w:rsidRDefault="00221238" w:rsidP="00475B80">
      <w:pPr>
        <w:autoSpaceDE w:val="0"/>
        <w:ind w:firstLine="709"/>
        <w:jc w:val="both"/>
        <w:rPr>
          <w:bCs/>
          <w:sz w:val="24"/>
          <w:szCs w:val="24"/>
          <w:lang w:val="az-Cyrl-AZ"/>
        </w:rPr>
      </w:pPr>
      <w:r w:rsidRPr="00475B80">
        <w:rPr>
          <w:bCs/>
          <w:sz w:val="24"/>
          <w:szCs w:val="24"/>
          <w:lang w:val="az-Cyrl-AZ"/>
        </w:rP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221238" w:rsidRPr="00475B80" w:rsidRDefault="00221238" w:rsidP="00475B80">
      <w:pPr>
        <w:autoSpaceDE w:val="0"/>
        <w:ind w:firstLine="709"/>
        <w:jc w:val="both"/>
        <w:rPr>
          <w:bCs/>
          <w:sz w:val="24"/>
          <w:szCs w:val="24"/>
          <w:lang w:val="az-Cyrl-AZ"/>
        </w:rPr>
      </w:pPr>
      <w:r w:rsidRPr="00475B80">
        <w:rPr>
          <w:bCs/>
          <w:sz w:val="24"/>
          <w:szCs w:val="24"/>
          <w:lang w:val="az-Cyrl-AZ"/>
        </w:rPr>
        <w:t>3) предельный срок реализации решения о комплексном развитии территории;</w:t>
      </w:r>
    </w:p>
    <w:p w:rsidR="00221238" w:rsidRPr="00475B80" w:rsidRDefault="00221238" w:rsidP="00475B80">
      <w:pPr>
        <w:autoSpaceDE w:val="0"/>
        <w:ind w:firstLine="709"/>
        <w:jc w:val="both"/>
        <w:rPr>
          <w:bCs/>
          <w:sz w:val="24"/>
          <w:szCs w:val="24"/>
          <w:lang w:val="az-Cyrl-AZ"/>
        </w:rPr>
      </w:pPr>
      <w:r w:rsidRPr="00475B80">
        <w:rPr>
          <w:bCs/>
          <w:sz w:val="24"/>
          <w:szCs w:val="24"/>
          <w:lang w:val="az-Cyrl-AZ"/>
        </w:rPr>
        <w:t xml:space="preserve">4) сведения о </w:t>
      </w:r>
      <w:r w:rsidRPr="00475B80">
        <w:rPr>
          <w:sz w:val="24"/>
          <w:szCs w:val="24"/>
        </w:rPr>
        <w:t xml:space="preserve">самостоятельной реализации Российской Федерацией, органом местного самоуправления </w:t>
      </w:r>
      <w:proofErr w:type="spellStart"/>
      <w:r w:rsidRPr="00475B80">
        <w:rPr>
          <w:sz w:val="24"/>
          <w:szCs w:val="24"/>
        </w:rPr>
        <w:t>Фурмановского</w:t>
      </w:r>
      <w:proofErr w:type="spellEnd"/>
      <w:r w:rsidRPr="00475B80">
        <w:rPr>
          <w:sz w:val="24"/>
          <w:szCs w:val="24"/>
        </w:rPr>
        <w:t xml:space="preserve"> муниципального района решения о комплексном развитии территории или о реализации такого решения юридическими лицами, определенными Российской Федерацией или органом местного самоуправления </w:t>
      </w:r>
      <w:proofErr w:type="spellStart"/>
      <w:r w:rsidRPr="00475B80">
        <w:rPr>
          <w:sz w:val="24"/>
          <w:szCs w:val="24"/>
        </w:rPr>
        <w:t>Фурмановского</w:t>
      </w:r>
      <w:proofErr w:type="spellEnd"/>
      <w:r w:rsidRPr="00475B80">
        <w:rPr>
          <w:sz w:val="24"/>
          <w:szCs w:val="24"/>
        </w:rPr>
        <w:t xml:space="preserve"> муниципального района;</w:t>
      </w:r>
    </w:p>
    <w:p w:rsidR="00221238" w:rsidRPr="00475B80" w:rsidRDefault="00221238" w:rsidP="00475B80">
      <w:pPr>
        <w:autoSpaceDE w:val="0"/>
        <w:ind w:firstLine="709"/>
        <w:jc w:val="both"/>
        <w:rPr>
          <w:bCs/>
          <w:sz w:val="24"/>
          <w:szCs w:val="24"/>
          <w:lang w:val="az-Cyrl-AZ"/>
        </w:rPr>
      </w:pPr>
      <w:r w:rsidRPr="00475B80">
        <w:rPr>
          <w:bCs/>
          <w:sz w:val="24"/>
          <w:szCs w:val="24"/>
          <w:lang w:val="az-Cyrl-AZ"/>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w:t>
      </w:r>
      <w:r w:rsidRPr="00475B80">
        <w:rPr>
          <w:sz w:val="24"/>
          <w:szCs w:val="24"/>
        </w:rPr>
        <w:t xml:space="preserve">органом местного самоуправления </w:t>
      </w:r>
      <w:proofErr w:type="spellStart"/>
      <w:r w:rsidRPr="00475B80">
        <w:rPr>
          <w:sz w:val="24"/>
          <w:szCs w:val="24"/>
        </w:rPr>
        <w:t>Фурмановского</w:t>
      </w:r>
      <w:proofErr w:type="spellEnd"/>
      <w:r w:rsidRPr="00475B80">
        <w:rPr>
          <w:sz w:val="24"/>
          <w:szCs w:val="24"/>
        </w:rPr>
        <w:t xml:space="preserve"> муниципального района</w:t>
      </w:r>
      <w:r w:rsidRPr="00475B80">
        <w:rPr>
          <w:bCs/>
          <w:sz w:val="24"/>
          <w:szCs w:val="24"/>
          <w:lang w:val="az-Cyrl-AZ"/>
        </w:rPr>
        <w:t>.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частью 3.4 статьи 33 Градостроительного кодекса РФ;</w:t>
      </w:r>
    </w:p>
    <w:p w:rsidR="00221238" w:rsidRPr="00475B80" w:rsidRDefault="00221238" w:rsidP="00475B80">
      <w:pPr>
        <w:autoSpaceDE w:val="0"/>
        <w:ind w:firstLine="709"/>
        <w:jc w:val="both"/>
        <w:rPr>
          <w:bCs/>
          <w:sz w:val="24"/>
          <w:szCs w:val="24"/>
          <w:lang w:val="az-Cyrl-AZ"/>
        </w:rPr>
      </w:pPr>
      <w:r w:rsidRPr="00475B80">
        <w:rPr>
          <w:bCs/>
          <w:sz w:val="24"/>
          <w:szCs w:val="24"/>
          <w:lang w:val="az-Cyrl-AZ"/>
        </w:rP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221238" w:rsidRPr="00475B80" w:rsidRDefault="00221238" w:rsidP="00475B80">
      <w:pPr>
        <w:autoSpaceDE w:val="0"/>
        <w:ind w:firstLine="709"/>
        <w:jc w:val="both"/>
        <w:rPr>
          <w:bCs/>
          <w:sz w:val="24"/>
          <w:szCs w:val="24"/>
          <w:lang w:val="az-Cyrl-AZ"/>
        </w:rPr>
      </w:pPr>
      <w:r w:rsidRPr="00475B80">
        <w:rPr>
          <w:bCs/>
          <w:sz w:val="24"/>
          <w:szCs w:val="24"/>
          <w:lang w:val="az-Cyrl-AZ"/>
        </w:rPr>
        <w:t xml:space="preserve">7) иные сведения, определенные Правительством Российской Федерации, нормативным правовым актом высшего исполнительного органа государственной власти </w:t>
      </w:r>
      <w:proofErr w:type="spellStart"/>
      <w:r w:rsidRPr="00475B80">
        <w:rPr>
          <w:sz w:val="24"/>
          <w:szCs w:val="24"/>
        </w:rPr>
        <w:t>Фурмановского</w:t>
      </w:r>
      <w:proofErr w:type="spellEnd"/>
      <w:r w:rsidRPr="00475B80">
        <w:rPr>
          <w:sz w:val="24"/>
          <w:szCs w:val="24"/>
        </w:rPr>
        <w:t xml:space="preserve"> муниципального района</w:t>
      </w:r>
      <w:r w:rsidRPr="00475B80">
        <w:rPr>
          <w:bCs/>
          <w:sz w:val="24"/>
          <w:szCs w:val="24"/>
          <w:lang w:val="az-Cyrl-AZ"/>
        </w:rPr>
        <w:t>.</w:t>
      </w:r>
    </w:p>
    <w:p w:rsidR="00221238" w:rsidRPr="00475B80" w:rsidRDefault="00221238" w:rsidP="00475B80">
      <w:pPr>
        <w:autoSpaceDE w:val="0"/>
        <w:ind w:firstLine="709"/>
        <w:jc w:val="both"/>
        <w:rPr>
          <w:bCs/>
          <w:sz w:val="24"/>
          <w:szCs w:val="24"/>
          <w:lang w:val="az-Cyrl-AZ"/>
        </w:rPr>
      </w:pPr>
      <w:r w:rsidRPr="00475B80">
        <w:rPr>
          <w:bCs/>
          <w:sz w:val="24"/>
          <w:szCs w:val="24"/>
          <w:lang w:val="az-Cyrl-AZ"/>
        </w:rPr>
        <w:t>3.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221238" w:rsidRPr="00475B80" w:rsidRDefault="00221238" w:rsidP="00475B80">
      <w:pPr>
        <w:autoSpaceDE w:val="0"/>
        <w:ind w:firstLine="709"/>
        <w:jc w:val="both"/>
        <w:rPr>
          <w:bCs/>
          <w:sz w:val="24"/>
          <w:szCs w:val="24"/>
          <w:lang w:val="az-Cyrl-AZ"/>
        </w:rPr>
      </w:pPr>
      <w:r w:rsidRPr="00475B80">
        <w:rPr>
          <w:bCs/>
          <w:sz w:val="24"/>
          <w:szCs w:val="24"/>
          <w:lang w:val="az-Cyrl-AZ"/>
        </w:rPr>
        <w:t>4. Проект решения о комплексном развитии территории жилой застройки подлежит размещению:</w:t>
      </w:r>
    </w:p>
    <w:p w:rsidR="00221238" w:rsidRPr="00475B80" w:rsidRDefault="00221238" w:rsidP="00475B80">
      <w:pPr>
        <w:autoSpaceDE w:val="0"/>
        <w:ind w:firstLine="709"/>
        <w:jc w:val="both"/>
        <w:rPr>
          <w:bCs/>
          <w:sz w:val="24"/>
          <w:szCs w:val="24"/>
          <w:lang w:val="az-Cyrl-AZ"/>
        </w:rPr>
      </w:pPr>
      <w:r w:rsidRPr="00475B80">
        <w:rPr>
          <w:bCs/>
          <w:sz w:val="24"/>
          <w:szCs w:val="24"/>
          <w:lang w:val="az-Cyrl-AZ"/>
        </w:rPr>
        <w:t xml:space="preserve">1) на официальном сайте высшего исполнительного органа государственной власти </w:t>
      </w:r>
      <w:proofErr w:type="spellStart"/>
      <w:r w:rsidRPr="00475B80">
        <w:rPr>
          <w:sz w:val="24"/>
          <w:szCs w:val="24"/>
        </w:rPr>
        <w:t>Фурмановского</w:t>
      </w:r>
      <w:proofErr w:type="spellEnd"/>
      <w:r w:rsidRPr="00475B80">
        <w:rPr>
          <w:sz w:val="24"/>
          <w:szCs w:val="24"/>
        </w:rPr>
        <w:t xml:space="preserve"> муниципального района</w:t>
      </w:r>
      <w:r w:rsidRPr="00475B80">
        <w:rPr>
          <w:bCs/>
          <w:sz w:val="24"/>
          <w:szCs w:val="24"/>
          <w:lang w:val="az-Cyrl-AZ"/>
        </w:rPr>
        <w:t xml:space="preserve"> в сети "Интернет" в случае подготовки такого проекта уполномоченным органом государственной власти </w:t>
      </w:r>
      <w:proofErr w:type="spellStart"/>
      <w:r w:rsidRPr="00475B80">
        <w:rPr>
          <w:sz w:val="24"/>
          <w:szCs w:val="24"/>
        </w:rPr>
        <w:t>Фурмановского</w:t>
      </w:r>
      <w:proofErr w:type="spellEnd"/>
      <w:r w:rsidRPr="00475B80">
        <w:rPr>
          <w:sz w:val="24"/>
          <w:szCs w:val="24"/>
        </w:rPr>
        <w:t xml:space="preserve"> муниципального района</w:t>
      </w:r>
      <w:r w:rsidRPr="00475B80">
        <w:rPr>
          <w:bCs/>
          <w:sz w:val="24"/>
          <w:szCs w:val="24"/>
          <w:lang w:val="az-Cyrl-AZ"/>
        </w:rPr>
        <w:t>;</w:t>
      </w:r>
    </w:p>
    <w:p w:rsidR="00221238" w:rsidRPr="00475B80" w:rsidRDefault="00221238" w:rsidP="00475B80">
      <w:pPr>
        <w:autoSpaceDE w:val="0"/>
        <w:ind w:firstLine="709"/>
        <w:jc w:val="both"/>
        <w:rPr>
          <w:bCs/>
          <w:sz w:val="24"/>
          <w:szCs w:val="24"/>
          <w:lang w:val="az-Cyrl-AZ"/>
        </w:rPr>
      </w:pPr>
      <w:r w:rsidRPr="00475B80">
        <w:rPr>
          <w:bCs/>
          <w:sz w:val="24"/>
          <w:szCs w:val="24"/>
          <w:lang w:val="az-Cyrl-AZ"/>
        </w:rPr>
        <w:t xml:space="preserve">2) на официальном сайте уполномоченного органа местного самоуправления </w:t>
      </w:r>
      <w:proofErr w:type="spellStart"/>
      <w:r w:rsidRPr="00475B80">
        <w:rPr>
          <w:sz w:val="24"/>
          <w:szCs w:val="24"/>
        </w:rPr>
        <w:t>Фурмановского</w:t>
      </w:r>
      <w:proofErr w:type="spellEnd"/>
      <w:r w:rsidRPr="00475B80">
        <w:rPr>
          <w:sz w:val="24"/>
          <w:szCs w:val="24"/>
        </w:rPr>
        <w:t xml:space="preserve"> муниципального района</w:t>
      </w:r>
      <w:r w:rsidRPr="00475B80">
        <w:rPr>
          <w:bCs/>
          <w:sz w:val="24"/>
          <w:szCs w:val="24"/>
          <w:lang w:val="az-Cyrl-AZ"/>
        </w:rPr>
        <w:t xml:space="preserve"> в сети "Интернет" и (или) в государственной или муниципальной информационной системе, обеспечивающей проведение общественных </w:t>
      </w:r>
      <w:r w:rsidRPr="00475B80">
        <w:rPr>
          <w:bCs/>
          <w:sz w:val="24"/>
          <w:szCs w:val="24"/>
          <w:lang w:val="az-Cyrl-AZ"/>
        </w:rPr>
        <w:lastRenderedPageBreak/>
        <w:t>обсуждений, публичных слушаний с использованием сети "Интернет", либо на региональном портале государственных и муниципальных услуг;</w:t>
      </w:r>
    </w:p>
    <w:p w:rsidR="00221238" w:rsidRPr="00475B80" w:rsidRDefault="00221238" w:rsidP="00475B80">
      <w:pPr>
        <w:autoSpaceDE w:val="0"/>
        <w:ind w:firstLine="709"/>
        <w:jc w:val="both"/>
        <w:rPr>
          <w:bCs/>
          <w:sz w:val="24"/>
          <w:szCs w:val="24"/>
          <w:lang w:val="az-Cyrl-AZ"/>
        </w:rPr>
      </w:pPr>
      <w:r w:rsidRPr="00475B80">
        <w:rPr>
          <w:bCs/>
          <w:sz w:val="24"/>
          <w:szCs w:val="24"/>
          <w:lang w:val="az-Cyrl-AZ"/>
        </w:rP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221238" w:rsidRPr="00475B80" w:rsidRDefault="00221238" w:rsidP="00475B80">
      <w:pPr>
        <w:autoSpaceDE w:val="0"/>
        <w:ind w:firstLine="709"/>
        <w:jc w:val="both"/>
        <w:rPr>
          <w:bCs/>
          <w:sz w:val="24"/>
          <w:szCs w:val="24"/>
          <w:lang w:val="az-Cyrl-AZ"/>
        </w:rPr>
      </w:pPr>
      <w:r w:rsidRPr="00475B80">
        <w:rPr>
          <w:bCs/>
          <w:sz w:val="24"/>
          <w:szCs w:val="24"/>
          <w:lang w:val="az-Cyrl-AZ"/>
        </w:rPr>
        <w:t xml:space="preserve">5.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w:t>
      </w:r>
      <w:proofErr w:type="spellStart"/>
      <w:r w:rsidRPr="00475B80">
        <w:rPr>
          <w:sz w:val="24"/>
          <w:szCs w:val="24"/>
        </w:rPr>
        <w:t>Фурмановского</w:t>
      </w:r>
      <w:proofErr w:type="spellEnd"/>
      <w:r w:rsidRPr="00475B80">
        <w:rPr>
          <w:sz w:val="24"/>
          <w:szCs w:val="24"/>
        </w:rPr>
        <w:t xml:space="preserve"> муниципального района</w:t>
      </w:r>
      <w:r w:rsidRPr="00475B80">
        <w:rPr>
          <w:bCs/>
          <w:sz w:val="24"/>
          <w:szCs w:val="24"/>
          <w:lang w:val="az-Cyrl-AZ"/>
        </w:rPr>
        <w:t xml:space="preserve"> для проведения общих собраний собственников помещений в многоквартирных домах, предусмотренных пунктом 2 части 2 статьи 65 Градостроительного кодекса РФ.</w:t>
      </w:r>
    </w:p>
    <w:p w:rsidR="00221238" w:rsidRPr="00475B80" w:rsidRDefault="00221238" w:rsidP="00475B80">
      <w:pPr>
        <w:autoSpaceDE w:val="0"/>
        <w:ind w:firstLine="709"/>
        <w:jc w:val="both"/>
        <w:rPr>
          <w:bCs/>
          <w:sz w:val="24"/>
          <w:szCs w:val="24"/>
          <w:lang w:val="az-Cyrl-AZ"/>
        </w:rPr>
      </w:pPr>
      <w:r w:rsidRPr="00475B80">
        <w:rPr>
          <w:bCs/>
          <w:sz w:val="24"/>
          <w:szCs w:val="24"/>
          <w:lang w:val="az-Cyrl-AZ"/>
        </w:rPr>
        <w:t>6. Указанные в части 5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221238" w:rsidRPr="00475B80" w:rsidRDefault="00221238" w:rsidP="00475B80">
      <w:pPr>
        <w:autoSpaceDE w:val="0"/>
        <w:ind w:firstLine="709"/>
        <w:jc w:val="both"/>
        <w:rPr>
          <w:bCs/>
          <w:sz w:val="24"/>
          <w:szCs w:val="24"/>
          <w:lang w:val="az-Cyrl-AZ"/>
        </w:rPr>
      </w:pPr>
      <w:r w:rsidRPr="00475B80">
        <w:rPr>
          <w:bCs/>
          <w:sz w:val="24"/>
          <w:szCs w:val="24"/>
          <w:lang w:val="az-Cyrl-AZ"/>
        </w:rPr>
        <w:t>7. Исключение указанного в части 5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частью 6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221238" w:rsidRPr="00475B80" w:rsidRDefault="00221238" w:rsidP="00475B80">
      <w:pPr>
        <w:autoSpaceDE w:val="0"/>
        <w:ind w:firstLine="709"/>
        <w:jc w:val="both"/>
        <w:rPr>
          <w:rStyle w:val="blk"/>
          <w:sz w:val="24"/>
          <w:szCs w:val="24"/>
        </w:rPr>
      </w:pPr>
      <w:r w:rsidRPr="00475B80">
        <w:rPr>
          <w:bCs/>
          <w:sz w:val="24"/>
          <w:szCs w:val="24"/>
          <w:lang w:val="az-Cyrl-AZ"/>
        </w:rPr>
        <w:t xml:space="preserve">8. </w:t>
      </w:r>
      <w:r w:rsidRPr="00475B80">
        <w:rPr>
          <w:rStyle w:val="blk"/>
          <w:sz w:val="24"/>
          <w:szCs w:val="24"/>
        </w:rPr>
        <w:t xml:space="preserve">Комплексное развитие территории осуществляется на основании договора о комплексном развитии территории в соответствии со </w:t>
      </w:r>
      <w:r w:rsidRPr="00475B80">
        <w:rPr>
          <w:sz w:val="24"/>
          <w:szCs w:val="24"/>
        </w:rPr>
        <w:t>статьей 68 и статьей 69</w:t>
      </w:r>
      <w:r w:rsidRPr="00475B80">
        <w:rPr>
          <w:rStyle w:val="blk"/>
          <w:sz w:val="24"/>
          <w:szCs w:val="24"/>
        </w:rPr>
        <w:t xml:space="preserve"> Градостроительного Кодекса РФ</w:t>
      </w:r>
      <w:proofErr w:type="gramStart"/>
      <w:r w:rsidRPr="00475B80">
        <w:rPr>
          <w:rStyle w:val="blk"/>
          <w:sz w:val="24"/>
          <w:szCs w:val="24"/>
        </w:rPr>
        <w:t>.»;</w:t>
      </w:r>
      <w:proofErr w:type="gramEnd"/>
    </w:p>
    <w:p w:rsidR="00221238" w:rsidRPr="00475B80" w:rsidRDefault="00221238" w:rsidP="00475B80">
      <w:pPr>
        <w:autoSpaceDE w:val="0"/>
        <w:ind w:firstLine="709"/>
        <w:jc w:val="both"/>
        <w:rPr>
          <w:sz w:val="24"/>
          <w:szCs w:val="24"/>
        </w:rPr>
      </w:pPr>
      <w:r w:rsidRPr="00475B80">
        <w:rPr>
          <w:sz w:val="24"/>
          <w:szCs w:val="24"/>
        </w:rPr>
        <w:t>1.</w:t>
      </w:r>
      <w:r w:rsidR="000D28D6" w:rsidRPr="00475B80">
        <w:rPr>
          <w:sz w:val="24"/>
          <w:szCs w:val="24"/>
        </w:rPr>
        <w:t>1.</w:t>
      </w:r>
      <w:r w:rsidRPr="00475B80">
        <w:rPr>
          <w:sz w:val="24"/>
          <w:szCs w:val="24"/>
        </w:rPr>
        <w:t xml:space="preserve">6. </w:t>
      </w:r>
      <w:r w:rsidR="000D28D6" w:rsidRPr="00475B80">
        <w:rPr>
          <w:sz w:val="24"/>
          <w:szCs w:val="24"/>
        </w:rPr>
        <w:t>С</w:t>
      </w:r>
      <w:r w:rsidRPr="00475B80">
        <w:rPr>
          <w:sz w:val="24"/>
          <w:szCs w:val="24"/>
        </w:rPr>
        <w:t>одержание статьи 14. Условия изъятия земельных участков для государственных или муниципальных нужд  изложить в новой редакции:</w:t>
      </w:r>
    </w:p>
    <w:p w:rsidR="00221238" w:rsidRPr="00475B80" w:rsidRDefault="00221238" w:rsidP="00475B80">
      <w:pPr>
        <w:ind w:firstLine="709"/>
        <w:jc w:val="both"/>
        <w:rPr>
          <w:sz w:val="24"/>
          <w:szCs w:val="24"/>
        </w:rPr>
      </w:pPr>
      <w:r w:rsidRPr="00475B80">
        <w:rPr>
          <w:sz w:val="24"/>
          <w:szCs w:val="24"/>
        </w:rPr>
        <w:t>«</w:t>
      </w:r>
      <w:proofErr w:type="spellStart"/>
      <w:r w:rsidRPr="00475B80">
        <w:rPr>
          <w:sz w:val="24"/>
          <w:szCs w:val="24"/>
        </w:rPr>
        <w:t>Статьия</w:t>
      </w:r>
      <w:proofErr w:type="spellEnd"/>
      <w:r w:rsidRPr="00475B80">
        <w:rPr>
          <w:sz w:val="24"/>
          <w:szCs w:val="24"/>
        </w:rPr>
        <w:t xml:space="preserve"> 14. </w:t>
      </w:r>
      <w:r w:rsidRPr="00475B80">
        <w:rPr>
          <w:b/>
          <w:sz w:val="24"/>
          <w:szCs w:val="24"/>
        </w:rPr>
        <w:t>Условия изъятия земельных участков для государственных или муниципальных нужд</w:t>
      </w:r>
      <w:r w:rsidRPr="00475B80">
        <w:rPr>
          <w:sz w:val="24"/>
          <w:szCs w:val="24"/>
        </w:rPr>
        <w:t xml:space="preserve">  </w:t>
      </w:r>
    </w:p>
    <w:p w:rsidR="00221238" w:rsidRPr="00475B80" w:rsidRDefault="00221238" w:rsidP="00475B80">
      <w:pPr>
        <w:ind w:firstLine="709"/>
        <w:jc w:val="both"/>
        <w:rPr>
          <w:sz w:val="24"/>
          <w:szCs w:val="24"/>
        </w:rPr>
      </w:pPr>
      <w:r w:rsidRPr="00475B80">
        <w:rPr>
          <w:sz w:val="24"/>
          <w:szCs w:val="24"/>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221238" w:rsidRPr="00475B80" w:rsidRDefault="00221238" w:rsidP="00475B80">
      <w:pPr>
        <w:autoSpaceDE w:val="0"/>
        <w:ind w:firstLine="709"/>
        <w:jc w:val="both"/>
        <w:rPr>
          <w:bCs/>
          <w:sz w:val="24"/>
          <w:szCs w:val="24"/>
          <w:lang w:val="az-Cyrl-AZ"/>
        </w:rPr>
      </w:pPr>
      <w:r w:rsidRPr="00475B80">
        <w:rPr>
          <w:bCs/>
          <w:sz w:val="24"/>
          <w:szCs w:val="24"/>
          <w:lang w:val="az-Cyrl-AZ"/>
        </w:rP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221238" w:rsidRPr="00475B80" w:rsidRDefault="00221238" w:rsidP="00475B80">
      <w:pPr>
        <w:autoSpaceDE w:val="0"/>
        <w:ind w:firstLine="709"/>
        <w:jc w:val="both"/>
        <w:rPr>
          <w:bCs/>
          <w:sz w:val="24"/>
          <w:szCs w:val="24"/>
          <w:lang w:val="az-Cyrl-AZ"/>
        </w:rPr>
      </w:pPr>
      <w:r w:rsidRPr="00475B80">
        <w:rPr>
          <w:bCs/>
          <w:sz w:val="24"/>
          <w:szCs w:val="24"/>
          <w:lang w:val="az-Cyrl-AZ"/>
        </w:rPr>
        <w:t>2) утвержденными проектами планировки территории.</w:t>
      </w:r>
    </w:p>
    <w:p w:rsidR="00221238" w:rsidRPr="00475B80" w:rsidRDefault="00221238" w:rsidP="00475B80">
      <w:pPr>
        <w:ind w:firstLine="709"/>
        <w:jc w:val="both"/>
        <w:rPr>
          <w:sz w:val="24"/>
          <w:szCs w:val="24"/>
        </w:rPr>
      </w:pPr>
      <w:r w:rsidRPr="00475B80">
        <w:rPr>
          <w:sz w:val="24"/>
          <w:szCs w:val="24"/>
        </w:rPr>
        <w:t>2.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обосновано:</w:t>
      </w:r>
    </w:p>
    <w:p w:rsidR="00221238" w:rsidRPr="00475B80" w:rsidRDefault="00221238" w:rsidP="00475B80">
      <w:pPr>
        <w:autoSpaceDE w:val="0"/>
        <w:ind w:firstLine="709"/>
        <w:jc w:val="both"/>
        <w:rPr>
          <w:bCs/>
          <w:sz w:val="24"/>
          <w:szCs w:val="24"/>
          <w:lang w:val="az-Cyrl-AZ"/>
        </w:rPr>
      </w:pPr>
      <w:r w:rsidRPr="00475B80">
        <w:rPr>
          <w:bCs/>
          <w:sz w:val="24"/>
          <w:szCs w:val="24"/>
          <w:lang w:val="az-Cyrl-AZ"/>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221238" w:rsidRPr="00475B80" w:rsidRDefault="00221238" w:rsidP="00475B80">
      <w:pPr>
        <w:autoSpaceDE w:val="0"/>
        <w:ind w:firstLine="709"/>
        <w:jc w:val="both"/>
        <w:rPr>
          <w:bCs/>
          <w:sz w:val="24"/>
          <w:szCs w:val="24"/>
          <w:lang w:val="az-Cyrl-AZ"/>
        </w:rPr>
      </w:pPr>
      <w:r w:rsidRPr="00475B80">
        <w:rPr>
          <w:bCs/>
          <w:sz w:val="24"/>
          <w:szCs w:val="24"/>
          <w:lang w:val="az-Cyrl-AZ"/>
        </w:rPr>
        <w:t>2) международным договором Российской Федерации (в случае изъятия земельных участков для выполнения международного договора);</w:t>
      </w:r>
    </w:p>
    <w:p w:rsidR="00221238" w:rsidRPr="00475B80" w:rsidRDefault="00221238" w:rsidP="00475B80">
      <w:pPr>
        <w:autoSpaceDE w:val="0"/>
        <w:ind w:firstLine="709"/>
        <w:jc w:val="both"/>
        <w:rPr>
          <w:bCs/>
          <w:sz w:val="24"/>
          <w:szCs w:val="24"/>
          <w:lang w:val="az-Cyrl-AZ"/>
        </w:rPr>
      </w:pPr>
      <w:r w:rsidRPr="00475B80">
        <w:rPr>
          <w:bCs/>
          <w:sz w:val="24"/>
          <w:szCs w:val="24"/>
          <w:lang w:val="az-Cyrl-AZ"/>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221238" w:rsidRPr="00475B80" w:rsidRDefault="00221238" w:rsidP="00475B80">
      <w:pPr>
        <w:autoSpaceDE w:val="0"/>
        <w:ind w:firstLine="709"/>
        <w:jc w:val="both"/>
        <w:rPr>
          <w:bCs/>
          <w:sz w:val="24"/>
          <w:szCs w:val="24"/>
          <w:lang w:val="az-Cyrl-AZ"/>
        </w:rPr>
      </w:pPr>
      <w:r w:rsidRPr="00475B80">
        <w:rPr>
          <w:bCs/>
          <w:sz w:val="24"/>
          <w:szCs w:val="24"/>
          <w:lang w:val="az-Cyrl-AZ"/>
        </w:rPr>
        <w:t xml:space="preserve">4) решением о признании многоквартирного дома аварийным и подлежащим сносу или реконструкции (в случае изъятия земельного участка в связи с признанием </w:t>
      </w:r>
      <w:r w:rsidRPr="00475B80">
        <w:rPr>
          <w:bCs/>
          <w:sz w:val="24"/>
          <w:szCs w:val="24"/>
          <w:lang w:val="az-Cyrl-AZ"/>
        </w:rPr>
        <w:lastRenderedPageBreak/>
        <w:t>расположенного на таком земельном участке многоквартирного дома аварийным и подлежащим сносу или реконструкции).</w:t>
      </w:r>
    </w:p>
    <w:p w:rsidR="00221238" w:rsidRPr="00475B80" w:rsidRDefault="00221238" w:rsidP="00475B80">
      <w:pPr>
        <w:ind w:firstLine="709"/>
        <w:jc w:val="both"/>
        <w:rPr>
          <w:sz w:val="24"/>
          <w:szCs w:val="24"/>
        </w:rPr>
      </w:pPr>
      <w:r w:rsidRPr="00475B80">
        <w:rPr>
          <w:sz w:val="24"/>
          <w:szCs w:val="24"/>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221238" w:rsidRPr="00475B80" w:rsidRDefault="00221238" w:rsidP="00475B80">
      <w:pPr>
        <w:ind w:firstLine="709"/>
        <w:jc w:val="both"/>
        <w:rPr>
          <w:sz w:val="24"/>
          <w:szCs w:val="24"/>
        </w:rPr>
      </w:pPr>
      <w:r w:rsidRPr="00475B80">
        <w:rPr>
          <w:sz w:val="24"/>
          <w:szCs w:val="24"/>
        </w:rPr>
        <w:t xml:space="preserve">4. </w:t>
      </w:r>
      <w:proofErr w:type="gramStart"/>
      <w:r w:rsidRPr="00475B80">
        <w:rPr>
          <w:sz w:val="24"/>
          <w:szCs w:val="24"/>
        </w:rPr>
        <w:t>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статьей 56.2 Земельного кодекса РФ,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1 статьи 56.4 Земельного кодекса РФ.</w:t>
      </w:r>
      <w:proofErr w:type="gramEnd"/>
    </w:p>
    <w:p w:rsidR="00221238" w:rsidRPr="00475B80" w:rsidRDefault="00221238" w:rsidP="00475B80">
      <w:pPr>
        <w:ind w:firstLine="709"/>
        <w:jc w:val="both"/>
        <w:rPr>
          <w:sz w:val="24"/>
          <w:szCs w:val="24"/>
        </w:rPr>
      </w:pPr>
      <w:r w:rsidRPr="00475B80">
        <w:rPr>
          <w:sz w:val="24"/>
          <w:szCs w:val="24"/>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221238" w:rsidRPr="00475B80" w:rsidRDefault="00221238" w:rsidP="00475B80">
      <w:pPr>
        <w:ind w:firstLine="709"/>
        <w:jc w:val="both"/>
        <w:rPr>
          <w:sz w:val="24"/>
          <w:szCs w:val="24"/>
        </w:rPr>
      </w:pPr>
      <w:r w:rsidRPr="00475B80">
        <w:rPr>
          <w:sz w:val="24"/>
          <w:szCs w:val="24"/>
        </w:rPr>
        <w:t xml:space="preserve">6. </w:t>
      </w:r>
      <w:proofErr w:type="gramStart"/>
      <w:r w:rsidRPr="00475B80">
        <w:rPr>
          <w:sz w:val="24"/>
          <w:szCs w:val="24"/>
        </w:rPr>
        <w:t>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roofErr w:type="gramEnd"/>
    </w:p>
    <w:p w:rsidR="00221238" w:rsidRPr="00475B80" w:rsidRDefault="00221238" w:rsidP="00475B80">
      <w:pPr>
        <w:ind w:firstLine="709"/>
        <w:jc w:val="both"/>
        <w:rPr>
          <w:sz w:val="24"/>
          <w:szCs w:val="24"/>
        </w:rPr>
      </w:pPr>
      <w:r w:rsidRPr="00475B80">
        <w:rPr>
          <w:sz w:val="24"/>
          <w:szCs w:val="24"/>
        </w:rPr>
        <w:t xml:space="preserve">7. </w:t>
      </w:r>
      <w:proofErr w:type="gramStart"/>
      <w:r w:rsidRPr="00475B80">
        <w:rPr>
          <w:sz w:val="24"/>
          <w:szCs w:val="24"/>
        </w:rPr>
        <w:t>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1 статьи 56.4 Земельного кодекса РФ, изъятие таких земельных участков осуществляется по ходатайству указанных организаций.</w:t>
      </w:r>
      <w:proofErr w:type="gramEnd"/>
    </w:p>
    <w:p w:rsidR="00221238" w:rsidRPr="00475B80" w:rsidRDefault="00221238" w:rsidP="00475B80">
      <w:pPr>
        <w:ind w:firstLine="709"/>
        <w:jc w:val="both"/>
        <w:rPr>
          <w:sz w:val="24"/>
          <w:szCs w:val="24"/>
        </w:rPr>
      </w:pPr>
      <w:r w:rsidRPr="00475B80">
        <w:rPr>
          <w:sz w:val="24"/>
          <w:szCs w:val="24"/>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roofErr w:type="gramStart"/>
      <w:r w:rsidRPr="00475B80">
        <w:rPr>
          <w:sz w:val="24"/>
          <w:szCs w:val="24"/>
        </w:rPr>
        <w:t>.»;</w:t>
      </w:r>
    </w:p>
    <w:p w:rsidR="00221238" w:rsidRPr="00475B80" w:rsidRDefault="00221238" w:rsidP="00475B80">
      <w:pPr>
        <w:pStyle w:val="3"/>
        <w:tabs>
          <w:tab w:val="clear" w:pos="720"/>
          <w:tab w:val="num" w:pos="0"/>
        </w:tabs>
        <w:spacing w:before="0" w:after="0"/>
        <w:ind w:left="0" w:right="0" w:firstLine="709"/>
        <w:rPr>
          <w:rFonts w:ascii="Times New Roman" w:hAnsi="Times New Roman"/>
          <w:b w:val="0"/>
          <w:sz w:val="24"/>
        </w:rPr>
      </w:pPr>
      <w:proofErr w:type="gramEnd"/>
      <w:r w:rsidRPr="00475B80">
        <w:rPr>
          <w:rFonts w:ascii="Times New Roman" w:hAnsi="Times New Roman"/>
          <w:b w:val="0"/>
          <w:sz w:val="24"/>
        </w:rPr>
        <w:t>1.</w:t>
      </w:r>
      <w:r w:rsidR="000D28D6" w:rsidRPr="00475B80">
        <w:rPr>
          <w:rFonts w:ascii="Times New Roman" w:hAnsi="Times New Roman"/>
          <w:b w:val="0"/>
          <w:sz w:val="24"/>
        </w:rPr>
        <w:t>1.</w:t>
      </w:r>
      <w:r w:rsidRPr="00475B80">
        <w:rPr>
          <w:rFonts w:ascii="Times New Roman" w:hAnsi="Times New Roman"/>
          <w:b w:val="0"/>
          <w:sz w:val="24"/>
        </w:rPr>
        <w:t xml:space="preserve">7. </w:t>
      </w:r>
      <w:bookmarkStart w:id="4" w:name="_Toc17742267"/>
      <w:r w:rsidR="000D28D6" w:rsidRPr="00475B80">
        <w:rPr>
          <w:rFonts w:ascii="Times New Roman" w:hAnsi="Times New Roman"/>
          <w:b w:val="0"/>
          <w:sz w:val="24"/>
        </w:rPr>
        <w:t>В</w:t>
      </w:r>
      <w:r w:rsidRPr="00475B80">
        <w:rPr>
          <w:rFonts w:ascii="Times New Roman" w:hAnsi="Times New Roman"/>
          <w:b w:val="0"/>
          <w:sz w:val="24"/>
        </w:rPr>
        <w:t xml:space="preserve"> </w:t>
      </w:r>
      <w:r w:rsidRPr="00475B80">
        <w:rPr>
          <w:rFonts w:ascii="Times New Roman" w:hAnsi="Times New Roman"/>
          <w:b w:val="0"/>
          <w:sz w:val="24"/>
          <w:lang w:val="az-Cyrl-AZ"/>
        </w:rPr>
        <w:t>статье 15. Условия принятия решений о резервировании  земельных участков для реализации государственных, муниципальных нужд</w:t>
      </w:r>
      <w:bookmarkEnd w:id="4"/>
      <w:r w:rsidRPr="00475B80">
        <w:rPr>
          <w:rFonts w:ascii="Times New Roman" w:hAnsi="Times New Roman"/>
          <w:b w:val="0"/>
          <w:sz w:val="24"/>
          <w:lang w:val="az-Cyrl-AZ"/>
        </w:rPr>
        <w:t xml:space="preserve">  “часть 4. </w:t>
      </w:r>
      <w:r w:rsidRPr="00475B80">
        <w:rPr>
          <w:rFonts w:ascii="Times New Roman" w:hAnsi="Times New Roman"/>
          <w:b w:val="0"/>
          <w:sz w:val="24"/>
        </w:rPr>
        <w:t>Порядок резервирования земель для государственных или муниципальных нужд определяется Правительством Российской Федерации» исключить;</w:t>
      </w:r>
    </w:p>
    <w:p w:rsidR="00221238" w:rsidRPr="00475B80" w:rsidRDefault="00221238" w:rsidP="00475B80">
      <w:pPr>
        <w:ind w:firstLine="709"/>
        <w:rPr>
          <w:sz w:val="24"/>
          <w:szCs w:val="24"/>
          <w:lang w:val="az-Cyrl-AZ" w:eastAsia="ar-SA"/>
        </w:rPr>
      </w:pPr>
      <w:r w:rsidRPr="00475B80">
        <w:rPr>
          <w:sz w:val="24"/>
          <w:szCs w:val="24"/>
          <w:lang w:val="az-Cyrl-AZ" w:eastAsia="ar-SA"/>
        </w:rPr>
        <w:t>1.</w:t>
      </w:r>
      <w:r w:rsidR="000D28D6" w:rsidRPr="00475B80">
        <w:rPr>
          <w:sz w:val="24"/>
          <w:szCs w:val="24"/>
          <w:lang w:val="az-Cyrl-AZ" w:eastAsia="ar-SA"/>
        </w:rPr>
        <w:t>1.</w:t>
      </w:r>
      <w:r w:rsidRPr="00475B80">
        <w:rPr>
          <w:sz w:val="24"/>
          <w:szCs w:val="24"/>
          <w:lang w:val="az-Cyrl-AZ" w:eastAsia="ar-SA"/>
        </w:rPr>
        <w:t xml:space="preserve">8. </w:t>
      </w:r>
      <w:r w:rsidR="000D28D6" w:rsidRPr="00475B80">
        <w:rPr>
          <w:sz w:val="24"/>
          <w:szCs w:val="24"/>
          <w:lang w:val="az-Cyrl-AZ" w:eastAsia="ar-SA"/>
        </w:rPr>
        <w:t>П</w:t>
      </w:r>
      <w:r w:rsidRPr="00475B80">
        <w:rPr>
          <w:sz w:val="24"/>
          <w:szCs w:val="24"/>
          <w:lang w:val="az-Cyrl-AZ" w:eastAsia="ar-SA"/>
        </w:rPr>
        <w:t>одпункт  8)  части 4 статьи 16. Условия установления сервитутов  дополнить  абзацем следующего содержания:</w:t>
      </w:r>
    </w:p>
    <w:p w:rsidR="00221238" w:rsidRPr="00475B80" w:rsidRDefault="00221238" w:rsidP="00475B80">
      <w:pPr>
        <w:autoSpaceDE w:val="0"/>
        <w:autoSpaceDN w:val="0"/>
        <w:adjustRightInd w:val="0"/>
        <w:ind w:firstLine="709"/>
        <w:jc w:val="both"/>
        <w:rPr>
          <w:rFonts w:eastAsiaTheme="minorHAnsi"/>
          <w:sz w:val="24"/>
          <w:szCs w:val="24"/>
          <w:lang w:eastAsia="en-US"/>
        </w:rPr>
      </w:pPr>
      <w:r w:rsidRPr="00475B80">
        <w:rPr>
          <w:sz w:val="24"/>
          <w:szCs w:val="24"/>
          <w:lang w:val="az-Cyrl-AZ" w:eastAsia="ar-SA"/>
        </w:rPr>
        <w:t xml:space="preserve">“ - </w:t>
      </w:r>
      <w:r w:rsidRPr="00475B80">
        <w:rPr>
          <w:rFonts w:eastAsiaTheme="minorHAnsi"/>
          <w:sz w:val="24"/>
          <w:szCs w:val="24"/>
          <w:lang w:eastAsia="en-US"/>
        </w:rPr>
        <w:t xml:space="preserve">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w:t>
      </w:r>
      <w:r w:rsidRPr="00475B80">
        <w:rPr>
          <w:rFonts w:eastAsiaTheme="minorHAnsi"/>
          <w:sz w:val="24"/>
          <w:szCs w:val="24"/>
          <w:lang w:eastAsia="en-US"/>
        </w:rPr>
        <w:lastRenderedPageBreak/>
        <w:t>которых они ранее располагались, для государственных или муниципальных нужд (далее также - инженерные сооружения);»;</w:t>
      </w:r>
    </w:p>
    <w:p w:rsidR="00221238" w:rsidRPr="00475B80" w:rsidRDefault="000D28D6" w:rsidP="00475B80">
      <w:pPr>
        <w:ind w:firstLine="709"/>
        <w:jc w:val="both"/>
        <w:rPr>
          <w:sz w:val="24"/>
          <w:szCs w:val="24"/>
          <w:lang w:val="az-Cyrl-AZ" w:eastAsia="ar-SA"/>
        </w:rPr>
      </w:pPr>
      <w:r w:rsidRPr="00475B80">
        <w:rPr>
          <w:sz w:val="24"/>
          <w:szCs w:val="24"/>
          <w:lang w:eastAsia="ar-SA"/>
        </w:rPr>
        <w:t>1.1.9.</w:t>
      </w:r>
      <w:r w:rsidR="00221238" w:rsidRPr="00475B80">
        <w:rPr>
          <w:sz w:val="24"/>
          <w:szCs w:val="24"/>
          <w:lang w:eastAsia="ar-SA"/>
        </w:rPr>
        <w:t xml:space="preserve"> </w:t>
      </w:r>
      <w:r w:rsidRPr="00475B80">
        <w:rPr>
          <w:sz w:val="24"/>
          <w:szCs w:val="24"/>
          <w:lang w:val="az-Cyrl-AZ" w:eastAsia="ar-SA"/>
        </w:rPr>
        <w:t>Ч</w:t>
      </w:r>
      <w:r w:rsidR="00221238" w:rsidRPr="00475B80">
        <w:rPr>
          <w:sz w:val="24"/>
          <w:szCs w:val="24"/>
          <w:lang w:val="az-Cyrl-AZ" w:eastAsia="ar-SA"/>
        </w:rPr>
        <w:t>асть 19 статьи 16. Условия  установления сервитутов  изложить  в   новой редакции:</w:t>
      </w:r>
    </w:p>
    <w:p w:rsidR="00221238" w:rsidRPr="00475B80" w:rsidRDefault="00221238" w:rsidP="00475B80">
      <w:pPr>
        <w:ind w:firstLine="709"/>
        <w:jc w:val="both"/>
        <w:rPr>
          <w:sz w:val="24"/>
          <w:szCs w:val="24"/>
        </w:rPr>
      </w:pPr>
      <w:r w:rsidRPr="00475B80">
        <w:rPr>
          <w:sz w:val="24"/>
          <w:szCs w:val="24"/>
          <w:lang w:val="az-Cyrl-AZ" w:eastAsia="ar-SA"/>
        </w:rPr>
        <w:t xml:space="preserve">“19. </w:t>
      </w:r>
      <w:r w:rsidRPr="00475B80">
        <w:rPr>
          <w:sz w:val="24"/>
          <w:szCs w:val="24"/>
        </w:rPr>
        <w:t>Случаи и особенности установления сервитута, публичного сервитута в отношении таких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Start"/>
      <w:r w:rsidRPr="00475B80">
        <w:rPr>
          <w:sz w:val="24"/>
          <w:szCs w:val="24"/>
        </w:rPr>
        <w:t>.»</w:t>
      </w:r>
      <w:proofErr w:type="gramEnd"/>
      <w:r w:rsidRPr="00475B80">
        <w:rPr>
          <w:sz w:val="24"/>
          <w:szCs w:val="24"/>
        </w:rPr>
        <w:t>;</w:t>
      </w:r>
    </w:p>
    <w:p w:rsidR="00221238" w:rsidRPr="00475B80" w:rsidRDefault="000D28D6" w:rsidP="00475B80">
      <w:pPr>
        <w:ind w:firstLine="709"/>
        <w:jc w:val="both"/>
        <w:rPr>
          <w:sz w:val="24"/>
          <w:szCs w:val="24"/>
          <w:lang w:val="az-Cyrl-AZ" w:eastAsia="ar-SA"/>
        </w:rPr>
      </w:pPr>
      <w:r w:rsidRPr="00475B80">
        <w:rPr>
          <w:sz w:val="24"/>
          <w:szCs w:val="24"/>
        </w:rPr>
        <w:t>1.1.10. П</w:t>
      </w:r>
      <w:r w:rsidR="00221238" w:rsidRPr="00475B80">
        <w:rPr>
          <w:sz w:val="24"/>
          <w:szCs w:val="24"/>
        </w:rPr>
        <w:t xml:space="preserve">одпункт 3 части 4  </w:t>
      </w:r>
      <w:r w:rsidR="00221238" w:rsidRPr="00475B80">
        <w:rPr>
          <w:sz w:val="24"/>
          <w:szCs w:val="24"/>
          <w:lang w:val="az-Cyrl-AZ" w:eastAsia="ar-SA"/>
        </w:rPr>
        <w:t>статьи 16. Условия  установления сервитутов  изложить  в   новой редакции:</w:t>
      </w:r>
    </w:p>
    <w:p w:rsidR="00221238" w:rsidRPr="00475B80" w:rsidRDefault="00221238" w:rsidP="00475B80">
      <w:pPr>
        <w:ind w:firstLine="709"/>
        <w:jc w:val="both"/>
        <w:rPr>
          <w:sz w:val="24"/>
          <w:szCs w:val="24"/>
        </w:rPr>
      </w:pPr>
      <w:r w:rsidRPr="00475B80">
        <w:rPr>
          <w:sz w:val="24"/>
          <w:szCs w:val="24"/>
          <w:lang w:val="az-Cyrl-AZ"/>
        </w:rPr>
        <w:t>“</w:t>
      </w:r>
      <w:r w:rsidRPr="00475B80">
        <w:rPr>
          <w:sz w:val="24"/>
          <w:szCs w:val="24"/>
        </w:rPr>
        <w:t>3) проведения дренажных и мелиоративных работ на земельном участке;»;</w:t>
      </w:r>
    </w:p>
    <w:p w:rsidR="00221238" w:rsidRPr="00475B80" w:rsidRDefault="00221238" w:rsidP="00475B80">
      <w:pPr>
        <w:ind w:firstLine="709"/>
        <w:jc w:val="both"/>
        <w:rPr>
          <w:sz w:val="24"/>
          <w:szCs w:val="24"/>
          <w:lang w:eastAsia="ar-SA"/>
        </w:rPr>
      </w:pPr>
      <w:r w:rsidRPr="00475B80">
        <w:rPr>
          <w:sz w:val="24"/>
          <w:szCs w:val="24"/>
          <w:lang w:eastAsia="ar-SA"/>
        </w:rPr>
        <w:t>1.</w:t>
      </w:r>
      <w:r w:rsidR="000D28D6" w:rsidRPr="00475B80">
        <w:rPr>
          <w:sz w:val="24"/>
          <w:szCs w:val="24"/>
          <w:lang w:eastAsia="ar-SA"/>
        </w:rPr>
        <w:t>1.11</w:t>
      </w:r>
      <w:proofErr w:type="gramStart"/>
      <w:r w:rsidR="000D28D6" w:rsidRPr="00475B80">
        <w:rPr>
          <w:sz w:val="24"/>
          <w:szCs w:val="24"/>
          <w:lang w:eastAsia="ar-SA"/>
        </w:rPr>
        <w:t xml:space="preserve"> В</w:t>
      </w:r>
      <w:proofErr w:type="gramEnd"/>
      <w:r w:rsidRPr="00475B80">
        <w:rPr>
          <w:sz w:val="24"/>
          <w:szCs w:val="24"/>
        </w:rPr>
        <w:t xml:space="preserve"> </w:t>
      </w:r>
      <w:bookmarkStart w:id="5" w:name="_Toc12708789"/>
      <w:bookmarkStart w:id="6" w:name="_Toc12819080"/>
      <w:bookmarkStart w:id="7" w:name="_Toc17752043"/>
      <w:bookmarkEnd w:id="2"/>
      <w:r w:rsidRPr="00475B80">
        <w:rPr>
          <w:sz w:val="24"/>
          <w:szCs w:val="24"/>
        </w:rPr>
        <w:t>статье 20.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5"/>
      <w:bookmarkEnd w:id="6"/>
      <w:bookmarkEnd w:id="7"/>
      <w:r w:rsidRPr="00475B80">
        <w:rPr>
          <w:sz w:val="24"/>
          <w:szCs w:val="24"/>
          <w:lang w:val="az-Cyrl-AZ"/>
        </w:rPr>
        <w:t xml:space="preserve"> </w:t>
      </w:r>
      <w:r w:rsidRPr="00475B80">
        <w:rPr>
          <w:sz w:val="24"/>
          <w:szCs w:val="24"/>
        </w:rPr>
        <w:t xml:space="preserve"> </w:t>
      </w:r>
      <w:r w:rsidRPr="00475B80">
        <w:rPr>
          <w:sz w:val="24"/>
          <w:szCs w:val="24"/>
          <w:lang w:val="az-Cyrl-AZ"/>
        </w:rPr>
        <w:t xml:space="preserve">в последнем абзаце  пункта 4 </w:t>
      </w:r>
      <w:r w:rsidRPr="00475B80">
        <w:rPr>
          <w:bCs/>
          <w:sz w:val="24"/>
          <w:szCs w:val="24"/>
        </w:rPr>
        <w:t>слова  «</w:t>
      </w:r>
      <w:r w:rsidRPr="00475B80">
        <w:rPr>
          <w:kern w:val="28"/>
          <w:sz w:val="24"/>
          <w:szCs w:val="24"/>
        </w:rPr>
        <w:t>не позднее семи дней»  заменить  на «не позднее пятнадцати дней».</w:t>
      </w:r>
    </w:p>
    <w:p w:rsidR="00221238" w:rsidRPr="00475B80" w:rsidRDefault="00221238" w:rsidP="00475B80">
      <w:pPr>
        <w:autoSpaceDE w:val="0"/>
        <w:autoSpaceDN w:val="0"/>
        <w:adjustRightInd w:val="0"/>
        <w:ind w:firstLine="709"/>
        <w:jc w:val="both"/>
        <w:rPr>
          <w:sz w:val="24"/>
          <w:szCs w:val="24"/>
        </w:rPr>
      </w:pPr>
      <w:r w:rsidRPr="00475B80">
        <w:rPr>
          <w:sz w:val="24"/>
          <w:szCs w:val="24"/>
        </w:rPr>
        <w:t xml:space="preserve">2. Опубликовать настоящее решение в официальном источнике опубликования нормативных правовых актов и иной официальной информации «Вестнике» администрации </w:t>
      </w:r>
      <w:proofErr w:type="spellStart"/>
      <w:r w:rsidRPr="00475B80">
        <w:rPr>
          <w:sz w:val="24"/>
          <w:szCs w:val="24"/>
        </w:rPr>
        <w:t>Фурмановского</w:t>
      </w:r>
      <w:proofErr w:type="spellEnd"/>
      <w:r w:rsidRPr="00475B80">
        <w:rPr>
          <w:sz w:val="24"/>
          <w:szCs w:val="24"/>
        </w:rPr>
        <w:t xml:space="preserve"> муниципального района и Совета </w:t>
      </w:r>
      <w:proofErr w:type="spellStart"/>
      <w:r w:rsidRPr="00475B80">
        <w:rPr>
          <w:sz w:val="24"/>
          <w:szCs w:val="24"/>
        </w:rPr>
        <w:t>Фурмановского</w:t>
      </w:r>
      <w:proofErr w:type="spellEnd"/>
      <w:r w:rsidRPr="00475B80">
        <w:rPr>
          <w:sz w:val="24"/>
          <w:szCs w:val="24"/>
        </w:rPr>
        <w:t xml:space="preserve"> муниципального района»  и  разместить на официальном сайте </w:t>
      </w:r>
      <w:proofErr w:type="spellStart"/>
      <w:r w:rsidRPr="00475B80">
        <w:rPr>
          <w:sz w:val="24"/>
          <w:szCs w:val="24"/>
        </w:rPr>
        <w:t>Фурмановского</w:t>
      </w:r>
      <w:proofErr w:type="spellEnd"/>
      <w:r w:rsidRPr="00475B80">
        <w:rPr>
          <w:sz w:val="24"/>
          <w:szCs w:val="24"/>
        </w:rPr>
        <w:t xml:space="preserve"> муниципального района. </w:t>
      </w:r>
    </w:p>
    <w:p w:rsidR="00221238" w:rsidRPr="00475B80" w:rsidRDefault="00221238" w:rsidP="00475B80">
      <w:pPr>
        <w:autoSpaceDE w:val="0"/>
        <w:autoSpaceDN w:val="0"/>
        <w:adjustRightInd w:val="0"/>
        <w:ind w:firstLine="709"/>
        <w:jc w:val="both"/>
        <w:rPr>
          <w:sz w:val="24"/>
          <w:szCs w:val="24"/>
        </w:rPr>
      </w:pPr>
      <w:r w:rsidRPr="00475B80">
        <w:rPr>
          <w:sz w:val="24"/>
          <w:szCs w:val="24"/>
        </w:rPr>
        <w:t>3. Настоящее решение вступает в силу со дня его опубликования.</w:t>
      </w:r>
    </w:p>
    <w:p w:rsidR="00221238" w:rsidRPr="00475B80" w:rsidRDefault="00221238" w:rsidP="00475B80">
      <w:pPr>
        <w:autoSpaceDE w:val="0"/>
        <w:autoSpaceDN w:val="0"/>
        <w:adjustRightInd w:val="0"/>
        <w:ind w:firstLine="709"/>
        <w:jc w:val="both"/>
        <w:rPr>
          <w:sz w:val="24"/>
          <w:szCs w:val="24"/>
        </w:rPr>
      </w:pPr>
      <w:r w:rsidRPr="00475B80">
        <w:rPr>
          <w:sz w:val="24"/>
          <w:szCs w:val="24"/>
        </w:rPr>
        <w:t xml:space="preserve">4. </w:t>
      </w:r>
      <w:proofErr w:type="gramStart"/>
      <w:r w:rsidRPr="00475B80">
        <w:rPr>
          <w:sz w:val="24"/>
          <w:szCs w:val="24"/>
        </w:rPr>
        <w:t>Контроль за</w:t>
      </w:r>
      <w:proofErr w:type="gramEnd"/>
      <w:r w:rsidRPr="00475B80">
        <w:rPr>
          <w:sz w:val="24"/>
          <w:szCs w:val="24"/>
        </w:rPr>
        <w:t xml:space="preserve"> исполнением решения возложить на отдел архитектуры администрации </w:t>
      </w:r>
      <w:proofErr w:type="spellStart"/>
      <w:r w:rsidRPr="00475B80">
        <w:rPr>
          <w:sz w:val="24"/>
          <w:szCs w:val="24"/>
        </w:rPr>
        <w:t>Фурм</w:t>
      </w:r>
      <w:r w:rsidR="00475B80">
        <w:rPr>
          <w:sz w:val="24"/>
          <w:szCs w:val="24"/>
        </w:rPr>
        <w:t>ановского</w:t>
      </w:r>
      <w:proofErr w:type="spellEnd"/>
      <w:r w:rsidR="00475B80">
        <w:rPr>
          <w:sz w:val="24"/>
          <w:szCs w:val="24"/>
        </w:rPr>
        <w:t xml:space="preserve"> муниципального района</w:t>
      </w:r>
      <w:r w:rsidRPr="00475B80">
        <w:rPr>
          <w:sz w:val="24"/>
          <w:szCs w:val="24"/>
        </w:rPr>
        <w:t>.</w:t>
      </w:r>
    </w:p>
    <w:p w:rsidR="00221238" w:rsidRPr="00475B80" w:rsidRDefault="00221238" w:rsidP="00221238">
      <w:pPr>
        <w:autoSpaceDE w:val="0"/>
        <w:autoSpaceDN w:val="0"/>
        <w:adjustRightInd w:val="0"/>
        <w:spacing w:line="240" w:lineRule="atLeast"/>
        <w:jc w:val="both"/>
        <w:rPr>
          <w:sz w:val="24"/>
          <w:szCs w:val="24"/>
        </w:rPr>
      </w:pPr>
    </w:p>
    <w:p w:rsidR="00221238" w:rsidRPr="00475B80" w:rsidRDefault="00221238" w:rsidP="00221238">
      <w:pPr>
        <w:pStyle w:val="ConsPlusNormal"/>
        <w:widowControl/>
        <w:ind w:firstLine="0"/>
        <w:rPr>
          <w:rFonts w:ascii="Times New Roman" w:hAnsi="Times New Roman" w:cs="Times New Roman"/>
          <w:b/>
          <w:sz w:val="24"/>
          <w:szCs w:val="24"/>
        </w:rPr>
      </w:pPr>
    </w:p>
    <w:p w:rsidR="00221238" w:rsidRPr="00475B80" w:rsidRDefault="00221238" w:rsidP="00221238">
      <w:pPr>
        <w:pStyle w:val="ConsPlusNormal"/>
        <w:widowControl/>
        <w:ind w:firstLine="0"/>
        <w:rPr>
          <w:rFonts w:ascii="Times New Roman" w:hAnsi="Times New Roman" w:cs="Times New Roman"/>
          <w:b/>
          <w:sz w:val="24"/>
          <w:szCs w:val="24"/>
        </w:rPr>
      </w:pPr>
    </w:p>
    <w:p w:rsidR="00221238" w:rsidRPr="00475B80" w:rsidRDefault="00221238" w:rsidP="00221238">
      <w:pPr>
        <w:pStyle w:val="ConsPlusNormal"/>
        <w:widowControl/>
        <w:ind w:firstLine="0"/>
        <w:rPr>
          <w:rFonts w:ascii="Times New Roman" w:hAnsi="Times New Roman" w:cs="Times New Roman"/>
          <w:b/>
          <w:sz w:val="24"/>
          <w:szCs w:val="24"/>
        </w:rPr>
      </w:pPr>
      <w:r w:rsidRPr="00475B80">
        <w:rPr>
          <w:rFonts w:ascii="Times New Roman" w:hAnsi="Times New Roman" w:cs="Times New Roman"/>
          <w:b/>
          <w:sz w:val="24"/>
          <w:szCs w:val="24"/>
        </w:rPr>
        <w:t xml:space="preserve">Глава </w:t>
      </w:r>
      <w:proofErr w:type="spellStart"/>
      <w:proofErr w:type="gramStart"/>
      <w:r w:rsidRPr="00475B80">
        <w:rPr>
          <w:rFonts w:ascii="Times New Roman" w:hAnsi="Times New Roman" w:cs="Times New Roman"/>
          <w:b/>
          <w:sz w:val="24"/>
          <w:szCs w:val="24"/>
        </w:rPr>
        <w:t>Фурмановского</w:t>
      </w:r>
      <w:proofErr w:type="spellEnd"/>
      <w:proofErr w:type="gramEnd"/>
    </w:p>
    <w:p w:rsidR="00221238" w:rsidRPr="00475B80" w:rsidRDefault="00221238" w:rsidP="00221238">
      <w:pPr>
        <w:pStyle w:val="ConsPlusNormal"/>
        <w:widowControl/>
        <w:ind w:firstLine="0"/>
        <w:rPr>
          <w:rFonts w:ascii="Times New Roman" w:hAnsi="Times New Roman" w:cs="Times New Roman"/>
          <w:b/>
          <w:sz w:val="24"/>
          <w:szCs w:val="24"/>
        </w:rPr>
      </w:pPr>
      <w:r w:rsidRPr="00475B80">
        <w:rPr>
          <w:rFonts w:ascii="Times New Roman" w:hAnsi="Times New Roman" w:cs="Times New Roman"/>
          <w:b/>
          <w:sz w:val="24"/>
          <w:szCs w:val="24"/>
        </w:rPr>
        <w:t xml:space="preserve"> муниципального района                                                </w:t>
      </w:r>
      <w:r w:rsidR="00475B80">
        <w:rPr>
          <w:rFonts w:ascii="Times New Roman" w:hAnsi="Times New Roman" w:cs="Times New Roman"/>
          <w:b/>
          <w:sz w:val="24"/>
          <w:szCs w:val="24"/>
        </w:rPr>
        <w:t xml:space="preserve">     </w:t>
      </w:r>
      <w:r w:rsidRPr="00475B80">
        <w:rPr>
          <w:rFonts w:ascii="Times New Roman" w:hAnsi="Times New Roman" w:cs="Times New Roman"/>
          <w:b/>
          <w:sz w:val="24"/>
          <w:szCs w:val="24"/>
        </w:rPr>
        <w:t xml:space="preserve">                          П.Н. Колесников</w:t>
      </w:r>
    </w:p>
    <w:p w:rsidR="00221238" w:rsidRPr="00475B80" w:rsidRDefault="00221238" w:rsidP="00221238">
      <w:pPr>
        <w:pStyle w:val="ConsPlusNormal"/>
        <w:widowControl/>
        <w:ind w:firstLine="0"/>
        <w:rPr>
          <w:rFonts w:ascii="Times New Roman" w:hAnsi="Times New Roman" w:cs="Times New Roman"/>
          <w:b/>
          <w:sz w:val="24"/>
          <w:szCs w:val="24"/>
        </w:rPr>
      </w:pPr>
    </w:p>
    <w:p w:rsidR="00221238" w:rsidRPr="00475B80" w:rsidRDefault="00221238" w:rsidP="00221238">
      <w:pPr>
        <w:pStyle w:val="ConsPlusNormal"/>
        <w:widowControl/>
        <w:ind w:firstLine="0"/>
        <w:rPr>
          <w:rFonts w:ascii="Times New Roman" w:hAnsi="Times New Roman" w:cs="Times New Roman"/>
          <w:b/>
          <w:sz w:val="24"/>
          <w:szCs w:val="24"/>
        </w:rPr>
      </w:pPr>
      <w:r w:rsidRPr="00475B80">
        <w:rPr>
          <w:rFonts w:ascii="Times New Roman" w:hAnsi="Times New Roman" w:cs="Times New Roman"/>
          <w:b/>
          <w:sz w:val="24"/>
          <w:szCs w:val="24"/>
        </w:rPr>
        <w:t xml:space="preserve">Председатель Совета </w:t>
      </w:r>
      <w:proofErr w:type="spellStart"/>
      <w:r w:rsidRPr="00475B80">
        <w:rPr>
          <w:rFonts w:ascii="Times New Roman" w:hAnsi="Times New Roman" w:cs="Times New Roman"/>
          <w:b/>
          <w:sz w:val="24"/>
          <w:szCs w:val="24"/>
        </w:rPr>
        <w:t>Фурмановского</w:t>
      </w:r>
      <w:proofErr w:type="spellEnd"/>
    </w:p>
    <w:p w:rsidR="00221238" w:rsidRPr="00475B80" w:rsidRDefault="00221238" w:rsidP="00221238">
      <w:pPr>
        <w:pStyle w:val="ConsPlusNormal"/>
        <w:widowControl/>
        <w:ind w:firstLine="0"/>
        <w:rPr>
          <w:rFonts w:ascii="Times New Roman" w:hAnsi="Times New Roman" w:cs="Times New Roman"/>
          <w:sz w:val="24"/>
          <w:szCs w:val="24"/>
        </w:rPr>
      </w:pPr>
      <w:r w:rsidRPr="00475B80">
        <w:rPr>
          <w:rFonts w:ascii="Times New Roman" w:hAnsi="Times New Roman" w:cs="Times New Roman"/>
          <w:b/>
          <w:sz w:val="24"/>
          <w:szCs w:val="24"/>
        </w:rPr>
        <w:t xml:space="preserve">муниципального района                                                        </w:t>
      </w:r>
      <w:r w:rsidR="00475B80">
        <w:rPr>
          <w:rFonts w:ascii="Times New Roman" w:hAnsi="Times New Roman" w:cs="Times New Roman"/>
          <w:b/>
          <w:sz w:val="24"/>
          <w:szCs w:val="24"/>
        </w:rPr>
        <w:t xml:space="preserve">     </w:t>
      </w:r>
      <w:r w:rsidRPr="00475B80">
        <w:rPr>
          <w:rFonts w:ascii="Times New Roman" w:hAnsi="Times New Roman" w:cs="Times New Roman"/>
          <w:b/>
          <w:sz w:val="24"/>
          <w:szCs w:val="24"/>
        </w:rPr>
        <w:t xml:space="preserve">                       Г.В. </w:t>
      </w:r>
      <w:proofErr w:type="spellStart"/>
      <w:r w:rsidRPr="00475B80">
        <w:rPr>
          <w:rFonts w:ascii="Times New Roman" w:hAnsi="Times New Roman" w:cs="Times New Roman"/>
          <w:b/>
          <w:sz w:val="24"/>
          <w:szCs w:val="24"/>
        </w:rPr>
        <w:t>Жаренова</w:t>
      </w:r>
      <w:proofErr w:type="spellEnd"/>
    </w:p>
    <w:p w:rsidR="00221238" w:rsidRPr="00475B80" w:rsidRDefault="00221238" w:rsidP="00221238">
      <w:pPr>
        <w:pStyle w:val="ConsPlusNormal"/>
        <w:widowControl/>
        <w:spacing w:line="240" w:lineRule="atLeast"/>
        <w:ind w:firstLine="0"/>
        <w:rPr>
          <w:rFonts w:ascii="Times New Roman" w:hAnsi="Times New Roman" w:cs="Times New Roman"/>
          <w:b/>
          <w:sz w:val="24"/>
          <w:szCs w:val="24"/>
        </w:rPr>
      </w:pPr>
    </w:p>
    <w:p w:rsidR="00221238" w:rsidRPr="00475B80" w:rsidRDefault="00221238" w:rsidP="00221238">
      <w:pPr>
        <w:pStyle w:val="ConsPlusNormal"/>
        <w:widowControl/>
        <w:spacing w:line="240" w:lineRule="atLeast"/>
        <w:ind w:firstLine="0"/>
        <w:rPr>
          <w:rFonts w:ascii="Times New Roman" w:hAnsi="Times New Roman" w:cs="Times New Roman"/>
          <w:sz w:val="24"/>
          <w:szCs w:val="24"/>
        </w:rPr>
      </w:pPr>
    </w:p>
    <w:p w:rsidR="00221238" w:rsidRPr="00475B80" w:rsidRDefault="00221238" w:rsidP="00221238">
      <w:pPr>
        <w:autoSpaceDE w:val="0"/>
        <w:autoSpaceDN w:val="0"/>
        <w:adjustRightInd w:val="0"/>
        <w:jc w:val="both"/>
        <w:rPr>
          <w:sz w:val="24"/>
          <w:szCs w:val="24"/>
        </w:rPr>
      </w:pPr>
    </w:p>
    <w:p w:rsidR="00EB6868" w:rsidRPr="00475B80" w:rsidRDefault="00EB6868" w:rsidP="00221238">
      <w:pPr>
        <w:autoSpaceDE w:val="0"/>
        <w:autoSpaceDN w:val="0"/>
        <w:adjustRightInd w:val="0"/>
        <w:jc w:val="both"/>
        <w:rPr>
          <w:sz w:val="24"/>
          <w:szCs w:val="24"/>
        </w:rPr>
      </w:pPr>
    </w:p>
    <w:sectPr w:rsidR="00EB6868" w:rsidRPr="00475B80" w:rsidSect="00475B8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203" w:usb1="00000000" w:usb2="00000000" w:usb3="00000000" w:csb0="00000005" w:csb1="00000000"/>
  </w:font>
  <w:font w:name="Peterburg">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648"/>
        </w:tabs>
        <w:ind w:left="648" w:hanging="360"/>
      </w:pPr>
    </w:lvl>
  </w:abstractNum>
  <w:abstractNum w:abstractNumId="2">
    <w:nsid w:val="00000003"/>
    <w:multiLevelType w:val="singleLevel"/>
    <w:tmpl w:val="00000003"/>
    <w:name w:val="WW8Num3"/>
    <w:lvl w:ilvl="0">
      <w:start w:val="1"/>
      <w:numFmt w:val="decimal"/>
      <w:lvlText w:val="%1."/>
      <w:lvlJc w:val="left"/>
      <w:pPr>
        <w:tabs>
          <w:tab w:val="num" w:pos="915"/>
        </w:tabs>
        <w:ind w:left="915" w:hanging="555"/>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673"/>
        </w:tabs>
        <w:ind w:left="673" w:hanging="360"/>
      </w:pPr>
      <w:rPr>
        <w:rFonts w:ascii="Times New Roman" w:hAnsi="Times New Roman" w:cs="Times New Roman"/>
        <w:sz w:val="24"/>
        <w:szCs w:val="24"/>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Times New Roman"/>
        <w:sz w:val="24"/>
        <w:szCs w:val="24"/>
      </w:rPr>
    </w:lvl>
  </w:abstractNum>
  <w:abstractNum w:abstractNumId="5">
    <w:nsid w:val="00000006"/>
    <w:multiLevelType w:val="singleLevel"/>
    <w:tmpl w:val="00000006"/>
    <w:name w:val="WW8Num6"/>
    <w:lvl w:ilvl="0">
      <w:start w:val="1"/>
      <w:numFmt w:val="decimal"/>
      <w:lvlText w:val="%1)"/>
      <w:lvlJc w:val="left"/>
      <w:pPr>
        <w:tabs>
          <w:tab w:val="num" w:pos="1129"/>
        </w:tabs>
        <w:ind w:left="1129"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49"/>
        </w:tabs>
        <w:ind w:left="1049" w:hanging="34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4601"/>
        </w:tabs>
        <w:ind w:left="4601" w:hanging="915"/>
      </w:pPr>
      <w:rPr>
        <w:rFonts w:ascii="Times New Roman" w:hAnsi="Times New Roman" w:cs="Times New Roman"/>
        <w:sz w:val="24"/>
        <w:szCs w:val="24"/>
      </w:rPr>
    </w:lvl>
  </w:abstractNum>
  <w:abstractNum w:abstractNumId="9">
    <w:nsid w:val="0000000A"/>
    <w:multiLevelType w:val="multilevel"/>
    <w:tmpl w:val="0000000A"/>
    <w:name w:val="WW8Num10"/>
    <w:lvl w:ilvl="0">
      <w:start w:val="1"/>
      <w:numFmt w:val="none"/>
      <w:pStyle w:val="nieni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C1525FD"/>
    <w:multiLevelType w:val="hybridMultilevel"/>
    <w:tmpl w:val="28C6B2AE"/>
    <w:lvl w:ilvl="0" w:tplc="04190011">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2">
    <w:nsid w:val="0D570170"/>
    <w:multiLevelType w:val="hybridMultilevel"/>
    <w:tmpl w:val="93BC2FD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6453E0"/>
    <w:multiLevelType w:val="hybridMultilevel"/>
    <w:tmpl w:val="DFEE61C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0EB74250"/>
    <w:multiLevelType w:val="hybridMultilevel"/>
    <w:tmpl w:val="8EBA019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CB630A"/>
    <w:multiLevelType w:val="hybridMultilevel"/>
    <w:tmpl w:val="AA9463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D330E1"/>
    <w:multiLevelType w:val="hybridMultilevel"/>
    <w:tmpl w:val="47CA8FDC"/>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1EFF5C4F"/>
    <w:multiLevelType w:val="hybridMultilevel"/>
    <w:tmpl w:val="026C5D9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D06BD7"/>
    <w:multiLevelType w:val="hybridMultilevel"/>
    <w:tmpl w:val="D65296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25667864"/>
    <w:multiLevelType w:val="hybridMultilevel"/>
    <w:tmpl w:val="B62061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577AAB"/>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2FA21538"/>
    <w:multiLevelType w:val="hybridMultilevel"/>
    <w:tmpl w:val="71FC513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1EE324D"/>
    <w:multiLevelType w:val="hybridMultilevel"/>
    <w:tmpl w:val="A36280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1EF5E91"/>
    <w:multiLevelType w:val="hybridMultilevel"/>
    <w:tmpl w:val="D152B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A5503"/>
    <w:multiLevelType w:val="hybridMultilevel"/>
    <w:tmpl w:val="560A336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3F6A0F4A"/>
    <w:multiLevelType w:val="hybridMultilevel"/>
    <w:tmpl w:val="89341AD8"/>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5C3099"/>
    <w:multiLevelType w:val="hybridMultilevel"/>
    <w:tmpl w:val="050E2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9232AE"/>
    <w:multiLevelType w:val="hybridMultilevel"/>
    <w:tmpl w:val="FA3C9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304E2A"/>
    <w:multiLevelType w:val="hybridMultilevel"/>
    <w:tmpl w:val="C7CEBBF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A90662"/>
    <w:multiLevelType w:val="hybridMultilevel"/>
    <w:tmpl w:val="0BEA6A3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96523D"/>
    <w:multiLevelType w:val="hybridMultilevel"/>
    <w:tmpl w:val="47CA8FDC"/>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3C6234E"/>
    <w:multiLevelType w:val="hybridMultilevel"/>
    <w:tmpl w:val="465466D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7495E67"/>
    <w:multiLevelType w:val="hybridMultilevel"/>
    <w:tmpl w:val="A1443B3C"/>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82B382D"/>
    <w:multiLevelType w:val="hybridMultilevel"/>
    <w:tmpl w:val="EFB20A20"/>
    <w:lvl w:ilvl="0" w:tplc="FBE05D5C">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pStyle w:val="5"/>
      <w:lvlText w:val="o"/>
      <w:lvlJc w:val="left"/>
      <w:pPr>
        <w:ind w:left="3780" w:hanging="360"/>
      </w:pPr>
      <w:rPr>
        <w:rFonts w:ascii="Courier New" w:hAnsi="Courier New" w:cs="Courier New" w:hint="default"/>
      </w:rPr>
    </w:lvl>
    <w:lvl w:ilvl="5" w:tplc="04190005" w:tentative="1">
      <w:start w:val="1"/>
      <w:numFmt w:val="bullet"/>
      <w:pStyle w:val="6"/>
      <w:lvlText w:val=""/>
      <w:lvlJc w:val="left"/>
      <w:pPr>
        <w:ind w:left="4500" w:hanging="360"/>
      </w:pPr>
      <w:rPr>
        <w:rFonts w:ascii="Wingdings" w:hAnsi="Wingdings" w:hint="default"/>
      </w:rPr>
    </w:lvl>
    <w:lvl w:ilvl="6" w:tplc="04190001" w:tentative="1">
      <w:start w:val="1"/>
      <w:numFmt w:val="bullet"/>
      <w:pStyle w:val="7"/>
      <w:lvlText w:val=""/>
      <w:lvlJc w:val="left"/>
      <w:pPr>
        <w:ind w:left="5220" w:hanging="360"/>
      </w:pPr>
      <w:rPr>
        <w:rFonts w:ascii="Symbol" w:hAnsi="Symbol" w:hint="default"/>
      </w:rPr>
    </w:lvl>
    <w:lvl w:ilvl="7" w:tplc="04190003" w:tentative="1">
      <w:start w:val="1"/>
      <w:numFmt w:val="bullet"/>
      <w:pStyle w:val="8"/>
      <w:lvlText w:val="o"/>
      <w:lvlJc w:val="left"/>
      <w:pPr>
        <w:ind w:left="5940" w:hanging="360"/>
      </w:pPr>
      <w:rPr>
        <w:rFonts w:ascii="Courier New" w:hAnsi="Courier New" w:cs="Courier New" w:hint="default"/>
      </w:rPr>
    </w:lvl>
    <w:lvl w:ilvl="8" w:tplc="04190005" w:tentative="1">
      <w:start w:val="1"/>
      <w:numFmt w:val="bullet"/>
      <w:pStyle w:val="9"/>
      <w:lvlText w:val=""/>
      <w:lvlJc w:val="left"/>
      <w:pPr>
        <w:ind w:left="6660" w:hanging="360"/>
      </w:pPr>
      <w:rPr>
        <w:rFonts w:ascii="Wingdings" w:hAnsi="Wingdings" w:hint="default"/>
      </w:rPr>
    </w:lvl>
  </w:abstractNum>
  <w:abstractNum w:abstractNumId="36">
    <w:nsid w:val="5AB05130"/>
    <w:multiLevelType w:val="hybridMultilevel"/>
    <w:tmpl w:val="A5BA5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5D1ECB"/>
    <w:multiLevelType w:val="hybridMultilevel"/>
    <w:tmpl w:val="2A508524"/>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1520ED"/>
    <w:multiLevelType w:val="hybridMultilevel"/>
    <w:tmpl w:val="B7FCCB10"/>
    <w:lvl w:ilvl="0" w:tplc="F104E7AE">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9">
    <w:nsid w:val="65693510"/>
    <w:multiLevelType w:val="hybridMultilevel"/>
    <w:tmpl w:val="C3B8144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C32989"/>
    <w:multiLevelType w:val="hybridMultilevel"/>
    <w:tmpl w:val="39ACD66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734B50"/>
    <w:multiLevelType w:val="hybridMultilevel"/>
    <w:tmpl w:val="EC4E255E"/>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8EC0243"/>
    <w:multiLevelType w:val="hybridMultilevel"/>
    <w:tmpl w:val="FBC6A9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5074D9"/>
    <w:multiLevelType w:val="hybridMultilevel"/>
    <w:tmpl w:val="0088D2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9A5FA2"/>
    <w:multiLevelType w:val="hybridMultilevel"/>
    <w:tmpl w:val="050E2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DF16AD"/>
    <w:multiLevelType w:val="hybridMultilevel"/>
    <w:tmpl w:val="3260D7F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8D280A"/>
    <w:multiLevelType w:val="hybridMultilevel"/>
    <w:tmpl w:val="A36280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787A2666"/>
    <w:multiLevelType w:val="hybridMultilevel"/>
    <w:tmpl w:val="AE2C594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B134E2"/>
    <w:multiLevelType w:val="hybridMultilevel"/>
    <w:tmpl w:val="F2B0D312"/>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5"/>
  </w:num>
  <w:num w:numId="2">
    <w:abstractNumId w:val="38"/>
  </w:num>
  <w:num w:numId="3">
    <w:abstractNumId w:val="0"/>
  </w:num>
  <w:num w:numId="4">
    <w:abstractNumId w:val="9"/>
  </w:num>
  <w:num w:numId="5">
    <w:abstractNumId w:val="31"/>
  </w:num>
  <w:num w:numId="6">
    <w:abstractNumId w:val="39"/>
  </w:num>
  <w:num w:numId="7">
    <w:abstractNumId w:val="14"/>
  </w:num>
  <w:num w:numId="8">
    <w:abstractNumId w:val="40"/>
  </w:num>
  <w:num w:numId="9">
    <w:abstractNumId w:val="47"/>
  </w:num>
  <w:num w:numId="10">
    <w:abstractNumId w:val="27"/>
  </w:num>
  <w:num w:numId="11">
    <w:abstractNumId w:val="12"/>
  </w:num>
  <w:num w:numId="12">
    <w:abstractNumId w:val="37"/>
  </w:num>
  <w:num w:numId="13">
    <w:abstractNumId w:val="45"/>
  </w:num>
  <w:num w:numId="14">
    <w:abstractNumId w:val="18"/>
  </w:num>
  <w:num w:numId="15">
    <w:abstractNumId w:val="30"/>
  </w:num>
  <w:num w:numId="16">
    <w:abstractNumId w:val="11"/>
  </w:num>
  <w:num w:numId="17">
    <w:abstractNumId w:val="34"/>
  </w:num>
  <w:num w:numId="18">
    <w:abstractNumId w:val="41"/>
  </w:num>
  <w:num w:numId="19">
    <w:abstractNumId w:val="24"/>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6"/>
  </w:num>
  <w:num w:numId="40">
    <w:abstractNumId w:val="48"/>
  </w:num>
  <w:num w:numId="4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6D"/>
    <w:rsid w:val="0000148F"/>
    <w:rsid w:val="00002564"/>
    <w:rsid w:val="00003533"/>
    <w:rsid w:val="000052B9"/>
    <w:rsid w:val="00005BCA"/>
    <w:rsid w:val="0001063D"/>
    <w:rsid w:val="0001241B"/>
    <w:rsid w:val="00012BB3"/>
    <w:rsid w:val="00013B37"/>
    <w:rsid w:val="00014488"/>
    <w:rsid w:val="00015017"/>
    <w:rsid w:val="00017E14"/>
    <w:rsid w:val="0002046F"/>
    <w:rsid w:val="0002647D"/>
    <w:rsid w:val="00026D92"/>
    <w:rsid w:val="00030A66"/>
    <w:rsid w:val="00031F5B"/>
    <w:rsid w:val="00032B78"/>
    <w:rsid w:val="000367D3"/>
    <w:rsid w:val="00036EE3"/>
    <w:rsid w:val="00037856"/>
    <w:rsid w:val="000405EC"/>
    <w:rsid w:val="00040C32"/>
    <w:rsid w:val="00041E1F"/>
    <w:rsid w:val="000424AB"/>
    <w:rsid w:val="000445C7"/>
    <w:rsid w:val="00046453"/>
    <w:rsid w:val="00047212"/>
    <w:rsid w:val="00047730"/>
    <w:rsid w:val="0005209A"/>
    <w:rsid w:val="000520C2"/>
    <w:rsid w:val="00052A31"/>
    <w:rsid w:val="000550F2"/>
    <w:rsid w:val="00055B05"/>
    <w:rsid w:val="00061C6D"/>
    <w:rsid w:val="00064A83"/>
    <w:rsid w:val="00065978"/>
    <w:rsid w:val="0006601F"/>
    <w:rsid w:val="00071743"/>
    <w:rsid w:val="00073CAE"/>
    <w:rsid w:val="000741E3"/>
    <w:rsid w:val="00074CA1"/>
    <w:rsid w:val="00076119"/>
    <w:rsid w:val="00076E9B"/>
    <w:rsid w:val="00080200"/>
    <w:rsid w:val="00082290"/>
    <w:rsid w:val="00084FB0"/>
    <w:rsid w:val="00092EB2"/>
    <w:rsid w:val="00094831"/>
    <w:rsid w:val="00096106"/>
    <w:rsid w:val="000A54EA"/>
    <w:rsid w:val="000B03BE"/>
    <w:rsid w:val="000B3981"/>
    <w:rsid w:val="000B4172"/>
    <w:rsid w:val="000B4999"/>
    <w:rsid w:val="000B7C3D"/>
    <w:rsid w:val="000C0653"/>
    <w:rsid w:val="000C0CFC"/>
    <w:rsid w:val="000C44F5"/>
    <w:rsid w:val="000C4B41"/>
    <w:rsid w:val="000C5F15"/>
    <w:rsid w:val="000C60C6"/>
    <w:rsid w:val="000C7D55"/>
    <w:rsid w:val="000D07C1"/>
    <w:rsid w:val="000D28D6"/>
    <w:rsid w:val="000D4FE1"/>
    <w:rsid w:val="000E029D"/>
    <w:rsid w:val="000E04AB"/>
    <w:rsid w:val="000E0953"/>
    <w:rsid w:val="000E0E34"/>
    <w:rsid w:val="000E2443"/>
    <w:rsid w:val="000E345B"/>
    <w:rsid w:val="000E3D0F"/>
    <w:rsid w:val="000E3E24"/>
    <w:rsid w:val="000E4211"/>
    <w:rsid w:val="000F0C11"/>
    <w:rsid w:val="000F114B"/>
    <w:rsid w:val="000F2EBD"/>
    <w:rsid w:val="000F30EB"/>
    <w:rsid w:val="000F3865"/>
    <w:rsid w:val="000F3DE5"/>
    <w:rsid w:val="00101752"/>
    <w:rsid w:val="00103346"/>
    <w:rsid w:val="00106B40"/>
    <w:rsid w:val="00111A75"/>
    <w:rsid w:val="00116CDF"/>
    <w:rsid w:val="0012027A"/>
    <w:rsid w:val="00125E82"/>
    <w:rsid w:val="00126901"/>
    <w:rsid w:val="00127BBA"/>
    <w:rsid w:val="00131108"/>
    <w:rsid w:val="00132C51"/>
    <w:rsid w:val="00145A53"/>
    <w:rsid w:val="001476A5"/>
    <w:rsid w:val="00147D9F"/>
    <w:rsid w:val="001500D3"/>
    <w:rsid w:val="00151156"/>
    <w:rsid w:val="001549D1"/>
    <w:rsid w:val="0015724D"/>
    <w:rsid w:val="00157CF0"/>
    <w:rsid w:val="001600B3"/>
    <w:rsid w:val="001614F8"/>
    <w:rsid w:val="00161EEF"/>
    <w:rsid w:val="00164E6B"/>
    <w:rsid w:val="00164F90"/>
    <w:rsid w:val="00165349"/>
    <w:rsid w:val="00170751"/>
    <w:rsid w:val="00172499"/>
    <w:rsid w:val="001731C6"/>
    <w:rsid w:val="00173BBE"/>
    <w:rsid w:val="001747E8"/>
    <w:rsid w:val="00176E8B"/>
    <w:rsid w:val="001770C3"/>
    <w:rsid w:val="00181E07"/>
    <w:rsid w:val="0018383B"/>
    <w:rsid w:val="001838C4"/>
    <w:rsid w:val="001853D8"/>
    <w:rsid w:val="00186CD9"/>
    <w:rsid w:val="0019128D"/>
    <w:rsid w:val="00191C72"/>
    <w:rsid w:val="00193444"/>
    <w:rsid w:val="00193A8F"/>
    <w:rsid w:val="0019539A"/>
    <w:rsid w:val="001972EF"/>
    <w:rsid w:val="001975BA"/>
    <w:rsid w:val="001A10A2"/>
    <w:rsid w:val="001A39E3"/>
    <w:rsid w:val="001A407A"/>
    <w:rsid w:val="001A58E9"/>
    <w:rsid w:val="001A5C42"/>
    <w:rsid w:val="001A79B3"/>
    <w:rsid w:val="001A7C6D"/>
    <w:rsid w:val="001B22D9"/>
    <w:rsid w:val="001B2E6D"/>
    <w:rsid w:val="001B33B3"/>
    <w:rsid w:val="001B7E0C"/>
    <w:rsid w:val="001C071E"/>
    <w:rsid w:val="001C0826"/>
    <w:rsid w:val="001C0924"/>
    <w:rsid w:val="001C150D"/>
    <w:rsid w:val="001C2862"/>
    <w:rsid w:val="001C3F2D"/>
    <w:rsid w:val="001C63CC"/>
    <w:rsid w:val="001C7F4D"/>
    <w:rsid w:val="001D0194"/>
    <w:rsid w:val="001D04F6"/>
    <w:rsid w:val="001D0DC9"/>
    <w:rsid w:val="001D1936"/>
    <w:rsid w:val="001D54FB"/>
    <w:rsid w:val="001D56C5"/>
    <w:rsid w:val="001D766B"/>
    <w:rsid w:val="001E1D5A"/>
    <w:rsid w:val="001E320B"/>
    <w:rsid w:val="001E4903"/>
    <w:rsid w:val="001E6C3D"/>
    <w:rsid w:val="001F040A"/>
    <w:rsid w:val="001F0A06"/>
    <w:rsid w:val="001F1B17"/>
    <w:rsid w:val="001F2E44"/>
    <w:rsid w:val="001F341E"/>
    <w:rsid w:val="001F449F"/>
    <w:rsid w:val="001F458B"/>
    <w:rsid w:val="001F479D"/>
    <w:rsid w:val="001F6625"/>
    <w:rsid w:val="001F7B1E"/>
    <w:rsid w:val="0020266E"/>
    <w:rsid w:val="002037EC"/>
    <w:rsid w:val="00205817"/>
    <w:rsid w:val="00205CC1"/>
    <w:rsid w:val="002067B0"/>
    <w:rsid w:val="00206AA0"/>
    <w:rsid w:val="00206CE6"/>
    <w:rsid w:val="002135CE"/>
    <w:rsid w:val="002137D6"/>
    <w:rsid w:val="002141A4"/>
    <w:rsid w:val="00221238"/>
    <w:rsid w:val="002310FB"/>
    <w:rsid w:val="0023570E"/>
    <w:rsid w:val="002405D9"/>
    <w:rsid w:val="002426F3"/>
    <w:rsid w:val="00242A49"/>
    <w:rsid w:val="00242C98"/>
    <w:rsid w:val="002479A5"/>
    <w:rsid w:val="00251B70"/>
    <w:rsid w:val="0025267B"/>
    <w:rsid w:val="00257B18"/>
    <w:rsid w:val="002630F3"/>
    <w:rsid w:val="00263802"/>
    <w:rsid w:val="00263A73"/>
    <w:rsid w:val="00265DE0"/>
    <w:rsid w:val="0026712A"/>
    <w:rsid w:val="00267DC7"/>
    <w:rsid w:val="00267F2B"/>
    <w:rsid w:val="00271413"/>
    <w:rsid w:val="002732FB"/>
    <w:rsid w:val="00274233"/>
    <w:rsid w:val="002749EF"/>
    <w:rsid w:val="00275C8B"/>
    <w:rsid w:val="002764B4"/>
    <w:rsid w:val="00277704"/>
    <w:rsid w:val="00277A30"/>
    <w:rsid w:val="00283B06"/>
    <w:rsid w:val="002841BD"/>
    <w:rsid w:val="00284420"/>
    <w:rsid w:val="002907F3"/>
    <w:rsid w:val="00290921"/>
    <w:rsid w:val="00290DBF"/>
    <w:rsid w:val="00291410"/>
    <w:rsid w:val="00292C3C"/>
    <w:rsid w:val="00294F70"/>
    <w:rsid w:val="00296EC3"/>
    <w:rsid w:val="00297453"/>
    <w:rsid w:val="002976C6"/>
    <w:rsid w:val="002A298A"/>
    <w:rsid w:val="002A5957"/>
    <w:rsid w:val="002B39F7"/>
    <w:rsid w:val="002B6E39"/>
    <w:rsid w:val="002C02A6"/>
    <w:rsid w:val="002C2689"/>
    <w:rsid w:val="002C51AF"/>
    <w:rsid w:val="002C71EF"/>
    <w:rsid w:val="002D3CC5"/>
    <w:rsid w:val="002D5BA5"/>
    <w:rsid w:val="002D6295"/>
    <w:rsid w:val="002E14CF"/>
    <w:rsid w:val="002E171D"/>
    <w:rsid w:val="002E37C1"/>
    <w:rsid w:val="002E44B3"/>
    <w:rsid w:val="002E4989"/>
    <w:rsid w:val="002E6DD9"/>
    <w:rsid w:val="002E7542"/>
    <w:rsid w:val="002F0166"/>
    <w:rsid w:val="002F1061"/>
    <w:rsid w:val="002F3278"/>
    <w:rsid w:val="002F3BCF"/>
    <w:rsid w:val="002F3D06"/>
    <w:rsid w:val="002F474E"/>
    <w:rsid w:val="002F6713"/>
    <w:rsid w:val="002F6732"/>
    <w:rsid w:val="002F6B43"/>
    <w:rsid w:val="00300987"/>
    <w:rsid w:val="0030162A"/>
    <w:rsid w:val="00302E76"/>
    <w:rsid w:val="0030496B"/>
    <w:rsid w:val="003066B6"/>
    <w:rsid w:val="003100FF"/>
    <w:rsid w:val="00310509"/>
    <w:rsid w:val="0031147C"/>
    <w:rsid w:val="00313AA4"/>
    <w:rsid w:val="00315F22"/>
    <w:rsid w:val="0031768A"/>
    <w:rsid w:val="003209BF"/>
    <w:rsid w:val="00323249"/>
    <w:rsid w:val="00323EFA"/>
    <w:rsid w:val="003245EC"/>
    <w:rsid w:val="00326AD4"/>
    <w:rsid w:val="00331917"/>
    <w:rsid w:val="00334713"/>
    <w:rsid w:val="00335B83"/>
    <w:rsid w:val="0033688D"/>
    <w:rsid w:val="003378A6"/>
    <w:rsid w:val="00340259"/>
    <w:rsid w:val="003412F9"/>
    <w:rsid w:val="00341FE7"/>
    <w:rsid w:val="003430E3"/>
    <w:rsid w:val="00343340"/>
    <w:rsid w:val="00345615"/>
    <w:rsid w:val="00345C24"/>
    <w:rsid w:val="0035242A"/>
    <w:rsid w:val="0035356E"/>
    <w:rsid w:val="00356A01"/>
    <w:rsid w:val="003572D1"/>
    <w:rsid w:val="003579FA"/>
    <w:rsid w:val="00357FB6"/>
    <w:rsid w:val="00360ABD"/>
    <w:rsid w:val="00361CD6"/>
    <w:rsid w:val="003629CC"/>
    <w:rsid w:val="00362B66"/>
    <w:rsid w:val="0036342C"/>
    <w:rsid w:val="00365907"/>
    <w:rsid w:val="003711D0"/>
    <w:rsid w:val="003734E0"/>
    <w:rsid w:val="003740EE"/>
    <w:rsid w:val="003758C8"/>
    <w:rsid w:val="00377B1B"/>
    <w:rsid w:val="00380076"/>
    <w:rsid w:val="0038054A"/>
    <w:rsid w:val="003836C9"/>
    <w:rsid w:val="00384C76"/>
    <w:rsid w:val="00387101"/>
    <w:rsid w:val="003937CB"/>
    <w:rsid w:val="0039435C"/>
    <w:rsid w:val="00396344"/>
    <w:rsid w:val="00396F7C"/>
    <w:rsid w:val="003A1D42"/>
    <w:rsid w:val="003A20F2"/>
    <w:rsid w:val="003B0321"/>
    <w:rsid w:val="003B073A"/>
    <w:rsid w:val="003B2FF5"/>
    <w:rsid w:val="003B416C"/>
    <w:rsid w:val="003B6BB2"/>
    <w:rsid w:val="003B79A4"/>
    <w:rsid w:val="003B7FE6"/>
    <w:rsid w:val="003C233F"/>
    <w:rsid w:val="003C2457"/>
    <w:rsid w:val="003C279E"/>
    <w:rsid w:val="003C6EAE"/>
    <w:rsid w:val="003D15C5"/>
    <w:rsid w:val="003D1BA8"/>
    <w:rsid w:val="003D3B76"/>
    <w:rsid w:val="003D569A"/>
    <w:rsid w:val="003E0C8A"/>
    <w:rsid w:val="003E3283"/>
    <w:rsid w:val="003E4917"/>
    <w:rsid w:val="003E4A74"/>
    <w:rsid w:val="003E4F69"/>
    <w:rsid w:val="003E5ACF"/>
    <w:rsid w:val="003E61F7"/>
    <w:rsid w:val="003E6301"/>
    <w:rsid w:val="003E7F39"/>
    <w:rsid w:val="003F19B9"/>
    <w:rsid w:val="003F46EB"/>
    <w:rsid w:val="003F644C"/>
    <w:rsid w:val="004024D7"/>
    <w:rsid w:val="00404E3C"/>
    <w:rsid w:val="00411581"/>
    <w:rsid w:val="004132DF"/>
    <w:rsid w:val="004133BF"/>
    <w:rsid w:val="0041342E"/>
    <w:rsid w:val="0041487D"/>
    <w:rsid w:val="0041792D"/>
    <w:rsid w:val="0042118E"/>
    <w:rsid w:val="00422A88"/>
    <w:rsid w:val="00423321"/>
    <w:rsid w:val="00424B78"/>
    <w:rsid w:val="00426495"/>
    <w:rsid w:val="0043361C"/>
    <w:rsid w:val="00434145"/>
    <w:rsid w:val="004342EC"/>
    <w:rsid w:val="0043434B"/>
    <w:rsid w:val="0043686A"/>
    <w:rsid w:val="00440295"/>
    <w:rsid w:val="0044404F"/>
    <w:rsid w:val="004448D5"/>
    <w:rsid w:val="00445F6F"/>
    <w:rsid w:val="004469EB"/>
    <w:rsid w:val="00446C02"/>
    <w:rsid w:val="00447DB2"/>
    <w:rsid w:val="004500BF"/>
    <w:rsid w:val="004506EB"/>
    <w:rsid w:val="00454BA3"/>
    <w:rsid w:val="004568C4"/>
    <w:rsid w:val="00457A5A"/>
    <w:rsid w:val="004609D0"/>
    <w:rsid w:val="00460DB0"/>
    <w:rsid w:val="00460E31"/>
    <w:rsid w:val="0046121F"/>
    <w:rsid w:val="00461D5A"/>
    <w:rsid w:val="00462327"/>
    <w:rsid w:val="00465A19"/>
    <w:rsid w:val="00467E73"/>
    <w:rsid w:val="004700E3"/>
    <w:rsid w:val="00471E68"/>
    <w:rsid w:val="00473289"/>
    <w:rsid w:val="00473942"/>
    <w:rsid w:val="00475B80"/>
    <w:rsid w:val="00475E33"/>
    <w:rsid w:val="00475FF9"/>
    <w:rsid w:val="00477802"/>
    <w:rsid w:val="004839F6"/>
    <w:rsid w:val="00484A2C"/>
    <w:rsid w:val="004856F1"/>
    <w:rsid w:val="004859DD"/>
    <w:rsid w:val="0049075E"/>
    <w:rsid w:val="00490B9D"/>
    <w:rsid w:val="00490BF4"/>
    <w:rsid w:val="00492CE8"/>
    <w:rsid w:val="00496170"/>
    <w:rsid w:val="004A236A"/>
    <w:rsid w:val="004A41EC"/>
    <w:rsid w:val="004A5493"/>
    <w:rsid w:val="004A7FAF"/>
    <w:rsid w:val="004B3417"/>
    <w:rsid w:val="004B65A7"/>
    <w:rsid w:val="004B72F8"/>
    <w:rsid w:val="004C1B85"/>
    <w:rsid w:val="004C307D"/>
    <w:rsid w:val="004C3CF4"/>
    <w:rsid w:val="004C562C"/>
    <w:rsid w:val="004C6FC1"/>
    <w:rsid w:val="004C7AC5"/>
    <w:rsid w:val="004C7E34"/>
    <w:rsid w:val="004C7FC8"/>
    <w:rsid w:val="004D0133"/>
    <w:rsid w:val="004D0263"/>
    <w:rsid w:val="004D1D96"/>
    <w:rsid w:val="004D1E99"/>
    <w:rsid w:val="004D5920"/>
    <w:rsid w:val="004E315A"/>
    <w:rsid w:val="004E3944"/>
    <w:rsid w:val="004E5042"/>
    <w:rsid w:val="004E5AD9"/>
    <w:rsid w:val="004E6DBD"/>
    <w:rsid w:val="004F07B9"/>
    <w:rsid w:val="004F1668"/>
    <w:rsid w:val="004F19F2"/>
    <w:rsid w:val="004F3080"/>
    <w:rsid w:val="004F4389"/>
    <w:rsid w:val="004F5D52"/>
    <w:rsid w:val="004F5DEE"/>
    <w:rsid w:val="004F65C6"/>
    <w:rsid w:val="004F6CDA"/>
    <w:rsid w:val="00502AF3"/>
    <w:rsid w:val="005042E7"/>
    <w:rsid w:val="00504E66"/>
    <w:rsid w:val="00510726"/>
    <w:rsid w:val="005111B0"/>
    <w:rsid w:val="0051202F"/>
    <w:rsid w:val="005136D6"/>
    <w:rsid w:val="00513B85"/>
    <w:rsid w:val="00515678"/>
    <w:rsid w:val="00515B62"/>
    <w:rsid w:val="005173E0"/>
    <w:rsid w:val="00517703"/>
    <w:rsid w:val="00517BA7"/>
    <w:rsid w:val="0052026C"/>
    <w:rsid w:val="0052042D"/>
    <w:rsid w:val="005204F9"/>
    <w:rsid w:val="00521465"/>
    <w:rsid w:val="005215EC"/>
    <w:rsid w:val="00531EA7"/>
    <w:rsid w:val="005335C0"/>
    <w:rsid w:val="00533AB9"/>
    <w:rsid w:val="00534552"/>
    <w:rsid w:val="0053467A"/>
    <w:rsid w:val="00534B32"/>
    <w:rsid w:val="00536B9C"/>
    <w:rsid w:val="00541CAF"/>
    <w:rsid w:val="00543429"/>
    <w:rsid w:val="005434B4"/>
    <w:rsid w:val="00543D63"/>
    <w:rsid w:val="00544DA3"/>
    <w:rsid w:val="00547DAD"/>
    <w:rsid w:val="00555AA8"/>
    <w:rsid w:val="00556085"/>
    <w:rsid w:val="005574DE"/>
    <w:rsid w:val="00560276"/>
    <w:rsid w:val="00560738"/>
    <w:rsid w:val="00560FB2"/>
    <w:rsid w:val="00563AB3"/>
    <w:rsid w:val="00563CCF"/>
    <w:rsid w:val="0056502E"/>
    <w:rsid w:val="00567038"/>
    <w:rsid w:val="00567868"/>
    <w:rsid w:val="0057085F"/>
    <w:rsid w:val="00571790"/>
    <w:rsid w:val="005720DC"/>
    <w:rsid w:val="00573701"/>
    <w:rsid w:val="005745DA"/>
    <w:rsid w:val="00575083"/>
    <w:rsid w:val="0057514C"/>
    <w:rsid w:val="00576597"/>
    <w:rsid w:val="00576651"/>
    <w:rsid w:val="00577547"/>
    <w:rsid w:val="0058154F"/>
    <w:rsid w:val="0058253C"/>
    <w:rsid w:val="0058462B"/>
    <w:rsid w:val="005854BD"/>
    <w:rsid w:val="00585E2B"/>
    <w:rsid w:val="00586A94"/>
    <w:rsid w:val="00587592"/>
    <w:rsid w:val="00590B29"/>
    <w:rsid w:val="00594E11"/>
    <w:rsid w:val="00596336"/>
    <w:rsid w:val="00596FEC"/>
    <w:rsid w:val="00597041"/>
    <w:rsid w:val="005A45E0"/>
    <w:rsid w:val="005A5964"/>
    <w:rsid w:val="005A69E3"/>
    <w:rsid w:val="005A77C6"/>
    <w:rsid w:val="005B0237"/>
    <w:rsid w:val="005B04D9"/>
    <w:rsid w:val="005B2A17"/>
    <w:rsid w:val="005B6368"/>
    <w:rsid w:val="005B68E0"/>
    <w:rsid w:val="005C004D"/>
    <w:rsid w:val="005C02F2"/>
    <w:rsid w:val="005C16D7"/>
    <w:rsid w:val="005C2015"/>
    <w:rsid w:val="005C2A48"/>
    <w:rsid w:val="005C2AB3"/>
    <w:rsid w:val="005C4931"/>
    <w:rsid w:val="005C55FF"/>
    <w:rsid w:val="005C5803"/>
    <w:rsid w:val="005C5D3C"/>
    <w:rsid w:val="005C6581"/>
    <w:rsid w:val="005D07E9"/>
    <w:rsid w:val="005D1397"/>
    <w:rsid w:val="005D147C"/>
    <w:rsid w:val="005D217E"/>
    <w:rsid w:val="005D51EC"/>
    <w:rsid w:val="005D54C7"/>
    <w:rsid w:val="005E375B"/>
    <w:rsid w:val="005E503D"/>
    <w:rsid w:val="005E5570"/>
    <w:rsid w:val="005F0C52"/>
    <w:rsid w:val="005F2104"/>
    <w:rsid w:val="005F33AD"/>
    <w:rsid w:val="005F53BA"/>
    <w:rsid w:val="005F5547"/>
    <w:rsid w:val="005F5DB0"/>
    <w:rsid w:val="005F6809"/>
    <w:rsid w:val="005F6A00"/>
    <w:rsid w:val="00600192"/>
    <w:rsid w:val="0060096E"/>
    <w:rsid w:val="00601EEF"/>
    <w:rsid w:val="006022E2"/>
    <w:rsid w:val="00604A94"/>
    <w:rsid w:val="006050F6"/>
    <w:rsid w:val="006070DF"/>
    <w:rsid w:val="0060742D"/>
    <w:rsid w:val="00611035"/>
    <w:rsid w:val="00615BC6"/>
    <w:rsid w:val="006161C8"/>
    <w:rsid w:val="006165B3"/>
    <w:rsid w:val="006231A1"/>
    <w:rsid w:val="00623F9E"/>
    <w:rsid w:val="00625DFD"/>
    <w:rsid w:val="00626AF8"/>
    <w:rsid w:val="00627BB8"/>
    <w:rsid w:val="006306BB"/>
    <w:rsid w:val="00631648"/>
    <w:rsid w:val="00632690"/>
    <w:rsid w:val="00632B3B"/>
    <w:rsid w:val="0063435E"/>
    <w:rsid w:val="00634AC1"/>
    <w:rsid w:val="006356DD"/>
    <w:rsid w:val="006379F3"/>
    <w:rsid w:val="00637E48"/>
    <w:rsid w:val="0064020F"/>
    <w:rsid w:val="00640492"/>
    <w:rsid w:val="0064063B"/>
    <w:rsid w:val="00640841"/>
    <w:rsid w:val="00641033"/>
    <w:rsid w:val="0064191E"/>
    <w:rsid w:val="00644A4B"/>
    <w:rsid w:val="006455A7"/>
    <w:rsid w:val="00645E11"/>
    <w:rsid w:val="0065122A"/>
    <w:rsid w:val="00653A98"/>
    <w:rsid w:val="00654838"/>
    <w:rsid w:val="00655D47"/>
    <w:rsid w:val="00656852"/>
    <w:rsid w:val="00660DA1"/>
    <w:rsid w:val="00661D7A"/>
    <w:rsid w:val="00663368"/>
    <w:rsid w:val="00670D7E"/>
    <w:rsid w:val="006727F7"/>
    <w:rsid w:val="006742AA"/>
    <w:rsid w:val="00676CFB"/>
    <w:rsid w:val="00677F0B"/>
    <w:rsid w:val="00681138"/>
    <w:rsid w:val="00682F0D"/>
    <w:rsid w:val="00683D0B"/>
    <w:rsid w:val="00684890"/>
    <w:rsid w:val="006848B7"/>
    <w:rsid w:val="0068744D"/>
    <w:rsid w:val="00690C9F"/>
    <w:rsid w:val="00693C6F"/>
    <w:rsid w:val="00694CDB"/>
    <w:rsid w:val="00695175"/>
    <w:rsid w:val="0069629F"/>
    <w:rsid w:val="006A12AE"/>
    <w:rsid w:val="006A284C"/>
    <w:rsid w:val="006A2E14"/>
    <w:rsid w:val="006A31CB"/>
    <w:rsid w:val="006A3BB7"/>
    <w:rsid w:val="006A3CE8"/>
    <w:rsid w:val="006A3ED6"/>
    <w:rsid w:val="006B1AC3"/>
    <w:rsid w:val="006B22FA"/>
    <w:rsid w:val="006C4E3B"/>
    <w:rsid w:val="006C7FFE"/>
    <w:rsid w:val="006D1000"/>
    <w:rsid w:val="006D1917"/>
    <w:rsid w:val="006D2E8A"/>
    <w:rsid w:val="006D3496"/>
    <w:rsid w:val="006D3590"/>
    <w:rsid w:val="006D3C3A"/>
    <w:rsid w:val="006D45C0"/>
    <w:rsid w:val="006D4E6E"/>
    <w:rsid w:val="006D4F81"/>
    <w:rsid w:val="006D5557"/>
    <w:rsid w:val="006D681B"/>
    <w:rsid w:val="006E0136"/>
    <w:rsid w:val="006E1512"/>
    <w:rsid w:val="006E3D8F"/>
    <w:rsid w:val="006E7488"/>
    <w:rsid w:val="006F47AC"/>
    <w:rsid w:val="006F4ADE"/>
    <w:rsid w:val="006F5F07"/>
    <w:rsid w:val="006F63C3"/>
    <w:rsid w:val="006F6BCE"/>
    <w:rsid w:val="007015CA"/>
    <w:rsid w:val="0070183A"/>
    <w:rsid w:val="007018E1"/>
    <w:rsid w:val="007019E6"/>
    <w:rsid w:val="007023B0"/>
    <w:rsid w:val="0070294B"/>
    <w:rsid w:val="0070532E"/>
    <w:rsid w:val="00705B47"/>
    <w:rsid w:val="00707B3E"/>
    <w:rsid w:val="00710E7A"/>
    <w:rsid w:val="00714098"/>
    <w:rsid w:val="00714DBC"/>
    <w:rsid w:val="00716058"/>
    <w:rsid w:val="00717212"/>
    <w:rsid w:val="0072003C"/>
    <w:rsid w:val="00723159"/>
    <w:rsid w:val="00723BCD"/>
    <w:rsid w:val="0072636E"/>
    <w:rsid w:val="00727BCA"/>
    <w:rsid w:val="00731B92"/>
    <w:rsid w:val="00732DEF"/>
    <w:rsid w:val="00733F7C"/>
    <w:rsid w:val="007341C9"/>
    <w:rsid w:val="00734F54"/>
    <w:rsid w:val="00735F90"/>
    <w:rsid w:val="00736370"/>
    <w:rsid w:val="00736D07"/>
    <w:rsid w:val="00741BED"/>
    <w:rsid w:val="00742332"/>
    <w:rsid w:val="00743C7B"/>
    <w:rsid w:val="0074707A"/>
    <w:rsid w:val="007470BD"/>
    <w:rsid w:val="00747142"/>
    <w:rsid w:val="0074767A"/>
    <w:rsid w:val="0075006A"/>
    <w:rsid w:val="00755495"/>
    <w:rsid w:val="00757DA8"/>
    <w:rsid w:val="00757F90"/>
    <w:rsid w:val="007636B8"/>
    <w:rsid w:val="00763CD5"/>
    <w:rsid w:val="007642AD"/>
    <w:rsid w:val="00766BAE"/>
    <w:rsid w:val="0076790E"/>
    <w:rsid w:val="007703E4"/>
    <w:rsid w:val="0077135C"/>
    <w:rsid w:val="00771A07"/>
    <w:rsid w:val="00785593"/>
    <w:rsid w:val="00786BE8"/>
    <w:rsid w:val="007878B9"/>
    <w:rsid w:val="00791CB8"/>
    <w:rsid w:val="00792127"/>
    <w:rsid w:val="00792F55"/>
    <w:rsid w:val="00793546"/>
    <w:rsid w:val="007943F3"/>
    <w:rsid w:val="00794455"/>
    <w:rsid w:val="00796793"/>
    <w:rsid w:val="00797886"/>
    <w:rsid w:val="007A06EC"/>
    <w:rsid w:val="007A0823"/>
    <w:rsid w:val="007A4695"/>
    <w:rsid w:val="007A47F4"/>
    <w:rsid w:val="007A628E"/>
    <w:rsid w:val="007A6E48"/>
    <w:rsid w:val="007A6F14"/>
    <w:rsid w:val="007A77A9"/>
    <w:rsid w:val="007B2674"/>
    <w:rsid w:val="007B3BAE"/>
    <w:rsid w:val="007B6C4E"/>
    <w:rsid w:val="007C0260"/>
    <w:rsid w:val="007C62D9"/>
    <w:rsid w:val="007D01B6"/>
    <w:rsid w:val="007D125C"/>
    <w:rsid w:val="007D14B0"/>
    <w:rsid w:val="007D153C"/>
    <w:rsid w:val="007D2314"/>
    <w:rsid w:val="007D43B2"/>
    <w:rsid w:val="007D4BB8"/>
    <w:rsid w:val="007D51C3"/>
    <w:rsid w:val="007D5CE4"/>
    <w:rsid w:val="007E1486"/>
    <w:rsid w:val="007E2D61"/>
    <w:rsid w:val="007E2FF5"/>
    <w:rsid w:val="007E3EBF"/>
    <w:rsid w:val="007E428F"/>
    <w:rsid w:val="007E503F"/>
    <w:rsid w:val="007E52F7"/>
    <w:rsid w:val="007F1381"/>
    <w:rsid w:val="007F4425"/>
    <w:rsid w:val="007F4E9F"/>
    <w:rsid w:val="007F53C7"/>
    <w:rsid w:val="007F6412"/>
    <w:rsid w:val="007F6647"/>
    <w:rsid w:val="007F6848"/>
    <w:rsid w:val="007F75CE"/>
    <w:rsid w:val="008004BB"/>
    <w:rsid w:val="00801DB2"/>
    <w:rsid w:val="00802845"/>
    <w:rsid w:val="00802B38"/>
    <w:rsid w:val="00803B5A"/>
    <w:rsid w:val="0080582D"/>
    <w:rsid w:val="0081074D"/>
    <w:rsid w:val="008206C1"/>
    <w:rsid w:val="00822AAF"/>
    <w:rsid w:val="008234FE"/>
    <w:rsid w:val="00823920"/>
    <w:rsid w:val="0082434E"/>
    <w:rsid w:val="008245E3"/>
    <w:rsid w:val="00826051"/>
    <w:rsid w:val="008271A1"/>
    <w:rsid w:val="00831870"/>
    <w:rsid w:val="00833C2F"/>
    <w:rsid w:val="00834EF4"/>
    <w:rsid w:val="00836B32"/>
    <w:rsid w:val="008406F7"/>
    <w:rsid w:val="00842DAB"/>
    <w:rsid w:val="00844DDA"/>
    <w:rsid w:val="008455AD"/>
    <w:rsid w:val="0084560B"/>
    <w:rsid w:val="00845A0D"/>
    <w:rsid w:val="008475A6"/>
    <w:rsid w:val="008526D9"/>
    <w:rsid w:val="0085435F"/>
    <w:rsid w:val="0085533F"/>
    <w:rsid w:val="0085683C"/>
    <w:rsid w:val="00856CA8"/>
    <w:rsid w:val="00857AAD"/>
    <w:rsid w:val="00861142"/>
    <w:rsid w:val="008656AB"/>
    <w:rsid w:val="00871703"/>
    <w:rsid w:val="00873E31"/>
    <w:rsid w:val="008752BC"/>
    <w:rsid w:val="0087612B"/>
    <w:rsid w:val="008767DB"/>
    <w:rsid w:val="00877205"/>
    <w:rsid w:val="00877497"/>
    <w:rsid w:val="008805FB"/>
    <w:rsid w:val="00881B9B"/>
    <w:rsid w:val="00882479"/>
    <w:rsid w:val="00882D36"/>
    <w:rsid w:val="0088386D"/>
    <w:rsid w:val="00886941"/>
    <w:rsid w:val="00886A22"/>
    <w:rsid w:val="00896A24"/>
    <w:rsid w:val="00897E14"/>
    <w:rsid w:val="008A368A"/>
    <w:rsid w:val="008A36DC"/>
    <w:rsid w:val="008A471F"/>
    <w:rsid w:val="008A7D42"/>
    <w:rsid w:val="008B17FE"/>
    <w:rsid w:val="008B2984"/>
    <w:rsid w:val="008B4AB8"/>
    <w:rsid w:val="008B4DE9"/>
    <w:rsid w:val="008B4E90"/>
    <w:rsid w:val="008B5718"/>
    <w:rsid w:val="008B5BA9"/>
    <w:rsid w:val="008B6730"/>
    <w:rsid w:val="008B67FE"/>
    <w:rsid w:val="008C17AF"/>
    <w:rsid w:val="008C1F87"/>
    <w:rsid w:val="008C33EA"/>
    <w:rsid w:val="008C4746"/>
    <w:rsid w:val="008C4BC9"/>
    <w:rsid w:val="008C5236"/>
    <w:rsid w:val="008C5EBC"/>
    <w:rsid w:val="008C646D"/>
    <w:rsid w:val="008C7205"/>
    <w:rsid w:val="008D0372"/>
    <w:rsid w:val="008D4DA6"/>
    <w:rsid w:val="008D5853"/>
    <w:rsid w:val="008D69B6"/>
    <w:rsid w:val="008E0E98"/>
    <w:rsid w:val="008E1AD7"/>
    <w:rsid w:val="008E1E6C"/>
    <w:rsid w:val="008E45B9"/>
    <w:rsid w:val="008E4F76"/>
    <w:rsid w:val="008E63BE"/>
    <w:rsid w:val="008E7A49"/>
    <w:rsid w:val="008E7C12"/>
    <w:rsid w:val="008F0602"/>
    <w:rsid w:val="008F2C47"/>
    <w:rsid w:val="008F498C"/>
    <w:rsid w:val="008F71E4"/>
    <w:rsid w:val="008F76B2"/>
    <w:rsid w:val="008F7882"/>
    <w:rsid w:val="00901B2E"/>
    <w:rsid w:val="00902ABC"/>
    <w:rsid w:val="009031CB"/>
    <w:rsid w:val="00903A42"/>
    <w:rsid w:val="00904A9D"/>
    <w:rsid w:val="0090533B"/>
    <w:rsid w:val="00907EEB"/>
    <w:rsid w:val="009114BB"/>
    <w:rsid w:val="00911626"/>
    <w:rsid w:val="00912A1C"/>
    <w:rsid w:val="00914205"/>
    <w:rsid w:val="00914BF2"/>
    <w:rsid w:val="00917E3A"/>
    <w:rsid w:val="00920E56"/>
    <w:rsid w:val="00925E26"/>
    <w:rsid w:val="0092620A"/>
    <w:rsid w:val="0092631E"/>
    <w:rsid w:val="009309CE"/>
    <w:rsid w:val="00931111"/>
    <w:rsid w:val="00934405"/>
    <w:rsid w:val="00937AC8"/>
    <w:rsid w:val="00942B95"/>
    <w:rsid w:val="00944046"/>
    <w:rsid w:val="009447C0"/>
    <w:rsid w:val="009458DD"/>
    <w:rsid w:val="0094611B"/>
    <w:rsid w:val="0094769C"/>
    <w:rsid w:val="00950F18"/>
    <w:rsid w:val="00951DFD"/>
    <w:rsid w:val="00951E88"/>
    <w:rsid w:val="00952375"/>
    <w:rsid w:val="009551A0"/>
    <w:rsid w:val="0095527E"/>
    <w:rsid w:val="00955767"/>
    <w:rsid w:val="009560BE"/>
    <w:rsid w:val="0096362E"/>
    <w:rsid w:val="00965AE8"/>
    <w:rsid w:val="00965EDE"/>
    <w:rsid w:val="00967D56"/>
    <w:rsid w:val="00971F7F"/>
    <w:rsid w:val="009742E5"/>
    <w:rsid w:val="0097475F"/>
    <w:rsid w:val="00974A09"/>
    <w:rsid w:val="0097700E"/>
    <w:rsid w:val="00983499"/>
    <w:rsid w:val="0098388B"/>
    <w:rsid w:val="00984CD4"/>
    <w:rsid w:val="00986BC5"/>
    <w:rsid w:val="00986E56"/>
    <w:rsid w:val="009873DB"/>
    <w:rsid w:val="0099398D"/>
    <w:rsid w:val="009943D6"/>
    <w:rsid w:val="00996069"/>
    <w:rsid w:val="009A0A5F"/>
    <w:rsid w:val="009A1E76"/>
    <w:rsid w:val="009A2E20"/>
    <w:rsid w:val="009A3DCB"/>
    <w:rsid w:val="009A543E"/>
    <w:rsid w:val="009A5928"/>
    <w:rsid w:val="009A748B"/>
    <w:rsid w:val="009A7726"/>
    <w:rsid w:val="009B28B7"/>
    <w:rsid w:val="009B2C80"/>
    <w:rsid w:val="009B477E"/>
    <w:rsid w:val="009B7221"/>
    <w:rsid w:val="009C1B8C"/>
    <w:rsid w:val="009C1EE5"/>
    <w:rsid w:val="009C5C45"/>
    <w:rsid w:val="009D249B"/>
    <w:rsid w:val="009D3B80"/>
    <w:rsid w:val="009D4D52"/>
    <w:rsid w:val="009D619D"/>
    <w:rsid w:val="009E105A"/>
    <w:rsid w:val="009E2A10"/>
    <w:rsid w:val="009E70F0"/>
    <w:rsid w:val="009F00E1"/>
    <w:rsid w:val="009F0165"/>
    <w:rsid w:val="009F0A31"/>
    <w:rsid w:val="009F124F"/>
    <w:rsid w:val="009F23CC"/>
    <w:rsid w:val="009F2E7F"/>
    <w:rsid w:val="009F3E2D"/>
    <w:rsid w:val="009F6ACE"/>
    <w:rsid w:val="00A013EB"/>
    <w:rsid w:val="00A0243F"/>
    <w:rsid w:val="00A02A1C"/>
    <w:rsid w:val="00A05959"/>
    <w:rsid w:val="00A05D84"/>
    <w:rsid w:val="00A06C1E"/>
    <w:rsid w:val="00A06D2A"/>
    <w:rsid w:val="00A11D3F"/>
    <w:rsid w:val="00A12F4A"/>
    <w:rsid w:val="00A1656F"/>
    <w:rsid w:val="00A172A9"/>
    <w:rsid w:val="00A17531"/>
    <w:rsid w:val="00A21076"/>
    <w:rsid w:val="00A24D66"/>
    <w:rsid w:val="00A25010"/>
    <w:rsid w:val="00A253B8"/>
    <w:rsid w:val="00A25815"/>
    <w:rsid w:val="00A258C6"/>
    <w:rsid w:val="00A26459"/>
    <w:rsid w:val="00A27A44"/>
    <w:rsid w:val="00A31C29"/>
    <w:rsid w:val="00A358C9"/>
    <w:rsid w:val="00A3675B"/>
    <w:rsid w:val="00A37265"/>
    <w:rsid w:val="00A41E79"/>
    <w:rsid w:val="00A423B9"/>
    <w:rsid w:val="00A423F0"/>
    <w:rsid w:val="00A47F08"/>
    <w:rsid w:val="00A50066"/>
    <w:rsid w:val="00A531AB"/>
    <w:rsid w:val="00A5408C"/>
    <w:rsid w:val="00A567DC"/>
    <w:rsid w:val="00A62050"/>
    <w:rsid w:val="00A725C5"/>
    <w:rsid w:val="00A7496C"/>
    <w:rsid w:val="00A74D6C"/>
    <w:rsid w:val="00A750BC"/>
    <w:rsid w:val="00A75130"/>
    <w:rsid w:val="00A771A6"/>
    <w:rsid w:val="00A77D5F"/>
    <w:rsid w:val="00A805D4"/>
    <w:rsid w:val="00A81A9A"/>
    <w:rsid w:val="00A82017"/>
    <w:rsid w:val="00A83447"/>
    <w:rsid w:val="00A841BE"/>
    <w:rsid w:val="00A878DF"/>
    <w:rsid w:val="00A93E42"/>
    <w:rsid w:val="00A94303"/>
    <w:rsid w:val="00A94938"/>
    <w:rsid w:val="00A950EB"/>
    <w:rsid w:val="00A952C4"/>
    <w:rsid w:val="00A95DB2"/>
    <w:rsid w:val="00A96425"/>
    <w:rsid w:val="00A97AA6"/>
    <w:rsid w:val="00AA081A"/>
    <w:rsid w:val="00AA235C"/>
    <w:rsid w:val="00AA2EC0"/>
    <w:rsid w:val="00AA3934"/>
    <w:rsid w:val="00AA7BAE"/>
    <w:rsid w:val="00AB2433"/>
    <w:rsid w:val="00AB4EEA"/>
    <w:rsid w:val="00AB6ACF"/>
    <w:rsid w:val="00AB6D9E"/>
    <w:rsid w:val="00AC0A6F"/>
    <w:rsid w:val="00AC267A"/>
    <w:rsid w:val="00AC348D"/>
    <w:rsid w:val="00AC45B1"/>
    <w:rsid w:val="00AC4D74"/>
    <w:rsid w:val="00AC513B"/>
    <w:rsid w:val="00AC5323"/>
    <w:rsid w:val="00AC6D5C"/>
    <w:rsid w:val="00AD26A6"/>
    <w:rsid w:val="00AD3547"/>
    <w:rsid w:val="00AD3BE7"/>
    <w:rsid w:val="00AD484F"/>
    <w:rsid w:val="00AD50FC"/>
    <w:rsid w:val="00AD5F1B"/>
    <w:rsid w:val="00AD7BE0"/>
    <w:rsid w:val="00AE063A"/>
    <w:rsid w:val="00AE1361"/>
    <w:rsid w:val="00AE142E"/>
    <w:rsid w:val="00AE2B13"/>
    <w:rsid w:val="00AE426C"/>
    <w:rsid w:val="00AE448E"/>
    <w:rsid w:val="00AE4957"/>
    <w:rsid w:val="00AF0DD1"/>
    <w:rsid w:val="00AF23FE"/>
    <w:rsid w:val="00AF4458"/>
    <w:rsid w:val="00AF7133"/>
    <w:rsid w:val="00AF7DC7"/>
    <w:rsid w:val="00B01266"/>
    <w:rsid w:val="00B01343"/>
    <w:rsid w:val="00B01EF3"/>
    <w:rsid w:val="00B0260F"/>
    <w:rsid w:val="00B03650"/>
    <w:rsid w:val="00B03B4D"/>
    <w:rsid w:val="00B05920"/>
    <w:rsid w:val="00B060FD"/>
    <w:rsid w:val="00B06668"/>
    <w:rsid w:val="00B101DB"/>
    <w:rsid w:val="00B10AB7"/>
    <w:rsid w:val="00B10FF3"/>
    <w:rsid w:val="00B11BF2"/>
    <w:rsid w:val="00B147BF"/>
    <w:rsid w:val="00B17BD2"/>
    <w:rsid w:val="00B2037F"/>
    <w:rsid w:val="00B209AC"/>
    <w:rsid w:val="00B212EB"/>
    <w:rsid w:val="00B21D81"/>
    <w:rsid w:val="00B23B62"/>
    <w:rsid w:val="00B24181"/>
    <w:rsid w:val="00B25384"/>
    <w:rsid w:val="00B26FF2"/>
    <w:rsid w:val="00B33629"/>
    <w:rsid w:val="00B342C5"/>
    <w:rsid w:val="00B34B42"/>
    <w:rsid w:val="00B357F3"/>
    <w:rsid w:val="00B40D81"/>
    <w:rsid w:val="00B41133"/>
    <w:rsid w:val="00B41A7B"/>
    <w:rsid w:val="00B41B7C"/>
    <w:rsid w:val="00B43870"/>
    <w:rsid w:val="00B44244"/>
    <w:rsid w:val="00B44A51"/>
    <w:rsid w:val="00B44E90"/>
    <w:rsid w:val="00B47CCF"/>
    <w:rsid w:val="00B51685"/>
    <w:rsid w:val="00B523B2"/>
    <w:rsid w:val="00B525FE"/>
    <w:rsid w:val="00B533EB"/>
    <w:rsid w:val="00B53E19"/>
    <w:rsid w:val="00B540DF"/>
    <w:rsid w:val="00B545CE"/>
    <w:rsid w:val="00B5568D"/>
    <w:rsid w:val="00B56417"/>
    <w:rsid w:val="00B621FF"/>
    <w:rsid w:val="00B62ED9"/>
    <w:rsid w:val="00B62F9F"/>
    <w:rsid w:val="00B6342A"/>
    <w:rsid w:val="00B6370C"/>
    <w:rsid w:val="00B64E72"/>
    <w:rsid w:val="00B65721"/>
    <w:rsid w:val="00B65DEB"/>
    <w:rsid w:val="00B71D73"/>
    <w:rsid w:val="00B7308C"/>
    <w:rsid w:val="00B74EB0"/>
    <w:rsid w:val="00B77830"/>
    <w:rsid w:val="00B815AC"/>
    <w:rsid w:val="00B81DF8"/>
    <w:rsid w:val="00B83DB8"/>
    <w:rsid w:val="00B83E43"/>
    <w:rsid w:val="00B84379"/>
    <w:rsid w:val="00B84F8B"/>
    <w:rsid w:val="00B86BBA"/>
    <w:rsid w:val="00B92142"/>
    <w:rsid w:val="00B9287B"/>
    <w:rsid w:val="00B97719"/>
    <w:rsid w:val="00B97804"/>
    <w:rsid w:val="00B97900"/>
    <w:rsid w:val="00BA24E0"/>
    <w:rsid w:val="00BA61DC"/>
    <w:rsid w:val="00BB0425"/>
    <w:rsid w:val="00BB1C05"/>
    <w:rsid w:val="00BB292C"/>
    <w:rsid w:val="00BB2A51"/>
    <w:rsid w:val="00BB36FB"/>
    <w:rsid w:val="00BB491E"/>
    <w:rsid w:val="00BB533F"/>
    <w:rsid w:val="00BB54F9"/>
    <w:rsid w:val="00BB643D"/>
    <w:rsid w:val="00BB7E7F"/>
    <w:rsid w:val="00BC3C11"/>
    <w:rsid w:val="00BD0EC3"/>
    <w:rsid w:val="00BD2535"/>
    <w:rsid w:val="00BD2B9A"/>
    <w:rsid w:val="00BD2BDB"/>
    <w:rsid w:val="00BD2F6A"/>
    <w:rsid w:val="00BD5A21"/>
    <w:rsid w:val="00BD5A48"/>
    <w:rsid w:val="00BD61C1"/>
    <w:rsid w:val="00BE22F7"/>
    <w:rsid w:val="00BE466E"/>
    <w:rsid w:val="00BE5ACB"/>
    <w:rsid w:val="00BE77E2"/>
    <w:rsid w:val="00BF33CC"/>
    <w:rsid w:val="00BF4D0C"/>
    <w:rsid w:val="00C019B4"/>
    <w:rsid w:val="00C04739"/>
    <w:rsid w:val="00C04AF4"/>
    <w:rsid w:val="00C05577"/>
    <w:rsid w:val="00C16AEC"/>
    <w:rsid w:val="00C16B6C"/>
    <w:rsid w:val="00C212E7"/>
    <w:rsid w:val="00C24457"/>
    <w:rsid w:val="00C26908"/>
    <w:rsid w:val="00C26A59"/>
    <w:rsid w:val="00C27585"/>
    <w:rsid w:val="00C3077E"/>
    <w:rsid w:val="00C32182"/>
    <w:rsid w:val="00C32D76"/>
    <w:rsid w:val="00C33A64"/>
    <w:rsid w:val="00C36321"/>
    <w:rsid w:val="00C40430"/>
    <w:rsid w:val="00C42045"/>
    <w:rsid w:val="00C431C0"/>
    <w:rsid w:val="00C454A3"/>
    <w:rsid w:val="00C464B8"/>
    <w:rsid w:val="00C46FCA"/>
    <w:rsid w:val="00C47307"/>
    <w:rsid w:val="00C50FF8"/>
    <w:rsid w:val="00C513FF"/>
    <w:rsid w:val="00C52A94"/>
    <w:rsid w:val="00C57D83"/>
    <w:rsid w:val="00C60454"/>
    <w:rsid w:val="00C6053C"/>
    <w:rsid w:val="00C62159"/>
    <w:rsid w:val="00C63774"/>
    <w:rsid w:val="00C6479F"/>
    <w:rsid w:val="00C6565B"/>
    <w:rsid w:val="00C65D56"/>
    <w:rsid w:val="00C67163"/>
    <w:rsid w:val="00C7016E"/>
    <w:rsid w:val="00C742A1"/>
    <w:rsid w:val="00C75EDD"/>
    <w:rsid w:val="00C76B26"/>
    <w:rsid w:val="00C805B9"/>
    <w:rsid w:val="00C81989"/>
    <w:rsid w:val="00C84F38"/>
    <w:rsid w:val="00C86FAA"/>
    <w:rsid w:val="00C87BD7"/>
    <w:rsid w:val="00C90E44"/>
    <w:rsid w:val="00C91449"/>
    <w:rsid w:val="00C94CD7"/>
    <w:rsid w:val="00C96187"/>
    <w:rsid w:val="00CA0A28"/>
    <w:rsid w:val="00CA54BF"/>
    <w:rsid w:val="00CA7067"/>
    <w:rsid w:val="00CA73C3"/>
    <w:rsid w:val="00CA7687"/>
    <w:rsid w:val="00CA7D8D"/>
    <w:rsid w:val="00CB0B3D"/>
    <w:rsid w:val="00CB0C19"/>
    <w:rsid w:val="00CB6CA4"/>
    <w:rsid w:val="00CB7200"/>
    <w:rsid w:val="00CC1411"/>
    <w:rsid w:val="00CC18D0"/>
    <w:rsid w:val="00CC2F3E"/>
    <w:rsid w:val="00CC30CF"/>
    <w:rsid w:val="00CC48F7"/>
    <w:rsid w:val="00CC5653"/>
    <w:rsid w:val="00CC59E0"/>
    <w:rsid w:val="00CC671D"/>
    <w:rsid w:val="00CD4128"/>
    <w:rsid w:val="00CD6AA0"/>
    <w:rsid w:val="00CD7061"/>
    <w:rsid w:val="00CE16B8"/>
    <w:rsid w:val="00CE24B9"/>
    <w:rsid w:val="00CE2E5A"/>
    <w:rsid w:val="00CE3AEB"/>
    <w:rsid w:val="00CE7B80"/>
    <w:rsid w:val="00CF04C5"/>
    <w:rsid w:val="00CF07EF"/>
    <w:rsid w:val="00CF18CE"/>
    <w:rsid w:val="00CF2885"/>
    <w:rsid w:val="00CF4117"/>
    <w:rsid w:val="00CF516F"/>
    <w:rsid w:val="00CF6DC2"/>
    <w:rsid w:val="00CF7D19"/>
    <w:rsid w:val="00D007CC"/>
    <w:rsid w:val="00D02ACC"/>
    <w:rsid w:val="00D067FC"/>
    <w:rsid w:val="00D06829"/>
    <w:rsid w:val="00D10098"/>
    <w:rsid w:val="00D11174"/>
    <w:rsid w:val="00D13262"/>
    <w:rsid w:val="00D14964"/>
    <w:rsid w:val="00D152CF"/>
    <w:rsid w:val="00D22001"/>
    <w:rsid w:val="00D24DB5"/>
    <w:rsid w:val="00D27EED"/>
    <w:rsid w:val="00D32CDB"/>
    <w:rsid w:val="00D337D5"/>
    <w:rsid w:val="00D34D4A"/>
    <w:rsid w:val="00D4181F"/>
    <w:rsid w:val="00D50D52"/>
    <w:rsid w:val="00D51CEB"/>
    <w:rsid w:val="00D51FC7"/>
    <w:rsid w:val="00D5719A"/>
    <w:rsid w:val="00D6007D"/>
    <w:rsid w:val="00D615C9"/>
    <w:rsid w:val="00D63B83"/>
    <w:rsid w:val="00D64DA7"/>
    <w:rsid w:val="00D6533F"/>
    <w:rsid w:val="00D66B7A"/>
    <w:rsid w:val="00D707AB"/>
    <w:rsid w:val="00D70AC5"/>
    <w:rsid w:val="00D736A8"/>
    <w:rsid w:val="00D73CFF"/>
    <w:rsid w:val="00D74F91"/>
    <w:rsid w:val="00D77613"/>
    <w:rsid w:val="00D779B5"/>
    <w:rsid w:val="00D812F9"/>
    <w:rsid w:val="00D8170F"/>
    <w:rsid w:val="00D85017"/>
    <w:rsid w:val="00D855AF"/>
    <w:rsid w:val="00D85CF8"/>
    <w:rsid w:val="00D8709E"/>
    <w:rsid w:val="00D9261A"/>
    <w:rsid w:val="00D95330"/>
    <w:rsid w:val="00DA2B5E"/>
    <w:rsid w:val="00DA3637"/>
    <w:rsid w:val="00DA3730"/>
    <w:rsid w:val="00DA3BBD"/>
    <w:rsid w:val="00DA470B"/>
    <w:rsid w:val="00DA54BC"/>
    <w:rsid w:val="00DA6C7B"/>
    <w:rsid w:val="00DA7BA0"/>
    <w:rsid w:val="00DA7DCE"/>
    <w:rsid w:val="00DB172A"/>
    <w:rsid w:val="00DB1FA9"/>
    <w:rsid w:val="00DB383B"/>
    <w:rsid w:val="00DB53C5"/>
    <w:rsid w:val="00DB5FCC"/>
    <w:rsid w:val="00DC075C"/>
    <w:rsid w:val="00DC261C"/>
    <w:rsid w:val="00DC5C5F"/>
    <w:rsid w:val="00DD4672"/>
    <w:rsid w:val="00DD4B8A"/>
    <w:rsid w:val="00DD55EB"/>
    <w:rsid w:val="00DE046B"/>
    <w:rsid w:val="00DE4444"/>
    <w:rsid w:val="00DE5371"/>
    <w:rsid w:val="00DE6832"/>
    <w:rsid w:val="00DF11DE"/>
    <w:rsid w:val="00DF15E6"/>
    <w:rsid w:val="00DF168C"/>
    <w:rsid w:val="00DF264A"/>
    <w:rsid w:val="00DF4A66"/>
    <w:rsid w:val="00DF7F68"/>
    <w:rsid w:val="00E01E5A"/>
    <w:rsid w:val="00E01F89"/>
    <w:rsid w:val="00E02692"/>
    <w:rsid w:val="00E043C1"/>
    <w:rsid w:val="00E055D8"/>
    <w:rsid w:val="00E056AC"/>
    <w:rsid w:val="00E0629F"/>
    <w:rsid w:val="00E070AB"/>
    <w:rsid w:val="00E1049E"/>
    <w:rsid w:val="00E12DAB"/>
    <w:rsid w:val="00E12F9B"/>
    <w:rsid w:val="00E14367"/>
    <w:rsid w:val="00E150BC"/>
    <w:rsid w:val="00E168A3"/>
    <w:rsid w:val="00E2049F"/>
    <w:rsid w:val="00E20AEE"/>
    <w:rsid w:val="00E21CC7"/>
    <w:rsid w:val="00E242FD"/>
    <w:rsid w:val="00E24A73"/>
    <w:rsid w:val="00E25FE4"/>
    <w:rsid w:val="00E30915"/>
    <w:rsid w:val="00E31BCE"/>
    <w:rsid w:val="00E337E6"/>
    <w:rsid w:val="00E350AE"/>
    <w:rsid w:val="00E36FCF"/>
    <w:rsid w:val="00E463A4"/>
    <w:rsid w:val="00E4687B"/>
    <w:rsid w:val="00E46A7A"/>
    <w:rsid w:val="00E47282"/>
    <w:rsid w:val="00E47790"/>
    <w:rsid w:val="00E51133"/>
    <w:rsid w:val="00E53351"/>
    <w:rsid w:val="00E54D9C"/>
    <w:rsid w:val="00E5645B"/>
    <w:rsid w:val="00E61BCD"/>
    <w:rsid w:val="00E61DF8"/>
    <w:rsid w:val="00E633CE"/>
    <w:rsid w:val="00E6373E"/>
    <w:rsid w:val="00E642C9"/>
    <w:rsid w:val="00E64B59"/>
    <w:rsid w:val="00E64F68"/>
    <w:rsid w:val="00E66692"/>
    <w:rsid w:val="00E67CDF"/>
    <w:rsid w:val="00E717FB"/>
    <w:rsid w:val="00E718B2"/>
    <w:rsid w:val="00E74ADF"/>
    <w:rsid w:val="00E74F34"/>
    <w:rsid w:val="00E76AC0"/>
    <w:rsid w:val="00E76F23"/>
    <w:rsid w:val="00E80705"/>
    <w:rsid w:val="00E84DE3"/>
    <w:rsid w:val="00E86B0A"/>
    <w:rsid w:val="00E87528"/>
    <w:rsid w:val="00E8793A"/>
    <w:rsid w:val="00E90D44"/>
    <w:rsid w:val="00E922A9"/>
    <w:rsid w:val="00E93663"/>
    <w:rsid w:val="00E94435"/>
    <w:rsid w:val="00E94CE6"/>
    <w:rsid w:val="00E96D13"/>
    <w:rsid w:val="00E96F02"/>
    <w:rsid w:val="00E971D7"/>
    <w:rsid w:val="00EA00C2"/>
    <w:rsid w:val="00EA34F5"/>
    <w:rsid w:val="00EA4CEF"/>
    <w:rsid w:val="00EA4F0F"/>
    <w:rsid w:val="00EA761D"/>
    <w:rsid w:val="00EB2165"/>
    <w:rsid w:val="00EB3C3F"/>
    <w:rsid w:val="00EB4D80"/>
    <w:rsid w:val="00EB51E8"/>
    <w:rsid w:val="00EB52A1"/>
    <w:rsid w:val="00EB6868"/>
    <w:rsid w:val="00EB6D10"/>
    <w:rsid w:val="00EB7652"/>
    <w:rsid w:val="00EB7917"/>
    <w:rsid w:val="00EC1B94"/>
    <w:rsid w:val="00EC3CBB"/>
    <w:rsid w:val="00EC4256"/>
    <w:rsid w:val="00EC6FC9"/>
    <w:rsid w:val="00EC74CD"/>
    <w:rsid w:val="00EC78BF"/>
    <w:rsid w:val="00ED0D62"/>
    <w:rsid w:val="00ED195C"/>
    <w:rsid w:val="00ED74BD"/>
    <w:rsid w:val="00ED7CC1"/>
    <w:rsid w:val="00ED7E85"/>
    <w:rsid w:val="00EE14A2"/>
    <w:rsid w:val="00EE3CAB"/>
    <w:rsid w:val="00EE4CD7"/>
    <w:rsid w:val="00EF0213"/>
    <w:rsid w:val="00EF0368"/>
    <w:rsid w:val="00EF4BE2"/>
    <w:rsid w:val="00EF58C5"/>
    <w:rsid w:val="00EF64EF"/>
    <w:rsid w:val="00EF7562"/>
    <w:rsid w:val="00EF7CB8"/>
    <w:rsid w:val="00F0335A"/>
    <w:rsid w:val="00F04260"/>
    <w:rsid w:val="00F0688D"/>
    <w:rsid w:val="00F10BC3"/>
    <w:rsid w:val="00F1254F"/>
    <w:rsid w:val="00F139A7"/>
    <w:rsid w:val="00F14DD4"/>
    <w:rsid w:val="00F16CCE"/>
    <w:rsid w:val="00F16ECE"/>
    <w:rsid w:val="00F17910"/>
    <w:rsid w:val="00F2027B"/>
    <w:rsid w:val="00F2219E"/>
    <w:rsid w:val="00F25569"/>
    <w:rsid w:val="00F266CF"/>
    <w:rsid w:val="00F26A18"/>
    <w:rsid w:val="00F27FB0"/>
    <w:rsid w:val="00F311FF"/>
    <w:rsid w:val="00F32ADF"/>
    <w:rsid w:val="00F335E1"/>
    <w:rsid w:val="00F368C9"/>
    <w:rsid w:val="00F404D2"/>
    <w:rsid w:val="00F4276A"/>
    <w:rsid w:val="00F43BF2"/>
    <w:rsid w:val="00F4458A"/>
    <w:rsid w:val="00F50111"/>
    <w:rsid w:val="00F51B03"/>
    <w:rsid w:val="00F539B4"/>
    <w:rsid w:val="00F63ED2"/>
    <w:rsid w:val="00F65936"/>
    <w:rsid w:val="00F66033"/>
    <w:rsid w:val="00F669BD"/>
    <w:rsid w:val="00F72C1D"/>
    <w:rsid w:val="00F73DD9"/>
    <w:rsid w:val="00F7452F"/>
    <w:rsid w:val="00F746AD"/>
    <w:rsid w:val="00F748F3"/>
    <w:rsid w:val="00F74E43"/>
    <w:rsid w:val="00F75BEB"/>
    <w:rsid w:val="00F80419"/>
    <w:rsid w:val="00F80A95"/>
    <w:rsid w:val="00F823BC"/>
    <w:rsid w:val="00F848A1"/>
    <w:rsid w:val="00F85336"/>
    <w:rsid w:val="00F857B9"/>
    <w:rsid w:val="00F86485"/>
    <w:rsid w:val="00F8778B"/>
    <w:rsid w:val="00F87841"/>
    <w:rsid w:val="00F90DF4"/>
    <w:rsid w:val="00F91052"/>
    <w:rsid w:val="00F91469"/>
    <w:rsid w:val="00F955F9"/>
    <w:rsid w:val="00F95961"/>
    <w:rsid w:val="00F95EF9"/>
    <w:rsid w:val="00FA19C0"/>
    <w:rsid w:val="00FA1AA0"/>
    <w:rsid w:val="00FA256E"/>
    <w:rsid w:val="00FA3A69"/>
    <w:rsid w:val="00FA3B8D"/>
    <w:rsid w:val="00FA3DB5"/>
    <w:rsid w:val="00FA4709"/>
    <w:rsid w:val="00FA72FE"/>
    <w:rsid w:val="00FB3FA2"/>
    <w:rsid w:val="00FB51BF"/>
    <w:rsid w:val="00FB64AE"/>
    <w:rsid w:val="00FB64E5"/>
    <w:rsid w:val="00FB6608"/>
    <w:rsid w:val="00FB7BB0"/>
    <w:rsid w:val="00FC3D2F"/>
    <w:rsid w:val="00FC4420"/>
    <w:rsid w:val="00FC531F"/>
    <w:rsid w:val="00FC6F11"/>
    <w:rsid w:val="00FD1193"/>
    <w:rsid w:val="00FD1283"/>
    <w:rsid w:val="00FD1659"/>
    <w:rsid w:val="00FD1818"/>
    <w:rsid w:val="00FD1F65"/>
    <w:rsid w:val="00FD2C54"/>
    <w:rsid w:val="00FE0AB7"/>
    <w:rsid w:val="00FE1D6D"/>
    <w:rsid w:val="00FE30F8"/>
    <w:rsid w:val="00FE60E2"/>
    <w:rsid w:val="00FE7D0C"/>
    <w:rsid w:val="00FE7D22"/>
    <w:rsid w:val="00FF34CE"/>
    <w:rsid w:val="00FF543A"/>
    <w:rsid w:val="00FF5EC7"/>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uiPriority w:val="34"/>
    <w:qFormat/>
    <w:rsid w:val="00BB1C05"/>
    <w:pPr>
      <w:ind w:left="720"/>
      <w:contextualSpacing/>
    </w:pPr>
  </w:style>
  <w:style w:type="character" w:customStyle="1" w:styleId="ab">
    <w:name w:val="Абзац списка Знак"/>
    <w:link w:val="aa"/>
    <w:uiPriority w:val="34"/>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uiPriority w:val="99"/>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uiPriority w:val="99"/>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Знак Знак"/>
    <w:rsid w:val="00E87528"/>
    <w:rPr>
      <w:lang w:val="ru-RU" w:eastAsia="ru-RU" w:bidi="ar-SA"/>
    </w:rPr>
  </w:style>
  <w:style w:type="character" w:customStyle="1" w:styleId="53">
    <w:name w:val="Знак Знак5"/>
    <w:rsid w:val="00E87528"/>
    <w:rPr>
      <w:rFonts w:ascii="Arial" w:hAnsi="Arial" w:cs="Arial"/>
      <w:b/>
      <w:bCs/>
      <w:kern w:val="32"/>
      <w:sz w:val="32"/>
      <w:szCs w:val="32"/>
      <w:lang w:val="ru-RU" w:eastAsia="ru-RU" w:bidi="ar-SA"/>
    </w:rPr>
  </w:style>
  <w:style w:type="paragraph" w:customStyle="1" w:styleId="340">
    <w:name w:val="Основной текст с отступом 34"/>
    <w:basedOn w:val="a"/>
    <w:rsid w:val="00E87528"/>
    <w:pPr>
      <w:tabs>
        <w:tab w:val="left" w:pos="709"/>
      </w:tabs>
      <w:ind w:firstLine="709"/>
      <w:jc w:val="both"/>
    </w:pPr>
    <w:rPr>
      <w:rFonts w:ascii="TimesET" w:eastAsia="TimesET" w:hAnsi="TimesET"/>
      <w:sz w:val="24"/>
    </w:rPr>
  </w:style>
  <w:style w:type="paragraph" w:customStyle="1" w:styleId="DONOTCOPY2">
    <w:name w:val="DO NOT COPY 2"/>
    <w:rsid w:val="00E87528"/>
    <w:pPr>
      <w:tabs>
        <w:tab w:val="center" w:pos="4680"/>
        <w:tab w:val="right" w:pos="9360"/>
      </w:tabs>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uiPriority w:val="34"/>
    <w:qFormat/>
    <w:rsid w:val="00BB1C05"/>
    <w:pPr>
      <w:ind w:left="720"/>
      <w:contextualSpacing/>
    </w:pPr>
  </w:style>
  <w:style w:type="character" w:customStyle="1" w:styleId="ab">
    <w:name w:val="Абзац списка Знак"/>
    <w:link w:val="aa"/>
    <w:uiPriority w:val="34"/>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uiPriority w:val="99"/>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uiPriority w:val="99"/>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Знак Знак"/>
    <w:rsid w:val="00E87528"/>
    <w:rPr>
      <w:lang w:val="ru-RU" w:eastAsia="ru-RU" w:bidi="ar-SA"/>
    </w:rPr>
  </w:style>
  <w:style w:type="character" w:customStyle="1" w:styleId="53">
    <w:name w:val="Знак Знак5"/>
    <w:rsid w:val="00E87528"/>
    <w:rPr>
      <w:rFonts w:ascii="Arial" w:hAnsi="Arial" w:cs="Arial"/>
      <w:b/>
      <w:bCs/>
      <w:kern w:val="32"/>
      <w:sz w:val="32"/>
      <w:szCs w:val="32"/>
      <w:lang w:val="ru-RU" w:eastAsia="ru-RU" w:bidi="ar-SA"/>
    </w:rPr>
  </w:style>
  <w:style w:type="paragraph" w:customStyle="1" w:styleId="340">
    <w:name w:val="Основной текст с отступом 34"/>
    <w:basedOn w:val="a"/>
    <w:rsid w:val="00E87528"/>
    <w:pPr>
      <w:tabs>
        <w:tab w:val="left" w:pos="709"/>
      </w:tabs>
      <w:ind w:firstLine="709"/>
      <w:jc w:val="both"/>
    </w:pPr>
    <w:rPr>
      <w:rFonts w:ascii="TimesET" w:eastAsia="TimesET" w:hAnsi="TimesET"/>
      <w:sz w:val="24"/>
    </w:rPr>
  </w:style>
  <w:style w:type="paragraph" w:customStyle="1" w:styleId="DONOTCOPY2">
    <w:name w:val="DO NOT COPY 2"/>
    <w:rsid w:val="00E87528"/>
    <w:pPr>
      <w:tabs>
        <w:tab w:val="center" w:pos="4680"/>
        <w:tab w:val="right" w:pos="9360"/>
      </w:tabs>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3306">
      <w:bodyDiv w:val="1"/>
      <w:marLeft w:val="0"/>
      <w:marRight w:val="0"/>
      <w:marTop w:val="0"/>
      <w:marBottom w:val="0"/>
      <w:divBdr>
        <w:top w:val="none" w:sz="0" w:space="0" w:color="auto"/>
        <w:left w:val="none" w:sz="0" w:space="0" w:color="auto"/>
        <w:bottom w:val="none" w:sz="0" w:space="0" w:color="auto"/>
        <w:right w:val="none" w:sz="0" w:space="0" w:color="auto"/>
      </w:divBdr>
    </w:div>
    <w:div w:id="434138157">
      <w:bodyDiv w:val="1"/>
      <w:marLeft w:val="0"/>
      <w:marRight w:val="0"/>
      <w:marTop w:val="0"/>
      <w:marBottom w:val="0"/>
      <w:divBdr>
        <w:top w:val="none" w:sz="0" w:space="0" w:color="auto"/>
        <w:left w:val="none" w:sz="0" w:space="0" w:color="auto"/>
        <w:bottom w:val="none" w:sz="0" w:space="0" w:color="auto"/>
        <w:right w:val="none" w:sz="0" w:space="0" w:color="auto"/>
      </w:divBdr>
    </w:div>
    <w:div w:id="473983837">
      <w:bodyDiv w:val="1"/>
      <w:marLeft w:val="0"/>
      <w:marRight w:val="0"/>
      <w:marTop w:val="0"/>
      <w:marBottom w:val="0"/>
      <w:divBdr>
        <w:top w:val="none" w:sz="0" w:space="0" w:color="auto"/>
        <w:left w:val="none" w:sz="0" w:space="0" w:color="auto"/>
        <w:bottom w:val="none" w:sz="0" w:space="0" w:color="auto"/>
        <w:right w:val="none" w:sz="0" w:space="0" w:color="auto"/>
      </w:divBdr>
    </w:div>
    <w:div w:id="493103870">
      <w:bodyDiv w:val="1"/>
      <w:marLeft w:val="0"/>
      <w:marRight w:val="0"/>
      <w:marTop w:val="0"/>
      <w:marBottom w:val="0"/>
      <w:divBdr>
        <w:top w:val="none" w:sz="0" w:space="0" w:color="auto"/>
        <w:left w:val="none" w:sz="0" w:space="0" w:color="auto"/>
        <w:bottom w:val="none" w:sz="0" w:space="0" w:color="auto"/>
        <w:right w:val="none" w:sz="0" w:space="0" w:color="auto"/>
      </w:divBdr>
    </w:div>
    <w:div w:id="576355451">
      <w:bodyDiv w:val="1"/>
      <w:marLeft w:val="0"/>
      <w:marRight w:val="0"/>
      <w:marTop w:val="0"/>
      <w:marBottom w:val="0"/>
      <w:divBdr>
        <w:top w:val="none" w:sz="0" w:space="0" w:color="auto"/>
        <w:left w:val="none" w:sz="0" w:space="0" w:color="auto"/>
        <w:bottom w:val="none" w:sz="0" w:space="0" w:color="auto"/>
        <w:right w:val="none" w:sz="0" w:space="0" w:color="auto"/>
      </w:divBdr>
    </w:div>
    <w:div w:id="591552944">
      <w:bodyDiv w:val="1"/>
      <w:marLeft w:val="0"/>
      <w:marRight w:val="0"/>
      <w:marTop w:val="0"/>
      <w:marBottom w:val="0"/>
      <w:divBdr>
        <w:top w:val="none" w:sz="0" w:space="0" w:color="auto"/>
        <w:left w:val="none" w:sz="0" w:space="0" w:color="auto"/>
        <w:bottom w:val="none" w:sz="0" w:space="0" w:color="auto"/>
        <w:right w:val="none" w:sz="0" w:space="0" w:color="auto"/>
      </w:divBdr>
    </w:div>
    <w:div w:id="634532370">
      <w:bodyDiv w:val="1"/>
      <w:marLeft w:val="0"/>
      <w:marRight w:val="0"/>
      <w:marTop w:val="0"/>
      <w:marBottom w:val="0"/>
      <w:divBdr>
        <w:top w:val="none" w:sz="0" w:space="0" w:color="auto"/>
        <w:left w:val="none" w:sz="0" w:space="0" w:color="auto"/>
        <w:bottom w:val="none" w:sz="0" w:space="0" w:color="auto"/>
        <w:right w:val="none" w:sz="0" w:space="0" w:color="auto"/>
      </w:divBdr>
      <w:divsChild>
        <w:div w:id="919093917">
          <w:marLeft w:val="0"/>
          <w:marRight w:val="0"/>
          <w:marTop w:val="0"/>
          <w:marBottom w:val="0"/>
          <w:divBdr>
            <w:top w:val="none" w:sz="0" w:space="0" w:color="auto"/>
            <w:left w:val="none" w:sz="0" w:space="0" w:color="auto"/>
            <w:bottom w:val="none" w:sz="0" w:space="0" w:color="auto"/>
            <w:right w:val="none" w:sz="0" w:space="0" w:color="auto"/>
          </w:divBdr>
        </w:div>
      </w:divsChild>
    </w:div>
    <w:div w:id="710614026">
      <w:bodyDiv w:val="1"/>
      <w:marLeft w:val="0"/>
      <w:marRight w:val="0"/>
      <w:marTop w:val="0"/>
      <w:marBottom w:val="0"/>
      <w:divBdr>
        <w:top w:val="none" w:sz="0" w:space="0" w:color="auto"/>
        <w:left w:val="none" w:sz="0" w:space="0" w:color="auto"/>
        <w:bottom w:val="none" w:sz="0" w:space="0" w:color="auto"/>
        <w:right w:val="none" w:sz="0" w:space="0" w:color="auto"/>
      </w:divBdr>
    </w:div>
    <w:div w:id="712579265">
      <w:bodyDiv w:val="1"/>
      <w:marLeft w:val="0"/>
      <w:marRight w:val="0"/>
      <w:marTop w:val="0"/>
      <w:marBottom w:val="0"/>
      <w:divBdr>
        <w:top w:val="none" w:sz="0" w:space="0" w:color="auto"/>
        <w:left w:val="none" w:sz="0" w:space="0" w:color="auto"/>
        <w:bottom w:val="none" w:sz="0" w:space="0" w:color="auto"/>
        <w:right w:val="none" w:sz="0" w:space="0" w:color="auto"/>
      </w:divBdr>
    </w:div>
    <w:div w:id="712995346">
      <w:bodyDiv w:val="1"/>
      <w:marLeft w:val="0"/>
      <w:marRight w:val="0"/>
      <w:marTop w:val="0"/>
      <w:marBottom w:val="0"/>
      <w:divBdr>
        <w:top w:val="none" w:sz="0" w:space="0" w:color="auto"/>
        <w:left w:val="none" w:sz="0" w:space="0" w:color="auto"/>
        <w:bottom w:val="none" w:sz="0" w:space="0" w:color="auto"/>
        <w:right w:val="none" w:sz="0" w:space="0" w:color="auto"/>
      </w:divBdr>
    </w:div>
    <w:div w:id="717506904">
      <w:bodyDiv w:val="1"/>
      <w:marLeft w:val="0"/>
      <w:marRight w:val="0"/>
      <w:marTop w:val="0"/>
      <w:marBottom w:val="0"/>
      <w:divBdr>
        <w:top w:val="none" w:sz="0" w:space="0" w:color="auto"/>
        <w:left w:val="none" w:sz="0" w:space="0" w:color="auto"/>
        <w:bottom w:val="none" w:sz="0" w:space="0" w:color="auto"/>
        <w:right w:val="none" w:sz="0" w:space="0" w:color="auto"/>
      </w:divBdr>
    </w:div>
    <w:div w:id="779761560">
      <w:bodyDiv w:val="1"/>
      <w:marLeft w:val="0"/>
      <w:marRight w:val="0"/>
      <w:marTop w:val="0"/>
      <w:marBottom w:val="0"/>
      <w:divBdr>
        <w:top w:val="none" w:sz="0" w:space="0" w:color="auto"/>
        <w:left w:val="none" w:sz="0" w:space="0" w:color="auto"/>
        <w:bottom w:val="none" w:sz="0" w:space="0" w:color="auto"/>
        <w:right w:val="none" w:sz="0" w:space="0" w:color="auto"/>
      </w:divBdr>
    </w:div>
    <w:div w:id="858854298">
      <w:bodyDiv w:val="1"/>
      <w:marLeft w:val="0"/>
      <w:marRight w:val="0"/>
      <w:marTop w:val="0"/>
      <w:marBottom w:val="0"/>
      <w:divBdr>
        <w:top w:val="none" w:sz="0" w:space="0" w:color="auto"/>
        <w:left w:val="none" w:sz="0" w:space="0" w:color="auto"/>
        <w:bottom w:val="none" w:sz="0" w:space="0" w:color="auto"/>
        <w:right w:val="none" w:sz="0" w:space="0" w:color="auto"/>
      </w:divBdr>
    </w:div>
    <w:div w:id="974681814">
      <w:bodyDiv w:val="1"/>
      <w:marLeft w:val="0"/>
      <w:marRight w:val="0"/>
      <w:marTop w:val="0"/>
      <w:marBottom w:val="0"/>
      <w:divBdr>
        <w:top w:val="none" w:sz="0" w:space="0" w:color="auto"/>
        <w:left w:val="none" w:sz="0" w:space="0" w:color="auto"/>
        <w:bottom w:val="none" w:sz="0" w:space="0" w:color="auto"/>
        <w:right w:val="none" w:sz="0" w:space="0" w:color="auto"/>
      </w:divBdr>
    </w:div>
    <w:div w:id="998192783">
      <w:bodyDiv w:val="1"/>
      <w:marLeft w:val="0"/>
      <w:marRight w:val="0"/>
      <w:marTop w:val="0"/>
      <w:marBottom w:val="0"/>
      <w:divBdr>
        <w:top w:val="none" w:sz="0" w:space="0" w:color="auto"/>
        <w:left w:val="none" w:sz="0" w:space="0" w:color="auto"/>
        <w:bottom w:val="none" w:sz="0" w:space="0" w:color="auto"/>
        <w:right w:val="none" w:sz="0" w:space="0" w:color="auto"/>
      </w:divBdr>
    </w:div>
    <w:div w:id="1157846726">
      <w:bodyDiv w:val="1"/>
      <w:marLeft w:val="0"/>
      <w:marRight w:val="0"/>
      <w:marTop w:val="0"/>
      <w:marBottom w:val="0"/>
      <w:divBdr>
        <w:top w:val="none" w:sz="0" w:space="0" w:color="auto"/>
        <w:left w:val="none" w:sz="0" w:space="0" w:color="auto"/>
        <w:bottom w:val="none" w:sz="0" w:space="0" w:color="auto"/>
        <w:right w:val="none" w:sz="0" w:space="0" w:color="auto"/>
      </w:divBdr>
    </w:div>
    <w:div w:id="1180506866">
      <w:bodyDiv w:val="1"/>
      <w:marLeft w:val="0"/>
      <w:marRight w:val="0"/>
      <w:marTop w:val="0"/>
      <w:marBottom w:val="0"/>
      <w:divBdr>
        <w:top w:val="none" w:sz="0" w:space="0" w:color="auto"/>
        <w:left w:val="none" w:sz="0" w:space="0" w:color="auto"/>
        <w:bottom w:val="none" w:sz="0" w:space="0" w:color="auto"/>
        <w:right w:val="none" w:sz="0" w:space="0" w:color="auto"/>
      </w:divBdr>
    </w:div>
    <w:div w:id="1220239866">
      <w:bodyDiv w:val="1"/>
      <w:marLeft w:val="0"/>
      <w:marRight w:val="0"/>
      <w:marTop w:val="0"/>
      <w:marBottom w:val="0"/>
      <w:divBdr>
        <w:top w:val="none" w:sz="0" w:space="0" w:color="auto"/>
        <w:left w:val="none" w:sz="0" w:space="0" w:color="auto"/>
        <w:bottom w:val="none" w:sz="0" w:space="0" w:color="auto"/>
        <w:right w:val="none" w:sz="0" w:space="0" w:color="auto"/>
      </w:divBdr>
    </w:div>
    <w:div w:id="1352294718">
      <w:bodyDiv w:val="1"/>
      <w:marLeft w:val="0"/>
      <w:marRight w:val="0"/>
      <w:marTop w:val="0"/>
      <w:marBottom w:val="0"/>
      <w:divBdr>
        <w:top w:val="none" w:sz="0" w:space="0" w:color="auto"/>
        <w:left w:val="none" w:sz="0" w:space="0" w:color="auto"/>
        <w:bottom w:val="none" w:sz="0" w:space="0" w:color="auto"/>
        <w:right w:val="none" w:sz="0" w:space="0" w:color="auto"/>
      </w:divBdr>
    </w:div>
    <w:div w:id="1438672061">
      <w:bodyDiv w:val="1"/>
      <w:marLeft w:val="0"/>
      <w:marRight w:val="0"/>
      <w:marTop w:val="0"/>
      <w:marBottom w:val="0"/>
      <w:divBdr>
        <w:top w:val="none" w:sz="0" w:space="0" w:color="auto"/>
        <w:left w:val="none" w:sz="0" w:space="0" w:color="auto"/>
        <w:bottom w:val="none" w:sz="0" w:space="0" w:color="auto"/>
        <w:right w:val="none" w:sz="0" w:space="0" w:color="auto"/>
      </w:divBdr>
    </w:div>
    <w:div w:id="1641884410">
      <w:bodyDiv w:val="1"/>
      <w:marLeft w:val="0"/>
      <w:marRight w:val="0"/>
      <w:marTop w:val="0"/>
      <w:marBottom w:val="0"/>
      <w:divBdr>
        <w:top w:val="none" w:sz="0" w:space="0" w:color="auto"/>
        <w:left w:val="none" w:sz="0" w:space="0" w:color="auto"/>
        <w:bottom w:val="none" w:sz="0" w:space="0" w:color="auto"/>
        <w:right w:val="none" w:sz="0" w:space="0" w:color="auto"/>
      </w:divBdr>
    </w:div>
    <w:div w:id="1662658564">
      <w:bodyDiv w:val="1"/>
      <w:marLeft w:val="0"/>
      <w:marRight w:val="0"/>
      <w:marTop w:val="0"/>
      <w:marBottom w:val="0"/>
      <w:divBdr>
        <w:top w:val="none" w:sz="0" w:space="0" w:color="auto"/>
        <w:left w:val="none" w:sz="0" w:space="0" w:color="auto"/>
        <w:bottom w:val="none" w:sz="0" w:space="0" w:color="auto"/>
        <w:right w:val="none" w:sz="0" w:space="0" w:color="auto"/>
      </w:divBdr>
    </w:div>
    <w:div w:id="1669283853">
      <w:bodyDiv w:val="1"/>
      <w:marLeft w:val="0"/>
      <w:marRight w:val="0"/>
      <w:marTop w:val="0"/>
      <w:marBottom w:val="0"/>
      <w:divBdr>
        <w:top w:val="none" w:sz="0" w:space="0" w:color="auto"/>
        <w:left w:val="none" w:sz="0" w:space="0" w:color="auto"/>
        <w:bottom w:val="none" w:sz="0" w:space="0" w:color="auto"/>
        <w:right w:val="none" w:sz="0" w:space="0" w:color="auto"/>
      </w:divBdr>
    </w:div>
    <w:div w:id="1677078281">
      <w:bodyDiv w:val="1"/>
      <w:marLeft w:val="0"/>
      <w:marRight w:val="0"/>
      <w:marTop w:val="0"/>
      <w:marBottom w:val="0"/>
      <w:divBdr>
        <w:top w:val="none" w:sz="0" w:space="0" w:color="auto"/>
        <w:left w:val="none" w:sz="0" w:space="0" w:color="auto"/>
        <w:bottom w:val="none" w:sz="0" w:space="0" w:color="auto"/>
        <w:right w:val="none" w:sz="0" w:space="0" w:color="auto"/>
      </w:divBdr>
    </w:div>
    <w:div w:id="1730104973">
      <w:bodyDiv w:val="1"/>
      <w:marLeft w:val="0"/>
      <w:marRight w:val="0"/>
      <w:marTop w:val="0"/>
      <w:marBottom w:val="0"/>
      <w:divBdr>
        <w:top w:val="none" w:sz="0" w:space="0" w:color="auto"/>
        <w:left w:val="none" w:sz="0" w:space="0" w:color="auto"/>
        <w:bottom w:val="none" w:sz="0" w:space="0" w:color="auto"/>
        <w:right w:val="none" w:sz="0" w:space="0" w:color="auto"/>
      </w:divBdr>
    </w:div>
    <w:div w:id="1891376894">
      <w:bodyDiv w:val="1"/>
      <w:marLeft w:val="0"/>
      <w:marRight w:val="0"/>
      <w:marTop w:val="0"/>
      <w:marBottom w:val="0"/>
      <w:divBdr>
        <w:top w:val="none" w:sz="0" w:space="0" w:color="auto"/>
        <w:left w:val="none" w:sz="0" w:space="0" w:color="auto"/>
        <w:bottom w:val="none" w:sz="0" w:space="0" w:color="auto"/>
        <w:right w:val="none" w:sz="0" w:space="0" w:color="auto"/>
      </w:divBdr>
    </w:div>
    <w:div w:id="20425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12A586EC13A9A04B76A13004756A8FFB04E762260CD1C76D8AD172B8CCCB5D026081E6C05997B792BFE7225B53DD3B1CF81A7EC7850F5Cr2s9H" TargetMode="External"/><Relationship Id="rId13" Type="http://schemas.openxmlformats.org/officeDocument/2006/relationships/hyperlink" Target="consultantplus://offline/ref=7690065FF294B9B5B9FFDAA5A8392E9EAA131B3BF6BBECEC3E227CC945C28B72B19642AC927DBA651241B5A5BB1D8815E73EC58968101761T3xFI"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EDE7CFE038B7EB99C0A27B46029B4DD3C509764432542D91B1C1FC9BFD2A8F3F96D3745B1DC9C2A7151162D6432835750A55BC13320715E8x1r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E7CFE038B7EB99C0A27B46029B4DD3C509724B375A2D91B1C1FC9BFD2A8F3F96D3745B18C0C0AD454B72D20A7D3F6B0D49A2132C07x1r6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17C485D598DEAD95CAE8DBD5181361DEC9C21F77D5CC4A4801444A9D93D012AE5EF3431E2F3A78FD98EA5E95D963C8F1FFAAF4576434700u8SEI" TargetMode="External"/><Relationship Id="rId4" Type="http://schemas.microsoft.com/office/2007/relationships/stylesWithEffects" Target="stylesWithEffects.xml"/><Relationship Id="rId9" Type="http://schemas.openxmlformats.org/officeDocument/2006/relationships/hyperlink" Target="consultantplus://offline/ref=217C485D598DEAD95CAE8DBD5181361DEC9C21F77D5CC4A4801444A9D93D012AE5EF3431E2F3A08ED98EA5E95D963C8F1FFAAF4576434700u8S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84E86-B2D0-4DD9-9488-F27CBF6B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4037</Words>
  <Characters>23012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2023-03-09T12:10:00Z</cp:lastPrinted>
  <dcterms:created xsi:type="dcterms:W3CDTF">2023-03-09T12:11:00Z</dcterms:created>
  <dcterms:modified xsi:type="dcterms:W3CDTF">2023-03-09T12:11:00Z</dcterms:modified>
</cp:coreProperties>
</file>