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26" w:rsidRPr="007F1A70" w:rsidRDefault="00821726" w:rsidP="007F1A70">
      <w:pPr>
        <w:tabs>
          <w:tab w:val="left" w:pos="709"/>
          <w:tab w:val="left" w:pos="10206"/>
        </w:tabs>
        <w:autoSpaceDE w:val="0"/>
        <w:autoSpaceDN w:val="0"/>
        <w:adjustRightInd w:val="0"/>
        <w:ind w:right="-284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F1A70">
        <w:rPr>
          <w:b/>
          <w:bCs/>
          <w:sz w:val="28"/>
          <w:szCs w:val="28"/>
        </w:rPr>
        <w:t>СВОДНЫЙ ГОДОВОЙ ДОКЛАД</w:t>
      </w:r>
    </w:p>
    <w:p w:rsidR="00BB5BA0" w:rsidRPr="007F1A70" w:rsidRDefault="00821726" w:rsidP="007F1A70">
      <w:pPr>
        <w:tabs>
          <w:tab w:val="left" w:pos="709"/>
          <w:tab w:val="left" w:pos="10206"/>
        </w:tabs>
        <w:autoSpaceDE w:val="0"/>
        <w:autoSpaceDN w:val="0"/>
        <w:adjustRightInd w:val="0"/>
        <w:ind w:right="-284"/>
        <w:jc w:val="center"/>
        <w:rPr>
          <w:b/>
          <w:bCs/>
          <w:sz w:val="28"/>
          <w:szCs w:val="28"/>
        </w:rPr>
      </w:pPr>
      <w:r w:rsidRPr="007F1A70">
        <w:rPr>
          <w:b/>
          <w:bCs/>
          <w:sz w:val="28"/>
          <w:szCs w:val="28"/>
        </w:rPr>
        <w:t xml:space="preserve">о ходе реализации и оценке эффективности </w:t>
      </w:r>
      <w:r w:rsidR="00A461B9" w:rsidRPr="007F1A70">
        <w:rPr>
          <w:b/>
          <w:bCs/>
          <w:sz w:val="28"/>
          <w:szCs w:val="28"/>
        </w:rPr>
        <w:t xml:space="preserve">муниципальных </w:t>
      </w:r>
      <w:r w:rsidRPr="007F1A70">
        <w:rPr>
          <w:b/>
          <w:bCs/>
          <w:sz w:val="28"/>
          <w:szCs w:val="28"/>
        </w:rPr>
        <w:t>программ</w:t>
      </w:r>
    </w:p>
    <w:p w:rsidR="00821726" w:rsidRPr="007F1A70" w:rsidRDefault="008A4B46" w:rsidP="007F1A70">
      <w:pPr>
        <w:tabs>
          <w:tab w:val="left" w:pos="709"/>
          <w:tab w:val="left" w:pos="10206"/>
        </w:tabs>
        <w:autoSpaceDE w:val="0"/>
        <w:autoSpaceDN w:val="0"/>
        <w:adjustRightInd w:val="0"/>
        <w:ind w:right="-284"/>
        <w:jc w:val="center"/>
        <w:rPr>
          <w:b/>
          <w:bCs/>
          <w:sz w:val="28"/>
          <w:szCs w:val="28"/>
        </w:rPr>
      </w:pPr>
      <w:r w:rsidRPr="007F1A70">
        <w:rPr>
          <w:b/>
          <w:bCs/>
          <w:sz w:val="28"/>
          <w:szCs w:val="28"/>
        </w:rPr>
        <w:t>Фурмановского муниципального района</w:t>
      </w:r>
      <w:r w:rsidR="00BB5BA0" w:rsidRPr="007F1A70">
        <w:rPr>
          <w:b/>
          <w:bCs/>
          <w:sz w:val="28"/>
          <w:szCs w:val="28"/>
        </w:rPr>
        <w:t xml:space="preserve"> </w:t>
      </w:r>
      <w:r w:rsidR="00D356DD" w:rsidRPr="007F1A70">
        <w:rPr>
          <w:b/>
          <w:bCs/>
          <w:sz w:val="28"/>
          <w:szCs w:val="28"/>
        </w:rPr>
        <w:t>в 201</w:t>
      </w:r>
      <w:r w:rsidR="00254E0E">
        <w:rPr>
          <w:b/>
          <w:bCs/>
          <w:sz w:val="28"/>
          <w:szCs w:val="28"/>
        </w:rPr>
        <w:t>9</w:t>
      </w:r>
      <w:r w:rsidR="00D356DD" w:rsidRPr="007F1A70">
        <w:rPr>
          <w:b/>
          <w:bCs/>
          <w:sz w:val="28"/>
          <w:szCs w:val="28"/>
        </w:rPr>
        <w:t xml:space="preserve"> год</w:t>
      </w:r>
      <w:r w:rsidR="00A766C7" w:rsidRPr="007F1A70">
        <w:rPr>
          <w:b/>
          <w:bCs/>
          <w:sz w:val="28"/>
          <w:szCs w:val="28"/>
        </w:rPr>
        <w:t>у</w:t>
      </w:r>
    </w:p>
    <w:p w:rsidR="00821726" w:rsidRPr="007F1A70" w:rsidRDefault="00821726" w:rsidP="007F1A70">
      <w:pPr>
        <w:tabs>
          <w:tab w:val="left" w:pos="709"/>
          <w:tab w:val="left" w:pos="10206"/>
        </w:tabs>
        <w:autoSpaceDE w:val="0"/>
        <w:autoSpaceDN w:val="0"/>
        <w:adjustRightInd w:val="0"/>
        <w:ind w:right="-284"/>
        <w:jc w:val="both"/>
        <w:rPr>
          <w:b/>
          <w:bCs/>
        </w:rPr>
      </w:pPr>
    </w:p>
    <w:p w:rsidR="00821726" w:rsidRPr="007F1A70" w:rsidRDefault="00821726" w:rsidP="007F1A70">
      <w:pPr>
        <w:autoSpaceDE w:val="0"/>
        <w:autoSpaceDN w:val="0"/>
        <w:adjustRightInd w:val="0"/>
        <w:ind w:firstLine="708"/>
        <w:jc w:val="both"/>
      </w:pPr>
      <w:r w:rsidRPr="007F1A70">
        <w:t>В 201</w:t>
      </w:r>
      <w:r w:rsidR="00254E0E">
        <w:t>9</w:t>
      </w:r>
      <w:r w:rsidRPr="007F1A70">
        <w:t xml:space="preserve"> году в </w:t>
      </w:r>
      <w:r w:rsidR="00B307CB" w:rsidRPr="007F1A70">
        <w:t>Фурмановском муниципальном районе</w:t>
      </w:r>
      <w:r w:rsidRPr="007F1A70">
        <w:t xml:space="preserve"> реализовывалось </w:t>
      </w:r>
      <w:r w:rsidR="00121573" w:rsidRPr="007F1A70">
        <w:t>1</w:t>
      </w:r>
      <w:r w:rsidR="00B7521E">
        <w:t>6</w:t>
      </w:r>
      <w:r w:rsidR="00121573" w:rsidRPr="007F1A70">
        <w:t xml:space="preserve"> </w:t>
      </w:r>
      <w:r w:rsidRPr="007F1A70">
        <w:t xml:space="preserve">муниципальных программ. </w:t>
      </w:r>
    </w:p>
    <w:p w:rsidR="00401B0A" w:rsidRPr="007F1A70" w:rsidRDefault="00401B0A" w:rsidP="007F1A70">
      <w:pPr>
        <w:autoSpaceDE w:val="0"/>
        <w:autoSpaceDN w:val="0"/>
        <w:adjustRightInd w:val="0"/>
        <w:ind w:firstLine="708"/>
        <w:jc w:val="both"/>
      </w:pPr>
    </w:p>
    <w:p w:rsidR="00821726" w:rsidRPr="007F1A70" w:rsidRDefault="00821726" w:rsidP="007F1A70">
      <w:pPr>
        <w:autoSpaceDE w:val="0"/>
        <w:autoSpaceDN w:val="0"/>
        <w:adjustRightInd w:val="0"/>
        <w:ind w:firstLine="709"/>
        <w:jc w:val="both"/>
      </w:pPr>
      <w:r w:rsidRPr="007F1A70">
        <w:t>Основные результаты реализации</w:t>
      </w:r>
      <w:r w:rsidR="00401B0A" w:rsidRPr="007F1A70">
        <w:t xml:space="preserve"> муниципальных</w:t>
      </w:r>
      <w:r w:rsidR="00145F19" w:rsidRPr="007F1A70">
        <w:t xml:space="preserve"> </w:t>
      </w:r>
      <w:r w:rsidRPr="007F1A70">
        <w:t xml:space="preserve"> программ в 201</w:t>
      </w:r>
      <w:r w:rsidR="00B7521E">
        <w:t>9</w:t>
      </w:r>
      <w:r w:rsidRPr="007F1A70">
        <w:t xml:space="preserve"> году:</w:t>
      </w:r>
    </w:p>
    <w:p w:rsidR="00274804" w:rsidRPr="007F1A70" w:rsidRDefault="00274804" w:rsidP="007F1A70">
      <w:pPr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8E5459" w:rsidRPr="007F1A70" w:rsidRDefault="00821726" w:rsidP="007F1A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A70">
        <w:rPr>
          <w:b/>
          <w:iCs/>
          <w:sz w:val="28"/>
          <w:szCs w:val="28"/>
        </w:rPr>
        <w:t>1</w:t>
      </w:r>
      <w:r w:rsidRPr="007F1A70">
        <w:rPr>
          <w:i/>
          <w:iCs/>
          <w:sz w:val="28"/>
          <w:szCs w:val="28"/>
        </w:rPr>
        <w:t xml:space="preserve">. </w:t>
      </w:r>
      <w:r w:rsidR="003D15C4" w:rsidRPr="007F1A70">
        <w:rPr>
          <w:b/>
          <w:iCs/>
          <w:sz w:val="28"/>
          <w:szCs w:val="28"/>
        </w:rPr>
        <w:t>Муниципальная программа «</w:t>
      </w:r>
      <w:r w:rsidR="003D15C4" w:rsidRPr="007F1A70">
        <w:rPr>
          <w:b/>
          <w:sz w:val="28"/>
          <w:szCs w:val="28"/>
        </w:rPr>
        <w:t xml:space="preserve">Развитие образования </w:t>
      </w:r>
      <w:r w:rsidR="00B307CB" w:rsidRPr="007F1A70">
        <w:rPr>
          <w:b/>
          <w:sz w:val="28"/>
          <w:szCs w:val="28"/>
        </w:rPr>
        <w:t>Фурмановского муниципального района</w:t>
      </w:r>
      <w:r w:rsidR="003D15C4" w:rsidRPr="007F1A70">
        <w:rPr>
          <w:b/>
          <w:sz w:val="28"/>
          <w:szCs w:val="28"/>
        </w:rPr>
        <w:t>»</w:t>
      </w:r>
      <w:r w:rsidRPr="007F1A70">
        <w:rPr>
          <w:b/>
          <w:iCs/>
          <w:sz w:val="28"/>
          <w:szCs w:val="28"/>
        </w:rPr>
        <w:t>:</w:t>
      </w:r>
    </w:p>
    <w:p w:rsidR="008E5459" w:rsidRPr="007F1A70" w:rsidRDefault="008E5459" w:rsidP="007F1A70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7F1A70">
        <w:rPr>
          <w:b/>
          <w:i/>
        </w:rPr>
        <w:t>по подпрограмме   «</w:t>
      </w:r>
      <w:r w:rsidR="00B307CB" w:rsidRPr="007F1A70">
        <w:rPr>
          <w:b/>
          <w:i/>
        </w:rPr>
        <w:t>Дошкольное образование</w:t>
      </w:r>
      <w:r w:rsidRPr="007F1A70">
        <w:rPr>
          <w:b/>
          <w:i/>
        </w:rPr>
        <w:t>»</w:t>
      </w:r>
      <w:r w:rsidR="00414E6C" w:rsidRPr="007F1A70">
        <w:rPr>
          <w:b/>
          <w:i/>
        </w:rPr>
        <w:t>:</w:t>
      </w:r>
    </w:p>
    <w:p w:rsidR="00873BD6" w:rsidRPr="007F1A70" w:rsidRDefault="00873BD6" w:rsidP="007F1A70">
      <w:pPr>
        <w:jc w:val="both"/>
        <w:rPr>
          <w:i/>
        </w:rPr>
      </w:pPr>
      <w:r w:rsidRPr="007F1A70">
        <w:rPr>
          <w:b/>
        </w:rPr>
        <w:t xml:space="preserve"> </w:t>
      </w:r>
      <w:r w:rsidRPr="007F1A70">
        <w:rPr>
          <w:i/>
        </w:rPr>
        <w:t>Ожидаемые результаты реализации подпрограммы:</w:t>
      </w:r>
    </w:p>
    <w:p w:rsidR="00873BD6" w:rsidRPr="007F1A70" w:rsidRDefault="00873BD6" w:rsidP="007F1A70">
      <w:pPr>
        <w:ind w:firstLine="360"/>
        <w:jc w:val="both"/>
      </w:pPr>
      <w:r w:rsidRPr="007F1A70">
        <w:t>1. Обеспечение дальнейшего развития сети дошкольных образовательных организаций, а также развитие вариативных моделей получения дошкольного образования.</w:t>
      </w:r>
    </w:p>
    <w:p w:rsidR="00873BD6" w:rsidRPr="007F1A70" w:rsidRDefault="00873BD6" w:rsidP="007F1A70">
      <w:pPr>
        <w:ind w:firstLine="360"/>
        <w:jc w:val="both"/>
      </w:pPr>
      <w:r w:rsidRPr="007F1A70">
        <w:t>2. Обеспечение высокого качества услуг дошкольного образования на территории Фурмановского муниципального района, разработка и внедрение системы оценки качества дошкольного образования.</w:t>
      </w:r>
    </w:p>
    <w:p w:rsidR="00873BD6" w:rsidRPr="007F1A70" w:rsidRDefault="00873BD6" w:rsidP="007F1A70">
      <w:pPr>
        <w:ind w:firstLine="360"/>
        <w:jc w:val="both"/>
      </w:pPr>
      <w:r w:rsidRPr="007F1A70">
        <w:t>3. Модернизация материально – технической базы  муниципальных дошкольных образовательных организаций.</w:t>
      </w:r>
    </w:p>
    <w:p w:rsidR="00311267" w:rsidRPr="007F1A70" w:rsidRDefault="00311267" w:rsidP="007F1A70">
      <w:pPr>
        <w:spacing w:before="120" w:after="120"/>
        <w:jc w:val="both"/>
        <w:rPr>
          <w:i/>
        </w:rPr>
      </w:pPr>
      <w:r w:rsidRPr="007F1A70">
        <w:rPr>
          <w:i/>
        </w:rPr>
        <w:t>Сведения о целевых индикаторах (показателях) реализации подпрограммы: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17"/>
        <w:gridCol w:w="1975"/>
        <w:gridCol w:w="1977"/>
        <w:gridCol w:w="1975"/>
      </w:tblGrid>
      <w:tr w:rsidR="00D46ABA" w:rsidRPr="00F04A3A" w:rsidTr="00F04A3A">
        <w:tc>
          <w:tcPr>
            <w:tcW w:w="560" w:type="dxa"/>
            <w:shd w:val="clear" w:color="auto" w:fill="auto"/>
          </w:tcPr>
          <w:p w:rsidR="00D46ABA" w:rsidRPr="00F04A3A" w:rsidRDefault="00D46ABA" w:rsidP="00F04A3A">
            <w:pPr>
              <w:jc w:val="both"/>
              <w:rPr>
                <w:rFonts w:eastAsia="Calibri"/>
                <w:b/>
              </w:rPr>
            </w:pPr>
            <w:r w:rsidRPr="00F04A3A">
              <w:rPr>
                <w:rFonts w:eastAsia="Calibri"/>
                <w:b/>
              </w:rPr>
              <w:t xml:space="preserve">№ </w:t>
            </w:r>
            <w:proofErr w:type="gramStart"/>
            <w:r w:rsidRPr="00F04A3A">
              <w:rPr>
                <w:rFonts w:eastAsia="Calibri"/>
                <w:b/>
              </w:rPr>
              <w:t>п</w:t>
            </w:r>
            <w:proofErr w:type="gramEnd"/>
            <w:r w:rsidRPr="00F04A3A">
              <w:rPr>
                <w:rFonts w:eastAsia="Calibri"/>
                <w:b/>
              </w:rPr>
              <w:t>/п</w:t>
            </w:r>
          </w:p>
        </w:tc>
        <w:tc>
          <w:tcPr>
            <w:tcW w:w="3417" w:type="dxa"/>
            <w:shd w:val="clear" w:color="auto" w:fill="auto"/>
          </w:tcPr>
          <w:p w:rsidR="00D46ABA" w:rsidRPr="00F04A3A" w:rsidRDefault="00D46ABA" w:rsidP="00F04A3A">
            <w:pPr>
              <w:jc w:val="both"/>
              <w:rPr>
                <w:rFonts w:eastAsia="Calibri"/>
                <w:b/>
              </w:rPr>
            </w:pPr>
            <w:r w:rsidRPr="00F04A3A">
              <w:rPr>
                <w:rFonts w:eastAsia="Calibri"/>
                <w:b/>
              </w:rPr>
              <w:t>Наименование целевого индикатора (показателя)</w:t>
            </w:r>
          </w:p>
        </w:tc>
        <w:tc>
          <w:tcPr>
            <w:tcW w:w="1975" w:type="dxa"/>
            <w:shd w:val="clear" w:color="auto" w:fill="auto"/>
          </w:tcPr>
          <w:p w:rsidR="00D46ABA" w:rsidRPr="00F04A3A" w:rsidRDefault="00D46ABA" w:rsidP="00F04A3A">
            <w:pPr>
              <w:jc w:val="both"/>
              <w:rPr>
                <w:rFonts w:eastAsia="Calibri"/>
                <w:b/>
              </w:rPr>
            </w:pPr>
            <w:r w:rsidRPr="00F04A3A">
              <w:rPr>
                <w:rFonts w:eastAsia="Calibri"/>
                <w:b/>
              </w:rPr>
              <w:t>Ед. изм.</w:t>
            </w:r>
          </w:p>
        </w:tc>
        <w:tc>
          <w:tcPr>
            <w:tcW w:w="1977" w:type="dxa"/>
            <w:shd w:val="clear" w:color="auto" w:fill="auto"/>
          </w:tcPr>
          <w:p w:rsidR="00D46ABA" w:rsidRPr="00F04A3A" w:rsidRDefault="00D46ABA" w:rsidP="00F04A3A">
            <w:pPr>
              <w:jc w:val="both"/>
              <w:rPr>
                <w:rFonts w:eastAsia="Calibri"/>
                <w:b/>
              </w:rPr>
            </w:pPr>
            <w:r w:rsidRPr="00F04A3A">
              <w:rPr>
                <w:rFonts w:eastAsia="Calibri"/>
                <w:b/>
              </w:rPr>
              <w:t>201</w:t>
            </w:r>
            <w:r w:rsidR="00254E0E">
              <w:rPr>
                <w:rFonts w:eastAsia="Calibri"/>
                <w:b/>
              </w:rPr>
              <w:t>9</w:t>
            </w:r>
            <w:r w:rsidRPr="00F04A3A">
              <w:rPr>
                <w:rFonts w:eastAsia="Calibri"/>
                <w:b/>
              </w:rPr>
              <w:t xml:space="preserve"> год</w:t>
            </w:r>
          </w:p>
          <w:p w:rsidR="00D46ABA" w:rsidRPr="00F04A3A" w:rsidRDefault="00D46ABA" w:rsidP="00F04A3A">
            <w:pPr>
              <w:jc w:val="both"/>
              <w:rPr>
                <w:rFonts w:eastAsia="Calibri"/>
                <w:b/>
              </w:rPr>
            </w:pPr>
            <w:r w:rsidRPr="00F04A3A">
              <w:rPr>
                <w:rFonts w:eastAsia="Calibri"/>
                <w:b/>
              </w:rPr>
              <w:t>(прогноз)</w:t>
            </w:r>
          </w:p>
        </w:tc>
        <w:tc>
          <w:tcPr>
            <w:tcW w:w="1975" w:type="dxa"/>
            <w:shd w:val="clear" w:color="auto" w:fill="auto"/>
          </w:tcPr>
          <w:p w:rsidR="00D46ABA" w:rsidRPr="00F04A3A" w:rsidRDefault="00D46ABA" w:rsidP="00F04A3A">
            <w:pPr>
              <w:jc w:val="both"/>
              <w:rPr>
                <w:rFonts w:eastAsia="Calibri"/>
                <w:b/>
              </w:rPr>
            </w:pPr>
            <w:r w:rsidRPr="00F04A3A">
              <w:rPr>
                <w:rFonts w:eastAsia="Calibri"/>
                <w:b/>
              </w:rPr>
              <w:t>201</w:t>
            </w:r>
            <w:r w:rsidR="00254E0E">
              <w:rPr>
                <w:rFonts w:eastAsia="Calibri"/>
                <w:b/>
              </w:rPr>
              <w:t>9</w:t>
            </w:r>
            <w:r w:rsidRPr="00F04A3A">
              <w:rPr>
                <w:rFonts w:eastAsia="Calibri"/>
                <w:b/>
              </w:rPr>
              <w:t xml:space="preserve"> год</w:t>
            </w:r>
          </w:p>
          <w:p w:rsidR="00D46ABA" w:rsidRPr="00F04A3A" w:rsidRDefault="00D46ABA" w:rsidP="00F04A3A">
            <w:pPr>
              <w:jc w:val="both"/>
              <w:rPr>
                <w:rFonts w:eastAsia="Calibri"/>
                <w:b/>
              </w:rPr>
            </w:pPr>
            <w:r w:rsidRPr="00F04A3A">
              <w:rPr>
                <w:rFonts w:eastAsia="Calibri"/>
                <w:b/>
              </w:rPr>
              <w:t>(факт)</w:t>
            </w:r>
          </w:p>
        </w:tc>
      </w:tr>
      <w:tr w:rsidR="00D46ABA" w:rsidRPr="00F04A3A" w:rsidTr="00F04A3A">
        <w:tc>
          <w:tcPr>
            <w:tcW w:w="560" w:type="dxa"/>
            <w:shd w:val="clear" w:color="auto" w:fill="auto"/>
          </w:tcPr>
          <w:p w:rsidR="00D46ABA" w:rsidRPr="00F04A3A" w:rsidRDefault="00D46ABA" w:rsidP="00F04A3A">
            <w:pPr>
              <w:jc w:val="both"/>
              <w:rPr>
                <w:rFonts w:eastAsia="Calibri"/>
              </w:rPr>
            </w:pPr>
            <w:r w:rsidRPr="00F04A3A">
              <w:rPr>
                <w:rFonts w:eastAsia="Calibri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D46ABA" w:rsidRPr="00F04A3A" w:rsidRDefault="00D46ABA" w:rsidP="00F04A3A">
            <w:pPr>
              <w:jc w:val="both"/>
              <w:rPr>
                <w:rFonts w:eastAsia="Calibri"/>
              </w:rPr>
            </w:pPr>
            <w:r w:rsidRPr="00F04A3A">
              <w:rPr>
                <w:rFonts w:eastAsia="Calibri"/>
              </w:rPr>
              <w:t>Количество групп (с учетом дошкольных групп) на начало учебного года</w:t>
            </w:r>
          </w:p>
        </w:tc>
        <w:tc>
          <w:tcPr>
            <w:tcW w:w="1975" w:type="dxa"/>
            <w:shd w:val="clear" w:color="auto" w:fill="auto"/>
          </w:tcPr>
          <w:p w:rsidR="00D46ABA" w:rsidRPr="00F04A3A" w:rsidRDefault="00D46ABA" w:rsidP="00F04A3A">
            <w:pPr>
              <w:jc w:val="both"/>
              <w:rPr>
                <w:rFonts w:eastAsia="Calibri"/>
              </w:rPr>
            </w:pPr>
            <w:r w:rsidRPr="00F04A3A">
              <w:rPr>
                <w:rFonts w:eastAsia="Calibri"/>
              </w:rPr>
              <w:t>единиц</w:t>
            </w:r>
          </w:p>
        </w:tc>
        <w:tc>
          <w:tcPr>
            <w:tcW w:w="1977" w:type="dxa"/>
            <w:shd w:val="clear" w:color="auto" w:fill="auto"/>
          </w:tcPr>
          <w:p w:rsidR="00D46ABA" w:rsidRPr="00F04A3A" w:rsidRDefault="005219AF" w:rsidP="00F04A3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101</w:t>
            </w:r>
          </w:p>
        </w:tc>
        <w:tc>
          <w:tcPr>
            <w:tcW w:w="1975" w:type="dxa"/>
            <w:shd w:val="clear" w:color="auto" w:fill="auto"/>
          </w:tcPr>
          <w:p w:rsidR="00D46ABA" w:rsidRPr="00F04A3A" w:rsidRDefault="005219AF" w:rsidP="00F04A3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101</w:t>
            </w:r>
          </w:p>
        </w:tc>
      </w:tr>
      <w:tr w:rsidR="00D46ABA" w:rsidRPr="00F04A3A" w:rsidTr="00F04A3A">
        <w:tc>
          <w:tcPr>
            <w:tcW w:w="560" w:type="dxa"/>
            <w:shd w:val="clear" w:color="auto" w:fill="auto"/>
          </w:tcPr>
          <w:p w:rsidR="00D46ABA" w:rsidRPr="00F04A3A" w:rsidRDefault="00D46ABA" w:rsidP="00F04A3A">
            <w:pPr>
              <w:jc w:val="both"/>
              <w:rPr>
                <w:rFonts w:eastAsia="Calibri"/>
              </w:rPr>
            </w:pPr>
            <w:r w:rsidRPr="00F04A3A">
              <w:rPr>
                <w:rFonts w:eastAsia="Calibri"/>
              </w:rPr>
              <w:t>2</w:t>
            </w:r>
          </w:p>
        </w:tc>
        <w:tc>
          <w:tcPr>
            <w:tcW w:w="3417" w:type="dxa"/>
            <w:shd w:val="clear" w:color="auto" w:fill="auto"/>
          </w:tcPr>
          <w:p w:rsidR="00D46ABA" w:rsidRDefault="00D46ABA" w:rsidP="00D46ABA">
            <w:r w:rsidRPr="00F04A3A">
              <w:rPr>
                <w:rFonts w:eastAsia="Calibri"/>
              </w:rPr>
              <w:t>Количество детей (с учетом дошкольных групп) на начало учебного года</w:t>
            </w:r>
          </w:p>
        </w:tc>
        <w:tc>
          <w:tcPr>
            <w:tcW w:w="1975" w:type="dxa"/>
            <w:shd w:val="clear" w:color="auto" w:fill="auto"/>
          </w:tcPr>
          <w:p w:rsidR="00D46ABA" w:rsidRPr="00F04A3A" w:rsidRDefault="00D46ABA" w:rsidP="00F04A3A">
            <w:pPr>
              <w:jc w:val="both"/>
              <w:rPr>
                <w:rFonts w:eastAsia="Calibri"/>
              </w:rPr>
            </w:pPr>
            <w:r w:rsidRPr="00F04A3A">
              <w:rPr>
                <w:rFonts w:eastAsia="Calibri"/>
              </w:rPr>
              <w:t>Чел.</w:t>
            </w:r>
          </w:p>
        </w:tc>
        <w:tc>
          <w:tcPr>
            <w:tcW w:w="1977" w:type="dxa"/>
            <w:shd w:val="clear" w:color="auto" w:fill="auto"/>
          </w:tcPr>
          <w:p w:rsidR="00D46ABA" w:rsidRPr="00F04A3A" w:rsidRDefault="005219AF" w:rsidP="00F04A3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1958</w:t>
            </w:r>
          </w:p>
        </w:tc>
        <w:tc>
          <w:tcPr>
            <w:tcW w:w="1975" w:type="dxa"/>
            <w:shd w:val="clear" w:color="auto" w:fill="auto"/>
          </w:tcPr>
          <w:p w:rsidR="00D46ABA" w:rsidRPr="00F04A3A" w:rsidRDefault="00D46ABA" w:rsidP="005219AF">
            <w:pPr>
              <w:jc w:val="both"/>
              <w:rPr>
                <w:rFonts w:eastAsia="Calibri"/>
              </w:rPr>
            </w:pPr>
            <w:r w:rsidRPr="00F04A3A">
              <w:rPr>
                <w:rFonts w:eastAsia="Calibri"/>
              </w:rPr>
              <w:t>2</w:t>
            </w:r>
            <w:r w:rsidR="005219AF">
              <w:rPr>
                <w:rFonts w:eastAsia="Calibri"/>
              </w:rPr>
              <w:t>084</w:t>
            </w:r>
          </w:p>
        </w:tc>
      </w:tr>
      <w:tr w:rsidR="00D46ABA" w:rsidRPr="00F04A3A" w:rsidTr="00F04A3A">
        <w:tc>
          <w:tcPr>
            <w:tcW w:w="560" w:type="dxa"/>
            <w:shd w:val="clear" w:color="auto" w:fill="auto"/>
          </w:tcPr>
          <w:p w:rsidR="00D46ABA" w:rsidRPr="00F04A3A" w:rsidRDefault="00D46ABA" w:rsidP="00F04A3A">
            <w:pPr>
              <w:jc w:val="both"/>
              <w:rPr>
                <w:rFonts w:eastAsia="Calibri"/>
              </w:rPr>
            </w:pPr>
            <w:r w:rsidRPr="00F04A3A">
              <w:rPr>
                <w:rFonts w:eastAsia="Calibri"/>
              </w:rPr>
              <w:t>3</w:t>
            </w:r>
          </w:p>
        </w:tc>
        <w:tc>
          <w:tcPr>
            <w:tcW w:w="3417" w:type="dxa"/>
            <w:shd w:val="clear" w:color="auto" w:fill="auto"/>
          </w:tcPr>
          <w:p w:rsidR="00D46ABA" w:rsidRDefault="00D46ABA" w:rsidP="00D46ABA">
            <w:r w:rsidRPr="00F04A3A">
              <w:rPr>
                <w:rFonts w:eastAsia="Calibri"/>
              </w:rPr>
              <w:t>Количество дето - дней (с учетом дошкольных групп) на начало учебного года</w:t>
            </w:r>
          </w:p>
        </w:tc>
        <w:tc>
          <w:tcPr>
            <w:tcW w:w="1975" w:type="dxa"/>
            <w:shd w:val="clear" w:color="auto" w:fill="auto"/>
          </w:tcPr>
          <w:p w:rsidR="00D46ABA" w:rsidRPr="00F04A3A" w:rsidRDefault="00D46ABA" w:rsidP="00F04A3A">
            <w:pPr>
              <w:jc w:val="both"/>
              <w:rPr>
                <w:rFonts w:eastAsia="Calibri"/>
              </w:rPr>
            </w:pPr>
            <w:r w:rsidRPr="00F04A3A">
              <w:rPr>
                <w:rFonts w:eastAsia="Calibri"/>
              </w:rPr>
              <w:t>Дето - дни</w:t>
            </w:r>
          </w:p>
        </w:tc>
        <w:tc>
          <w:tcPr>
            <w:tcW w:w="1977" w:type="dxa"/>
            <w:shd w:val="clear" w:color="auto" w:fill="auto"/>
          </w:tcPr>
          <w:p w:rsidR="00D46ABA" w:rsidRPr="00F04A3A" w:rsidRDefault="005219AF" w:rsidP="00F04A3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319678</w:t>
            </w:r>
          </w:p>
        </w:tc>
        <w:tc>
          <w:tcPr>
            <w:tcW w:w="1975" w:type="dxa"/>
            <w:shd w:val="clear" w:color="auto" w:fill="auto"/>
          </w:tcPr>
          <w:p w:rsidR="00D46ABA" w:rsidRPr="00F04A3A" w:rsidRDefault="00D46ABA" w:rsidP="005219AF">
            <w:pPr>
              <w:jc w:val="both"/>
              <w:rPr>
                <w:rFonts w:eastAsia="Calibri"/>
              </w:rPr>
            </w:pPr>
            <w:r w:rsidRPr="00F04A3A">
              <w:rPr>
                <w:rFonts w:eastAsia="Calibri"/>
              </w:rPr>
              <w:t>32581</w:t>
            </w:r>
            <w:r w:rsidR="005219AF">
              <w:rPr>
                <w:rFonts w:eastAsia="Calibri"/>
              </w:rPr>
              <w:t>4</w:t>
            </w:r>
          </w:p>
        </w:tc>
      </w:tr>
      <w:tr w:rsidR="00D46ABA" w:rsidRPr="00F04A3A" w:rsidTr="00F04A3A">
        <w:tc>
          <w:tcPr>
            <w:tcW w:w="560" w:type="dxa"/>
            <w:shd w:val="clear" w:color="auto" w:fill="auto"/>
          </w:tcPr>
          <w:p w:rsidR="00D46ABA" w:rsidRPr="00F04A3A" w:rsidRDefault="00D46ABA" w:rsidP="00F04A3A">
            <w:pPr>
              <w:jc w:val="both"/>
              <w:rPr>
                <w:rFonts w:eastAsia="Calibri"/>
              </w:rPr>
            </w:pPr>
            <w:r w:rsidRPr="00F04A3A">
              <w:rPr>
                <w:rFonts w:eastAsia="Calibri"/>
              </w:rPr>
              <w:t>4</w:t>
            </w:r>
          </w:p>
        </w:tc>
        <w:tc>
          <w:tcPr>
            <w:tcW w:w="3417" w:type="dxa"/>
            <w:shd w:val="clear" w:color="auto" w:fill="auto"/>
          </w:tcPr>
          <w:p w:rsidR="00D46ABA" w:rsidRPr="00F04A3A" w:rsidRDefault="00D46ABA" w:rsidP="00F04A3A">
            <w:pPr>
              <w:jc w:val="both"/>
              <w:rPr>
                <w:rFonts w:eastAsia="Calibri"/>
              </w:rPr>
            </w:pPr>
            <w:r w:rsidRPr="00F04A3A">
              <w:rPr>
                <w:rFonts w:eastAsia="Calibri"/>
              </w:rPr>
              <w:t>Количество обоснованных жалоб воспитанников, их родителей (законных представителей) на действия работников организации</w:t>
            </w:r>
          </w:p>
        </w:tc>
        <w:tc>
          <w:tcPr>
            <w:tcW w:w="1975" w:type="dxa"/>
            <w:shd w:val="clear" w:color="auto" w:fill="auto"/>
          </w:tcPr>
          <w:p w:rsidR="00D46ABA" w:rsidRPr="00F04A3A" w:rsidRDefault="00D46ABA" w:rsidP="00F04A3A">
            <w:pPr>
              <w:jc w:val="both"/>
              <w:rPr>
                <w:rFonts w:eastAsia="Calibri"/>
              </w:rPr>
            </w:pPr>
            <w:r w:rsidRPr="00F04A3A">
              <w:rPr>
                <w:rFonts w:eastAsia="Calibri"/>
              </w:rPr>
              <w:t>числовой</w:t>
            </w:r>
          </w:p>
        </w:tc>
        <w:tc>
          <w:tcPr>
            <w:tcW w:w="1977" w:type="dxa"/>
            <w:shd w:val="clear" w:color="auto" w:fill="auto"/>
          </w:tcPr>
          <w:p w:rsidR="00D46ABA" w:rsidRPr="00F04A3A" w:rsidRDefault="00D46ABA" w:rsidP="00F04A3A">
            <w:pPr>
              <w:jc w:val="both"/>
              <w:rPr>
                <w:rFonts w:eastAsia="Calibri"/>
              </w:rPr>
            </w:pPr>
            <w:r w:rsidRPr="00F04A3A">
              <w:rPr>
                <w:rFonts w:eastAsia="Calibri"/>
              </w:rPr>
              <w:t>0</w:t>
            </w:r>
          </w:p>
        </w:tc>
        <w:tc>
          <w:tcPr>
            <w:tcW w:w="1975" w:type="dxa"/>
            <w:shd w:val="clear" w:color="auto" w:fill="auto"/>
          </w:tcPr>
          <w:p w:rsidR="00D46ABA" w:rsidRPr="00F04A3A" w:rsidRDefault="00D46ABA" w:rsidP="00F04A3A">
            <w:pPr>
              <w:jc w:val="both"/>
              <w:rPr>
                <w:rFonts w:eastAsia="Calibri"/>
              </w:rPr>
            </w:pPr>
            <w:r w:rsidRPr="00F04A3A">
              <w:rPr>
                <w:rFonts w:eastAsia="Calibri"/>
              </w:rPr>
              <w:t>0</w:t>
            </w:r>
          </w:p>
        </w:tc>
      </w:tr>
      <w:tr w:rsidR="00D46ABA" w:rsidRPr="00F04A3A" w:rsidTr="00F04A3A">
        <w:tc>
          <w:tcPr>
            <w:tcW w:w="560" w:type="dxa"/>
            <w:shd w:val="clear" w:color="auto" w:fill="auto"/>
          </w:tcPr>
          <w:p w:rsidR="00D46ABA" w:rsidRPr="00F04A3A" w:rsidRDefault="00D46ABA" w:rsidP="00F04A3A">
            <w:pPr>
              <w:jc w:val="both"/>
              <w:rPr>
                <w:rFonts w:eastAsia="Calibri"/>
              </w:rPr>
            </w:pPr>
            <w:r w:rsidRPr="00F04A3A">
              <w:rPr>
                <w:rFonts w:eastAsia="Calibri"/>
              </w:rPr>
              <w:t>5</w:t>
            </w:r>
          </w:p>
        </w:tc>
        <w:tc>
          <w:tcPr>
            <w:tcW w:w="3417" w:type="dxa"/>
            <w:shd w:val="clear" w:color="auto" w:fill="auto"/>
          </w:tcPr>
          <w:p w:rsidR="00D46ABA" w:rsidRPr="00F04A3A" w:rsidRDefault="00D46ABA" w:rsidP="00F04A3A">
            <w:pPr>
              <w:jc w:val="both"/>
              <w:rPr>
                <w:rFonts w:eastAsia="Calibri"/>
              </w:rPr>
            </w:pPr>
            <w:r w:rsidRPr="00F04A3A">
              <w:rPr>
                <w:rFonts w:eastAsia="Calibri"/>
              </w:rPr>
              <w:t>Удельный вес численности педагогических работников муниципальных дошкольных образовательных организаций, имеющих педагогическое образование, в общей численности педагогических работников муниципальных дошкольных образовательных организаций</w:t>
            </w:r>
          </w:p>
        </w:tc>
        <w:tc>
          <w:tcPr>
            <w:tcW w:w="1975" w:type="dxa"/>
            <w:shd w:val="clear" w:color="auto" w:fill="auto"/>
          </w:tcPr>
          <w:p w:rsidR="00D46ABA" w:rsidRPr="00F04A3A" w:rsidRDefault="00D46ABA" w:rsidP="00F04A3A">
            <w:pPr>
              <w:jc w:val="both"/>
              <w:rPr>
                <w:rFonts w:eastAsia="Calibri"/>
              </w:rPr>
            </w:pPr>
            <w:r w:rsidRPr="00F04A3A">
              <w:rPr>
                <w:rFonts w:eastAsia="Calibri"/>
              </w:rPr>
              <w:t>%</w:t>
            </w:r>
          </w:p>
        </w:tc>
        <w:tc>
          <w:tcPr>
            <w:tcW w:w="1977" w:type="dxa"/>
            <w:shd w:val="clear" w:color="auto" w:fill="auto"/>
          </w:tcPr>
          <w:p w:rsidR="00D46ABA" w:rsidRPr="00F04A3A" w:rsidRDefault="00D46ABA" w:rsidP="00F04A3A">
            <w:pPr>
              <w:jc w:val="both"/>
              <w:rPr>
                <w:rFonts w:eastAsia="Calibri"/>
              </w:rPr>
            </w:pPr>
            <w:r w:rsidRPr="00F04A3A">
              <w:rPr>
                <w:rFonts w:eastAsia="Calibri"/>
              </w:rPr>
              <w:t>99,5</w:t>
            </w:r>
          </w:p>
        </w:tc>
        <w:tc>
          <w:tcPr>
            <w:tcW w:w="1975" w:type="dxa"/>
            <w:shd w:val="clear" w:color="auto" w:fill="auto"/>
          </w:tcPr>
          <w:p w:rsidR="00D46ABA" w:rsidRPr="00F04A3A" w:rsidRDefault="00D46ABA" w:rsidP="00F04A3A">
            <w:pPr>
              <w:jc w:val="both"/>
              <w:rPr>
                <w:rFonts w:eastAsia="Calibri"/>
              </w:rPr>
            </w:pPr>
            <w:r w:rsidRPr="00F04A3A">
              <w:rPr>
                <w:rFonts w:eastAsia="Calibri"/>
              </w:rPr>
              <w:t>99,5</w:t>
            </w:r>
          </w:p>
        </w:tc>
      </w:tr>
      <w:tr w:rsidR="00D46ABA" w:rsidRPr="00F04A3A" w:rsidTr="00F04A3A">
        <w:tc>
          <w:tcPr>
            <w:tcW w:w="560" w:type="dxa"/>
            <w:shd w:val="clear" w:color="auto" w:fill="auto"/>
          </w:tcPr>
          <w:p w:rsidR="00D46ABA" w:rsidRPr="00F04A3A" w:rsidRDefault="00D46ABA" w:rsidP="00F04A3A">
            <w:pPr>
              <w:jc w:val="both"/>
              <w:rPr>
                <w:rFonts w:eastAsia="Calibri"/>
              </w:rPr>
            </w:pPr>
            <w:r w:rsidRPr="00F04A3A">
              <w:rPr>
                <w:rFonts w:eastAsia="Calibri"/>
              </w:rPr>
              <w:t>6</w:t>
            </w:r>
          </w:p>
        </w:tc>
        <w:tc>
          <w:tcPr>
            <w:tcW w:w="3417" w:type="dxa"/>
            <w:shd w:val="clear" w:color="auto" w:fill="auto"/>
          </w:tcPr>
          <w:p w:rsidR="00D46ABA" w:rsidRPr="00F04A3A" w:rsidRDefault="00D46ABA" w:rsidP="00F04A3A">
            <w:pPr>
              <w:jc w:val="both"/>
              <w:rPr>
                <w:rFonts w:eastAsia="Calibri"/>
              </w:rPr>
            </w:pPr>
            <w:r w:rsidRPr="00F04A3A">
              <w:rPr>
                <w:rFonts w:eastAsia="Calibri"/>
              </w:rPr>
              <w:t>Развитие вариативных форм</w:t>
            </w:r>
          </w:p>
        </w:tc>
        <w:tc>
          <w:tcPr>
            <w:tcW w:w="1975" w:type="dxa"/>
            <w:shd w:val="clear" w:color="auto" w:fill="auto"/>
          </w:tcPr>
          <w:p w:rsidR="00D46ABA" w:rsidRPr="00F04A3A" w:rsidRDefault="00D46ABA" w:rsidP="00F04A3A">
            <w:pPr>
              <w:jc w:val="both"/>
              <w:rPr>
                <w:rFonts w:eastAsia="Calibri"/>
              </w:rPr>
            </w:pPr>
            <w:r w:rsidRPr="00F04A3A">
              <w:rPr>
                <w:rFonts w:eastAsia="Calibri"/>
              </w:rPr>
              <w:t>Чел.</w:t>
            </w:r>
          </w:p>
        </w:tc>
        <w:tc>
          <w:tcPr>
            <w:tcW w:w="1977" w:type="dxa"/>
            <w:shd w:val="clear" w:color="auto" w:fill="auto"/>
          </w:tcPr>
          <w:p w:rsidR="00D46ABA" w:rsidRPr="00F04A3A" w:rsidRDefault="00D46ABA" w:rsidP="00F04A3A">
            <w:pPr>
              <w:jc w:val="both"/>
              <w:rPr>
                <w:rFonts w:eastAsia="Calibri"/>
              </w:rPr>
            </w:pPr>
            <w:r w:rsidRPr="00F04A3A">
              <w:rPr>
                <w:rFonts w:eastAsia="Calibri"/>
              </w:rPr>
              <w:t>121</w:t>
            </w:r>
          </w:p>
        </w:tc>
        <w:tc>
          <w:tcPr>
            <w:tcW w:w="1975" w:type="dxa"/>
            <w:shd w:val="clear" w:color="auto" w:fill="auto"/>
          </w:tcPr>
          <w:p w:rsidR="00D46ABA" w:rsidRPr="00F04A3A" w:rsidRDefault="00D46ABA" w:rsidP="005219AF">
            <w:pPr>
              <w:jc w:val="both"/>
              <w:rPr>
                <w:rFonts w:eastAsia="Calibri"/>
              </w:rPr>
            </w:pPr>
            <w:r w:rsidRPr="00F04A3A">
              <w:rPr>
                <w:rFonts w:eastAsia="Calibri"/>
              </w:rPr>
              <w:t>1</w:t>
            </w:r>
            <w:r w:rsidR="005219AF">
              <w:rPr>
                <w:rFonts w:eastAsia="Calibri"/>
              </w:rPr>
              <w:t>04</w:t>
            </w:r>
          </w:p>
        </w:tc>
      </w:tr>
      <w:tr w:rsidR="00D46ABA" w:rsidRPr="00F04A3A" w:rsidTr="00F04A3A">
        <w:tc>
          <w:tcPr>
            <w:tcW w:w="560" w:type="dxa"/>
            <w:shd w:val="clear" w:color="auto" w:fill="auto"/>
          </w:tcPr>
          <w:p w:rsidR="00D46ABA" w:rsidRPr="00F04A3A" w:rsidRDefault="00D46ABA" w:rsidP="00F04A3A">
            <w:pPr>
              <w:jc w:val="both"/>
              <w:rPr>
                <w:rFonts w:eastAsia="Calibri"/>
              </w:rPr>
            </w:pPr>
            <w:r w:rsidRPr="00F04A3A">
              <w:rPr>
                <w:rFonts w:eastAsia="Calibri"/>
              </w:rPr>
              <w:t>7</w:t>
            </w:r>
          </w:p>
        </w:tc>
        <w:tc>
          <w:tcPr>
            <w:tcW w:w="3417" w:type="dxa"/>
            <w:shd w:val="clear" w:color="auto" w:fill="auto"/>
          </w:tcPr>
          <w:p w:rsidR="00D46ABA" w:rsidRPr="00F04A3A" w:rsidRDefault="00D46ABA" w:rsidP="00F04A3A">
            <w:pPr>
              <w:jc w:val="both"/>
              <w:rPr>
                <w:rFonts w:eastAsia="Calibri"/>
              </w:rPr>
            </w:pPr>
            <w:r w:rsidRPr="00F04A3A">
              <w:rPr>
                <w:rFonts w:eastAsia="Calibri"/>
              </w:rPr>
              <w:t xml:space="preserve">Доля педагогических и руководящих работников </w:t>
            </w:r>
            <w:r w:rsidRPr="00F04A3A">
              <w:rPr>
                <w:rFonts w:eastAsia="Calibri"/>
              </w:rPr>
              <w:lastRenderedPageBreak/>
              <w:t>муниципальных дошкольных образовательных организаций, прошедших в течение последних 3 лет повышение квалификации или профессиональную переподготовку, в том числе по федеральному государственному образовательному стандарту дошкольного образования</w:t>
            </w:r>
            <w:r w:rsidR="003A2958" w:rsidRPr="00F04A3A">
              <w:rPr>
                <w:rFonts w:eastAsia="Calibri"/>
              </w:rPr>
              <w:t>, в общей численности педагогических и руководящих работников муниципальных дошкольных образовательных организаций</w:t>
            </w:r>
          </w:p>
        </w:tc>
        <w:tc>
          <w:tcPr>
            <w:tcW w:w="1975" w:type="dxa"/>
            <w:shd w:val="clear" w:color="auto" w:fill="auto"/>
          </w:tcPr>
          <w:p w:rsidR="00D46ABA" w:rsidRPr="00F04A3A" w:rsidRDefault="003A2958" w:rsidP="00F04A3A">
            <w:pPr>
              <w:jc w:val="both"/>
              <w:rPr>
                <w:rFonts w:eastAsia="Calibri"/>
              </w:rPr>
            </w:pPr>
            <w:r w:rsidRPr="00F04A3A">
              <w:rPr>
                <w:rFonts w:eastAsia="Calibri"/>
              </w:rPr>
              <w:lastRenderedPageBreak/>
              <w:t>%</w:t>
            </w:r>
          </w:p>
        </w:tc>
        <w:tc>
          <w:tcPr>
            <w:tcW w:w="1977" w:type="dxa"/>
            <w:shd w:val="clear" w:color="auto" w:fill="auto"/>
          </w:tcPr>
          <w:p w:rsidR="00D46ABA" w:rsidRPr="00F04A3A" w:rsidRDefault="005219AF" w:rsidP="00F04A3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94,5</w:t>
            </w:r>
          </w:p>
        </w:tc>
        <w:tc>
          <w:tcPr>
            <w:tcW w:w="1975" w:type="dxa"/>
            <w:shd w:val="clear" w:color="auto" w:fill="auto"/>
          </w:tcPr>
          <w:p w:rsidR="00D46ABA" w:rsidRPr="00F04A3A" w:rsidRDefault="005219AF" w:rsidP="00F04A3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94,5</w:t>
            </w:r>
          </w:p>
        </w:tc>
      </w:tr>
    </w:tbl>
    <w:p w:rsidR="00D46ABA" w:rsidRDefault="00D46ABA" w:rsidP="007F1A70">
      <w:pPr>
        <w:jc w:val="both"/>
        <w:rPr>
          <w:rFonts w:eastAsia="Calibri"/>
          <w:b/>
        </w:rPr>
      </w:pPr>
    </w:p>
    <w:p w:rsidR="00435801" w:rsidRPr="007F1A70" w:rsidRDefault="00435801" w:rsidP="007F1A70">
      <w:pPr>
        <w:jc w:val="both"/>
        <w:rPr>
          <w:rFonts w:eastAsia="Calibri"/>
          <w:b/>
        </w:rPr>
      </w:pPr>
      <w:r w:rsidRPr="007F1A70">
        <w:rPr>
          <w:rFonts w:eastAsia="Calibri"/>
          <w:b/>
        </w:rPr>
        <w:t xml:space="preserve">Вывод: Ожидаемые результаты </w:t>
      </w:r>
      <w:r w:rsidR="005219AF">
        <w:rPr>
          <w:rFonts w:eastAsia="Calibri"/>
          <w:b/>
        </w:rPr>
        <w:t xml:space="preserve">в основном </w:t>
      </w:r>
      <w:r w:rsidRPr="007F1A70">
        <w:rPr>
          <w:rFonts w:eastAsia="Calibri"/>
          <w:b/>
        </w:rPr>
        <w:t>достигнуты</w:t>
      </w:r>
      <w:r w:rsidR="003A2958">
        <w:rPr>
          <w:rFonts w:eastAsia="Calibri"/>
          <w:b/>
        </w:rPr>
        <w:t xml:space="preserve"> или превышены</w:t>
      </w:r>
      <w:r w:rsidRPr="007F1A70">
        <w:rPr>
          <w:rFonts w:eastAsia="Calibri"/>
          <w:b/>
        </w:rPr>
        <w:t>, а также отсутствуют негативные социально-экономические эффекты от реализации подпрограммы.</w:t>
      </w:r>
    </w:p>
    <w:p w:rsidR="00873BD6" w:rsidRPr="007F1A70" w:rsidRDefault="00873BD6" w:rsidP="007F1A70">
      <w:pPr>
        <w:autoSpaceDE w:val="0"/>
        <w:autoSpaceDN w:val="0"/>
        <w:adjustRightInd w:val="0"/>
        <w:ind w:firstLine="709"/>
        <w:jc w:val="both"/>
      </w:pPr>
    </w:p>
    <w:p w:rsidR="00C56897" w:rsidRPr="007F1A70" w:rsidRDefault="00C56897" w:rsidP="007F1A70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7F1A70">
        <w:rPr>
          <w:b/>
          <w:i/>
        </w:rPr>
        <w:t>по подпрограмме   «</w:t>
      </w:r>
      <w:r w:rsidR="00B307CB" w:rsidRPr="007F1A70">
        <w:rPr>
          <w:b/>
          <w:i/>
        </w:rPr>
        <w:t>Общее образование</w:t>
      </w:r>
      <w:r w:rsidRPr="007F1A70">
        <w:rPr>
          <w:b/>
          <w:i/>
        </w:rPr>
        <w:t>»</w:t>
      </w:r>
      <w:r w:rsidR="00414E6C" w:rsidRPr="007F1A70">
        <w:rPr>
          <w:b/>
          <w:i/>
        </w:rPr>
        <w:t>:</w:t>
      </w:r>
    </w:p>
    <w:p w:rsidR="00435801" w:rsidRPr="007F1A70" w:rsidRDefault="00435801" w:rsidP="007F1A70">
      <w:pPr>
        <w:spacing w:before="120" w:after="120"/>
        <w:jc w:val="both"/>
        <w:rPr>
          <w:i/>
        </w:rPr>
      </w:pPr>
      <w:r w:rsidRPr="007F1A70">
        <w:rPr>
          <w:i/>
        </w:rPr>
        <w:t>Сведения о целевых индикаторах (показателях) реализации подпрограммы: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294"/>
        <w:gridCol w:w="1020"/>
        <w:gridCol w:w="1952"/>
        <w:gridCol w:w="1941"/>
      </w:tblGrid>
      <w:tr w:rsidR="00ED79E3" w:rsidTr="00F04A3A">
        <w:tc>
          <w:tcPr>
            <w:tcW w:w="697" w:type="dxa"/>
            <w:shd w:val="clear" w:color="auto" w:fill="auto"/>
          </w:tcPr>
          <w:p w:rsidR="00ED79E3" w:rsidRPr="00F04A3A" w:rsidRDefault="00ED79E3" w:rsidP="00F04A3A">
            <w:pPr>
              <w:jc w:val="both"/>
              <w:rPr>
                <w:b/>
              </w:rPr>
            </w:pPr>
            <w:r w:rsidRPr="00F04A3A">
              <w:rPr>
                <w:b/>
              </w:rPr>
              <w:t xml:space="preserve">№ </w:t>
            </w:r>
            <w:proofErr w:type="gramStart"/>
            <w:r w:rsidRPr="00F04A3A">
              <w:rPr>
                <w:b/>
              </w:rPr>
              <w:t>п</w:t>
            </w:r>
            <w:proofErr w:type="gramEnd"/>
            <w:r w:rsidRPr="00F04A3A">
              <w:rPr>
                <w:b/>
              </w:rPr>
              <w:t>/п</w:t>
            </w:r>
          </w:p>
        </w:tc>
        <w:tc>
          <w:tcPr>
            <w:tcW w:w="4294" w:type="dxa"/>
            <w:shd w:val="clear" w:color="auto" w:fill="auto"/>
          </w:tcPr>
          <w:p w:rsidR="00ED79E3" w:rsidRPr="00F04A3A" w:rsidRDefault="00ED79E3" w:rsidP="00F04A3A">
            <w:pPr>
              <w:jc w:val="both"/>
              <w:rPr>
                <w:b/>
              </w:rPr>
            </w:pPr>
            <w:r w:rsidRPr="00F04A3A">
              <w:rPr>
                <w:b/>
              </w:rPr>
              <w:t>Наименование показателя</w:t>
            </w:r>
          </w:p>
        </w:tc>
        <w:tc>
          <w:tcPr>
            <w:tcW w:w="1020" w:type="dxa"/>
            <w:shd w:val="clear" w:color="auto" w:fill="auto"/>
          </w:tcPr>
          <w:p w:rsidR="00ED79E3" w:rsidRPr="00F04A3A" w:rsidRDefault="00ED79E3" w:rsidP="00F04A3A">
            <w:pPr>
              <w:jc w:val="both"/>
              <w:rPr>
                <w:b/>
              </w:rPr>
            </w:pPr>
            <w:r w:rsidRPr="00F04A3A">
              <w:rPr>
                <w:b/>
              </w:rPr>
              <w:t>Ед. изм.</w:t>
            </w:r>
          </w:p>
        </w:tc>
        <w:tc>
          <w:tcPr>
            <w:tcW w:w="1952" w:type="dxa"/>
            <w:shd w:val="clear" w:color="auto" w:fill="auto"/>
          </w:tcPr>
          <w:p w:rsidR="00ED79E3" w:rsidRPr="00F04A3A" w:rsidRDefault="00ED79E3" w:rsidP="00F04A3A">
            <w:pPr>
              <w:jc w:val="both"/>
              <w:rPr>
                <w:rFonts w:eastAsia="Calibri"/>
                <w:b/>
              </w:rPr>
            </w:pPr>
            <w:r w:rsidRPr="00F04A3A">
              <w:rPr>
                <w:rFonts w:eastAsia="Calibri"/>
                <w:b/>
              </w:rPr>
              <w:t>201</w:t>
            </w:r>
            <w:r w:rsidR="005219AF">
              <w:rPr>
                <w:rFonts w:eastAsia="Calibri"/>
                <w:b/>
              </w:rPr>
              <w:t>9</w:t>
            </w:r>
            <w:r w:rsidRPr="00F04A3A">
              <w:rPr>
                <w:rFonts w:eastAsia="Calibri"/>
                <w:b/>
              </w:rPr>
              <w:t xml:space="preserve"> год</w:t>
            </w:r>
          </w:p>
          <w:p w:rsidR="00ED79E3" w:rsidRPr="00F04A3A" w:rsidRDefault="00ED79E3" w:rsidP="00F04A3A">
            <w:pPr>
              <w:jc w:val="both"/>
              <w:rPr>
                <w:rFonts w:eastAsia="Calibri"/>
                <w:b/>
              </w:rPr>
            </w:pPr>
            <w:r w:rsidRPr="00F04A3A">
              <w:rPr>
                <w:rFonts w:eastAsia="Calibri"/>
                <w:b/>
              </w:rPr>
              <w:t>(прогноз)</w:t>
            </w:r>
          </w:p>
        </w:tc>
        <w:tc>
          <w:tcPr>
            <w:tcW w:w="1941" w:type="dxa"/>
            <w:shd w:val="clear" w:color="auto" w:fill="auto"/>
          </w:tcPr>
          <w:p w:rsidR="00ED79E3" w:rsidRPr="00F04A3A" w:rsidRDefault="00ED79E3" w:rsidP="00F04A3A">
            <w:pPr>
              <w:jc w:val="both"/>
              <w:rPr>
                <w:rFonts w:eastAsia="Calibri"/>
                <w:b/>
              </w:rPr>
            </w:pPr>
            <w:r w:rsidRPr="00F04A3A">
              <w:rPr>
                <w:rFonts w:eastAsia="Calibri"/>
                <w:b/>
              </w:rPr>
              <w:t>201</w:t>
            </w:r>
            <w:r w:rsidR="005219AF">
              <w:rPr>
                <w:rFonts w:eastAsia="Calibri"/>
                <w:b/>
              </w:rPr>
              <w:t>9</w:t>
            </w:r>
            <w:r w:rsidRPr="00F04A3A">
              <w:rPr>
                <w:rFonts w:eastAsia="Calibri"/>
                <w:b/>
              </w:rPr>
              <w:t xml:space="preserve"> год</w:t>
            </w:r>
          </w:p>
          <w:p w:rsidR="00ED79E3" w:rsidRPr="00F04A3A" w:rsidRDefault="00ED79E3" w:rsidP="00F04A3A">
            <w:pPr>
              <w:jc w:val="both"/>
              <w:rPr>
                <w:rFonts w:eastAsia="Calibri"/>
                <w:b/>
              </w:rPr>
            </w:pPr>
            <w:r w:rsidRPr="00F04A3A">
              <w:rPr>
                <w:rFonts w:eastAsia="Calibri"/>
                <w:b/>
              </w:rPr>
              <w:t>(факт)</w:t>
            </w:r>
          </w:p>
        </w:tc>
      </w:tr>
      <w:tr w:rsidR="00ED79E3" w:rsidTr="00F04A3A">
        <w:tc>
          <w:tcPr>
            <w:tcW w:w="9904" w:type="dxa"/>
            <w:gridSpan w:val="5"/>
            <w:shd w:val="clear" w:color="auto" w:fill="auto"/>
          </w:tcPr>
          <w:p w:rsidR="00ED79E3" w:rsidRPr="00F04A3A" w:rsidRDefault="00ED79E3" w:rsidP="00F04A3A">
            <w:pPr>
              <w:jc w:val="center"/>
              <w:rPr>
                <w:i/>
              </w:rPr>
            </w:pPr>
            <w:r w:rsidRPr="00F04A3A">
              <w:rPr>
                <w:i/>
              </w:rPr>
              <w:t>Всего по муниципальной услуге «Реализация прав граждан на получение общедоступного и бесплатного начального общего, основного общего и среднего общего образования»</w:t>
            </w:r>
          </w:p>
        </w:tc>
      </w:tr>
      <w:tr w:rsidR="00ED79E3" w:rsidTr="00F04A3A">
        <w:tc>
          <w:tcPr>
            <w:tcW w:w="697" w:type="dxa"/>
            <w:shd w:val="clear" w:color="auto" w:fill="auto"/>
          </w:tcPr>
          <w:p w:rsidR="00ED79E3" w:rsidRDefault="00ED79E3" w:rsidP="00F04A3A">
            <w:pPr>
              <w:jc w:val="both"/>
            </w:pPr>
            <w:r>
              <w:t>1</w:t>
            </w:r>
          </w:p>
        </w:tc>
        <w:tc>
          <w:tcPr>
            <w:tcW w:w="4294" w:type="dxa"/>
            <w:shd w:val="clear" w:color="auto" w:fill="auto"/>
          </w:tcPr>
          <w:p w:rsidR="00ED79E3" w:rsidRDefault="00ED79E3" w:rsidP="00F04A3A">
            <w:pPr>
              <w:jc w:val="both"/>
            </w:pPr>
            <w:r>
              <w:t>Среднегодовое количество классов, классов – комплектов</w:t>
            </w:r>
          </w:p>
        </w:tc>
        <w:tc>
          <w:tcPr>
            <w:tcW w:w="1020" w:type="dxa"/>
            <w:shd w:val="clear" w:color="auto" w:fill="auto"/>
          </w:tcPr>
          <w:p w:rsidR="00ED79E3" w:rsidRDefault="00ED79E3" w:rsidP="00F04A3A">
            <w:pPr>
              <w:jc w:val="both"/>
            </w:pPr>
            <w:r>
              <w:t>Единиц</w:t>
            </w:r>
          </w:p>
        </w:tc>
        <w:tc>
          <w:tcPr>
            <w:tcW w:w="1952" w:type="dxa"/>
            <w:shd w:val="clear" w:color="auto" w:fill="auto"/>
          </w:tcPr>
          <w:p w:rsidR="00ED79E3" w:rsidRDefault="00ED79E3" w:rsidP="005219AF">
            <w:pPr>
              <w:jc w:val="both"/>
            </w:pPr>
            <w:r>
              <w:t>16</w:t>
            </w:r>
            <w:r w:rsidR="005219AF">
              <w:t>7</w:t>
            </w:r>
          </w:p>
        </w:tc>
        <w:tc>
          <w:tcPr>
            <w:tcW w:w="1941" w:type="dxa"/>
            <w:shd w:val="clear" w:color="auto" w:fill="auto"/>
          </w:tcPr>
          <w:p w:rsidR="00ED79E3" w:rsidRDefault="00ED79E3" w:rsidP="005219AF">
            <w:pPr>
              <w:jc w:val="both"/>
            </w:pPr>
            <w:r>
              <w:t>16</w:t>
            </w:r>
            <w:r w:rsidR="005219AF">
              <w:t>8</w:t>
            </w:r>
          </w:p>
        </w:tc>
      </w:tr>
      <w:tr w:rsidR="00ED79E3" w:rsidTr="00F04A3A">
        <w:tc>
          <w:tcPr>
            <w:tcW w:w="697" w:type="dxa"/>
            <w:shd w:val="clear" w:color="auto" w:fill="auto"/>
          </w:tcPr>
          <w:p w:rsidR="00ED79E3" w:rsidRDefault="00ED79E3" w:rsidP="00F04A3A">
            <w:pPr>
              <w:jc w:val="both"/>
            </w:pPr>
            <w:r>
              <w:t>2</w:t>
            </w:r>
          </w:p>
        </w:tc>
        <w:tc>
          <w:tcPr>
            <w:tcW w:w="4294" w:type="dxa"/>
            <w:shd w:val="clear" w:color="auto" w:fill="auto"/>
          </w:tcPr>
          <w:p w:rsidR="00ED79E3" w:rsidRDefault="00ED79E3" w:rsidP="00F04A3A">
            <w:pPr>
              <w:jc w:val="both"/>
            </w:pPr>
            <w:r>
              <w:t xml:space="preserve">Среднегодовое 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020" w:type="dxa"/>
            <w:shd w:val="clear" w:color="auto" w:fill="auto"/>
          </w:tcPr>
          <w:p w:rsidR="00ED79E3" w:rsidRDefault="00ED79E3" w:rsidP="00F04A3A">
            <w:pPr>
              <w:jc w:val="both"/>
            </w:pPr>
            <w:r>
              <w:t>человек</w:t>
            </w:r>
          </w:p>
        </w:tc>
        <w:tc>
          <w:tcPr>
            <w:tcW w:w="1952" w:type="dxa"/>
            <w:shd w:val="clear" w:color="auto" w:fill="auto"/>
          </w:tcPr>
          <w:p w:rsidR="00ED79E3" w:rsidRDefault="00ED79E3" w:rsidP="005219AF">
            <w:pPr>
              <w:jc w:val="both"/>
            </w:pPr>
            <w:r>
              <w:t>3</w:t>
            </w:r>
            <w:r w:rsidR="005219AF">
              <w:t>916</w:t>
            </w:r>
          </w:p>
        </w:tc>
        <w:tc>
          <w:tcPr>
            <w:tcW w:w="1941" w:type="dxa"/>
            <w:shd w:val="clear" w:color="auto" w:fill="auto"/>
          </w:tcPr>
          <w:p w:rsidR="00ED79E3" w:rsidRDefault="00ED79E3" w:rsidP="005219AF">
            <w:pPr>
              <w:jc w:val="both"/>
            </w:pPr>
            <w:r>
              <w:t>39</w:t>
            </w:r>
            <w:r w:rsidR="005219AF">
              <w:t>3</w:t>
            </w:r>
            <w:r>
              <w:t>3</w:t>
            </w:r>
          </w:p>
        </w:tc>
      </w:tr>
      <w:tr w:rsidR="00ED79E3" w:rsidTr="00F04A3A">
        <w:tc>
          <w:tcPr>
            <w:tcW w:w="9904" w:type="dxa"/>
            <w:gridSpan w:val="5"/>
            <w:shd w:val="clear" w:color="auto" w:fill="auto"/>
          </w:tcPr>
          <w:p w:rsidR="00ED79E3" w:rsidRPr="00F04A3A" w:rsidRDefault="00ED79E3" w:rsidP="00F04A3A">
            <w:pPr>
              <w:jc w:val="center"/>
              <w:rPr>
                <w:i/>
              </w:rPr>
            </w:pPr>
            <w:r w:rsidRPr="00F04A3A">
              <w:rPr>
                <w:i/>
              </w:rPr>
              <w:t>Составляющая муниципальной услуги «Начальное общее образование»</w:t>
            </w:r>
          </w:p>
        </w:tc>
      </w:tr>
      <w:tr w:rsidR="00ED79E3" w:rsidTr="00F04A3A">
        <w:tc>
          <w:tcPr>
            <w:tcW w:w="697" w:type="dxa"/>
            <w:shd w:val="clear" w:color="auto" w:fill="auto"/>
          </w:tcPr>
          <w:p w:rsidR="00ED79E3" w:rsidRDefault="00ED79E3" w:rsidP="00F04A3A">
            <w:pPr>
              <w:jc w:val="both"/>
            </w:pPr>
            <w:r>
              <w:t>1</w:t>
            </w:r>
          </w:p>
        </w:tc>
        <w:tc>
          <w:tcPr>
            <w:tcW w:w="4294" w:type="dxa"/>
            <w:shd w:val="clear" w:color="auto" w:fill="auto"/>
          </w:tcPr>
          <w:p w:rsidR="00ED79E3" w:rsidRDefault="00ED79E3" w:rsidP="00F04A3A">
            <w:pPr>
              <w:jc w:val="both"/>
            </w:pPr>
            <w:r>
              <w:t>Среднегодовое количество классов, классов – комплектов</w:t>
            </w:r>
          </w:p>
        </w:tc>
        <w:tc>
          <w:tcPr>
            <w:tcW w:w="1020" w:type="dxa"/>
            <w:shd w:val="clear" w:color="auto" w:fill="auto"/>
          </w:tcPr>
          <w:p w:rsidR="00ED79E3" w:rsidRDefault="00ED79E3" w:rsidP="00F04A3A">
            <w:pPr>
              <w:jc w:val="both"/>
            </w:pPr>
            <w:r>
              <w:t>Единиц</w:t>
            </w:r>
          </w:p>
        </w:tc>
        <w:tc>
          <w:tcPr>
            <w:tcW w:w="1952" w:type="dxa"/>
            <w:shd w:val="clear" w:color="auto" w:fill="auto"/>
          </w:tcPr>
          <w:p w:rsidR="00ED79E3" w:rsidRDefault="00ED79E3" w:rsidP="005219AF">
            <w:pPr>
              <w:jc w:val="both"/>
            </w:pPr>
            <w:r>
              <w:t>7</w:t>
            </w:r>
            <w:r w:rsidR="005219AF">
              <w:t>1</w:t>
            </w:r>
          </w:p>
        </w:tc>
        <w:tc>
          <w:tcPr>
            <w:tcW w:w="1941" w:type="dxa"/>
            <w:shd w:val="clear" w:color="auto" w:fill="auto"/>
          </w:tcPr>
          <w:p w:rsidR="00ED79E3" w:rsidRDefault="00ED79E3" w:rsidP="005219AF">
            <w:pPr>
              <w:jc w:val="both"/>
            </w:pPr>
            <w:r>
              <w:t>7</w:t>
            </w:r>
            <w:r w:rsidR="005219AF">
              <w:t>0</w:t>
            </w:r>
          </w:p>
        </w:tc>
      </w:tr>
      <w:tr w:rsidR="00ED79E3" w:rsidTr="00F04A3A">
        <w:tc>
          <w:tcPr>
            <w:tcW w:w="697" w:type="dxa"/>
            <w:shd w:val="clear" w:color="auto" w:fill="auto"/>
          </w:tcPr>
          <w:p w:rsidR="00ED79E3" w:rsidRDefault="00ED79E3" w:rsidP="00F04A3A">
            <w:pPr>
              <w:jc w:val="both"/>
            </w:pPr>
            <w:r>
              <w:t>2</w:t>
            </w:r>
          </w:p>
        </w:tc>
        <w:tc>
          <w:tcPr>
            <w:tcW w:w="4294" w:type="dxa"/>
            <w:shd w:val="clear" w:color="auto" w:fill="auto"/>
          </w:tcPr>
          <w:p w:rsidR="00ED79E3" w:rsidRDefault="00ED79E3" w:rsidP="00F04A3A">
            <w:pPr>
              <w:jc w:val="both"/>
            </w:pPr>
            <w:r>
              <w:t xml:space="preserve">Среднегодовое 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020" w:type="dxa"/>
            <w:shd w:val="clear" w:color="auto" w:fill="auto"/>
          </w:tcPr>
          <w:p w:rsidR="00ED79E3" w:rsidRDefault="00ED79E3" w:rsidP="00F04A3A">
            <w:pPr>
              <w:jc w:val="both"/>
            </w:pPr>
            <w:r>
              <w:t>человек</w:t>
            </w:r>
          </w:p>
        </w:tc>
        <w:tc>
          <w:tcPr>
            <w:tcW w:w="1952" w:type="dxa"/>
            <w:shd w:val="clear" w:color="auto" w:fill="auto"/>
          </w:tcPr>
          <w:p w:rsidR="00ED79E3" w:rsidRDefault="00ED79E3" w:rsidP="005219AF">
            <w:pPr>
              <w:jc w:val="both"/>
            </w:pPr>
            <w:r>
              <w:t>1</w:t>
            </w:r>
            <w:r w:rsidR="005219AF">
              <w:t>684</w:t>
            </w:r>
          </w:p>
        </w:tc>
        <w:tc>
          <w:tcPr>
            <w:tcW w:w="1941" w:type="dxa"/>
            <w:shd w:val="clear" w:color="auto" w:fill="auto"/>
          </w:tcPr>
          <w:p w:rsidR="00ED79E3" w:rsidRDefault="00ED79E3" w:rsidP="005219AF">
            <w:pPr>
              <w:jc w:val="both"/>
            </w:pPr>
            <w:r>
              <w:t>1</w:t>
            </w:r>
            <w:r w:rsidR="005219AF">
              <w:t>678</w:t>
            </w:r>
          </w:p>
        </w:tc>
      </w:tr>
      <w:tr w:rsidR="00ED79E3" w:rsidTr="00F04A3A">
        <w:tc>
          <w:tcPr>
            <w:tcW w:w="9904" w:type="dxa"/>
            <w:gridSpan w:val="5"/>
            <w:shd w:val="clear" w:color="auto" w:fill="auto"/>
          </w:tcPr>
          <w:p w:rsidR="00ED79E3" w:rsidRDefault="00ED79E3" w:rsidP="00F04A3A">
            <w:pPr>
              <w:jc w:val="center"/>
            </w:pPr>
            <w:r w:rsidRPr="00F04A3A">
              <w:rPr>
                <w:i/>
              </w:rPr>
              <w:t>Составляющая муниципальной услуги «Основное общее образование»</w:t>
            </w:r>
          </w:p>
        </w:tc>
      </w:tr>
      <w:tr w:rsidR="00ED79E3" w:rsidTr="00F04A3A">
        <w:tc>
          <w:tcPr>
            <w:tcW w:w="697" w:type="dxa"/>
            <w:shd w:val="clear" w:color="auto" w:fill="auto"/>
          </w:tcPr>
          <w:p w:rsidR="00ED79E3" w:rsidRDefault="00ED79E3" w:rsidP="00F04A3A">
            <w:pPr>
              <w:jc w:val="both"/>
            </w:pPr>
            <w:r>
              <w:t>1</w:t>
            </w:r>
          </w:p>
        </w:tc>
        <w:tc>
          <w:tcPr>
            <w:tcW w:w="4294" w:type="dxa"/>
            <w:shd w:val="clear" w:color="auto" w:fill="auto"/>
          </w:tcPr>
          <w:p w:rsidR="00ED79E3" w:rsidRDefault="00ED79E3" w:rsidP="00F04A3A">
            <w:pPr>
              <w:jc w:val="both"/>
            </w:pPr>
            <w:r>
              <w:t>Среднегодовое количество классов, классов – комплектов</w:t>
            </w:r>
          </w:p>
        </w:tc>
        <w:tc>
          <w:tcPr>
            <w:tcW w:w="1020" w:type="dxa"/>
            <w:shd w:val="clear" w:color="auto" w:fill="auto"/>
          </w:tcPr>
          <w:p w:rsidR="00ED79E3" w:rsidRDefault="00ED79E3" w:rsidP="00F04A3A">
            <w:pPr>
              <w:jc w:val="both"/>
            </w:pPr>
            <w:r>
              <w:t>Единиц</w:t>
            </w:r>
          </w:p>
        </w:tc>
        <w:tc>
          <w:tcPr>
            <w:tcW w:w="1952" w:type="dxa"/>
            <w:shd w:val="clear" w:color="auto" w:fill="auto"/>
          </w:tcPr>
          <w:p w:rsidR="00ED79E3" w:rsidRDefault="00ED79E3" w:rsidP="005219AF">
            <w:pPr>
              <w:jc w:val="both"/>
            </w:pPr>
            <w:r>
              <w:t>8</w:t>
            </w:r>
            <w:r w:rsidR="005219AF">
              <w:t>4</w:t>
            </w:r>
          </w:p>
        </w:tc>
        <w:tc>
          <w:tcPr>
            <w:tcW w:w="1941" w:type="dxa"/>
            <w:shd w:val="clear" w:color="auto" w:fill="auto"/>
          </w:tcPr>
          <w:p w:rsidR="00ED79E3" w:rsidRDefault="00ED79E3" w:rsidP="005219AF">
            <w:pPr>
              <w:jc w:val="both"/>
            </w:pPr>
            <w:r>
              <w:t>8</w:t>
            </w:r>
            <w:r w:rsidR="005219AF">
              <w:t>6</w:t>
            </w:r>
          </w:p>
        </w:tc>
      </w:tr>
      <w:tr w:rsidR="00ED79E3" w:rsidTr="00F04A3A">
        <w:tc>
          <w:tcPr>
            <w:tcW w:w="697" w:type="dxa"/>
            <w:shd w:val="clear" w:color="auto" w:fill="auto"/>
          </w:tcPr>
          <w:p w:rsidR="00ED79E3" w:rsidRDefault="00ED79E3" w:rsidP="00F04A3A">
            <w:pPr>
              <w:jc w:val="both"/>
            </w:pPr>
            <w:r>
              <w:t>2</w:t>
            </w:r>
          </w:p>
        </w:tc>
        <w:tc>
          <w:tcPr>
            <w:tcW w:w="4294" w:type="dxa"/>
            <w:shd w:val="clear" w:color="auto" w:fill="auto"/>
          </w:tcPr>
          <w:p w:rsidR="00ED79E3" w:rsidRDefault="00ED79E3" w:rsidP="00F04A3A">
            <w:pPr>
              <w:jc w:val="both"/>
            </w:pPr>
            <w:r>
              <w:t xml:space="preserve">Среднегодовое 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020" w:type="dxa"/>
            <w:shd w:val="clear" w:color="auto" w:fill="auto"/>
          </w:tcPr>
          <w:p w:rsidR="00ED79E3" w:rsidRDefault="00ED79E3" w:rsidP="00F04A3A">
            <w:pPr>
              <w:jc w:val="both"/>
            </w:pPr>
            <w:r>
              <w:t>человек</w:t>
            </w:r>
          </w:p>
        </w:tc>
        <w:tc>
          <w:tcPr>
            <w:tcW w:w="1952" w:type="dxa"/>
            <w:shd w:val="clear" w:color="auto" w:fill="auto"/>
          </w:tcPr>
          <w:p w:rsidR="00ED79E3" w:rsidRDefault="00ED79E3" w:rsidP="005219AF">
            <w:pPr>
              <w:jc w:val="both"/>
            </w:pPr>
            <w:r>
              <w:t>1</w:t>
            </w:r>
            <w:r w:rsidR="005219AF">
              <w:t>938</w:t>
            </w:r>
          </w:p>
        </w:tc>
        <w:tc>
          <w:tcPr>
            <w:tcW w:w="1941" w:type="dxa"/>
            <w:shd w:val="clear" w:color="auto" w:fill="auto"/>
          </w:tcPr>
          <w:p w:rsidR="00ED79E3" w:rsidRDefault="00ED79E3" w:rsidP="005219AF">
            <w:pPr>
              <w:jc w:val="both"/>
            </w:pPr>
            <w:r>
              <w:t>1</w:t>
            </w:r>
            <w:r w:rsidR="005219AF">
              <w:t>962</w:t>
            </w:r>
          </w:p>
        </w:tc>
      </w:tr>
      <w:tr w:rsidR="0030340A" w:rsidTr="00F04A3A">
        <w:tc>
          <w:tcPr>
            <w:tcW w:w="9904" w:type="dxa"/>
            <w:gridSpan w:val="5"/>
            <w:shd w:val="clear" w:color="auto" w:fill="auto"/>
          </w:tcPr>
          <w:p w:rsidR="0030340A" w:rsidRPr="00F04A3A" w:rsidRDefault="0030340A" w:rsidP="00F04A3A">
            <w:pPr>
              <w:jc w:val="center"/>
              <w:rPr>
                <w:i/>
              </w:rPr>
            </w:pPr>
            <w:r w:rsidRPr="00F04A3A">
              <w:rPr>
                <w:i/>
              </w:rPr>
              <w:t>Составляющая муниципальной услуги «Среднее общее образование»</w:t>
            </w:r>
          </w:p>
        </w:tc>
      </w:tr>
      <w:tr w:rsidR="0030340A" w:rsidTr="00F04A3A">
        <w:tc>
          <w:tcPr>
            <w:tcW w:w="697" w:type="dxa"/>
            <w:shd w:val="clear" w:color="auto" w:fill="auto"/>
          </w:tcPr>
          <w:p w:rsidR="0030340A" w:rsidRDefault="0030340A" w:rsidP="00F04A3A">
            <w:pPr>
              <w:jc w:val="both"/>
            </w:pPr>
            <w:r>
              <w:t>1</w:t>
            </w:r>
          </w:p>
        </w:tc>
        <w:tc>
          <w:tcPr>
            <w:tcW w:w="4294" w:type="dxa"/>
            <w:shd w:val="clear" w:color="auto" w:fill="auto"/>
          </w:tcPr>
          <w:p w:rsidR="0030340A" w:rsidRDefault="0030340A" w:rsidP="00F04A3A">
            <w:pPr>
              <w:jc w:val="both"/>
            </w:pPr>
            <w:r>
              <w:t>Среднегодовое количество классов, классов – комплектов</w:t>
            </w:r>
          </w:p>
        </w:tc>
        <w:tc>
          <w:tcPr>
            <w:tcW w:w="1020" w:type="dxa"/>
            <w:shd w:val="clear" w:color="auto" w:fill="auto"/>
          </w:tcPr>
          <w:p w:rsidR="0030340A" w:rsidRDefault="0030340A" w:rsidP="00F04A3A">
            <w:pPr>
              <w:jc w:val="both"/>
            </w:pPr>
            <w:r>
              <w:t>Единиц</w:t>
            </w:r>
          </w:p>
        </w:tc>
        <w:tc>
          <w:tcPr>
            <w:tcW w:w="1952" w:type="dxa"/>
            <w:shd w:val="clear" w:color="auto" w:fill="auto"/>
          </w:tcPr>
          <w:p w:rsidR="0030340A" w:rsidRDefault="0030340A" w:rsidP="005219AF">
            <w:pPr>
              <w:jc w:val="both"/>
            </w:pPr>
            <w:r>
              <w:t>1</w:t>
            </w:r>
            <w:r w:rsidR="005219AF">
              <w:t>2</w:t>
            </w:r>
          </w:p>
        </w:tc>
        <w:tc>
          <w:tcPr>
            <w:tcW w:w="1941" w:type="dxa"/>
            <w:shd w:val="clear" w:color="auto" w:fill="auto"/>
          </w:tcPr>
          <w:p w:rsidR="0030340A" w:rsidRDefault="0030340A" w:rsidP="00F04A3A">
            <w:pPr>
              <w:jc w:val="both"/>
            </w:pPr>
            <w:r>
              <w:t>12</w:t>
            </w:r>
          </w:p>
        </w:tc>
      </w:tr>
      <w:tr w:rsidR="0030340A" w:rsidTr="00F04A3A">
        <w:tc>
          <w:tcPr>
            <w:tcW w:w="697" w:type="dxa"/>
            <w:shd w:val="clear" w:color="auto" w:fill="auto"/>
          </w:tcPr>
          <w:p w:rsidR="0030340A" w:rsidRDefault="0030340A" w:rsidP="00F04A3A">
            <w:pPr>
              <w:jc w:val="both"/>
            </w:pPr>
            <w:r>
              <w:t>2</w:t>
            </w:r>
          </w:p>
        </w:tc>
        <w:tc>
          <w:tcPr>
            <w:tcW w:w="4294" w:type="dxa"/>
            <w:shd w:val="clear" w:color="auto" w:fill="auto"/>
          </w:tcPr>
          <w:p w:rsidR="0030340A" w:rsidRDefault="0030340A" w:rsidP="00F04A3A">
            <w:pPr>
              <w:jc w:val="both"/>
            </w:pPr>
            <w:r>
              <w:t xml:space="preserve">Среднегодовое 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020" w:type="dxa"/>
            <w:shd w:val="clear" w:color="auto" w:fill="auto"/>
          </w:tcPr>
          <w:p w:rsidR="0030340A" w:rsidRDefault="0030340A" w:rsidP="00F04A3A">
            <w:pPr>
              <w:jc w:val="both"/>
            </w:pPr>
            <w:r>
              <w:t>человек</w:t>
            </w:r>
          </w:p>
        </w:tc>
        <w:tc>
          <w:tcPr>
            <w:tcW w:w="1952" w:type="dxa"/>
            <w:shd w:val="clear" w:color="auto" w:fill="auto"/>
          </w:tcPr>
          <w:p w:rsidR="0030340A" w:rsidRDefault="0030340A" w:rsidP="005219AF">
            <w:pPr>
              <w:jc w:val="both"/>
            </w:pPr>
            <w:r>
              <w:t>2</w:t>
            </w:r>
            <w:r w:rsidR="005219AF">
              <w:t>94</w:t>
            </w:r>
          </w:p>
        </w:tc>
        <w:tc>
          <w:tcPr>
            <w:tcW w:w="1941" w:type="dxa"/>
            <w:shd w:val="clear" w:color="auto" w:fill="auto"/>
          </w:tcPr>
          <w:p w:rsidR="0030340A" w:rsidRDefault="005219AF" w:rsidP="00F04A3A">
            <w:pPr>
              <w:jc w:val="both"/>
            </w:pPr>
            <w:r>
              <w:t>293</w:t>
            </w:r>
          </w:p>
        </w:tc>
      </w:tr>
      <w:tr w:rsidR="00ED79E3" w:rsidTr="00F04A3A">
        <w:tc>
          <w:tcPr>
            <w:tcW w:w="697" w:type="dxa"/>
            <w:shd w:val="clear" w:color="auto" w:fill="auto"/>
          </w:tcPr>
          <w:p w:rsidR="00ED79E3" w:rsidRDefault="0030340A" w:rsidP="00F04A3A">
            <w:pPr>
              <w:jc w:val="both"/>
            </w:pPr>
            <w:r>
              <w:t>3</w:t>
            </w:r>
          </w:p>
        </w:tc>
        <w:tc>
          <w:tcPr>
            <w:tcW w:w="4294" w:type="dxa"/>
            <w:shd w:val="clear" w:color="auto" w:fill="auto"/>
          </w:tcPr>
          <w:p w:rsidR="00ED79E3" w:rsidRDefault="0030340A" w:rsidP="00F04A3A">
            <w:pPr>
              <w:jc w:val="both"/>
            </w:pPr>
            <w:r>
              <w:t>Общее количество участников государственной аттестации по программам основного общего и среднего общего образования</w:t>
            </w:r>
          </w:p>
        </w:tc>
        <w:tc>
          <w:tcPr>
            <w:tcW w:w="1020" w:type="dxa"/>
            <w:shd w:val="clear" w:color="auto" w:fill="auto"/>
          </w:tcPr>
          <w:p w:rsidR="00ED79E3" w:rsidRDefault="0030340A" w:rsidP="00F04A3A">
            <w:pPr>
              <w:jc w:val="both"/>
            </w:pPr>
            <w:r>
              <w:t>человек</w:t>
            </w:r>
          </w:p>
        </w:tc>
        <w:tc>
          <w:tcPr>
            <w:tcW w:w="1952" w:type="dxa"/>
            <w:shd w:val="clear" w:color="auto" w:fill="auto"/>
          </w:tcPr>
          <w:p w:rsidR="00ED79E3" w:rsidRDefault="0030340A" w:rsidP="005219AF">
            <w:pPr>
              <w:jc w:val="both"/>
            </w:pPr>
            <w:r>
              <w:t>51</w:t>
            </w:r>
            <w:r w:rsidR="005219AF">
              <w:t>1</w:t>
            </w:r>
          </w:p>
        </w:tc>
        <w:tc>
          <w:tcPr>
            <w:tcW w:w="1941" w:type="dxa"/>
            <w:shd w:val="clear" w:color="auto" w:fill="auto"/>
          </w:tcPr>
          <w:p w:rsidR="00ED79E3" w:rsidRDefault="0030340A" w:rsidP="005219AF">
            <w:pPr>
              <w:jc w:val="both"/>
            </w:pPr>
            <w:r>
              <w:t>51</w:t>
            </w:r>
            <w:r w:rsidR="005219AF">
              <w:t>0</w:t>
            </w:r>
          </w:p>
        </w:tc>
      </w:tr>
      <w:tr w:rsidR="00ED79E3" w:rsidTr="00F04A3A">
        <w:tc>
          <w:tcPr>
            <w:tcW w:w="697" w:type="dxa"/>
            <w:shd w:val="clear" w:color="auto" w:fill="auto"/>
          </w:tcPr>
          <w:p w:rsidR="00ED79E3" w:rsidRDefault="0030340A" w:rsidP="00F04A3A">
            <w:pPr>
              <w:jc w:val="both"/>
            </w:pPr>
            <w:r>
              <w:lastRenderedPageBreak/>
              <w:t>4</w:t>
            </w:r>
          </w:p>
        </w:tc>
        <w:tc>
          <w:tcPr>
            <w:tcW w:w="4294" w:type="dxa"/>
            <w:shd w:val="clear" w:color="auto" w:fill="auto"/>
          </w:tcPr>
          <w:p w:rsidR="00ED79E3" w:rsidRDefault="0030340A" w:rsidP="00F04A3A">
            <w:pPr>
              <w:jc w:val="both"/>
            </w:pPr>
            <w:r>
              <w:t>Доля учащихся, обучающихся в школах, соответствующих современным требованиям</w:t>
            </w:r>
          </w:p>
        </w:tc>
        <w:tc>
          <w:tcPr>
            <w:tcW w:w="1020" w:type="dxa"/>
            <w:shd w:val="clear" w:color="auto" w:fill="auto"/>
          </w:tcPr>
          <w:p w:rsidR="00ED79E3" w:rsidRDefault="0030340A" w:rsidP="00F04A3A">
            <w:pPr>
              <w:jc w:val="both"/>
            </w:pPr>
            <w:r>
              <w:t>%</w:t>
            </w:r>
          </w:p>
        </w:tc>
        <w:tc>
          <w:tcPr>
            <w:tcW w:w="1952" w:type="dxa"/>
            <w:shd w:val="clear" w:color="auto" w:fill="auto"/>
          </w:tcPr>
          <w:p w:rsidR="00ED79E3" w:rsidRDefault="0030340A" w:rsidP="005219AF">
            <w:pPr>
              <w:jc w:val="both"/>
            </w:pPr>
            <w:r>
              <w:t>95,</w:t>
            </w:r>
            <w:r w:rsidR="005219AF">
              <w:t>7</w:t>
            </w:r>
          </w:p>
        </w:tc>
        <w:tc>
          <w:tcPr>
            <w:tcW w:w="1941" w:type="dxa"/>
            <w:shd w:val="clear" w:color="auto" w:fill="auto"/>
          </w:tcPr>
          <w:p w:rsidR="00ED79E3" w:rsidRDefault="0030340A" w:rsidP="005219AF">
            <w:pPr>
              <w:jc w:val="both"/>
            </w:pPr>
            <w:r>
              <w:t>95,</w:t>
            </w:r>
            <w:r w:rsidR="005219AF">
              <w:t>7</w:t>
            </w:r>
          </w:p>
        </w:tc>
      </w:tr>
      <w:tr w:rsidR="00ED79E3" w:rsidTr="00F04A3A">
        <w:tc>
          <w:tcPr>
            <w:tcW w:w="697" w:type="dxa"/>
            <w:shd w:val="clear" w:color="auto" w:fill="auto"/>
          </w:tcPr>
          <w:p w:rsidR="00ED79E3" w:rsidRDefault="0030340A" w:rsidP="00F04A3A">
            <w:pPr>
              <w:jc w:val="both"/>
            </w:pPr>
            <w:r>
              <w:t>5</w:t>
            </w:r>
          </w:p>
        </w:tc>
        <w:tc>
          <w:tcPr>
            <w:tcW w:w="4294" w:type="dxa"/>
            <w:shd w:val="clear" w:color="auto" w:fill="auto"/>
          </w:tcPr>
          <w:p w:rsidR="00ED79E3" w:rsidRDefault="0030340A" w:rsidP="00F04A3A">
            <w:pPr>
              <w:jc w:val="both"/>
            </w:pPr>
            <w:r>
              <w:t>Увеличение оснащенности ППЭ сканерами для выполнения сканирования работ участников</w:t>
            </w:r>
          </w:p>
        </w:tc>
        <w:tc>
          <w:tcPr>
            <w:tcW w:w="1020" w:type="dxa"/>
            <w:shd w:val="clear" w:color="auto" w:fill="auto"/>
          </w:tcPr>
          <w:p w:rsidR="00ED79E3" w:rsidRDefault="0030340A" w:rsidP="00F04A3A">
            <w:pPr>
              <w:jc w:val="both"/>
            </w:pPr>
            <w:r>
              <w:t>шт.</w:t>
            </w:r>
          </w:p>
        </w:tc>
        <w:tc>
          <w:tcPr>
            <w:tcW w:w="1952" w:type="dxa"/>
            <w:shd w:val="clear" w:color="auto" w:fill="auto"/>
          </w:tcPr>
          <w:p w:rsidR="00ED79E3" w:rsidRDefault="0030340A" w:rsidP="005219AF">
            <w:pPr>
              <w:jc w:val="both"/>
            </w:pPr>
            <w:r>
              <w:t xml:space="preserve">До </w:t>
            </w:r>
            <w:r w:rsidR="005219AF">
              <w:t>5</w:t>
            </w:r>
          </w:p>
        </w:tc>
        <w:tc>
          <w:tcPr>
            <w:tcW w:w="1941" w:type="dxa"/>
            <w:shd w:val="clear" w:color="auto" w:fill="auto"/>
          </w:tcPr>
          <w:p w:rsidR="00ED79E3" w:rsidRDefault="0030340A" w:rsidP="005219AF">
            <w:pPr>
              <w:jc w:val="both"/>
            </w:pPr>
            <w:r>
              <w:t xml:space="preserve">До </w:t>
            </w:r>
            <w:r w:rsidR="005219AF">
              <w:t>3</w:t>
            </w:r>
          </w:p>
        </w:tc>
      </w:tr>
      <w:tr w:rsidR="0030340A" w:rsidTr="00F04A3A">
        <w:tc>
          <w:tcPr>
            <w:tcW w:w="697" w:type="dxa"/>
            <w:shd w:val="clear" w:color="auto" w:fill="auto"/>
          </w:tcPr>
          <w:p w:rsidR="0030340A" w:rsidRDefault="0030340A" w:rsidP="00F04A3A">
            <w:pPr>
              <w:jc w:val="both"/>
            </w:pPr>
            <w:r>
              <w:t>6</w:t>
            </w:r>
          </w:p>
        </w:tc>
        <w:tc>
          <w:tcPr>
            <w:tcW w:w="4294" w:type="dxa"/>
            <w:shd w:val="clear" w:color="auto" w:fill="auto"/>
          </w:tcPr>
          <w:p w:rsidR="0030340A" w:rsidRDefault="0030340A" w:rsidP="00F04A3A">
            <w:pPr>
              <w:jc w:val="both"/>
            </w:pPr>
            <w:r>
              <w:t>Увеличение оснащенности ППЭ принтерами для использования технологии «Печать КИМ в ППЭ»</w:t>
            </w:r>
          </w:p>
        </w:tc>
        <w:tc>
          <w:tcPr>
            <w:tcW w:w="1020" w:type="dxa"/>
            <w:shd w:val="clear" w:color="auto" w:fill="auto"/>
          </w:tcPr>
          <w:p w:rsidR="0030340A" w:rsidRDefault="0030340A" w:rsidP="00F04A3A">
            <w:pPr>
              <w:jc w:val="both"/>
            </w:pPr>
            <w:r>
              <w:t>шт.</w:t>
            </w:r>
          </w:p>
        </w:tc>
        <w:tc>
          <w:tcPr>
            <w:tcW w:w="1952" w:type="dxa"/>
            <w:shd w:val="clear" w:color="auto" w:fill="auto"/>
          </w:tcPr>
          <w:p w:rsidR="0030340A" w:rsidRDefault="0030340A" w:rsidP="005219AF">
            <w:pPr>
              <w:jc w:val="both"/>
            </w:pPr>
            <w:r>
              <w:t>До 1</w:t>
            </w:r>
            <w:r w:rsidR="005219AF">
              <w:t>5</w:t>
            </w:r>
          </w:p>
        </w:tc>
        <w:tc>
          <w:tcPr>
            <w:tcW w:w="1941" w:type="dxa"/>
            <w:shd w:val="clear" w:color="auto" w:fill="auto"/>
          </w:tcPr>
          <w:p w:rsidR="0030340A" w:rsidRDefault="005219AF" w:rsidP="00F04A3A">
            <w:pPr>
              <w:jc w:val="both"/>
            </w:pPr>
            <w:r>
              <w:t>До 16</w:t>
            </w:r>
          </w:p>
        </w:tc>
      </w:tr>
      <w:tr w:rsidR="0030340A" w:rsidTr="00F04A3A">
        <w:tc>
          <w:tcPr>
            <w:tcW w:w="697" w:type="dxa"/>
            <w:shd w:val="clear" w:color="auto" w:fill="auto"/>
          </w:tcPr>
          <w:p w:rsidR="0030340A" w:rsidRDefault="0030340A" w:rsidP="00F04A3A">
            <w:pPr>
              <w:jc w:val="both"/>
            </w:pPr>
            <w:r>
              <w:t>7</w:t>
            </w:r>
          </w:p>
        </w:tc>
        <w:tc>
          <w:tcPr>
            <w:tcW w:w="4294" w:type="dxa"/>
            <w:shd w:val="clear" w:color="auto" w:fill="auto"/>
          </w:tcPr>
          <w:p w:rsidR="0030340A" w:rsidRDefault="0030340A" w:rsidP="00F04A3A">
            <w:pPr>
              <w:jc w:val="both"/>
            </w:pPr>
            <w:r>
              <w:t xml:space="preserve">Увеличение оснащенности ППЭ автоматизированными рабочими местами для применения технологий печати </w:t>
            </w:r>
            <w:proofErr w:type="spellStart"/>
            <w:r>
              <w:t>контрольно</w:t>
            </w:r>
            <w:proofErr w:type="spellEnd"/>
            <w:r>
              <w:t xml:space="preserve"> измерительных материалов в ППЭ</w:t>
            </w:r>
            <w:r w:rsidR="00A75C77">
              <w:t>, сканирования экзаменационных материалов в ППЭ, проведения раздела «Говорения» единого государственного экзамена по иностранным языкам</w:t>
            </w:r>
          </w:p>
        </w:tc>
        <w:tc>
          <w:tcPr>
            <w:tcW w:w="1020" w:type="dxa"/>
            <w:shd w:val="clear" w:color="auto" w:fill="auto"/>
          </w:tcPr>
          <w:p w:rsidR="0030340A" w:rsidRDefault="00A75C77" w:rsidP="00F04A3A">
            <w:pPr>
              <w:jc w:val="both"/>
            </w:pPr>
            <w:r>
              <w:t>шт.</w:t>
            </w:r>
          </w:p>
        </w:tc>
        <w:tc>
          <w:tcPr>
            <w:tcW w:w="1952" w:type="dxa"/>
            <w:shd w:val="clear" w:color="auto" w:fill="auto"/>
          </w:tcPr>
          <w:p w:rsidR="0030340A" w:rsidRDefault="00A75C77" w:rsidP="00F04A3A">
            <w:pPr>
              <w:jc w:val="both"/>
            </w:pPr>
            <w:r>
              <w:t xml:space="preserve">До </w:t>
            </w:r>
            <w:r w:rsidR="00EF5712">
              <w:t>15</w:t>
            </w:r>
          </w:p>
        </w:tc>
        <w:tc>
          <w:tcPr>
            <w:tcW w:w="1941" w:type="dxa"/>
            <w:shd w:val="clear" w:color="auto" w:fill="auto"/>
          </w:tcPr>
          <w:p w:rsidR="0030340A" w:rsidRDefault="00A75C77" w:rsidP="00EF5712">
            <w:pPr>
              <w:jc w:val="both"/>
            </w:pPr>
            <w:r>
              <w:t>До 1</w:t>
            </w:r>
            <w:r w:rsidR="00EF5712">
              <w:t>3</w:t>
            </w:r>
          </w:p>
        </w:tc>
      </w:tr>
      <w:tr w:rsidR="0030340A" w:rsidTr="00F04A3A">
        <w:tc>
          <w:tcPr>
            <w:tcW w:w="697" w:type="dxa"/>
            <w:shd w:val="clear" w:color="auto" w:fill="auto"/>
          </w:tcPr>
          <w:p w:rsidR="0030340A" w:rsidRDefault="0030340A" w:rsidP="00F04A3A">
            <w:pPr>
              <w:jc w:val="both"/>
            </w:pPr>
            <w:r>
              <w:t>8</w:t>
            </w:r>
          </w:p>
        </w:tc>
        <w:tc>
          <w:tcPr>
            <w:tcW w:w="4294" w:type="dxa"/>
            <w:shd w:val="clear" w:color="auto" w:fill="auto"/>
          </w:tcPr>
          <w:p w:rsidR="0030340A" w:rsidRDefault="00A75C77" w:rsidP="00F04A3A">
            <w:pPr>
              <w:jc w:val="both"/>
            </w:pPr>
            <w:r>
              <w:t>Доля выпускников общеобразовательных организаций, успешно сдавших единый государственный экзамен (далее – ЕГЭ) по русскому  языку и  математике в общей численности выпускников общеобразовательных организаций, сдавших ЕГЭ по данным предметам</w:t>
            </w:r>
          </w:p>
        </w:tc>
        <w:tc>
          <w:tcPr>
            <w:tcW w:w="1020" w:type="dxa"/>
            <w:shd w:val="clear" w:color="auto" w:fill="auto"/>
          </w:tcPr>
          <w:p w:rsidR="0030340A" w:rsidRDefault="00A75C77" w:rsidP="00F04A3A">
            <w:pPr>
              <w:jc w:val="both"/>
            </w:pPr>
            <w:r>
              <w:t>%</w:t>
            </w:r>
          </w:p>
        </w:tc>
        <w:tc>
          <w:tcPr>
            <w:tcW w:w="1952" w:type="dxa"/>
            <w:shd w:val="clear" w:color="auto" w:fill="auto"/>
          </w:tcPr>
          <w:p w:rsidR="0030340A" w:rsidRDefault="00A75C77" w:rsidP="00F04A3A">
            <w:pPr>
              <w:jc w:val="both"/>
            </w:pPr>
            <w:r>
              <w:t>100</w:t>
            </w:r>
          </w:p>
        </w:tc>
        <w:tc>
          <w:tcPr>
            <w:tcW w:w="1941" w:type="dxa"/>
            <w:shd w:val="clear" w:color="auto" w:fill="auto"/>
          </w:tcPr>
          <w:p w:rsidR="0030340A" w:rsidRDefault="00A75C77" w:rsidP="00F04A3A">
            <w:pPr>
              <w:jc w:val="both"/>
            </w:pPr>
            <w:r>
              <w:t>100</w:t>
            </w:r>
          </w:p>
        </w:tc>
      </w:tr>
      <w:tr w:rsidR="0030340A" w:rsidTr="00F04A3A">
        <w:tc>
          <w:tcPr>
            <w:tcW w:w="697" w:type="dxa"/>
            <w:shd w:val="clear" w:color="auto" w:fill="auto"/>
          </w:tcPr>
          <w:p w:rsidR="0030340A" w:rsidRDefault="0030340A" w:rsidP="00F04A3A">
            <w:pPr>
              <w:jc w:val="both"/>
            </w:pPr>
            <w:r>
              <w:t>9</w:t>
            </w:r>
          </w:p>
        </w:tc>
        <w:tc>
          <w:tcPr>
            <w:tcW w:w="4294" w:type="dxa"/>
            <w:shd w:val="clear" w:color="auto" w:fill="auto"/>
          </w:tcPr>
          <w:p w:rsidR="0030340A" w:rsidRDefault="00A75C77" w:rsidP="00F04A3A">
            <w:pPr>
              <w:jc w:val="both"/>
            </w:pPr>
            <w:r>
              <w:t>Доля выпускников общеобразовательных организаций, набравших на ЕГЭ не менее 70 баллов</w:t>
            </w:r>
          </w:p>
        </w:tc>
        <w:tc>
          <w:tcPr>
            <w:tcW w:w="1020" w:type="dxa"/>
            <w:shd w:val="clear" w:color="auto" w:fill="auto"/>
          </w:tcPr>
          <w:p w:rsidR="0030340A" w:rsidRDefault="00A75C77" w:rsidP="00F04A3A">
            <w:pPr>
              <w:jc w:val="both"/>
            </w:pPr>
            <w:r>
              <w:t>%</w:t>
            </w:r>
          </w:p>
        </w:tc>
        <w:tc>
          <w:tcPr>
            <w:tcW w:w="1952" w:type="dxa"/>
            <w:shd w:val="clear" w:color="auto" w:fill="auto"/>
          </w:tcPr>
          <w:p w:rsidR="0030340A" w:rsidRDefault="00A75C77" w:rsidP="00EF5712">
            <w:pPr>
              <w:jc w:val="both"/>
            </w:pPr>
            <w:r>
              <w:t>2</w:t>
            </w:r>
            <w:r w:rsidR="00EF5712">
              <w:t>2</w:t>
            </w:r>
          </w:p>
        </w:tc>
        <w:tc>
          <w:tcPr>
            <w:tcW w:w="1941" w:type="dxa"/>
            <w:shd w:val="clear" w:color="auto" w:fill="auto"/>
          </w:tcPr>
          <w:p w:rsidR="0030340A" w:rsidRDefault="00EF5712" w:rsidP="00F04A3A">
            <w:pPr>
              <w:jc w:val="both"/>
            </w:pPr>
            <w:r>
              <w:t>31,6</w:t>
            </w:r>
          </w:p>
        </w:tc>
      </w:tr>
      <w:tr w:rsidR="0030340A" w:rsidTr="00F04A3A">
        <w:tc>
          <w:tcPr>
            <w:tcW w:w="697" w:type="dxa"/>
            <w:shd w:val="clear" w:color="auto" w:fill="auto"/>
          </w:tcPr>
          <w:p w:rsidR="0030340A" w:rsidRDefault="0030340A" w:rsidP="00F04A3A">
            <w:pPr>
              <w:jc w:val="both"/>
            </w:pPr>
            <w:r>
              <w:t>10</w:t>
            </w:r>
          </w:p>
        </w:tc>
        <w:tc>
          <w:tcPr>
            <w:tcW w:w="4294" w:type="dxa"/>
            <w:shd w:val="clear" w:color="auto" w:fill="auto"/>
          </w:tcPr>
          <w:p w:rsidR="0030340A" w:rsidRDefault="00A75C77" w:rsidP="00F04A3A">
            <w:pPr>
              <w:jc w:val="both"/>
            </w:pPr>
            <w:r>
              <w:t xml:space="preserve">Наличие лицензий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</w:t>
            </w:r>
            <w:r w:rsidR="00F77EA4">
              <w:t xml:space="preserve"> деятельности</w:t>
            </w:r>
          </w:p>
        </w:tc>
        <w:tc>
          <w:tcPr>
            <w:tcW w:w="1020" w:type="dxa"/>
            <w:shd w:val="clear" w:color="auto" w:fill="auto"/>
          </w:tcPr>
          <w:p w:rsidR="0030340A" w:rsidRDefault="00F77EA4" w:rsidP="00F04A3A">
            <w:pPr>
              <w:jc w:val="both"/>
            </w:pPr>
            <w:r>
              <w:t>%</w:t>
            </w:r>
          </w:p>
        </w:tc>
        <w:tc>
          <w:tcPr>
            <w:tcW w:w="1952" w:type="dxa"/>
            <w:shd w:val="clear" w:color="auto" w:fill="auto"/>
          </w:tcPr>
          <w:p w:rsidR="0030340A" w:rsidRDefault="00F77EA4" w:rsidP="00F04A3A">
            <w:pPr>
              <w:jc w:val="both"/>
            </w:pPr>
            <w:r>
              <w:t>100</w:t>
            </w:r>
          </w:p>
        </w:tc>
        <w:tc>
          <w:tcPr>
            <w:tcW w:w="1941" w:type="dxa"/>
            <w:shd w:val="clear" w:color="auto" w:fill="auto"/>
          </w:tcPr>
          <w:p w:rsidR="0030340A" w:rsidRDefault="00F77EA4" w:rsidP="00F04A3A">
            <w:pPr>
              <w:jc w:val="both"/>
            </w:pPr>
            <w:r>
              <w:t>100</w:t>
            </w:r>
          </w:p>
        </w:tc>
      </w:tr>
      <w:tr w:rsidR="0030340A" w:rsidTr="00F04A3A">
        <w:tc>
          <w:tcPr>
            <w:tcW w:w="697" w:type="dxa"/>
            <w:shd w:val="clear" w:color="auto" w:fill="auto"/>
          </w:tcPr>
          <w:p w:rsidR="0030340A" w:rsidRDefault="0030340A" w:rsidP="00F04A3A">
            <w:pPr>
              <w:jc w:val="both"/>
            </w:pPr>
            <w:r>
              <w:t>11</w:t>
            </w:r>
          </w:p>
        </w:tc>
        <w:tc>
          <w:tcPr>
            <w:tcW w:w="4294" w:type="dxa"/>
            <w:shd w:val="clear" w:color="auto" w:fill="auto"/>
          </w:tcPr>
          <w:p w:rsidR="0030340A" w:rsidRDefault="00F77EA4" w:rsidP="00F04A3A">
            <w:pPr>
              <w:jc w:val="both"/>
            </w:pPr>
            <w:r>
              <w:t xml:space="preserve">Создание безопасных условий для учащихся </w:t>
            </w:r>
          </w:p>
        </w:tc>
        <w:tc>
          <w:tcPr>
            <w:tcW w:w="1020" w:type="dxa"/>
            <w:shd w:val="clear" w:color="auto" w:fill="auto"/>
          </w:tcPr>
          <w:p w:rsidR="0030340A" w:rsidRDefault="00F77EA4" w:rsidP="00F04A3A">
            <w:pPr>
              <w:jc w:val="both"/>
            </w:pPr>
            <w:r>
              <w:t>%</w:t>
            </w:r>
          </w:p>
        </w:tc>
        <w:tc>
          <w:tcPr>
            <w:tcW w:w="1952" w:type="dxa"/>
            <w:shd w:val="clear" w:color="auto" w:fill="auto"/>
          </w:tcPr>
          <w:p w:rsidR="0030340A" w:rsidRDefault="00F77EA4" w:rsidP="00F04A3A">
            <w:pPr>
              <w:jc w:val="both"/>
            </w:pPr>
            <w:r>
              <w:t>100</w:t>
            </w:r>
          </w:p>
        </w:tc>
        <w:tc>
          <w:tcPr>
            <w:tcW w:w="1941" w:type="dxa"/>
            <w:shd w:val="clear" w:color="auto" w:fill="auto"/>
          </w:tcPr>
          <w:p w:rsidR="0030340A" w:rsidRDefault="00F77EA4" w:rsidP="00F04A3A">
            <w:pPr>
              <w:jc w:val="both"/>
            </w:pPr>
            <w:r>
              <w:t>100</w:t>
            </w:r>
          </w:p>
        </w:tc>
      </w:tr>
      <w:tr w:rsidR="0030340A" w:rsidTr="00F04A3A">
        <w:tc>
          <w:tcPr>
            <w:tcW w:w="697" w:type="dxa"/>
            <w:shd w:val="clear" w:color="auto" w:fill="auto"/>
          </w:tcPr>
          <w:p w:rsidR="0030340A" w:rsidRDefault="0030340A" w:rsidP="00F04A3A">
            <w:pPr>
              <w:jc w:val="both"/>
            </w:pPr>
            <w:r>
              <w:t>12</w:t>
            </w:r>
          </w:p>
        </w:tc>
        <w:tc>
          <w:tcPr>
            <w:tcW w:w="4294" w:type="dxa"/>
            <w:shd w:val="clear" w:color="auto" w:fill="auto"/>
          </w:tcPr>
          <w:p w:rsidR="0030340A" w:rsidRDefault="00F77EA4" w:rsidP="00F04A3A">
            <w:pPr>
              <w:jc w:val="both"/>
            </w:pPr>
            <w:r>
              <w:t xml:space="preserve">Создание универсальной </w:t>
            </w:r>
            <w:proofErr w:type="spellStart"/>
            <w:r>
              <w:t>безбарьерной</w:t>
            </w:r>
            <w:proofErr w:type="spellEnd"/>
            <w:r>
              <w:t xml:space="preserve"> среды в образовательной организации</w:t>
            </w:r>
          </w:p>
        </w:tc>
        <w:tc>
          <w:tcPr>
            <w:tcW w:w="1020" w:type="dxa"/>
            <w:shd w:val="clear" w:color="auto" w:fill="auto"/>
          </w:tcPr>
          <w:p w:rsidR="0030340A" w:rsidRDefault="00F77EA4" w:rsidP="00F04A3A">
            <w:pPr>
              <w:jc w:val="both"/>
            </w:pPr>
            <w:r>
              <w:t>%</w:t>
            </w:r>
          </w:p>
        </w:tc>
        <w:tc>
          <w:tcPr>
            <w:tcW w:w="1952" w:type="dxa"/>
            <w:shd w:val="clear" w:color="auto" w:fill="auto"/>
          </w:tcPr>
          <w:p w:rsidR="0030340A" w:rsidRDefault="00F77EA4" w:rsidP="00F04A3A">
            <w:pPr>
              <w:jc w:val="both"/>
            </w:pPr>
            <w:r>
              <w:t>22,2</w:t>
            </w:r>
          </w:p>
        </w:tc>
        <w:tc>
          <w:tcPr>
            <w:tcW w:w="1941" w:type="dxa"/>
            <w:shd w:val="clear" w:color="auto" w:fill="auto"/>
          </w:tcPr>
          <w:p w:rsidR="0030340A" w:rsidRDefault="00F77EA4" w:rsidP="00F04A3A">
            <w:pPr>
              <w:jc w:val="both"/>
            </w:pPr>
            <w:r>
              <w:t>22,2</w:t>
            </w:r>
          </w:p>
        </w:tc>
      </w:tr>
      <w:tr w:rsidR="0030340A" w:rsidTr="00F04A3A">
        <w:tc>
          <w:tcPr>
            <w:tcW w:w="697" w:type="dxa"/>
            <w:shd w:val="clear" w:color="auto" w:fill="auto"/>
          </w:tcPr>
          <w:p w:rsidR="0030340A" w:rsidRDefault="0030340A" w:rsidP="00F04A3A">
            <w:pPr>
              <w:jc w:val="both"/>
            </w:pPr>
            <w:r>
              <w:t>13</w:t>
            </w:r>
          </w:p>
        </w:tc>
        <w:tc>
          <w:tcPr>
            <w:tcW w:w="4294" w:type="dxa"/>
            <w:shd w:val="clear" w:color="auto" w:fill="auto"/>
          </w:tcPr>
          <w:p w:rsidR="0030340A" w:rsidRDefault="00F77EA4" w:rsidP="00F04A3A">
            <w:pPr>
              <w:jc w:val="both"/>
            </w:pPr>
            <w:r>
              <w:t>Доля детей первой и второй групп здоровья в общей численности обучающихся общеобразовательных организаций</w:t>
            </w:r>
          </w:p>
        </w:tc>
        <w:tc>
          <w:tcPr>
            <w:tcW w:w="1020" w:type="dxa"/>
            <w:shd w:val="clear" w:color="auto" w:fill="auto"/>
          </w:tcPr>
          <w:p w:rsidR="0030340A" w:rsidRDefault="00F77EA4" w:rsidP="00F04A3A">
            <w:pPr>
              <w:jc w:val="both"/>
            </w:pPr>
            <w:r>
              <w:t>%</w:t>
            </w:r>
          </w:p>
        </w:tc>
        <w:tc>
          <w:tcPr>
            <w:tcW w:w="1952" w:type="dxa"/>
            <w:shd w:val="clear" w:color="auto" w:fill="auto"/>
          </w:tcPr>
          <w:p w:rsidR="0030340A" w:rsidRDefault="00F77EA4" w:rsidP="00EF5712">
            <w:pPr>
              <w:jc w:val="both"/>
            </w:pPr>
            <w:r>
              <w:t>7</w:t>
            </w:r>
            <w:r w:rsidR="00EF5712">
              <w:t>3,8</w:t>
            </w:r>
          </w:p>
        </w:tc>
        <w:tc>
          <w:tcPr>
            <w:tcW w:w="1941" w:type="dxa"/>
            <w:shd w:val="clear" w:color="auto" w:fill="auto"/>
          </w:tcPr>
          <w:p w:rsidR="0030340A" w:rsidRDefault="00EF5712" w:rsidP="00F04A3A">
            <w:pPr>
              <w:jc w:val="both"/>
            </w:pPr>
            <w:r>
              <w:t>72,5</w:t>
            </w:r>
          </w:p>
        </w:tc>
      </w:tr>
    </w:tbl>
    <w:p w:rsidR="003A2958" w:rsidRDefault="003A2958" w:rsidP="007F1A70">
      <w:pPr>
        <w:jc w:val="both"/>
      </w:pPr>
    </w:p>
    <w:p w:rsidR="00435801" w:rsidRPr="007F1A70" w:rsidRDefault="00435801" w:rsidP="007F1A70">
      <w:pPr>
        <w:jc w:val="both"/>
      </w:pPr>
      <w:r w:rsidRPr="007F1A70">
        <w:t>Фактическое значение целевых показателей могут незначительно отклоняться от плановых в соответствии с реальным движением учащихся в муниципальных образовательных организациях.</w:t>
      </w:r>
    </w:p>
    <w:p w:rsidR="00435801" w:rsidRPr="007F1A70" w:rsidRDefault="00435801" w:rsidP="007F1A70">
      <w:pPr>
        <w:jc w:val="both"/>
        <w:rPr>
          <w:rFonts w:eastAsia="Calibri"/>
          <w:b/>
        </w:rPr>
      </w:pPr>
      <w:r w:rsidRPr="007F1A70">
        <w:rPr>
          <w:rFonts w:eastAsia="Calibri"/>
          <w:b/>
        </w:rPr>
        <w:t xml:space="preserve">Вывод: </w:t>
      </w:r>
      <w:r w:rsidR="00EF5712" w:rsidRPr="007F1A70">
        <w:rPr>
          <w:rFonts w:eastAsia="Calibri"/>
          <w:b/>
        </w:rPr>
        <w:t xml:space="preserve">Ожидаемые результаты </w:t>
      </w:r>
      <w:r w:rsidR="00EF5712">
        <w:rPr>
          <w:rFonts w:eastAsia="Calibri"/>
          <w:b/>
        </w:rPr>
        <w:t xml:space="preserve">в основном </w:t>
      </w:r>
      <w:r w:rsidR="00EF5712" w:rsidRPr="007F1A70">
        <w:rPr>
          <w:rFonts w:eastAsia="Calibri"/>
          <w:b/>
        </w:rPr>
        <w:t>достигнуты</w:t>
      </w:r>
      <w:r w:rsidR="00EF5712">
        <w:rPr>
          <w:rFonts w:eastAsia="Calibri"/>
          <w:b/>
        </w:rPr>
        <w:t xml:space="preserve"> или превышены</w:t>
      </w:r>
      <w:r w:rsidR="00EF5712" w:rsidRPr="007F1A70">
        <w:rPr>
          <w:rFonts w:eastAsia="Calibri"/>
          <w:b/>
        </w:rPr>
        <w:t>, а также отсутствуют негативные социально-экономические эффекты от реализации подпрограммы</w:t>
      </w:r>
      <w:r w:rsidR="00311267" w:rsidRPr="007F1A70">
        <w:rPr>
          <w:rFonts w:eastAsia="Calibri"/>
          <w:b/>
        </w:rPr>
        <w:t>.</w:t>
      </w:r>
    </w:p>
    <w:p w:rsidR="00435801" w:rsidRPr="007F1A70" w:rsidRDefault="00435801" w:rsidP="007F1A70">
      <w:pPr>
        <w:autoSpaceDE w:val="0"/>
        <w:autoSpaceDN w:val="0"/>
        <w:adjustRightInd w:val="0"/>
        <w:ind w:firstLine="709"/>
        <w:jc w:val="both"/>
        <w:rPr>
          <w:b/>
          <w:i/>
          <w:iCs/>
        </w:rPr>
      </w:pPr>
    </w:p>
    <w:p w:rsidR="00152A1F" w:rsidRPr="007F1A70" w:rsidRDefault="009227AA" w:rsidP="007F1A70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7F1A70">
        <w:rPr>
          <w:b/>
          <w:i/>
        </w:rPr>
        <w:t xml:space="preserve">по подпрограмме   " </w:t>
      </w:r>
      <w:r w:rsidR="00B307CB" w:rsidRPr="007F1A70">
        <w:rPr>
          <w:b/>
          <w:i/>
        </w:rPr>
        <w:t>Дополнительное образование</w:t>
      </w:r>
      <w:r w:rsidRPr="007F1A70">
        <w:rPr>
          <w:b/>
          <w:i/>
        </w:rPr>
        <w:t>"</w:t>
      </w:r>
      <w:r w:rsidR="00414E6C" w:rsidRPr="007F1A70">
        <w:rPr>
          <w:b/>
          <w:i/>
        </w:rPr>
        <w:t>:</w:t>
      </w:r>
    </w:p>
    <w:p w:rsidR="00435801" w:rsidRPr="007F1A70" w:rsidRDefault="00435801" w:rsidP="007F1A70">
      <w:pPr>
        <w:spacing w:before="120" w:after="120"/>
        <w:jc w:val="both"/>
        <w:rPr>
          <w:bCs/>
          <w:i/>
        </w:rPr>
      </w:pPr>
      <w:r w:rsidRPr="007F1A70">
        <w:rPr>
          <w:bCs/>
          <w:i/>
        </w:rPr>
        <w:t>Ожидаемые результаты реализации подпрограммы:</w:t>
      </w:r>
    </w:p>
    <w:p w:rsidR="00435801" w:rsidRPr="007F1A70" w:rsidRDefault="00435801" w:rsidP="007F1A70">
      <w:pPr>
        <w:ind w:firstLine="709"/>
        <w:jc w:val="both"/>
      </w:pPr>
      <w:r w:rsidRPr="007F1A70">
        <w:lastRenderedPageBreak/>
        <w:t>1. Обеспечение дальнейшего развития и функционирования сети дополнительного образования.</w:t>
      </w:r>
    </w:p>
    <w:p w:rsidR="00435801" w:rsidRPr="007F1A70" w:rsidRDefault="00435801" w:rsidP="007F1A70">
      <w:pPr>
        <w:ind w:firstLine="709"/>
        <w:jc w:val="both"/>
      </w:pPr>
      <w:r w:rsidRPr="007F1A70">
        <w:t xml:space="preserve">2. Обеспечение бесперебойного функционирования муниципальных организаций, предоставляющих дополнительное образование. </w:t>
      </w:r>
    </w:p>
    <w:p w:rsidR="00435801" w:rsidRPr="007F1A70" w:rsidRDefault="00435801" w:rsidP="007F1A70">
      <w:pPr>
        <w:ind w:firstLine="709"/>
        <w:jc w:val="both"/>
      </w:pPr>
      <w:r w:rsidRPr="007F1A70">
        <w:t>3. Обеспечение высокого качества услуг дополнительного образования на территории Фурмановского муниципального района. Качество предоставляемого дополнительного образования будет иметь тенденцию к постепенному повышению.</w:t>
      </w:r>
    </w:p>
    <w:p w:rsidR="00435801" w:rsidRPr="007F1A70" w:rsidRDefault="00435801" w:rsidP="007F1A70">
      <w:pPr>
        <w:ind w:firstLine="709"/>
        <w:jc w:val="both"/>
      </w:pPr>
      <w:r w:rsidRPr="007F1A70">
        <w:t>4.  С каждым годом будет увеличиваться количество детей, получающих дополнительное образование, количество лауреатов (призеров) региональных, всероссийских и международных конкурсов, выставок, фестивалей, соревнований. Не менее 95 %  детей от 5 до 18 лет к 2020 году будут охвачены программами дополнительного образования, в том числе 18 % - программами научно-естественного и научно-технического направления.</w:t>
      </w:r>
    </w:p>
    <w:p w:rsidR="00435801" w:rsidRPr="007F1A70" w:rsidRDefault="00435801" w:rsidP="007F1A70">
      <w:pPr>
        <w:ind w:firstLine="709"/>
        <w:jc w:val="both"/>
      </w:pPr>
      <w:r w:rsidRPr="007F1A70">
        <w:t>5. Обеспечение финансирования организаций дополнительного образования детей согласно нормативам из бюджетов всех уровней.</w:t>
      </w:r>
    </w:p>
    <w:p w:rsidR="00435801" w:rsidRPr="007F1A70" w:rsidRDefault="00435801" w:rsidP="007F1A70">
      <w:pPr>
        <w:ind w:firstLine="709"/>
        <w:jc w:val="both"/>
      </w:pPr>
      <w:r w:rsidRPr="007F1A70">
        <w:t>6. Обеспечение технически – исправного  состояния зданий, помещений, сооружений и инженерных коммуникаций в соответствии с требованиями комплекса безопасности организаций, обеспечивающих сохранность жизни и здоровья обучающихся и работников организаций дополнительного образования.</w:t>
      </w:r>
    </w:p>
    <w:p w:rsidR="00435801" w:rsidRPr="007F1A70" w:rsidRDefault="00435801" w:rsidP="007F1A70">
      <w:pPr>
        <w:ind w:firstLine="709"/>
        <w:jc w:val="both"/>
        <w:rPr>
          <w:i/>
        </w:rPr>
      </w:pPr>
      <w:r w:rsidRPr="007F1A70">
        <w:rPr>
          <w:bCs/>
          <w:i/>
        </w:rPr>
        <w:t>Сведения о целевых индикаторах (показателях) реализации подпрограм</w:t>
      </w:r>
      <w:r w:rsidR="00311267" w:rsidRPr="007F1A70">
        <w:rPr>
          <w:bCs/>
          <w:i/>
        </w:rPr>
        <w:t>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237"/>
        <w:gridCol w:w="1156"/>
        <w:gridCol w:w="1976"/>
        <w:gridCol w:w="1975"/>
      </w:tblGrid>
      <w:tr w:rsidR="00DC151B" w:rsidTr="00F04A3A">
        <w:tc>
          <w:tcPr>
            <w:tcW w:w="560" w:type="dxa"/>
            <w:shd w:val="clear" w:color="auto" w:fill="auto"/>
          </w:tcPr>
          <w:p w:rsidR="00DC151B" w:rsidRPr="00F04A3A" w:rsidRDefault="00DC151B" w:rsidP="00F04A3A">
            <w:pPr>
              <w:jc w:val="both"/>
              <w:rPr>
                <w:b/>
              </w:rPr>
            </w:pPr>
            <w:r w:rsidRPr="00F04A3A">
              <w:rPr>
                <w:b/>
              </w:rPr>
              <w:t xml:space="preserve">№ </w:t>
            </w:r>
            <w:proofErr w:type="gramStart"/>
            <w:r w:rsidRPr="00F04A3A">
              <w:rPr>
                <w:b/>
              </w:rPr>
              <w:t>п</w:t>
            </w:r>
            <w:proofErr w:type="gramEnd"/>
            <w:r w:rsidRPr="00F04A3A">
              <w:rPr>
                <w:b/>
              </w:rPr>
              <w:t>/п</w:t>
            </w:r>
          </w:p>
        </w:tc>
        <w:tc>
          <w:tcPr>
            <w:tcW w:w="4237" w:type="dxa"/>
            <w:shd w:val="clear" w:color="auto" w:fill="auto"/>
          </w:tcPr>
          <w:p w:rsidR="00DC151B" w:rsidRPr="00F04A3A" w:rsidRDefault="00DC151B" w:rsidP="00F04A3A">
            <w:pPr>
              <w:jc w:val="both"/>
              <w:rPr>
                <w:b/>
              </w:rPr>
            </w:pPr>
            <w:r w:rsidRPr="00F04A3A">
              <w:rPr>
                <w:b/>
              </w:rPr>
              <w:t>Наименование показателя</w:t>
            </w:r>
          </w:p>
        </w:tc>
        <w:tc>
          <w:tcPr>
            <w:tcW w:w="1156" w:type="dxa"/>
            <w:shd w:val="clear" w:color="auto" w:fill="auto"/>
          </w:tcPr>
          <w:p w:rsidR="00DC151B" w:rsidRPr="00F04A3A" w:rsidRDefault="00DC151B" w:rsidP="00F04A3A">
            <w:pPr>
              <w:jc w:val="both"/>
              <w:rPr>
                <w:b/>
              </w:rPr>
            </w:pPr>
            <w:r w:rsidRPr="00F04A3A">
              <w:rPr>
                <w:b/>
              </w:rPr>
              <w:t>Ед. изм.</w:t>
            </w:r>
          </w:p>
        </w:tc>
        <w:tc>
          <w:tcPr>
            <w:tcW w:w="1976" w:type="dxa"/>
            <w:shd w:val="clear" w:color="auto" w:fill="auto"/>
          </w:tcPr>
          <w:p w:rsidR="00DC151B" w:rsidRPr="00F04A3A" w:rsidRDefault="00DC151B" w:rsidP="00F04A3A">
            <w:pPr>
              <w:jc w:val="both"/>
              <w:rPr>
                <w:b/>
              </w:rPr>
            </w:pPr>
            <w:r w:rsidRPr="00F04A3A">
              <w:rPr>
                <w:b/>
              </w:rPr>
              <w:t>201</w:t>
            </w:r>
            <w:r w:rsidR="00EF5712">
              <w:rPr>
                <w:b/>
              </w:rPr>
              <w:t>9</w:t>
            </w:r>
            <w:r w:rsidRPr="00F04A3A">
              <w:rPr>
                <w:b/>
              </w:rPr>
              <w:t xml:space="preserve"> г. </w:t>
            </w:r>
          </w:p>
          <w:p w:rsidR="00DC151B" w:rsidRPr="00F04A3A" w:rsidRDefault="00DC151B" w:rsidP="00F04A3A">
            <w:pPr>
              <w:jc w:val="both"/>
              <w:rPr>
                <w:b/>
              </w:rPr>
            </w:pPr>
            <w:r w:rsidRPr="00F04A3A">
              <w:rPr>
                <w:b/>
              </w:rPr>
              <w:t>(прогноз)</w:t>
            </w:r>
          </w:p>
        </w:tc>
        <w:tc>
          <w:tcPr>
            <w:tcW w:w="1975" w:type="dxa"/>
            <w:shd w:val="clear" w:color="auto" w:fill="auto"/>
          </w:tcPr>
          <w:p w:rsidR="00DC151B" w:rsidRPr="00F04A3A" w:rsidRDefault="00DC151B" w:rsidP="00F04A3A">
            <w:pPr>
              <w:jc w:val="both"/>
              <w:rPr>
                <w:b/>
              </w:rPr>
            </w:pPr>
            <w:r w:rsidRPr="00F04A3A">
              <w:rPr>
                <w:b/>
              </w:rPr>
              <w:t>201</w:t>
            </w:r>
            <w:r w:rsidR="00EF5712">
              <w:rPr>
                <w:b/>
              </w:rPr>
              <w:t>9</w:t>
            </w:r>
            <w:r w:rsidRPr="00F04A3A">
              <w:rPr>
                <w:b/>
              </w:rPr>
              <w:t xml:space="preserve"> г. </w:t>
            </w:r>
          </w:p>
          <w:p w:rsidR="00DC151B" w:rsidRPr="00F04A3A" w:rsidRDefault="00DC151B" w:rsidP="00F04A3A">
            <w:pPr>
              <w:jc w:val="both"/>
              <w:rPr>
                <w:b/>
              </w:rPr>
            </w:pPr>
            <w:r w:rsidRPr="00F04A3A">
              <w:rPr>
                <w:b/>
              </w:rPr>
              <w:t>(факт)</w:t>
            </w:r>
          </w:p>
        </w:tc>
      </w:tr>
      <w:tr w:rsidR="009C77B8" w:rsidTr="00F04A3A">
        <w:tc>
          <w:tcPr>
            <w:tcW w:w="560" w:type="dxa"/>
            <w:vMerge w:val="restart"/>
            <w:shd w:val="clear" w:color="auto" w:fill="auto"/>
          </w:tcPr>
          <w:p w:rsidR="009C77B8" w:rsidRDefault="009C77B8" w:rsidP="00F04A3A">
            <w:pPr>
              <w:jc w:val="both"/>
            </w:pPr>
            <w:r>
              <w:t>1</w:t>
            </w:r>
          </w:p>
        </w:tc>
        <w:tc>
          <w:tcPr>
            <w:tcW w:w="4237" w:type="dxa"/>
            <w:shd w:val="clear" w:color="auto" w:fill="auto"/>
          </w:tcPr>
          <w:p w:rsidR="009C77B8" w:rsidRDefault="009C77B8" w:rsidP="00F04A3A">
            <w:pPr>
              <w:jc w:val="both"/>
            </w:pPr>
            <w:r>
              <w:t>Доля детей, охваченных дополнительными образовательными программами, в общей численности детей и молодежи в возрасте 5-18 лет, в том числе:</w:t>
            </w:r>
          </w:p>
        </w:tc>
        <w:tc>
          <w:tcPr>
            <w:tcW w:w="1156" w:type="dxa"/>
            <w:vMerge w:val="restart"/>
            <w:shd w:val="clear" w:color="auto" w:fill="auto"/>
          </w:tcPr>
          <w:p w:rsidR="009C77B8" w:rsidRDefault="009C77B8" w:rsidP="00F04A3A">
            <w:pPr>
              <w:jc w:val="both"/>
            </w:pPr>
            <w:r>
              <w:t>%</w:t>
            </w:r>
          </w:p>
        </w:tc>
        <w:tc>
          <w:tcPr>
            <w:tcW w:w="1976" w:type="dxa"/>
            <w:shd w:val="clear" w:color="auto" w:fill="auto"/>
          </w:tcPr>
          <w:p w:rsidR="009C77B8" w:rsidRDefault="009C77B8" w:rsidP="00EF5712">
            <w:pPr>
              <w:jc w:val="both"/>
            </w:pPr>
            <w:r>
              <w:t>9</w:t>
            </w:r>
            <w:r w:rsidR="00EF5712">
              <w:t>2,6</w:t>
            </w:r>
          </w:p>
        </w:tc>
        <w:tc>
          <w:tcPr>
            <w:tcW w:w="1975" w:type="dxa"/>
            <w:shd w:val="clear" w:color="auto" w:fill="auto"/>
          </w:tcPr>
          <w:p w:rsidR="009C77B8" w:rsidRDefault="009C77B8" w:rsidP="00EF5712">
            <w:pPr>
              <w:jc w:val="both"/>
            </w:pPr>
            <w:r>
              <w:t>9</w:t>
            </w:r>
            <w:r w:rsidR="00EF5712">
              <w:t>5</w:t>
            </w:r>
            <w:r>
              <w:t>,6</w:t>
            </w:r>
          </w:p>
        </w:tc>
      </w:tr>
      <w:tr w:rsidR="009C77B8" w:rsidTr="00F04A3A">
        <w:tc>
          <w:tcPr>
            <w:tcW w:w="560" w:type="dxa"/>
            <w:vMerge/>
            <w:shd w:val="clear" w:color="auto" w:fill="auto"/>
          </w:tcPr>
          <w:p w:rsidR="009C77B8" w:rsidRDefault="009C77B8" w:rsidP="00F04A3A">
            <w:pPr>
              <w:jc w:val="both"/>
            </w:pPr>
          </w:p>
        </w:tc>
        <w:tc>
          <w:tcPr>
            <w:tcW w:w="4237" w:type="dxa"/>
            <w:shd w:val="clear" w:color="auto" w:fill="auto"/>
          </w:tcPr>
          <w:p w:rsidR="009C77B8" w:rsidRDefault="009C77B8" w:rsidP="00F04A3A">
            <w:pPr>
              <w:jc w:val="both"/>
            </w:pPr>
            <w:proofErr w:type="gramStart"/>
            <w:r>
              <w:t>охваченных</w:t>
            </w:r>
            <w:proofErr w:type="gramEnd"/>
            <w:r>
              <w:t xml:space="preserve"> дополнительными общеразвивающими программами технической и естественно – научной направленности</w:t>
            </w:r>
          </w:p>
        </w:tc>
        <w:tc>
          <w:tcPr>
            <w:tcW w:w="1156" w:type="dxa"/>
            <w:vMerge/>
            <w:shd w:val="clear" w:color="auto" w:fill="auto"/>
          </w:tcPr>
          <w:p w:rsidR="009C77B8" w:rsidRDefault="009C77B8" w:rsidP="00F04A3A">
            <w:pPr>
              <w:jc w:val="both"/>
            </w:pPr>
          </w:p>
        </w:tc>
        <w:tc>
          <w:tcPr>
            <w:tcW w:w="1976" w:type="dxa"/>
            <w:shd w:val="clear" w:color="auto" w:fill="auto"/>
          </w:tcPr>
          <w:p w:rsidR="009C77B8" w:rsidRDefault="009C77B8" w:rsidP="00EF5712">
            <w:pPr>
              <w:jc w:val="both"/>
            </w:pPr>
            <w:r>
              <w:t>1</w:t>
            </w:r>
            <w:r w:rsidR="00EF5712">
              <w:t>0,1</w:t>
            </w:r>
          </w:p>
        </w:tc>
        <w:tc>
          <w:tcPr>
            <w:tcW w:w="1975" w:type="dxa"/>
            <w:shd w:val="clear" w:color="auto" w:fill="auto"/>
          </w:tcPr>
          <w:p w:rsidR="009C77B8" w:rsidRDefault="009C77B8" w:rsidP="00EF5712">
            <w:pPr>
              <w:jc w:val="both"/>
            </w:pPr>
            <w:r>
              <w:t>1</w:t>
            </w:r>
            <w:r w:rsidR="00EF5712">
              <w:t>5,6</w:t>
            </w:r>
          </w:p>
        </w:tc>
      </w:tr>
      <w:tr w:rsidR="009C77B8" w:rsidTr="00F04A3A">
        <w:tc>
          <w:tcPr>
            <w:tcW w:w="560" w:type="dxa"/>
            <w:shd w:val="clear" w:color="auto" w:fill="auto"/>
          </w:tcPr>
          <w:p w:rsidR="009C77B8" w:rsidRDefault="009C77B8" w:rsidP="00F04A3A">
            <w:pPr>
              <w:jc w:val="both"/>
            </w:pPr>
            <w:r>
              <w:t>2</w:t>
            </w:r>
          </w:p>
        </w:tc>
        <w:tc>
          <w:tcPr>
            <w:tcW w:w="4237" w:type="dxa"/>
            <w:shd w:val="clear" w:color="auto" w:fill="auto"/>
          </w:tcPr>
          <w:p w:rsidR="009C77B8" w:rsidRDefault="009C77B8" w:rsidP="00F04A3A">
            <w:pPr>
              <w:jc w:val="both"/>
            </w:pPr>
            <w:r>
              <w:t>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 в Ивановской области</w:t>
            </w:r>
          </w:p>
        </w:tc>
        <w:tc>
          <w:tcPr>
            <w:tcW w:w="1156" w:type="dxa"/>
            <w:shd w:val="clear" w:color="auto" w:fill="auto"/>
          </w:tcPr>
          <w:p w:rsidR="009C77B8" w:rsidRDefault="009C77B8">
            <w:r w:rsidRPr="0081323F">
              <w:t>%</w:t>
            </w:r>
          </w:p>
        </w:tc>
        <w:tc>
          <w:tcPr>
            <w:tcW w:w="1976" w:type="dxa"/>
            <w:shd w:val="clear" w:color="auto" w:fill="auto"/>
          </w:tcPr>
          <w:p w:rsidR="009C77B8" w:rsidRDefault="009C77B8" w:rsidP="00F04A3A">
            <w:pPr>
              <w:jc w:val="both"/>
            </w:pPr>
            <w:r>
              <w:t>100</w:t>
            </w:r>
          </w:p>
        </w:tc>
        <w:tc>
          <w:tcPr>
            <w:tcW w:w="1975" w:type="dxa"/>
            <w:shd w:val="clear" w:color="auto" w:fill="auto"/>
          </w:tcPr>
          <w:p w:rsidR="009C77B8" w:rsidRDefault="009C77B8" w:rsidP="00F04A3A">
            <w:pPr>
              <w:jc w:val="both"/>
            </w:pPr>
            <w:r>
              <w:t>100</w:t>
            </w:r>
          </w:p>
        </w:tc>
      </w:tr>
      <w:tr w:rsidR="009C77B8" w:rsidTr="00F04A3A">
        <w:tc>
          <w:tcPr>
            <w:tcW w:w="560" w:type="dxa"/>
            <w:shd w:val="clear" w:color="auto" w:fill="auto"/>
          </w:tcPr>
          <w:p w:rsidR="009C77B8" w:rsidRDefault="009C77B8" w:rsidP="00F04A3A">
            <w:pPr>
              <w:jc w:val="both"/>
            </w:pPr>
            <w:r>
              <w:t>3</w:t>
            </w:r>
          </w:p>
        </w:tc>
        <w:tc>
          <w:tcPr>
            <w:tcW w:w="4237" w:type="dxa"/>
            <w:shd w:val="clear" w:color="auto" w:fill="auto"/>
          </w:tcPr>
          <w:p w:rsidR="009C77B8" w:rsidRDefault="009C77B8" w:rsidP="00F04A3A">
            <w:pPr>
              <w:jc w:val="both"/>
            </w:pPr>
            <w:r>
              <w:t>Доля воспитанников – победителей региональных научно – практических, творческих, спортивных и иных мероприятий в сфере образования (1-3 место)</w:t>
            </w:r>
          </w:p>
        </w:tc>
        <w:tc>
          <w:tcPr>
            <w:tcW w:w="1156" w:type="dxa"/>
            <w:shd w:val="clear" w:color="auto" w:fill="auto"/>
          </w:tcPr>
          <w:p w:rsidR="009C77B8" w:rsidRDefault="009C77B8">
            <w:r w:rsidRPr="0081323F">
              <w:t>%</w:t>
            </w:r>
          </w:p>
        </w:tc>
        <w:tc>
          <w:tcPr>
            <w:tcW w:w="1976" w:type="dxa"/>
            <w:shd w:val="clear" w:color="auto" w:fill="auto"/>
          </w:tcPr>
          <w:p w:rsidR="009C77B8" w:rsidRDefault="009C77B8" w:rsidP="00EF5712">
            <w:pPr>
              <w:jc w:val="both"/>
            </w:pPr>
            <w:r>
              <w:t>46,</w:t>
            </w:r>
            <w:r w:rsidR="00EF5712">
              <w:t>5</w:t>
            </w:r>
          </w:p>
        </w:tc>
        <w:tc>
          <w:tcPr>
            <w:tcW w:w="1975" w:type="dxa"/>
            <w:shd w:val="clear" w:color="auto" w:fill="auto"/>
          </w:tcPr>
          <w:p w:rsidR="009C77B8" w:rsidRDefault="009C77B8" w:rsidP="00EF5712">
            <w:pPr>
              <w:jc w:val="both"/>
            </w:pPr>
            <w:r>
              <w:t>4</w:t>
            </w:r>
            <w:r w:rsidR="00EF5712">
              <w:t>8</w:t>
            </w:r>
            <w:r>
              <w:t>,3</w:t>
            </w:r>
          </w:p>
        </w:tc>
      </w:tr>
      <w:tr w:rsidR="009C77B8" w:rsidTr="00F04A3A">
        <w:tc>
          <w:tcPr>
            <w:tcW w:w="560" w:type="dxa"/>
            <w:shd w:val="clear" w:color="auto" w:fill="auto"/>
          </w:tcPr>
          <w:p w:rsidR="009C77B8" w:rsidRDefault="009C77B8" w:rsidP="00F04A3A">
            <w:pPr>
              <w:jc w:val="both"/>
            </w:pPr>
            <w:r>
              <w:t>4</w:t>
            </w:r>
          </w:p>
        </w:tc>
        <w:tc>
          <w:tcPr>
            <w:tcW w:w="4237" w:type="dxa"/>
            <w:shd w:val="clear" w:color="auto" w:fill="auto"/>
          </w:tcPr>
          <w:p w:rsidR="009C77B8" w:rsidRDefault="009C77B8" w:rsidP="00F04A3A">
            <w:pPr>
              <w:jc w:val="both"/>
            </w:pPr>
            <w:r>
              <w:t>Доля воспитанников – победителей зональных, всероссийских, международных научно – практических, творческих, спортивных и иных мероприятий в сфере образования (1-3 место)</w:t>
            </w:r>
          </w:p>
        </w:tc>
        <w:tc>
          <w:tcPr>
            <w:tcW w:w="1156" w:type="dxa"/>
            <w:shd w:val="clear" w:color="auto" w:fill="auto"/>
          </w:tcPr>
          <w:p w:rsidR="009C77B8" w:rsidRDefault="009C77B8">
            <w:r w:rsidRPr="0081323F">
              <w:t>%</w:t>
            </w:r>
          </w:p>
        </w:tc>
        <w:tc>
          <w:tcPr>
            <w:tcW w:w="1976" w:type="dxa"/>
            <w:shd w:val="clear" w:color="auto" w:fill="auto"/>
          </w:tcPr>
          <w:p w:rsidR="009C77B8" w:rsidRDefault="00EF5712" w:rsidP="00F04A3A">
            <w:pPr>
              <w:jc w:val="both"/>
            </w:pPr>
            <w:r>
              <w:t>23</w:t>
            </w:r>
          </w:p>
        </w:tc>
        <w:tc>
          <w:tcPr>
            <w:tcW w:w="1975" w:type="dxa"/>
            <w:shd w:val="clear" w:color="auto" w:fill="auto"/>
          </w:tcPr>
          <w:p w:rsidR="009C77B8" w:rsidRDefault="00EF5712" w:rsidP="00F04A3A">
            <w:pPr>
              <w:jc w:val="both"/>
            </w:pPr>
            <w:r>
              <w:t>23,5</w:t>
            </w:r>
          </w:p>
        </w:tc>
      </w:tr>
      <w:tr w:rsidR="009C77B8" w:rsidTr="00F04A3A">
        <w:tc>
          <w:tcPr>
            <w:tcW w:w="560" w:type="dxa"/>
            <w:shd w:val="clear" w:color="auto" w:fill="auto"/>
          </w:tcPr>
          <w:p w:rsidR="009C77B8" w:rsidRDefault="009C77B8" w:rsidP="00F04A3A">
            <w:pPr>
              <w:jc w:val="both"/>
            </w:pPr>
            <w:r>
              <w:t>5</w:t>
            </w:r>
          </w:p>
        </w:tc>
        <w:tc>
          <w:tcPr>
            <w:tcW w:w="4237" w:type="dxa"/>
            <w:shd w:val="clear" w:color="auto" w:fill="auto"/>
          </w:tcPr>
          <w:p w:rsidR="009C77B8" w:rsidRDefault="009C77B8" w:rsidP="00F04A3A">
            <w:pPr>
              <w:jc w:val="both"/>
            </w:pPr>
            <w:r>
              <w:t xml:space="preserve">Наличие лицензий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</w:t>
            </w:r>
          </w:p>
        </w:tc>
        <w:tc>
          <w:tcPr>
            <w:tcW w:w="1156" w:type="dxa"/>
            <w:shd w:val="clear" w:color="auto" w:fill="auto"/>
          </w:tcPr>
          <w:p w:rsidR="009C77B8" w:rsidRDefault="009C77B8">
            <w:r w:rsidRPr="0081323F">
              <w:t>%</w:t>
            </w:r>
          </w:p>
        </w:tc>
        <w:tc>
          <w:tcPr>
            <w:tcW w:w="1976" w:type="dxa"/>
            <w:shd w:val="clear" w:color="auto" w:fill="auto"/>
          </w:tcPr>
          <w:p w:rsidR="009C77B8" w:rsidRDefault="009C77B8" w:rsidP="00F04A3A">
            <w:pPr>
              <w:jc w:val="both"/>
            </w:pPr>
            <w:r>
              <w:t>100</w:t>
            </w:r>
          </w:p>
        </w:tc>
        <w:tc>
          <w:tcPr>
            <w:tcW w:w="1975" w:type="dxa"/>
            <w:shd w:val="clear" w:color="auto" w:fill="auto"/>
          </w:tcPr>
          <w:p w:rsidR="009C77B8" w:rsidRDefault="009C77B8" w:rsidP="00F04A3A">
            <w:pPr>
              <w:jc w:val="both"/>
            </w:pPr>
            <w:r>
              <w:t>100</w:t>
            </w:r>
          </w:p>
        </w:tc>
      </w:tr>
      <w:tr w:rsidR="009C77B8" w:rsidTr="00F04A3A">
        <w:tc>
          <w:tcPr>
            <w:tcW w:w="560" w:type="dxa"/>
            <w:shd w:val="clear" w:color="auto" w:fill="auto"/>
          </w:tcPr>
          <w:p w:rsidR="009C77B8" w:rsidRDefault="009C77B8" w:rsidP="00F04A3A">
            <w:pPr>
              <w:jc w:val="both"/>
            </w:pPr>
            <w:r>
              <w:t>6</w:t>
            </w:r>
          </w:p>
        </w:tc>
        <w:tc>
          <w:tcPr>
            <w:tcW w:w="4237" w:type="dxa"/>
            <w:shd w:val="clear" w:color="auto" w:fill="auto"/>
          </w:tcPr>
          <w:p w:rsidR="009C77B8" w:rsidRDefault="009C77B8" w:rsidP="00F04A3A">
            <w:pPr>
              <w:jc w:val="both"/>
            </w:pPr>
            <w:r>
              <w:t>Готовность образовательных организаций к новому учебному году</w:t>
            </w:r>
          </w:p>
        </w:tc>
        <w:tc>
          <w:tcPr>
            <w:tcW w:w="1156" w:type="dxa"/>
            <w:shd w:val="clear" w:color="auto" w:fill="auto"/>
          </w:tcPr>
          <w:p w:rsidR="009C77B8" w:rsidRDefault="009C77B8">
            <w:r w:rsidRPr="0081323F">
              <w:t>%</w:t>
            </w:r>
          </w:p>
        </w:tc>
        <w:tc>
          <w:tcPr>
            <w:tcW w:w="1976" w:type="dxa"/>
            <w:shd w:val="clear" w:color="auto" w:fill="auto"/>
          </w:tcPr>
          <w:p w:rsidR="009C77B8" w:rsidRDefault="009C77B8" w:rsidP="00F04A3A">
            <w:pPr>
              <w:jc w:val="both"/>
            </w:pPr>
            <w:r>
              <w:t>100</w:t>
            </w:r>
          </w:p>
        </w:tc>
        <w:tc>
          <w:tcPr>
            <w:tcW w:w="1975" w:type="dxa"/>
            <w:shd w:val="clear" w:color="auto" w:fill="auto"/>
          </w:tcPr>
          <w:p w:rsidR="009C77B8" w:rsidRDefault="009C77B8" w:rsidP="00F04A3A">
            <w:pPr>
              <w:jc w:val="both"/>
            </w:pPr>
            <w:r>
              <w:t>100</w:t>
            </w:r>
          </w:p>
        </w:tc>
      </w:tr>
    </w:tbl>
    <w:p w:rsidR="00435801" w:rsidRPr="007F1A70" w:rsidRDefault="00435801" w:rsidP="007F1A70">
      <w:pPr>
        <w:jc w:val="both"/>
      </w:pPr>
    </w:p>
    <w:p w:rsidR="00435801" w:rsidRPr="004D0FFD" w:rsidRDefault="00EF5712" w:rsidP="004D0FFD">
      <w:pPr>
        <w:jc w:val="both"/>
        <w:rPr>
          <w:rFonts w:eastAsia="Calibri"/>
          <w:b/>
        </w:rPr>
      </w:pPr>
      <w:r w:rsidRPr="007F1A70">
        <w:rPr>
          <w:rFonts w:eastAsia="Calibri"/>
          <w:b/>
        </w:rPr>
        <w:t xml:space="preserve">Вывод: Ожидаемые результаты </w:t>
      </w:r>
      <w:r>
        <w:rPr>
          <w:rFonts w:eastAsia="Calibri"/>
          <w:b/>
        </w:rPr>
        <w:t xml:space="preserve">в основном </w:t>
      </w:r>
      <w:r w:rsidRPr="007F1A70">
        <w:rPr>
          <w:rFonts w:eastAsia="Calibri"/>
          <w:b/>
        </w:rPr>
        <w:t>достигнуты</w:t>
      </w:r>
      <w:r>
        <w:rPr>
          <w:rFonts w:eastAsia="Calibri"/>
          <w:b/>
        </w:rPr>
        <w:t xml:space="preserve"> или превышены</w:t>
      </w:r>
      <w:r w:rsidRPr="007F1A70">
        <w:rPr>
          <w:rFonts w:eastAsia="Calibri"/>
          <w:b/>
        </w:rPr>
        <w:t>, а также отсутствуют негативные социально-экономические эффекты от реализации подпрограммы.</w:t>
      </w:r>
    </w:p>
    <w:p w:rsidR="00311267" w:rsidRPr="007F1A70" w:rsidRDefault="00311267" w:rsidP="007F1A70">
      <w:pPr>
        <w:autoSpaceDE w:val="0"/>
        <w:autoSpaceDN w:val="0"/>
        <w:adjustRightInd w:val="0"/>
        <w:ind w:firstLine="708"/>
        <w:jc w:val="both"/>
        <w:rPr>
          <w:b/>
          <w:i/>
        </w:rPr>
      </w:pPr>
    </w:p>
    <w:p w:rsidR="00B307CB" w:rsidRPr="007F1A70" w:rsidRDefault="00B307CB" w:rsidP="007F1A70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7F1A70">
        <w:rPr>
          <w:b/>
          <w:i/>
        </w:rPr>
        <w:t>по подпрограмме   " Предоставление мер социальной поддержки":</w:t>
      </w:r>
    </w:p>
    <w:p w:rsidR="00435801" w:rsidRDefault="00435801" w:rsidP="007F1A70">
      <w:pPr>
        <w:keepNext/>
        <w:jc w:val="both"/>
        <w:rPr>
          <w:bCs/>
          <w:i/>
        </w:rPr>
      </w:pPr>
      <w:r w:rsidRPr="007F1A70">
        <w:rPr>
          <w:bCs/>
          <w:i/>
        </w:rPr>
        <w:t>Сведения о целевых индикаторах (показателях) реализации подпрограммы</w:t>
      </w:r>
      <w:r w:rsidR="00311267" w:rsidRPr="007F1A70">
        <w:rPr>
          <w:bCs/>
          <w:i/>
        </w:rPr>
        <w:t>:</w:t>
      </w:r>
    </w:p>
    <w:p w:rsidR="00EF5712" w:rsidRPr="007F1A70" w:rsidRDefault="00EF5712" w:rsidP="007F1A70">
      <w:pPr>
        <w:keepNext/>
        <w:jc w:val="both"/>
        <w:rPr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61"/>
        <w:gridCol w:w="1132"/>
        <w:gridCol w:w="1981"/>
        <w:gridCol w:w="1854"/>
      </w:tblGrid>
      <w:tr w:rsidR="009C77B8" w:rsidRPr="00F04A3A" w:rsidTr="00F04A3A">
        <w:tc>
          <w:tcPr>
            <w:tcW w:w="576" w:type="dxa"/>
            <w:shd w:val="clear" w:color="auto" w:fill="auto"/>
          </w:tcPr>
          <w:p w:rsidR="009C77B8" w:rsidRPr="00F04A3A" w:rsidRDefault="009C77B8" w:rsidP="00F04A3A">
            <w:pPr>
              <w:jc w:val="both"/>
              <w:rPr>
                <w:b/>
              </w:rPr>
            </w:pPr>
            <w:r w:rsidRPr="00F04A3A">
              <w:rPr>
                <w:b/>
              </w:rPr>
              <w:t xml:space="preserve">№ </w:t>
            </w:r>
            <w:proofErr w:type="gramStart"/>
            <w:r w:rsidRPr="00F04A3A">
              <w:rPr>
                <w:b/>
              </w:rPr>
              <w:t>п</w:t>
            </w:r>
            <w:proofErr w:type="gramEnd"/>
            <w:r w:rsidRPr="00F04A3A">
              <w:rPr>
                <w:b/>
              </w:rPr>
              <w:t>/п</w:t>
            </w:r>
          </w:p>
        </w:tc>
        <w:tc>
          <w:tcPr>
            <w:tcW w:w="4361" w:type="dxa"/>
            <w:shd w:val="clear" w:color="auto" w:fill="auto"/>
          </w:tcPr>
          <w:p w:rsidR="009C77B8" w:rsidRPr="00F04A3A" w:rsidRDefault="009C77B8" w:rsidP="00F04A3A">
            <w:pPr>
              <w:jc w:val="both"/>
              <w:rPr>
                <w:b/>
              </w:rPr>
            </w:pPr>
            <w:r w:rsidRPr="00F04A3A">
              <w:rPr>
                <w:b/>
              </w:rPr>
              <w:t>Наименование показателя</w:t>
            </w:r>
          </w:p>
        </w:tc>
        <w:tc>
          <w:tcPr>
            <w:tcW w:w="1132" w:type="dxa"/>
            <w:shd w:val="clear" w:color="auto" w:fill="auto"/>
          </w:tcPr>
          <w:p w:rsidR="009C77B8" w:rsidRPr="00F04A3A" w:rsidRDefault="009C77B8" w:rsidP="00F04A3A">
            <w:pPr>
              <w:jc w:val="both"/>
              <w:rPr>
                <w:b/>
              </w:rPr>
            </w:pPr>
            <w:r w:rsidRPr="00F04A3A">
              <w:rPr>
                <w:b/>
              </w:rPr>
              <w:t>Ед. изм.</w:t>
            </w:r>
          </w:p>
        </w:tc>
        <w:tc>
          <w:tcPr>
            <w:tcW w:w="1981" w:type="dxa"/>
            <w:shd w:val="clear" w:color="auto" w:fill="auto"/>
          </w:tcPr>
          <w:p w:rsidR="008E7E64" w:rsidRPr="00F04A3A" w:rsidRDefault="008E7E64" w:rsidP="00F04A3A">
            <w:pPr>
              <w:jc w:val="both"/>
              <w:rPr>
                <w:b/>
              </w:rPr>
            </w:pPr>
            <w:r w:rsidRPr="00F04A3A">
              <w:rPr>
                <w:b/>
              </w:rPr>
              <w:t>201</w:t>
            </w:r>
            <w:r w:rsidR="00EF5712">
              <w:rPr>
                <w:b/>
              </w:rPr>
              <w:t xml:space="preserve">9 </w:t>
            </w:r>
            <w:r w:rsidR="009C77B8" w:rsidRPr="00F04A3A">
              <w:rPr>
                <w:b/>
              </w:rPr>
              <w:t xml:space="preserve">г. </w:t>
            </w:r>
          </w:p>
          <w:p w:rsidR="009C77B8" w:rsidRPr="00F04A3A" w:rsidRDefault="009C77B8" w:rsidP="00F04A3A">
            <w:pPr>
              <w:jc w:val="both"/>
              <w:rPr>
                <w:b/>
              </w:rPr>
            </w:pPr>
            <w:r w:rsidRPr="00F04A3A">
              <w:rPr>
                <w:b/>
              </w:rPr>
              <w:t>(п</w:t>
            </w:r>
            <w:r w:rsidR="008E7E64" w:rsidRPr="00F04A3A">
              <w:rPr>
                <w:b/>
              </w:rPr>
              <w:t>рогноз)</w:t>
            </w:r>
          </w:p>
        </w:tc>
        <w:tc>
          <w:tcPr>
            <w:tcW w:w="1854" w:type="dxa"/>
            <w:shd w:val="clear" w:color="auto" w:fill="auto"/>
          </w:tcPr>
          <w:p w:rsidR="009C77B8" w:rsidRPr="00F04A3A" w:rsidRDefault="008E7E64" w:rsidP="00F04A3A">
            <w:pPr>
              <w:jc w:val="both"/>
              <w:rPr>
                <w:b/>
              </w:rPr>
            </w:pPr>
            <w:r w:rsidRPr="00F04A3A">
              <w:rPr>
                <w:b/>
              </w:rPr>
              <w:t>201</w:t>
            </w:r>
            <w:r w:rsidR="00EF5712">
              <w:rPr>
                <w:b/>
              </w:rPr>
              <w:t>9</w:t>
            </w:r>
            <w:r w:rsidRPr="00F04A3A">
              <w:rPr>
                <w:b/>
              </w:rPr>
              <w:t xml:space="preserve"> г. </w:t>
            </w:r>
          </w:p>
          <w:p w:rsidR="008E7E64" w:rsidRPr="00F04A3A" w:rsidRDefault="008E7E64" w:rsidP="00F04A3A">
            <w:pPr>
              <w:jc w:val="both"/>
              <w:rPr>
                <w:b/>
              </w:rPr>
            </w:pPr>
            <w:r w:rsidRPr="00F04A3A">
              <w:rPr>
                <w:b/>
              </w:rPr>
              <w:t>(факт)</w:t>
            </w:r>
          </w:p>
        </w:tc>
      </w:tr>
      <w:tr w:rsidR="008E7E64" w:rsidRPr="00F04A3A" w:rsidTr="00F04A3A">
        <w:tc>
          <w:tcPr>
            <w:tcW w:w="576" w:type="dxa"/>
            <w:shd w:val="clear" w:color="auto" w:fill="auto"/>
          </w:tcPr>
          <w:p w:rsidR="008E7E64" w:rsidRPr="008E7E64" w:rsidRDefault="008E7E64" w:rsidP="00F04A3A">
            <w:pPr>
              <w:jc w:val="both"/>
            </w:pPr>
            <w:r w:rsidRPr="008E7E64">
              <w:t>1</w:t>
            </w:r>
          </w:p>
        </w:tc>
        <w:tc>
          <w:tcPr>
            <w:tcW w:w="4361" w:type="dxa"/>
            <w:shd w:val="clear" w:color="auto" w:fill="auto"/>
          </w:tcPr>
          <w:p w:rsidR="008E7E64" w:rsidRPr="00F04A3A" w:rsidRDefault="008E7E64" w:rsidP="00F04A3A">
            <w:pPr>
              <w:jc w:val="both"/>
              <w:rPr>
                <w:b/>
              </w:rPr>
            </w:pPr>
            <w:r w:rsidRPr="007F1A70">
              <w:t>Численность детей из малоимущих семей, на которых выплачивается 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всего</w:t>
            </w:r>
          </w:p>
        </w:tc>
        <w:tc>
          <w:tcPr>
            <w:tcW w:w="1132" w:type="dxa"/>
            <w:shd w:val="clear" w:color="auto" w:fill="auto"/>
          </w:tcPr>
          <w:p w:rsidR="008E7E64" w:rsidRPr="007F1A70" w:rsidRDefault="008E7E64" w:rsidP="00F04A3A">
            <w:pPr>
              <w:jc w:val="both"/>
            </w:pPr>
            <w:r w:rsidRPr="007F1A70">
              <w:t>чел.</w:t>
            </w:r>
          </w:p>
        </w:tc>
        <w:tc>
          <w:tcPr>
            <w:tcW w:w="1981" w:type="dxa"/>
            <w:shd w:val="clear" w:color="auto" w:fill="auto"/>
          </w:tcPr>
          <w:p w:rsidR="008E7E64" w:rsidRPr="008E7E64" w:rsidRDefault="00EF5712" w:rsidP="00F04A3A">
            <w:pPr>
              <w:jc w:val="both"/>
            </w:pPr>
            <w:r>
              <w:t>527</w:t>
            </w:r>
          </w:p>
        </w:tc>
        <w:tc>
          <w:tcPr>
            <w:tcW w:w="1854" w:type="dxa"/>
            <w:shd w:val="clear" w:color="auto" w:fill="auto"/>
          </w:tcPr>
          <w:p w:rsidR="008E7E64" w:rsidRPr="008E7E64" w:rsidRDefault="008E7E64" w:rsidP="00EF5712">
            <w:pPr>
              <w:jc w:val="both"/>
            </w:pPr>
            <w:r w:rsidRPr="008E7E64">
              <w:t>5</w:t>
            </w:r>
            <w:r w:rsidR="00EF5712">
              <w:t>41</w:t>
            </w:r>
          </w:p>
        </w:tc>
      </w:tr>
      <w:tr w:rsidR="008E7E64" w:rsidRPr="00F04A3A" w:rsidTr="00F04A3A">
        <w:tc>
          <w:tcPr>
            <w:tcW w:w="576" w:type="dxa"/>
            <w:shd w:val="clear" w:color="auto" w:fill="auto"/>
          </w:tcPr>
          <w:p w:rsidR="008E7E64" w:rsidRPr="008E7E64" w:rsidRDefault="008E7E64" w:rsidP="00F04A3A">
            <w:pPr>
              <w:jc w:val="both"/>
            </w:pPr>
            <w:r>
              <w:t>1.1.</w:t>
            </w:r>
          </w:p>
        </w:tc>
        <w:tc>
          <w:tcPr>
            <w:tcW w:w="4361" w:type="dxa"/>
            <w:shd w:val="clear" w:color="auto" w:fill="auto"/>
          </w:tcPr>
          <w:p w:rsidR="008E7E64" w:rsidRPr="007F1A70" w:rsidRDefault="008E7E64" w:rsidP="00F04A3A">
            <w:pPr>
              <w:jc w:val="both"/>
            </w:pPr>
            <w:r w:rsidRPr="007F1A70">
              <w:t>Первый  ребенок в семье</w:t>
            </w:r>
          </w:p>
        </w:tc>
        <w:tc>
          <w:tcPr>
            <w:tcW w:w="1132" w:type="dxa"/>
            <w:shd w:val="clear" w:color="auto" w:fill="auto"/>
          </w:tcPr>
          <w:p w:rsidR="008E7E64" w:rsidRPr="007F1A70" w:rsidRDefault="008E7E64" w:rsidP="00F04A3A">
            <w:pPr>
              <w:jc w:val="both"/>
            </w:pPr>
            <w:r w:rsidRPr="007F1A70">
              <w:t>чел.</w:t>
            </w:r>
          </w:p>
        </w:tc>
        <w:tc>
          <w:tcPr>
            <w:tcW w:w="1981" w:type="dxa"/>
            <w:shd w:val="clear" w:color="auto" w:fill="auto"/>
          </w:tcPr>
          <w:p w:rsidR="008E7E64" w:rsidRPr="008E7E64" w:rsidRDefault="00EF5712" w:rsidP="00F04A3A">
            <w:pPr>
              <w:jc w:val="both"/>
            </w:pPr>
            <w:r>
              <w:t>174</w:t>
            </w:r>
          </w:p>
        </w:tc>
        <w:tc>
          <w:tcPr>
            <w:tcW w:w="1854" w:type="dxa"/>
            <w:shd w:val="clear" w:color="auto" w:fill="auto"/>
          </w:tcPr>
          <w:p w:rsidR="008E7E64" w:rsidRPr="008E7E64" w:rsidRDefault="008E7E64" w:rsidP="00EF5712">
            <w:pPr>
              <w:jc w:val="both"/>
            </w:pPr>
            <w:r>
              <w:t>1</w:t>
            </w:r>
            <w:r w:rsidR="00EF5712">
              <w:t>82</w:t>
            </w:r>
          </w:p>
        </w:tc>
      </w:tr>
      <w:tr w:rsidR="008E7E64" w:rsidRPr="00F04A3A" w:rsidTr="00F04A3A">
        <w:tc>
          <w:tcPr>
            <w:tcW w:w="576" w:type="dxa"/>
            <w:shd w:val="clear" w:color="auto" w:fill="auto"/>
          </w:tcPr>
          <w:p w:rsidR="008E7E64" w:rsidRPr="008E7E64" w:rsidRDefault="008E7E64" w:rsidP="00F04A3A">
            <w:pPr>
              <w:jc w:val="both"/>
            </w:pPr>
            <w:r>
              <w:t>1.2.</w:t>
            </w:r>
          </w:p>
        </w:tc>
        <w:tc>
          <w:tcPr>
            <w:tcW w:w="4361" w:type="dxa"/>
            <w:shd w:val="clear" w:color="auto" w:fill="auto"/>
          </w:tcPr>
          <w:p w:rsidR="008E7E64" w:rsidRPr="007F1A70" w:rsidRDefault="008E7E64" w:rsidP="00F04A3A">
            <w:pPr>
              <w:jc w:val="both"/>
            </w:pPr>
            <w:r w:rsidRPr="007F1A70">
              <w:t>Второй  ребенок в семье</w:t>
            </w:r>
          </w:p>
        </w:tc>
        <w:tc>
          <w:tcPr>
            <w:tcW w:w="1132" w:type="dxa"/>
            <w:shd w:val="clear" w:color="auto" w:fill="auto"/>
          </w:tcPr>
          <w:p w:rsidR="008E7E64" w:rsidRPr="007F1A70" w:rsidRDefault="008E7E64" w:rsidP="00F04A3A">
            <w:pPr>
              <w:jc w:val="both"/>
            </w:pPr>
            <w:r w:rsidRPr="007F1A70">
              <w:t>чел.</w:t>
            </w:r>
          </w:p>
        </w:tc>
        <w:tc>
          <w:tcPr>
            <w:tcW w:w="1981" w:type="dxa"/>
            <w:shd w:val="clear" w:color="auto" w:fill="auto"/>
          </w:tcPr>
          <w:p w:rsidR="008E7E64" w:rsidRPr="008E7E64" w:rsidRDefault="00EF5712" w:rsidP="00F04A3A">
            <w:pPr>
              <w:jc w:val="both"/>
            </w:pPr>
            <w:r>
              <w:t>269</w:t>
            </w:r>
          </w:p>
        </w:tc>
        <w:tc>
          <w:tcPr>
            <w:tcW w:w="1854" w:type="dxa"/>
            <w:shd w:val="clear" w:color="auto" w:fill="auto"/>
          </w:tcPr>
          <w:p w:rsidR="008E7E64" w:rsidRPr="008E7E64" w:rsidRDefault="008E7E64" w:rsidP="00EF5712">
            <w:pPr>
              <w:jc w:val="both"/>
            </w:pPr>
            <w:r>
              <w:t>26</w:t>
            </w:r>
            <w:r w:rsidR="00EF5712">
              <w:t>6</w:t>
            </w:r>
          </w:p>
        </w:tc>
      </w:tr>
      <w:tr w:rsidR="008E7E64" w:rsidRPr="00F04A3A" w:rsidTr="00F04A3A">
        <w:tc>
          <w:tcPr>
            <w:tcW w:w="576" w:type="dxa"/>
            <w:shd w:val="clear" w:color="auto" w:fill="auto"/>
          </w:tcPr>
          <w:p w:rsidR="008E7E64" w:rsidRPr="008E7E64" w:rsidRDefault="008E7E64" w:rsidP="00F04A3A">
            <w:pPr>
              <w:jc w:val="both"/>
            </w:pPr>
            <w:r>
              <w:t>1.3.</w:t>
            </w:r>
          </w:p>
        </w:tc>
        <w:tc>
          <w:tcPr>
            <w:tcW w:w="4361" w:type="dxa"/>
            <w:shd w:val="clear" w:color="auto" w:fill="auto"/>
          </w:tcPr>
          <w:p w:rsidR="008E7E64" w:rsidRPr="007F1A70" w:rsidRDefault="008E7E64" w:rsidP="00F04A3A">
            <w:pPr>
              <w:jc w:val="both"/>
            </w:pPr>
            <w:r w:rsidRPr="007F1A70">
              <w:t>Третий ребенок  и последующие  дети в семье</w:t>
            </w:r>
          </w:p>
        </w:tc>
        <w:tc>
          <w:tcPr>
            <w:tcW w:w="1132" w:type="dxa"/>
            <w:shd w:val="clear" w:color="auto" w:fill="auto"/>
          </w:tcPr>
          <w:p w:rsidR="008E7E64" w:rsidRPr="007F1A70" w:rsidRDefault="008E7E64" w:rsidP="00F04A3A">
            <w:pPr>
              <w:jc w:val="both"/>
            </w:pPr>
            <w:r w:rsidRPr="007F1A70">
              <w:t>чел.</w:t>
            </w:r>
          </w:p>
        </w:tc>
        <w:tc>
          <w:tcPr>
            <w:tcW w:w="1981" w:type="dxa"/>
            <w:shd w:val="clear" w:color="auto" w:fill="auto"/>
          </w:tcPr>
          <w:p w:rsidR="008E7E64" w:rsidRPr="008E7E64" w:rsidRDefault="008E7E64" w:rsidP="00EF5712">
            <w:pPr>
              <w:jc w:val="both"/>
            </w:pPr>
            <w:r>
              <w:t>8</w:t>
            </w:r>
            <w:r w:rsidR="00EF5712">
              <w:t>4</w:t>
            </w:r>
          </w:p>
        </w:tc>
        <w:tc>
          <w:tcPr>
            <w:tcW w:w="1854" w:type="dxa"/>
            <w:shd w:val="clear" w:color="auto" w:fill="auto"/>
          </w:tcPr>
          <w:p w:rsidR="008E7E64" w:rsidRPr="008E7E64" w:rsidRDefault="00EF5712" w:rsidP="00F04A3A">
            <w:pPr>
              <w:jc w:val="both"/>
            </w:pPr>
            <w:r>
              <w:t>93</w:t>
            </w:r>
          </w:p>
        </w:tc>
      </w:tr>
    </w:tbl>
    <w:p w:rsidR="00435801" w:rsidRPr="007F1A70" w:rsidRDefault="00435801" w:rsidP="007F1A70">
      <w:pPr>
        <w:jc w:val="both"/>
        <w:rPr>
          <w:rFonts w:eastAsia="Calibri"/>
          <w:b/>
        </w:rPr>
      </w:pPr>
      <w:r w:rsidRPr="007F1A70">
        <w:rPr>
          <w:rFonts w:eastAsia="Calibri"/>
          <w:b/>
        </w:rPr>
        <w:t>Вывод: Ожидаемые результаты в основном достигнуты, а также отсутствуют негативные социально-экономические эффекты от реализации подпрограммы</w:t>
      </w:r>
      <w:r w:rsidR="00311267" w:rsidRPr="007F1A70">
        <w:rPr>
          <w:rFonts w:eastAsia="Calibri"/>
          <w:b/>
        </w:rPr>
        <w:t>.</w:t>
      </w:r>
    </w:p>
    <w:p w:rsidR="00B307CB" w:rsidRPr="007F1A70" w:rsidRDefault="00B307CB" w:rsidP="004D0FFD">
      <w:pPr>
        <w:autoSpaceDE w:val="0"/>
        <w:autoSpaceDN w:val="0"/>
        <w:adjustRightInd w:val="0"/>
        <w:jc w:val="both"/>
      </w:pPr>
    </w:p>
    <w:p w:rsidR="00B307CB" w:rsidRPr="007F1A70" w:rsidRDefault="00B307CB" w:rsidP="007F1A70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7F1A70">
        <w:rPr>
          <w:b/>
          <w:i/>
        </w:rPr>
        <w:t>по подпрограмме   " Реализация МУ отделом образования полномочий органов местного самоуправления в сфере образования":</w:t>
      </w:r>
    </w:p>
    <w:p w:rsidR="00435801" w:rsidRDefault="00435801" w:rsidP="007F1A70">
      <w:pPr>
        <w:jc w:val="both"/>
        <w:rPr>
          <w:bCs/>
          <w:i/>
          <w:lang w:bidi="en-US"/>
        </w:rPr>
      </w:pPr>
      <w:r w:rsidRPr="007F1A70">
        <w:rPr>
          <w:bCs/>
          <w:i/>
          <w:lang w:bidi="en-US"/>
        </w:rPr>
        <w:t>Сведения о целевых индикаторах (показателях) реализации подпрограммы</w:t>
      </w:r>
      <w:r w:rsidR="00311267" w:rsidRPr="007F1A70">
        <w:rPr>
          <w:bCs/>
          <w:i/>
          <w:lang w:bidi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375"/>
        <w:gridCol w:w="1129"/>
        <w:gridCol w:w="1974"/>
        <w:gridCol w:w="1849"/>
      </w:tblGrid>
      <w:tr w:rsidR="008E7E64" w:rsidRPr="00F04A3A" w:rsidTr="00F04A3A">
        <w:tc>
          <w:tcPr>
            <w:tcW w:w="577" w:type="dxa"/>
            <w:shd w:val="clear" w:color="auto" w:fill="auto"/>
          </w:tcPr>
          <w:p w:rsidR="008E7E64" w:rsidRPr="00F04A3A" w:rsidRDefault="008E7E64" w:rsidP="00F04A3A">
            <w:pPr>
              <w:jc w:val="both"/>
              <w:rPr>
                <w:b/>
                <w:bCs/>
                <w:lang w:bidi="en-US"/>
              </w:rPr>
            </w:pPr>
            <w:r w:rsidRPr="00F04A3A">
              <w:rPr>
                <w:b/>
                <w:bCs/>
                <w:lang w:bidi="en-US"/>
              </w:rPr>
              <w:t xml:space="preserve">№ </w:t>
            </w:r>
            <w:proofErr w:type="gramStart"/>
            <w:r w:rsidRPr="00F04A3A">
              <w:rPr>
                <w:b/>
                <w:bCs/>
                <w:lang w:bidi="en-US"/>
              </w:rPr>
              <w:t>п</w:t>
            </w:r>
            <w:proofErr w:type="gramEnd"/>
            <w:r w:rsidRPr="00F04A3A">
              <w:rPr>
                <w:b/>
                <w:bCs/>
                <w:lang w:bidi="en-US"/>
              </w:rPr>
              <w:t>/п</w:t>
            </w:r>
          </w:p>
        </w:tc>
        <w:tc>
          <w:tcPr>
            <w:tcW w:w="4375" w:type="dxa"/>
            <w:shd w:val="clear" w:color="auto" w:fill="auto"/>
          </w:tcPr>
          <w:p w:rsidR="008E7E64" w:rsidRPr="00F04A3A" w:rsidRDefault="008E7E64" w:rsidP="00F04A3A">
            <w:pPr>
              <w:jc w:val="both"/>
              <w:rPr>
                <w:b/>
                <w:bCs/>
                <w:lang w:bidi="en-US"/>
              </w:rPr>
            </w:pPr>
            <w:r w:rsidRPr="00F04A3A">
              <w:rPr>
                <w:b/>
                <w:bCs/>
                <w:lang w:bidi="en-US"/>
              </w:rPr>
              <w:t>Наименование показателя</w:t>
            </w:r>
          </w:p>
        </w:tc>
        <w:tc>
          <w:tcPr>
            <w:tcW w:w="1129" w:type="dxa"/>
            <w:shd w:val="clear" w:color="auto" w:fill="auto"/>
          </w:tcPr>
          <w:p w:rsidR="008E7E64" w:rsidRPr="00F04A3A" w:rsidRDefault="008E7E64" w:rsidP="00F04A3A">
            <w:pPr>
              <w:jc w:val="both"/>
              <w:rPr>
                <w:b/>
              </w:rPr>
            </w:pPr>
            <w:r w:rsidRPr="00F04A3A">
              <w:rPr>
                <w:b/>
              </w:rPr>
              <w:t>Ед. изм.</w:t>
            </w:r>
          </w:p>
        </w:tc>
        <w:tc>
          <w:tcPr>
            <w:tcW w:w="1974" w:type="dxa"/>
            <w:shd w:val="clear" w:color="auto" w:fill="auto"/>
          </w:tcPr>
          <w:p w:rsidR="008E7E64" w:rsidRPr="00F04A3A" w:rsidRDefault="008E7E64" w:rsidP="00F04A3A">
            <w:pPr>
              <w:jc w:val="both"/>
              <w:rPr>
                <w:b/>
              </w:rPr>
            </w:pPr>
            <w:r w:rsidRPr="00F04A3A">
              <w:rPr>
                <w:b/>
              </w:rPr>
              <w:t>201</w:t>
            </w:r>
            <w:r w:rsidR="00EF5712">
              <w:rPr>
                <w:b/>
              </w:rPr>
              <w:t xml:space="preserve">9 </w:t>
            </w:r>
            <w:r w:rsidRPr="00F04A3A">
              <w:rPr>
                <w:b/>
              </w:rPr>
              <w:t xml:space="preserve">г. </w:t>
            </w:r>
          </w:p>
          <w:p w:rsidR="008E7E64" w:rsidRPr="00F04A3A" w:rsidRDefault="008E7E64" w:rsidP="00F04A3A">
            <w:pPr>
              <w:jc w:val="both"/>
              <w:rPr>
                <w:b/>
              </w:rPr>
            </w:pPr>
            <w:r w:rsidRPr="00F04A3A">
              <w:rPr>
                <w:b/>
              </w:rPr>
              <w:t>(прогноз)</w:t>
            </w:r>
          </w:p>
        </w:tc>
        <w:tc>
          <w:tcPr>
            <w:tcW w:w="1849" w:type="dxa"/>
            <w:shd w:val="clear" w:color="auto" w:fill="auto"/>
          </w:tcPr>
          <w:p w:rsidR="008E7E64" w:rsidRPr="00F04A3A" w:rsidRDefault="008E7E64" w:rsidP="00F04A3A">
            <w:pPr>
              <w:jc w:val="both"/>
              <w:rPr>
                <w:b/>
              </w:rPr>
            </w:pPr>
            <w:r w:rsidRPr="00F04A3A">
              <w:rPr>
                <w:b/>
              </w:rPr>
              <w:t>201</w:t>
            </w:r>
            <w:r w:rsidR="00EF5712">
              <w:rPr>
                <w:b/>
              </w:rPr>
              <w:t>9</w:t>
            </w:r>
            <w:r w:rsidRPr="00F04A3A">
              <w:rPr>
                <w:b/>
              </w:rPr>
              <w:t xml:space="preserve"> г. </w:t>
            </w:r>
          </w:p>
          <w:p w:rsidR="008E7E64" w:rsidRPr="00F04A3A" w:rsidRDefault="008E7E64" w:rsidP="00F04A3A">
            <w:pPr>
              <w:jc w:val="both"/>
              <w:rPr>
                <w:b/>
              </w:rPr>
            </w:pPr>
            <w:r w:rsidRPr="00F04A3A">
              <w:rPr>
                <w:b/>
              </w:rPr>
              <w:t>(факт)</w:t>
            </w:r>
          </w:p>
        </w:tc>
      </w:tr>
      <w:tr w:rsidR="008E7E64" w:rsidRPr="00F04A3A" w:rsidTr="00F04A3A">
        <w:tc>
          <w:tcPr>
            <w:tcW w:w="577" w:type="dxa"/>
            <w:shd w:val="clear" w:color="auto" w:fill="auto"/>
          </w:tcPr>
          <w:p w:rsidR="008E7E64" w:rsidRPr="00F04A3A" w:rsidRDefault="008E7E64" w:rsidP="00F04A3A">
            <w:pPr>
              <w:jc w:val="both"/>
              <w:rPr>
                <w:bCs/>
                <w:lang w:bidi="en-US"/>
              </w:rPr>
            </w:pPr>
            <w:r w:rsidRPr="00F04A3A">
              <w:rPr>
                <w:bCs/>
                <w:lang w:bidi="en-US"/>
              </w:rPr>
              <w:t>1</w:t>
            </w:r>
          </w:p>
        </w:tc>
        <w:tc>
          <w:tcPr>
            <w:tcW w:w="4375" w:type="dxa"/>
            <w:shd w:val="clear" w:color="auto" w:fill="auto"/>
          </w:tcPr>
          <w:p w:rsidR="008E7E64" w:rsidRPr="008E7E64" w:rsidRDefault="008E7E64" w:rsidP="00F04A3A">
            <w:pPr>
              <w:ind w:right="-149"/>
              <w:jc w:val="both"/>
              <w:rPr>
                <w:lang w:bidi="en-US"/>
              </w:rPr>
            </w:pPr>
            <w:r w:rsidRPr="008E7E64">
              <w:rPr>
                <w:lang w:bidi="en-US"/>
              </w:rPr>
              <w:t>Число муниципальных образовательных организаций, находящихся в ведении МУ отдела образования,</w:t>
            </w:r>
          </w:p>
          <w:p w:rsidR="008E7E64" w:rsidRPr="00F04A3A" w:rsidRDefault="008E7E64" w:rsidP="00F04A3A">
            <w:pPr>
              <w:jc w:val="both"/>
              <w:rPr>
                <w:bCs/>
                <w:lang w:bidi="en-US"/>
              </w:rPr>
            </w:pPr>
            <w:r w:rsidRPr="00F04A3A">
              <w:rPr>
                <w:lang w:val="en-US" w:bidi="en-US"/>
              </w:rPr>
              <w:t xml:space="preserve">в </w:t>
            </w:r>
            <w:proofErr w:type="spellStart"/>
            <w:r w:rsidRPr="00F04A3A">
              <w:rPr>
                <w:lang w:val="en-US" w:bidi="en-US"/>
              </w:rPr>
              <w:t>том</w:t>
            </w:r>
            <w:proofErr w:type="spellEnd"/>
            <w:r w:rsidRPr="00F04A3A">
              <w:rPr>
                <w:lang w:val="en-US" w:bidi="en-US"/>
              </w:rPr>
              <w:t xml:space="preserve"> </w:t>
            </w:r>
            <w:proofErr w:type="spellStart"/>
            <w:r w:rsidRPr="00F04A3A">
              <w:rPr>
                <w:lang w:val="en-US" w:bidi="en-US"/>
              </w:rPr>
              <w:t>числе</w:t>
            </w:r>
            <w:proofErr w:type="spellEnd"/>
            <w:r w:rsidRPr="00F04A3A">
              <w:rPr>
                <w:lang w:val="en-US" w:bidi="en-US"/>
              </w:rPr>
              <w:t xml:space="preserve"> с:</w:t>
            </w:r>
          </w:p>
        </w:tc>
        <w:tc>
          <w:tcPr>
            <w:tcW w:w="1129" w:type="dxa"/>
            <w:shd w:val="clear" w:color="auto" w:fill="auto"/>
          </w:tcPr>
          <w:p w:rsidR="008E7E64" w:rsidRDefault="008E7E64">
            <w:proofErr w:type="spellStart"/>
            <w:proofErr w:type="gramStart"/>
            <w:r w:rsidRPr="00F04A3A">
              <w:rPr>
                <w:lang w:val="en-US" w:bidi="en-US"/>
              </w:rPr>
              <w:t>шт</w:t>
            </w:r>
            <w:proofErr w:type="spellEnd"/>
            <w:proofErr w:type="gramEnd"/>
            <w:r w:rsidRPr="00F04A3A">
              <w:rPr>
                <w:lang w:val="en-US" w:bidi="en-US"/>
              </w:rPr>
              <w:t>.</w:t>
            </w:r>
          </w:p>
        </w:tc>
        <w:tc>
          <w:tcPr>
            <w:tcW w:w="1974" w:type="dxa"/>
            <w:shd w:val="clear" w:color="auto" w:fill="auto"/>
          </w:tcPr>
          <w:p w:rsidR="008E7E64" w:rsidRPr="00F04A3A" w:rsidRDefault="00F04A3A" w:rsidP="00F04A3A">
            <w:pPr>
              <w:jc w:val="both"/>
              <w:rPr>
                <w:bCs/>
                <w:lang w:bidi="en-US"/>
              </w:rPr>
            </w:pPr>
            <w:r w:rsidRPr="00F04A3A">
              <w:rPr>
                <w:bCs/>
                <w:lang w:bidi="en-US"/>
              </w:rPr>
              <w:t>24</w:t>
            </w:r>
          </w:p>
        </w:tc>
        <w:tc>
          <w:tcPr>
            <w:tcW w:w="1849" w:type="dxa"/>
            <w:shd w:val="clear" w:color="auto" w:fill="auto"/>
          </w:tcPr>
          <w:p w:rsidR="008E7E64" w:rsidRPr="00F04A3A" w:rsidRDefault="00F04A3A" w:rsidP="00F04A3A">
            <w:pPr>
              <w:jc w:val="both"/>
              <w:rPr>
                <w:bCs/>
                <w:lang w:bidi="en-US"/>
              </w:rPr>
            </w:pPr>
            <w:r w:rsidRPr="00F04A3A">
              <w:rPr>
                <w:bCs/>
                <w:lang w:bidi="en-US"/>
              </w:rPr>
              <w:t>24</w:t>
            </w:r>
          </w:p>
        </w:tc>
      </w:tr>
      <w:tr w:rsidR="008E7E64" w:rsidRPr="00F04A3A" w:rsidTr="00F04A3A">
        <w:tc>
          <w:tcPr>
            <w:tcW w:w="577" w:type="dxa"/>
            <w:vMerge w:val="restart"/>
            <w:shd w:val="clear" w:color="auto" w:fill="auto"/>
          </w:tcPr>
          <w:p w:rsidR="008E7E64" w:rsidRPr="00F04A3A" w:rsidRDefault="008E7E64" w:rsidP="00F04A3A">
            <w:pPr>
              <w:jc w:val="both"/>
              <w:rPr>
                <w:bCs/>
                <w:lang w:bidi="en-US"/>
              </w:rPr>
            </w:pPr>
            <w:r w:rsidRPr="00F04A3A">
              <w:rPr>
                <w:bCs/>
                <w:lang w:bidi="en-US"/>
              </w:rPr>
              <w:t>1.1.</w:t>
            </w:r>
          </w:p>
        </w:tc>
        <w:tc>
          <w:tcPr>
            <w:tcW w:w="4375" w:type="dxa"/>
            <w:shd w:val="clear" w:color="auto" w:fill="auto"/>
          </w:tcPr>
          <w:p w:rsidR="008E7E64" w:rsidRPr="00F04A3A" w:rsidRDefault="008E7E64" w:rsidP="00F04A3A">
            <w:pPr>
              <w:jc w:val="both"/>
              <w:rPr>
                <w:lang w:val="en-US" w:bidi="en-US"/>
              </w:rPr>
            </w:pPr>
            <w:proofErr w:type="spellStart"/>
            <w:r w:rsidRPr="00F04A3A">
              <w:rPr>
                <w:lang w:val="en-US" w:bidi="en-US"/>
              </w:rPr>
              <w:t>организационно-правовой</w:t>
            </w:r>
            <w:proofErr w:type="spellEnd"/>
            <w:r w:rsidRPr="00F04A3A">
              <w:rPr>
                <w:lang w:val="en-US" w:bidi="en-US"/>
              </w:rPr>
              <w:t xml:space="preserve"> </w:t>
            </w:r>
            <w:proofErr w:type="spellStart"/>
            <w:r w:rsidRPr="00F04A3A">
              <w:rPr>
                <w:lang w:val="en-US" w:bidi="en-US"/>
              </w:rPr>
              <w:t>формой</w:t>
            </w:r>
            <w:proofErr w:type="spellEnd"/>
            <w:r w:rsidRPr="00F04A3A">
              <w:rPr>
                <w:lang w:val="en-US" w:bidi="en-US"/>
              </w:rPr>
              <w:t>:</w:t>
            </w:r>
          </w:p>
          <w:p w:rsidR="008E7E64" w:rsidRPr="00F04A3A" w:rsidRDefault="008E7E64" w:rsidP="00F04A3A">
            <w:pPr>
              <w:jc w:val="both"/>
              <w:rPr>
                <w:bCs/>
                <w:lang w:bidi="en-US"/>
              </w:rPr>
            </w:pPr>
            <w:r w:rsidRPr="00F04A3A">
              <w:rPr>
                <w:lang w:val="en-US" w:bidi="en-US"/>
              </w:rPr>
              <w:t xml:space="preserve">- </w:t>
            </w:r>
            <w:proofErr w:type="spellStart"/>
            <w:r w:rsidRPr="00F04A3A">
              <w:rPr>
                <w:lang w:val="en-US" w:bidi="en-US"/>
              </w:rPr>
              <w:t>бюджетные</w:t>
            </w:r>
            <w:proofErr w:type="spellEnd"/>
          </w:p>
        </w:tc>
        <w:tc>
          <w:tcPr>
            <w:tcW w:w="1129" w:type="dxa"/>
            <w:vMerge w:val="restart"/>
            <w:shd w:val="clear" w:color="auto" w:fill="auto"/>
          </w:tcPr>
          <w:p w:rsidR="008E7E64" w:rsidRDefault="008E7E64">
            <w:proofErr w:type="spellStart"/>
            <w:proofErr w:type="gramStart"/>
            <w:r w:rsidRPr="00F04A3A">
              <w:rPr>
                <w:lang w:val="en-US" w:bidi="en-US"/>
              </w:rPr>
              <w:t>шт</w:t>
            </w:r>
            <w:proofErr w:type="spellEnd"/>
            <w:proofErr w:type="gramEnd"/>
            <w:r w:rsidRPr="00F04A3A">
              <w:rPr>
                <w:lang w:val="en-US" w:bidi="en-US"/>
              </w:rPr>
              <w:t>.</w:t>
            </w:r>
          </w:p>
        </w:tc>
        <w:tc>
          <w:tcPr>
            <w:tcW w:w="1974" w:type="dxa"/>
            <w:shd w:val="clear" w:color="auto" w:fill="auto"/>
          </w:tcPr>
          <w:p w:rsidR="008E7E64" w:rsidRPr="00F04A3A" w:rsidRDefault="00F04A3A" w:rsidP="00F04A3A">
            <w:pPr>
              <w:jc w:val="both"/>
              <w:rPr>
                <w:bCs/>
                <w:lang w:bidi="en-US"/>
              </w:rPr>
            </w:pPr>
            <w:r w:rsidRPr="00F04A3A">
              <w:rPr>
                <w:bCs/>
                <w:lang w:bidi="en-US"/>
              </w:rPr>
              <w:t>2</w:t>
            </w:r>
          </w:p>
        </w:tc>
        <w:tc>
          <w:tcPr>
            <w:tcW w:w="1849" w:type="dxa"/>
            <w:shd w:val="clear" w:color="auto" w:fill="auto"/>
          </w:tcPr>
          <w:p w:rsidR="008E7E64" w:rsidRPr="00F04A3A" w:rsidRDefault="00F04A3A" w:rsidP="00F04A3A">
            <w:pPr>
              <w:jc w:val="both"/>
              <w:rPr>
                <w:bCs/>
                <w:lang w:bidi="en-US"/>
              </w:rPr>
            </w:pPr>
            <w:r w:rsidRPr="00F04A3A">
              <w:rPr>
                <w:bCs/>
                <w:lang w:bidi="en-US"/>
              </w:rPr>
              <w:t>2</w:t>
            </w:r>
          </w:p>
        </w:tc>
      </w:tr>
      <w:tr w:rsidR="008E7E64" w:rsidRPr="00F04A3A" w:rsidTr="00F04A3A">
        <w:tc>
          <w:tcPr>
            <w:tcW w:w="577" w:type="dxa"/>
            <w:vMerge/>
            <w:shd w:val="clear" w:color="auto" w:fill="auto"/>
          </w:tcPr>
          <w:p w:rsidR="008E7E64" w:rsidRPr="00F04A3A" w:rsidRDefault="008E7E64" w:rsidP="00F04A3A">
            <w:pPr>
              <w:jc w:val="both"/>
              <w:rPr>
                <w:bCs/>
                <w:lang w:bidi="en-US"/>
              </w:rPr>
            </w:pPr>
          </w:p>
        </w:tc>
        <w:tc>
          <w:tcPr>
            <w:tcW w:w="4375" w:type="dxa"/>
            <w:shd w:val="clear" w:color="auto" w:fill="auto"/>
          </w:tcPr>
          <w:p w:rsidR="008E7E64" w:rsidRPr="00F04A3A" w:rsidRDefault="008E7E64" w:rsidP="00F04A3A">
            <w:pPr>
              <w:jc w:val="both"/>
              <w:rPr>
                <w:lang w:val="en-US" w:bidi="en-US"/>
              </w:rPr>
            </w:pPr>
            <w:r w:rsidRPr="00F04A3A">
              <w:rPr>
                <w:lang w:val="en-US" w:bidi="en-US"/>
              </w:rPr>
              <w:t xml:space="preserve">- </w:t>
            </w:r>
            <w:proofErr w:type="spellStart"/>
            <w:r w:rsidRPr="00F04A3A">
              <w:rPr>
                <w:lang w:val="en-US" w:bidi="en-US"/>
              </w:rPr>
              <w:t>автономн</w:t>
            </w:r>
            <w:proofErr w:type="spellEnd"/>
            <w:r w:rsidRPr="008E7E64">
              <w:rPr>
                <w:lang w:bidi="en-US"/>
              </w:rPr>
              <w:t>ы</w:t>
            </w:r>
            <w:r w:rsidRPr="00F04A3A">
              <w:rPr>
                <w:lang w:val="en-US" w:bidi="en-US"/>
              </w:rPr>
              <w:t>е</w:t>
            </w:r>
          </w:p>
        </w:tc>
        <w:tc>
          <w:tcPr>
            <w:tcW w:w="1129" w:type="dxa"/>
            <w:vMerge/>
            <w:shd w:val="clear" w:color="auto" w:fill="auto"/>
          </w:tcPr>
          <w:p w:rsidR="008E7E64" w:rsidRPr="00F04A3A" w:rsidRDefault="008E7E64" w:rsidP="00F04A3A">
            <w:pPr>
              <w:jc w:val="both"/>
              <w:rPr>
                <w:bCs/>
                <w:lang w:bidi="en-US"/>
              </w:rPr>
            </w:pPr>
          </w:p>
        </w:tc>
        <w:tc>
          <w:tcPr>
            <w:tcW w:w="1974" w:type="dxa"/>
            <w:shd w:val="clear" w:color="auto" w:fill="auto"/>
          </w:tcPr>
          <w:p w:rsidR="008E7E64" w:rsidRPr="00F04A3A" w:rsidRDefault="00F04A3A" w:rsidP="00F04A3A">
            <w:pPr>
              <w:jc w:val="both"/>
              <w:rPr>
                <w:bCs/>
                <w:lang w:bidi="en-US"/>
              </w:rPr>
            </w:pPr>
            <w:r w:rsidRPr="00F04A3A">
              <w:rPr>
                <w:bCs/>
                <w:lang w:bidi="en-US"/>
              </w:rPr>
              <w:t>2</w:t>
            </w:r>
          </w:p>
        </w:tc>
        <w:tc>
          <w:tcPr>
            <w:tcW w:w="1849" w:type="dxa"/>
            <w:shd w:val="clear" w:color="auto" w:fill="auto"/>
          </w:tcPr>
          <w:p w:rsidR="008E7E64" w:rsidRPr="00F04A3A" w:rsidRDefault="00F04A3A" w:rsidP="00F04A3A">
            <w:pPr>
              <w:jc w:val="both"/>
              <w:rPr>
                <w:bCs/>
                <w:lang w:bidi="en-US"/>
              </w:rPr>
            </w:pPr>
            <w:r w:rsidRPr="00F04A3A">
              <w:rPr>
                <w:bCs/>
                <w:lang w:bidi="en-US"/>
              </w:rPr>
              <w:t>2</w:t>
            </w:r>
          </w:p>
        </w:tc>
      </w:tr>
      <w:tr w:rsidR="008E7E64" w:rsidRPr="00F04A3A" w:rsidTr="00F04A3A">
        <w:tc>
          <w:tcPr>
            <w:tcW w:w="577" w:type="dxa"/>
            <w:vMerge/>
            <w:shd w:val="clear" w:color="auto" w:fill="auto"/>
          </w:tcPr>
          <w:p w:rsidR="008E7E64" w:rsidRPr="00F04A3A" w:rsidRDefault="008E7E64" w:rsidP="00F04A3A">
            <w:pPr>
              <w:jc w:val="both"/>
              <w:rPr>
                <w:bCs/>
                <w:lang w:bidi="en-US"/>
              </w:rPr>
            </w:pPr>
          </w:p>
        </w:tc>
        <w:tc>
          <w:tcPr>
            <w:tcW w:w="4375" w:type="dxa"/>
            <w:shd w:val="clear" w:color="auto" w:fill="auto"/>
          </w:tcPr>
          <w:p w:rsidR="008E7E64" w:rsidRPr="00F04A3A" w:rsidRDefault="008E7E64" w:rsidP="00F04A3A">
            <w:pPr>
              <w:jc w:val="both"/>
              <w:rPr>
                <w:lang w:val="en-US" w:bidi="en-US"/>
              </w:rPr>
            </w:pPr>
            <w:r w:rsidRPr="00F04A3A">
              <w:rPr>
                <w:lang w:val="en-US" w:bidi="en-US"/>
              </w:rPr>
              <w:t xml:space="preserve">- </w:t>
            </w:r>
            <w:proofErr w:type="spellStart"/>
            <w:r w:rsidRPr="00F04A3A">
              <w:rPr>
                <w:lang w:val="en-US" w:bidi="en-US"/>
              </w:rPr>
              <w:t>казенн</w:t>
            </w:r>
            <w:proofErr w:type="spellEnd"/>
            <w:r w:rsidRPr="008E7E64">
              <w:rPr>
                <w:lang w:bidi="en-US"/>
              </w:rPr>
              <w:t>ы</w:t>
            </w:r>
            <w:r w:rsidRPr="00F04A3A">
              <w:rPr>
                <w:lang w:val="en-US" w:bidi="en-US"/>
              </w:rPr>
              <w:t>е</w:t>
            </w:r>
          </w:p>
        </w:tc>
        <w:tc>
          <w:tcPr>
            <w:tcW w:w="1129" w:type="dxa"/>
            <w:vMerge/>
            <w:shd w:val="clear" w:color="auto" w:fill="auto"/>
          </w:tcPr>
          <w:p w:rsidR="008E7E64" w:rsidRPr="00F04A3A" w:rsidRDefault="008E7E64" w:rsidP="00F04A3A">
            <w:pPr>
              <w:jc w:val="both"/>
              <w:rPr>
                <w:bCs/>
                <w:lang w:bidi="en-US"/>
              </w:rPr>
            </w:pPr>
          </w:p>
        </w:tc>
        <w:tc>
          <w:tcPr>
            <w:tcW w:w="1974" w:type="dxa"/>
            <w:shd w:val="clear" w:color="auto" w:fill="auto"/>
          </w:tcPr>
          <w:p w:rsidR="008E7E64" w:rsidRPr="00F04A3A" w:rsidRDefault="00F04A3A" w:rsidP="00F04A3A">
            <w:pPr>
              <w:jc w:val="both"/>
              <w:rPr>
                <w:bCs/>
                <w:lang w:bidi="en-US"/>
              </w:rPr>
            </w:pPr>
            <w:r w:rsidRPr="00F04A3A">
              <w:rPr>
                <w:bCs/>
                <w:lang w:bidi="en-US"/>
              </w:rPr>
              <w:t>20</w:t>
            </w:r>
          </w:p>
        </w:tc>
        <w:tc>
          <w:tcPr>
            <w:tcW w:w="1849" w:type="dxa"/>
            <w:shd w:val="clear" w:color="auto" w:fill="auto"/>
          </w:tcPr>
          <w:p w:rsidR="008E7E64" w:rsidRPr="00F04A3A" w:rsidRDefault="00F04A3A" w:rsidP="00F04A3A">
            <w:pPr>
              <w:jc w:val="both"/>
              <w:rPr>
                <w:bCs/>
                <w:lang w:bidi="en-US"/>
              </w:rPr>
            </w:pPr>
            <w:r w:rsidRPr="00F04A3A">
              <w:rPr>
                <w:bCs/>
                <w:lang w:bidi="en-US"/>
              </w:rPr>
              <w:t>20</w:t>
            </w:r>
          </w:p>
        </w:tc>
      </w:tr>
      <w:tr w:rsidR="008E7E64" w:rsidRPr="00F04A3A" w:rsidTr="00F04A3A">
        <w:tc>
          <w:tcPr>
            <w:tcW w:w="577" w:type="dxa"/>
            <w:vMerge w:val="restart"/>
            <w:shd w:val="clear" w:color="auto" w:fill="auto"/>
          </w:tcPr>
          <w:p w:rsidR="008E7E64" w:rsidRPr="00F04A3A" w:rsidRDefault="008E7E64" w:rsidP="00F04A3A">
            <w:pPr>
              <w:jc w:val="both"/>
              <w:rPr>
                <w:bCs/>
                <w:lang w:bidi="en-US"/>
              </w:rPr>
            </w:pPr>
            <w:r w:rsidRPr="00F04A3A">
              <w:rPr>
                <w:bCs/>
                <w:lang w:bidi="en-US"/>
              </w:rPr>
              <w:t>1.2.</w:t>
            </w:r>
          </w:p>
        </w:tc>
        <w:tc>
          <w:tcPr>
            <w:tcW w:w="4375" w:type="dxa"/>
            <w:shd w:val="clear" w:color="auto" w:fill="auto"/>
          </w:tcPr>
          <w:p w:rsidR="008E7E64" w:rsidRPr="00F04A3A" w:rsidRDefault="008E7E64" w:rsidP="00F04A3A">
            <w:pPr>
              <w:jc w:val="both"/>
              <w:rPr>
                <w:lang w:val="en-US" w:bidi="en-US"/>
              </w:rPr>
            </w:pPr>
            <w:proofErr w:type="spellStart"/>
            <w:r w:rsidRPr="00F04A3A">
              <w:rPr>
                <w:lang w:val="en-US" w:bidi="en-US"/>
              </w:rPr>
              <w:t>типом</w:t>
            </w:r>
            <w:proofErr w:type="spellEnd"/>
            <w:r w:rsidRPr="00F04A3A">
              <w:rPr>
                <w:lang w:val="en-US" w:bidi="en-US"/>
              </w:rPr>
              <w:t xml:space="preserve"> </w:t>
            </w:r>
            <w:r w:rsidRPr="007F1A70">
              <w:rPr>
                <w:lang w:bidi="en-US"/>
              </w:rPr>
              <w:t>организации</w:t>
            </w:r>
            <w:r w:rsidRPr="00F04A3A">
              <w:rPr>
                <w:lang w:val="en-US" w:bidi="en-US"/>
              </w:rPr>
              <w:t>:</w:t>
            </w:r>
          </w:p>
          <w:p w:rsidR="008E7E64" w:rsidRPr="00F04A3A" w:rsidRDefault="008E7E64" w:rsidP="00F04A3A">
            <w:pPr>
              <w:jc w:val="both"/>
              <w:rPr>
                <w:lang w:val="en-US" w:bidi="en-US"/>
              </w:rPr>
            </w:pPr>
            <w:r w:rsidRPr="00F04A3A">
              <w:rPr>
                <w:lang w:val="en-US" w:bidi="en-US"/>
              </w:rPr>
              <w:t xml:space="preserve">- </w:t>
            </w:r>
            <w:proofErr w:type="spellStart"/>
            <w:r w:rsidRPr="00F04A3A">
              <w:rPr>
                <w:lang w:val="en-US" w:bidi="en-US"/>
              </w:rPr>
              <w:t>детский</w:t>
            </w:r>
            <w:proofErr w:type="spellEnd"/>
            <w:r w:rsidRPr="00F04A3A">
              <w:rPr>
                <w:lang w:val="en-US" w:bidi="en-US"/>
              </w:rPr>
              <w:t xml:space="preserve"> </w:t>
            </w:r>
            <w:proofErr w:type="spellStart"/>
            <w:r w:rsidRPr="00F04A3A">
              <w:rPr>
                <w:lang w:val="en-US" w:bidi="en-US"/>
              </w:rPr>
              <w:t>сад</w:t>
            </w:r>
            <w:proofErr w:type="spellEnd"/>
          </w:p>
        </w:tc>
        <w:tc>
          <w:tcPr>
            <w:tcW w:w="1129" w:type="dxa"/>
            <w:vMerge w:val="restart"/>
            <w:shd w:val="clear" w:color="auto" w:fill="auto"/>
          </w:tcPr>
          <w:p w:rsidR="008E7E64" w:rsidRPr="00F04A3A" w:rsidRDefault="008E7E64" w:rsidP="00F04A3A">
            <w:pPr>
              <w:jc w:val="both"/>
              <w:rPr>
                <w:bCs/>
                <w:lang w:bidi="en-US"/>
              </w:rPr>
            </w:pPr>
            <w:proofErr w:type="spellStart"/>
            <w:proofErr w:type="gramStart"/>
            <w:r w:rsidRPr="00F04A3A">
              <w:rPr>
                <w:lang w:val="en-US" w:bidi="en-US"/>
              </w:rPr>
              <w:t>шт</w:t>
            </w:r>
            <w:proofErr w:type="spellEnd"/>
            <w:proofErr w:type="gramEnd"/>
            <w:r w:rsidRPr="00F04A3A">
              <w:rPr>
                <w:lang w:val="en-US" w:bidi="en-US"/>
              </w:rPr>
              <w:t>.</w:t>
            </w:r>
          </w:p>
        </w:tc>
        <w:tc>
          <w:tcPr>
            <w:tcW w:w="1974" w:type="dxa"/>
            <w:shd w:val="clear" w:color="auto" w:fill="auto"/>
          </w:tcPr>
          <w:p w:rsidR="008E7E64" w:rsidRPr="00F04A3A" w:rsidRDefault="00F04A3A" w:rsidP="00F04A3A">
            <w:pPr>
              <w:jc w:val="both"/>
              <w:rPr>
                <w:bCs/>
                <w:lang w:bidi="en-US"/>
              </w:rPr>
            </w:pPr>
            <w:r w:rsidRPr="00F04A3A">
              <w:rPr>
                <w:bCs/>
                <w:lang w:bidi="en-US"/>
              </w:rPr>
              <w:t>11</w:t>
            </w:r>
          </w:p>
        </w:tc>
        <w:tc>
          <w:tcPr>
            <w:tcW w:w="1849" w:type="dxa"/>
            <w:shd w:val="clear" w:color="auto" w:fill="auto"/>
          </w:tcPr>
          <w:p w:rsidR="008E7E64" w:rsidRPr="00F04A3A" w:rsidRDefault="00F04A3A" w:rsidP="00F04A3A">
            <w:pPr>
              <w:jc w:val="both"/>
              <w:rPr>
                <w:bCs/>
                <w:lang w:bidi="en-US"/>
              </w:rPr>
            </w:pPr>
            <w:r w:rsidRPr="00F04A3A">
              <w:rPr>
                <w:bCs/>
                <w:lang w:bidi="en-US"/>
              </w:rPr>
              <w:t>11</w:t>
            </w:r>
          </w:p>
        </w:tc>
      </w:tr>
      <w:tr w:rsidR="008E7E64" w:rsidRPr="00F04A3A" w:rsidTr="00F04A3A">
        <w:tc>
          <w:tcPr>
            <w:tcW w:w="577" w:type="dxa"/>
            <w:vMerge/>
            <w:shd w:val="clear" w:color="auto" w:fill="auto"/>
          </w:tcPr>
          <w:p w:rsidR="008E7E64" w:rsidRPr="00F04A3A" w:rsidRDefault="008E7E64" w:rsidP="00F04A3A">
            <w:pPr>
              <w:jc w:val="both"/>
              <w:rPr>
                <w:bCs/>
                <w:lang w:bidi="en-US"/>
              </w:rPr>
            </w:pPr>
          </w:p>
        </w:tc>
        <w:tc>
          <w:tcPr>
            <w:tcW w:w="4375" w:type="dxa"/>
            <w:shd w:val="clear" w:color="auto" w:fill="auto"/>
          </w:tcPr>
          <w:p w:rsidR="008E7E64" w:rsidRPr="00F04A3A" w:rsidRDefault="008E7E64" w:rsidP="00F04A3A">
            <w:pPr>
              <w:jc w:val="both"/>
              <w:rPr>
                <w:lang w:val="en-US" w:bidi="en-US"/>
              </w:rPr>
            </w:pPr>
            <w:r w:rsidRPr="00F04A3A">
              <w:rPr>
                <w:lang w:val="en-US" w:bidi="en-US"/>
              </w:rPr>
              <w:t xml:space="preserve">- </w:t>
            </w:r>
            <w:proofErr w:type="spellStart"/>
            <w:r w:rsidRPr="00F04A3A">
              <w:rPr>
                <w:lang w:val="en-US" w:bidi="en-US"/>
              </w:rPr>
              <w:t>общеобразовательн</w:t>
            </w:r>
            <w:r w:rsidRPr="007F1A70">
              <w:rPr>
                <w:lang w:bidi="en-US"/>
              </w:rPr>
              <w:t>ая</w:t>
            </w:r>
            <w:proofErr w:type="spellEnd"/>
            <w:r w:rsidRPr="007F1A70">
              <w:rPr>
                <w:lang w:bidi="en-US"/>
              </w:rPr>
              <w:t xml:space="preserve"> организация</w:t>
            </w:r>
            <w:r w:rsidRPr="00F04A3A">
              <w:rPr>
                <w:lang w:val="en-US" w:bidi="en-US"/>
              </w:rPr>
              <w:t xml:space="preserve"> </w:t>
            </w:r>
          </w:p>
        </w:tc>
        <w:tc>
          <w:tcPr>
            <w:tcW w:w="1129" w:type="dxa"/>
            <w:vMerge/>
            <w:shd w:val="clear" w:color="auto" w:fill="auto"/>
          </w:tcPr>
          <w:p w:rsidR="008E7E64" w:rsidRPr="00F04A3A" w:rsidRDefault="008E7E64" w:rsidP="00F04A3A">
            <w:pPr>
              <w:jc w:val="both"/>
              <w:rPr>
                <w:bCs/>
                <w:lang w:bidi="en-US"/>
              </w:rPr>
            </w:pPr>
          </w:p>
        </w:tc>
        <w:tc>
          <w:tcPr>
            <w:tcW w:w="1974" w:type="dxa"/>
            <w:shd w:val="clear" w:color="auto" w:fill="auto"/>
          </w:tcPr>
          <w:p w:rsidR="008E7E64" w:rsidRPr="00F04A3A" w:rsidRDefault="00F04A3A" w:rsidP="00F04A3A">
            <w:pPr>
              <w:jc w:val="both"/>
              <w:rPr>
                <w:bCs/>
                <w:lang w:bidi="en-US"/>
              </w:rPr>
            </w:pPr>
            <w:r w:rsidRPr="00F04A3A">
              <w:rPr>
                <w:bCs/>
                <w:lang w:bidi="en-US"/>
              </w:rPr>
              <w:t>9</w:t>
            </w:r>
          </w:p>
        </w:tc>
        <w:tc>
          <w:tcPr>
            <w:tcW w:w="1849" w:type="dxa"/>
            <w:shd w:val="clear" w:color="auto" w:fill="auto"/>
          </w:tcPr>
          <w:p w:rsidR="008E7E64" w:rsidRPr="00F04A3A" w:rsidRDefault="00F04A3A" w:rsidP="00F04A3A">
            <w:pPr>
              <w:jc w:val="both"/>
              <w:rPr>
                <w:bCs/>
                <w:lang w:bidi="en-US"/>
              </w:rPr>
            </w:pPr>
            <w:r w:rsidRPr="00F04A3A">
              <w:rPr>
                <w:bCs/>
                <w:lang w:bidi="en-US"/>
              </w:rPr>
              <w:t>9</w:t>
            </w:r>
          </w:p>
        </w:tc>
      </w:tr>
      <w:tr w:rsidR="008E7E64" w:rsidRPr="00F04A3A" w:rsidTr="00F04A3A">
        <w:tc>
          <w:tcPr>
            <w:tcW w:w="577" w:type="dxa"/>
            <w:vMerge/>
            <w:shd w:val="clear" w:color="auto" w:fill="auto"/>
          </w:tcPr>
          <w:p w:rsidR="008E7E64" w:rsidRPr="00F04A3A" w:rsidRDefault="008E7E64" w:rsidP="00F04A3A">
            <w:pPr>
              <w:jc w:val="both"/>
              <w:rPr>
                <w:bCs/>
                <w:lang w:bidi="en-US"/>
              </w:rPr>
            </w:pPr>
          </w:p>
        </w:tc>
        <w:tc>
          <w:tcPr>
            <w:tcW w:w="4375" w:type="dxa"/>
            <w:shd w:val="clear" w:color="auto" w:fill="auto"/>
          </w:tcPr>
          <w:p w:rsidR="008E7E64" w:rsidRPr="007F1A70" w:rsidRDefault="008E7E64" w:rsidP="00F04A3A">
            <w:pPr>
              <w:ind w:right="-149"/>
              <w:jc w:val="both"/>
              <w:rPr>
                <w:lang w:bidi="en-US"/>
              </w:rPr>
            </w:pPr>
            <w:r w:rsidRPr="007F1A70">
              <w:rPr>
                <w:lang w:bidi="en-US"/>
              </w:rPr>
              <w:t>- образовательная организация дополнительного образования детей</w:t>
            </w:r>
          </w:p>
        </w:tc>
        <w:tc>
          <w:tcPr>
            <w:tcW w:w="1129" w:type="dxa"/>
            <w:vMerge/>
            <w:shd w:val="clear" w:color="auto" w:fill="auto"/>
          </w:tcPr>
          <w:p w:rsidR="008E7E64" w:rsidRPr="00F04A3A" w:rsidRDefault="008E7E64" w:rsidP="00F04A3A">
            <w:pPr>
              <w:jc w:val="both"/>
              <w:rPr>
                <w:bCs/>
                <w:lang w:bidi="en-US"/>
              </w:rPr>
            </w:pPr>
          </w:p>
        </w:tc>
        <w:tc>
          <w:tcPr>
            <w:tcW w:w="1974" w:type="dxa"/>
            <w:shd w:val="clear" w:color="auto" w:fill="auto"/>
          </w:tcPr>
          <w:p w:rsidR="008E7E64" w:rsidRPr="00F04A3A" w:rsidRDefault="00F04A3A" w:rsidP="00F04A3A">
            <w:pPr>
              <w:jc w:val="both"/>
              <w:rPr>
                <w:bCs/>
                <w:lang w:bidi="en-US"/>
              </w:rPr>
            </w:pPr>
            <w:r w:rsidRPr="00F04A3A">
              <w:rPr>
                <w:bCs/>
                <w:lang w:bidi="en-US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E7E64" w:rsidRPr="00F04A3A" w:rsidRDefault="00F04A3A" w:rsidP="00F04A3A">
            <w:pPr>
              <w:jc w:val="both"/>
              <w:rPr>
                <w:bCs/>
                <w:lang w:bidi="en-US"/>
              </w:rPr>
            </w:pPr>
            <w:r w:rsidRPr="00F04A3A">
              <w:rPr>
                <w:bCs/>
                <w:lang w:bidi="en-US"/>
              </w:rPr>
              <w:t>4</w:t>
            </w:r>
          </w:p>
        </w:tc>
      </w:tr>
      <w:tr w:rsidR="008E7E64" w:rsidRPr="00F04A3A" w:rsidTr="00F04A3A">
        <w:tc>
          <w:tcPr>
            <w:tcW w:w="577" w:type="dxa"/>
            <w:shd w:val="clear" w:color="auto" w:fill="auto"/>
          </w:tcPr>
          <w:p w:rsidR="008E7E64" w:rsidRPr="00F04A3A" w:rsidRDefault="008E7E64" w:rsidP="00F04A3A">
            <w:pPr>
              <w:jc w:val="both"/>
              <w:rPr>
                <w:bCs/>
                <w:lang w:bidi="en-US"/>
              </w:rPr>
            </w:pPr>
            <w:r w:rsidRPr="00F04A3A">
              <w:rPr>
                <w:bCs/>
                <w:lang w:bidi="en-US"/>
              </w:rPr>
              <w:t>2</w:t>
            </w:r>
          </w:p>
        </w:tc>
        <w:tc>
          <w:tcPr>
            <w:tcW w:w="4375" w:type="dxa"/>
            <w:shd w:val="clear" w:color="auto" w:fill="auto"/>
          </w:tcPr>
          <w:p w:rsidR="008E7E64" w:rsidRPr="00F04A3A" w:rsidRDefault="008E7E64" w:rsidP="00F04A3A">
            <w:pPr>
              <w:jc w:val="both"/>
              <w:rPr>
                <w:lang w:val="en-US" w:bidi="en-US"/>
              </w:rPr>
            </w:pPr>
            <w:proofErr w:type="spellStart"/>
            <w:r w:rsidRPr="00F04A3A">
              <w:rPr>
                <w:lang w:val="en-US" w:bidi="en-US"/>
              </w:rPr>
              <w:t>Количество</w:t>
            </w:r>
            <w:proofErr w:type="spellEnd"/>
            <w:r w:rsidRPr="00F04A3A">
              <w:rPr>
                <w:lang w:val="en-US" w:bidi="en-US"/>
              </w:rPr>
              <w:t xml:space="preserve"> </w:t>
            </w:r>
            <w:proofErr w:type="spellStart"/>
            <w:r w:rsidRPr="00F04A3A">
              <w:rPr>
                <w:lang w:val="en-US" w:bidi="en-US"/>
              </w:rPr>
              <w:t>школьных</w:t>
            </w:r>
            <w:proofErr w:type="spellEnd"/>
            <w:r w:rsidRPr="00F04A3A">
              <w:rPr>
                <w:lang w:val="en-US" w:bidi="en-US"/>
              </w:rPr>
              <w:t xml:space="preserve"> </w:t>
            </w:r>
            <w:proofErr w:type="spellStart"/>
            <w:r w:rsidRPr="00F04A3A">
              <w:rPr>
                <w:lang w:val="en-US" w:bidi="en-US"/>
              </w:rPr>
              <w:t>маршрутов</w:t>
            </w:r>
            <w:proofErr w:type="spellEnd"/>
          </w:p>
        </w:tc>
        <w:tc>
          <w:tcPr>
            <w:tcW w:w="1129" w:type="dxa"/>
            <w:shd w:val="clear" w:color="auto" w:fill="auto"/>
          </w:tcPr>
          <w:p w:rsidR="008E7E64" w:rsidRPr="00F04A3A" w:rsidRDefault="008E7E64" w:rsidP="00F04A3A">
            <w:pPr>
              <w:ind w:right="-104"/>
              <w:jc w:val="both"/>
              <w:rPr>
                <w:lang w:val="en-US" w:bidi="en-US"/>
              </w:rPr>
            </w:pPr>
            <w:proofErr w:type="spellStart"/>
            <w:proofErr w:type="gramStart"/>
            <w:r w:rsidRPr="00F04A3A">
              <w:rPr>
                <w:lang w:val="en-US" w:bidi="en-US"/>
              </w:rPr>
              <w:t>шт</w:t>
            </w:r>
            <w:proofErr w:type="spellEnd"/>
            <w:proofErr w:type="gramEnd"/>
            <w:r w:rsidRPr="00F04A3A">
              <w:rPr>
                <w:lang w:val="en-US" w:bidi="en-US"/>
              </w:rPr>
              <w:t>.</w:t>
            </w:r>
          </w:p>
        </w:tc>
        <w:tc>
          <w:tcPr>
            <w:tcW w:w="1974" w:type="dxa"/>
            <w:shd w:val="clear" w:color="auto" w:fill="auto"/>
          </w:tcPr>
          <w:p w:rsidR="008E7E64" w:rsidRPr="00F04A3A" w:rsidRDefault="00F04A3A" w:rsidP="00F04A3A">
            <w:pPr>
              <w:jc w:val="both"/>
              <w:rPr>
                <w:bCs/>
                <w:lang w:bidi="en-US"/>
              </w:rPr>
            </w:pPr>
            <w:r w:rsidRPr="00F04A3A">
              <w:rPr>
                <w:bCs/>
                <w:lang w:bidi="en-US"/>
              </w:rPr>
              <w:t>11</w:t>
            </w:r>
          </w:p>
        </w:tc>
        <w:tc>
          <w:tcPr>
            <w:tcW w:w="1849" w:type="dxa"/>
            <w:shd w:val="clear" w:color="auto" w:fill="auto"/>
          </w:tcPr>
          <w:p w:rsidR="008E7E64" w:rsidRPr="00F04A3A" w:rsidRDefault="00F04A3A" w:rsidP="00F04A3A">
            <w:pPr>
              <w:jc w:val="both"/>
              <w:rPr>
                <w:bCs/>
                <w:lang w:bidi="en-US"/>
              </w:rPr>
            </w:pPr>
            <w:r w:rsidRPr="00F04A3A">
              <w:rPr>
                <w:bCs/>
                <w:lang w:bidi="en-US"/>
              </w:rPr>
              <w:t>13</w:t>
            </w:r>
          </w:p>
        </w:tc>
      </w:tr>
      <w:tr w:rsidR="008E7E64" w:rsidRPr="00F04A3A" w:rsidTr="00F04A3A">
        <w:tc>
          <w:tcPr>
            <w:tcW w:w="577" w:type="dxa"/>
            <w:shd w:val="clear" w:color="auto" w:fill="auto"/>
          </w:tcPr>
          <w:p w:rsidR="008E7E64" w:rsidRPr="00F04A3A" w:rsidRDefault="008E7E64" w:rsidP="00F04A3A">
            <w:pPr>
              <w:jc w:val="both"/>
              <w:rPr>
                <w:bCs/>
                <w:lang w:bidi="en-US"/>
              </w:rPr>
            </w:pPr>
            <w:r w:rsidRPr="00F04A3A">
              <w:rPr>
                <w:bCs/>
                <w:lang w:bidi="en-US"/>
              </w:rPr>
              <w:t>3</w:t>
            </w:r>
          </w:p>
        </w:tc>
        <w:tc>
          <w:tcPr>
            <w:tcW w:w="4375" w:type="dxa"/>
            <w:shd w:val="clear" w:color="auto" w:fill="auto"/>
          </w:tcPr>
          <w:p w:rsidR="008E7E64" w:rsidRPr="007F1A70" w:rsidRDefault="008E7E64" w:rsidP="00F04A3A">
            <w:pPr>
              <w:ind w:right="-149"/>
              <w:jc w:val="both"/>
              <w:rPr>
                <w:lang w:bidi="en-US"/>
              </w:rPr>
            </w:pPr>
            <w:r w:rsidRPr="007F1A70">
              <w:rPr>
                <w:lang w:bidi="en-US"/>
              </w:rPr>
              <w:t>Протяженность школьных маршрутов с учетом обеспечения доступности получения более качественной услуги, связанной с воспитательным процессом и дополнительным образованием школьников</w:t>
            </w:r>
          </w:p>
        </w:tc>
        <w:tc>
          <w:tcPr>
            <w:tcW w:w="1129" w:type="dxa"/>
            <w:shd w:val="clear" w:color="auto" w:fill="auto"/>
          </w:tcPr>
          <w:p w:rsidR="008E7E64" w:rsidRPr="00F04A3A" w:rsidRDefault="008E7E64" w:rsidP="00F04A3A">
            <w:pPr>
              <w:ind w:right="-104"/>
              <w:jc w:val="both"/>
              <w:rPr>
                <w:lang w:val="en-US" w:bidi="en-US"/>
              </w:rPr>
            </w:pPr>
            <w:proofErr w:type="spellStart"/>
            <w:proofErr w:type="gramStart"/>
            <w:r w:rsidRPr="00F04A3A">
              <w:rPr>
                <w:lang w:val="en-US" w:bidi="en-US"/>
              </w:rPr>
              <w:t>км</w:t>
            </w:r>
            <w:proofErr w:type="spellEnd"/>
            <w:proofErr w:type="gramEnd"/>
            <w:r w:rsidRPr="00F04A3A">
              <w:rPr>
                <w:lang w:val="en-US" w:bidi="en-US"/>
              </w:rPr>
              <w:t>.</w:t>
            </w:r>
          </w:p>
        </w:tc>
        <w:tc>
          <w:tcPr>
            <w:tcW w:w="1974" w:type="dxa"/>
            <w:shd w:val="clear" w:color="auto" w:fill="auto"/>
          </w:tcPr>
          <w:p w:rsidR="008E7E64" w:rsidRPr="00F04A3A" w:rsidRDefault="00F04A3A" w:rsidP="00F04A3A">
            <w:pPr>
              <w:jc w:val="both"/>
              <w:rPr>
                <w:bCs/>
                <w:lang w:bidi="en-US"/>
              </w:rPr>
            </w:pPr>
            <w:r w:rsidRPr="00F04A3A">
              <w:rPr>
                <w:bCs/>
                <w:lang w:bidi="en-US"/>
              </w:rPr>
              <w:t>900,4</w:t>
            </w:r>
          </w:p>
        </w:tc>
        <w:tc>
          <w:tcPr>
            <w:tcW w:w="1849" w:type="dxa"/>
            <w:shd w:val="clear" w:color="auto" w:fill="auto"/>
          </w:tcPr>
          <w:p w:rsidR="008E7E64" w:rsidRPr="00F04A3A" w:rsidRDefault="00F04A3A" w:rsidP="00F04A3A">
            <w:pPr>
              <w:jc w:val="both"/>
              <w:rPr>
                <w:bCs/>
                <w:lang w:bidi="en-US"/>
              </w:rPr>
            </w:pPr>
            <w:r w:rsidRPr="00F04A3A">
              <w:rPr>
                <w:bCs/>
                <w:lang w:bidi="en-US"/>
              </w:rPr>
              <w:t>966,4</w:t>
            </w:r>
          </w:p>
        </w:tc>
      </w:tr>
      <w:tr w:rsidR="008E7E64" w:rsidRPr="00F04A3A" w:rsidTr="00F04A3A">
        <w:tc>
          <w:tcPr>
            <w:tcW w:w="577" w:type="dxa"/>
            <w:shd w:val="clear" w:color="auto" w:fill="auto"/>
          </w:tcPr>
          <w:p w:rsidR="008E7E64" w:rsidRPr="00F04A3A" w:rsidRDefault="008E7E64" w:rsidP="00F04A3A">
            <w:pPr>
              <w:jc w:val="both"/>
              <w:rPr>
                <w:bCs/>
                <w:lang w:bidi="en-US"/>
              </w:rPr>
            </w:pPr>
            <w:r w:rsidRPr="00F04A3A">
              <w:rPr>
                <w:bCs/>
                <w:lang w:bidi="en-US"/>
              </w:rPr>
              <w:t>4</w:t>
            </w:r>
          </w:p>
        </w:tc>
        <w:tc>
          <w:tcPr>
            <w:tcW w:w="4375" w:type="dxa"/>
            <w:shd w:val="clear" w:color="auto" w:fill="auto"/>
          </w:tcPr>
          <w:p w:rsidR="008E7E64" w:rsidRPr="00F04A3A" w:rsidRDefault="008E7E64" w:rsidP="00F04A3A">
            <w:pPr>
              <w:jc w:val="both"/>
              <w:rPr>
                <w:lang w:val="en-US" w:bidi="en-US"/>
              </w:rPr>
            </w:pPr>
            <w:proofErr w:type="spellStart"/>
            <w:r w:rsidRPr="00F04A3A">
              <w:rPr>
                <w:lang w:val="en-US" w:bidi="en-US"/>
              </w:rPr>
              <w:t>Количество</w:t>
            </w:r>
            <w:proofErr w:type="spellEnd"/>
            <w:r w:rsidRPr="00F04A3A">
              <w:rPr>
                <w:lang w:val="en-US" w:bidi="en-US"/>
              </w:rPr>
              <w:t xml:space="preserve"> </w:t>
            </w:r>
            <w:proofErr w:type="spellStart"/>
            <w:r w:rsidRPr="00F04A3A">
              <w:rPr>
                <w:lang w:val="en-US" w:bidi="en-US"/>
              </w:rPr>
              <w:t>автономных</w:t>
            </w:r>
            <w:proofErr w:type="spellEnd"/>
            <w:r w:rsidRPr="00F04A3A">
              <w:rPr>
                <w:lang w:val="en-US" w:bidi="en-US"/>
              </w:rPr>
              <w:t xml:space="preserve"> </w:t>
            </w:r>
            <w:proofErr w:type="spellStart"/>
            <w:r w:rsidRPr="00F04A3A">
              <w:rPr>
                <w:lang w:val="en-US" w:bidi="en-US"/>
              </w:rPr>
              <w:t>газовых</w:t>
            </w:r>
            <w:proofErr w:type="spellEnd"/>
            <w:r w:rsidRPr="00F04A3A">
              <w:rPr>
                <w:lang w:val="en-US" w:bidi="en-US"/>
              </w:rPr>
              <w:t xml:space="preserve"> </w:t>
            </w:r>
            <w:proofErr w:type="spellStart"/>
            <w:r w:rsidRPr="00F04A3A">
              <w:rPr>
                <w:lang w:val="en-US" w:bidi="en-US"/>
              </w:rPr>
              <w:lastRenderedPageBreak/>
              <w:t>котельных</w:t>
            </w:r>
            <w:proofErr w:type="spellEnd"/>
          </w:p>
        </w:tc>
        <w:tc>
          <w:tcPr>
            <w:tcW w:w="1129" w:type="dxa"/>
            <w:shd w:val="clear" w:color="auto" w:fill="auto"/>
          </w:tcPr>
          <w:p w:rsidR="008E7E64" w:rsidRPr="00F04A3A" w:rsidRDefault="008E7E64" w:rsidP="00F04A3A">
            <w:pPr>
              <w:ind w:right="-104"/>
              <w:jc w:val="both"/>
              <w:rPr>
                <w:lang w:val="en-US" w:bidi="en-US"/>
              </w:rPr>
            </w:pPr>
            <w:proofErr w:type="spellStart"/>
            <w:proofErr w:type="gramStart"/>
            <w:r w:rsidRPr="00F04A3A">
              <w:rPr>
                <w:lang w:val="en-US" w:bidi="en-US"/>
              </w:rPr>
              <w:lastRenderedPageBreak/>
              <w:t>шт</w:t>
            </w:r>
            <w:proofErr w:type="spellEnd"/>
            <w:proofErr w:type="gramEnd"/>
            <w:r w:rsidRPr="00F04A3A">
              <w:rPr>
                <w:lang w:val="en-US" w:bidi="en-US"/>
              </w:rPr>
              <w:t>.</w:t>
            </w:r>
          </w:p>
        </w:tc>
        <w:tc>
          <w:tcPr>
            <w:tcW w:w="1974" w:type="dxa"/>
            <w:shd w:val="clear" w:color="auto" w:fill="auto"/>
          </w:tcPr>
          <w:p w:rsidR="008E7E64" w:rsidRPr="00F04A3A" w:rsidRDefault="00F04A3A" w:rsidP="00F04A3A">
            <w:pPr>
              <w:jc w:val="both"/>
              <w:rPr>
                <w:bCs/>
                <w:lang w:bidi="en-US"/>
              </w:rPr>
            </w:pPr>
            <w:r w:rsidRPr="00F04A3A">
              <w:rPr>
                <w:bCs/>
                <w:lang w:bidi="en-US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E7E64" w:rsidRPr="00F04A3A" w:rsidRDefault="00F04A3A" w:rsidP="00F04A3A">
            <w:pPr>
              <w:jc w:val="both"/>
              <w:rPr>
                <w:bCs/>
                <w:lang w:bidi="en-US"/>
              </w:rPr>
            </w:pPr>
            <w:r w:rsidRPr="00F04A3A">
              <w:rPr>
                <w:bCs/>
                <w:lang w:bidi="en-US"/>
              </w:rPr>
              <w:t>4</w:t>
            </w:r>
          </w:p>
        </w:tc>
      </w:tr>
      <w:tr w:rsidR="008E7E64" w:rsidRPr="00F04A3A" w:rsidTr="00F04A3A">
        <w:tc>
          <w:tcPr>
            <w:tcW w:w="577" w:type="dxa"/>
            <w:shd w:val="clear" w:color="auto" w:fill="auto"/>
          </w:tcPr>
          <w:p w:rsidR="008E7E64" w:rsidRPr="00F04A3A" w:rsidRDefault="00F04A3A" w:rsidP="00F04A3A">
            <w:pPr>
              <w:jc w:val="both"/>
              <w:rPr>
                <w:bCs/>
                <w:lang w:bidi="en-US"/>
              </w:rPr>
            </w:pPr>
            <w:r w:rsidRPr="00F04A3A">
              <w:rPr>
                <w:bCs/>
                <w:lang w:bidi="en-US"/>
              </w:rPr>
              <w:lastRenderedPageBreak/>
              <w:t>5</w:t>
            </w:r>
          </w:p>
        </w:tc>
        <w:tc>
          <w:tcPr>
            <w:tcW w:w="4375" w:type="dxa"/>
            <w:shd w:val="clear" w:color="auto" w:fill="auto"/>
          </w:tcPr>
          <w:p w:rsidR="008E7E64" w:rsidRPr="00F04A3A" w:rsidRDefault="008E7E64" w:rsidP="00F04A3A">
            <w:pPr>
              <w:ind w:right="-149"/>
              <w:jc w:val="both"/>
              <w:rPr>
                <w:lang w:val="en-US" w:bidi="en-US"/>
              </w:rPr>
            </w:pPr>
            <w:proofErr w:type="spellStart"/>
            <w:r w:rsidRPr="00F04A3A">
              <w:rPr>
                <w:lang w:val="en-US" w:bidi="en-US"/>
              </w:rPr>
              <w:t>Количество</w:t>
            </w:r>
            <w:proofErr w:type="spellEnd"/>
            <w:r w:rsidRPr="00F04A3A">
              <w:rPr>
                <w:lang w:val="en-US" w:bidi="en-US"/>
              </w:rPr>
              <w:t xml:space="preserve"> </w:t>
            </w:r>
            <w:proofErr w:type="spellStart"/>
            <w:r w:rsidRPr="00F04A3A">
              <w:rPr>
                <w:lang w:val="en-US" w:bidi="en-US"/>
              </w:rPr>
              <w:t>единиц</w:t>
            </w:r>
            <w:proofErr w:type="spellEnd"/>
            <w:r w:rsidRPr="00F04A3A">
              <w:rPr>
                <w:lang w:val="en-US" w:bidi="en-US"/>
              </w:rPr>
              <w:t xml:space="preserve"> </w:t>
            </w:r>
            <w:proofErr w:type="spellStart"/>
            <w:r w:rsidRPr="00F04A3A">
              <w:rPr>
                <w:lang w:val="en-US" w:bidi="en-US"/>
              </w:rPr>
              <w:t>автотранспорта</w:t>
            </w:r>
            <w:proofErr w:type="spellEnd"/>
            <w:r w:rsidRPr="00F04A3A">
              <w:rPr>
                <w:lang w:val="en-US" w:bidi="en-US"/>
              </w:rPr>
              <w:t>,</w:t>
            </w:r>
          </w:p>
          <w:p w:rsidR="008E7E64" w:rsidRPr="00F04A3A" w:rsidRDefault="008E7E64" w:rsidP="00F04A3A">
            <w:pPr>
              <w:ind w:right="-149"/>
              <w:jc w:val="both"/>
              <w:rPr>
                <w:lang w:val="en-US" w:bidi="en-US"/>
              </w:rPr>
            </w:pPr>
            <w:proofErr w:type="spellStart"/>
            <w:r w:rsidRPr="00F04A3A">
              <w:rPr>
                <w:lang w:val="en-US" w:bidi="en-US"/>
              </w:rPr>
              <w:t>всего</w:t>
            </w:r>
            <w:proofErr w:type="spellEnd"/>
            <w:r w:rsidRPr="00F04A3A">
              <w:rPr>
                <w:lang w:val="en-US" w:bidi="en-US"/>
              </w:rPr>
              <w:t>: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8E7E64" w:rsidRPr="00F04A3A" w:rsidRDefault="008E7E64" w:rsidP="00F04A3A">
            <w:pPr>
              <w:ind w:right="-104"/>
              <w:jc w:val="both"/>
              <w:rPr>
                <w:lang w:val="en-US" w:bidi="en-US"/>
              </w:rPr>
            </w:pPr>
            <w:proofErr w:type="spellStart"/>
            <w:proofErr w:type="gramStart"/>
            <w:r w:rsidRPr="00F04A3A">
              <w:rPr>
                <w:lang w:val="en-US" w:bidi="en-US"/>
              </w:rPr>
              <w:t>шт</w:t>
            </w:r>
            <w:proofErr w:type="spellEnd"/>
            <w:proofErr w:type="gramEnd"/>
            <w:r w:rsidRPr="00F04A3A">
              <w:rPr>
                <w:lang w:val="en-US" w:bidi="en-US"/>
              </w:rPr>
              <w:t>.</w:t>
            </w:r>
          </w:p>
        </w:tc>
        <w:tc>
          <w:tcPr>
            <w:tcW w:w="1974" w:type="dxa"/>
            <w:shd w:val="clear" w:color="auto" w:fill="auto"/>
          </w:tcPr>
          <w:p w:rsidR="008E7E64" w:rsidRPr="00F04A3A" w:rsidRDefault="00F04A3A" w:rsidP="00F04A3A">
            <w:pPr>
              <w:jc w:val="both"/>
              <w:rPr>
                <w:bCs/>
                <w:lang w:bidi="en-US"/>
              </w:rPr>
            </w:pPr>
            <w:r w:rsidRPr="00F04A3A">
              <w:rPr>
                <w:bCs/>
                <w:lang w:bidi="en-US"/>
              </w:rPr>
              <w:t>13</w:t>
            </w:r>
          </w:p>
        </w:tc>
        <w:tc>
          <w:tcPr>
            <w:tcW w:w="1849" w:type="dxa"/>
            <w:shd w:val="clear" w:color="auto" w:fill="auto"/>
          </w:tcPr>
          <w:p w:rsidR="008E7E64" w:rsidRPr="00F04A3A" w:rsidRDefault="00F04A3A" w:rsidP="00F04A3A">
            <w:pPr>
              <w:jc w:val="both"/>
              <w:rPr>
                <w:bCs/>
                <w:lang w:bidi="en-US"/>
              </w:rPr>
            </w:pPr>
            <w:r w:rsidRPr="00F04A3A">
              <w:rPr>
                <w:bCs/>
                <w:lang w:bidi="en-US"/>
              </w:rPr>
              <w:t>14</w:t>
            </w:r>
          </w:p>
        </w:tc>
      </w:tr>
      <w:tr w:rsidR="008E7E64" w:rsidRPr="00F04A3A" w:rsidTr="00F04A3A">
        <w:tc>
          <w:tcPr>
            <w:tcW w:w="577" w:type="dxa"/>
            <w:shd w:val="clear" w:color="auto" w:fill="auto"/>
          </w:tcPr>
          <w:p w:rsidR="008E7E64" w:rsidRPr="00F04A3A" w:rsidRDefault="00F04A3A" w:rsidP="00F04A3A">
            <w:pPr>
              <w:jc w:val="both"/>
              <w:rPr>
                <w:bCs/>
                <w:lang w:bidi="en-US"/>
              </w:rPr>
            </w:pPr>
            <w:r w:rsidRPr="00F04A3A">
              <w:rPr>
                <w:bCs/>
                <w:lang w:bidi="en-US"/>
              </w:rPr>
              <w:t>5.1.</w:t>
            </w:r>
          </w:p>
        </w:tc>
        <w:tc>
          <w:tcPr>
            <w:tcW w:w="4375" w:type="dxa"/>
            <w:shd w:val="clear" w:color="auto" w:fill="auto"/>
          </w:tcPr>
          <w:p w:rsidR="008E7E64" w:rsidRPr="007F1A70" w:rsidRDefault="008E7E64" w:rsidP="00F04A3A">
            <w:pPr>
              <w:jc w:val="both"/>
              <w:rPr>
                <w:lang w:bidi="en-US"/>
              </w:rPr>
            </w:pPr>
            <w:r w:rsidRPr="007F1A70">
              <w:rPr>
                <w:lang w:bidi="en-US"/>
              </w:rPr>
              <w:t>в том числе:</w:t>
            </w:r>
          </w:p>
          <w:p w:rsidR="008E7E64" w:rsidRPr="007F1A70" w:rsidRDefault="008E7E64" w:rsidP="00F04A3A">
            <w:pPr>
              <w:jc w:val="both"/>
              <w:rPr>
                <w:lang w:bidi="en-US"/>
              </w:rPr>
            </w:pPr>
            <w:r w:rsidRPr="007F1A70">
              <w:rPr>
                <w:lang w:bidi="en-US"/>
              </w:rPr>
              <w:t>- для организации подвоза школьников в целях обеспечения организации предоставления общедоступного и бесплатного общего образования</w:t>
            </w:r>
          </w:p>
        </w:tc>
        <w:tc>
          <w:tcPr>
            <w:tcW w:w="1129" w:type="dxa"/>
            <w:vMerge/>
            <w:shd w:val="clear" w:color="auto" w:fill="auto"/>
          </w:tcPr>
          <w:p w:rsidR="008E7E64" w:rsidRPr="00F04A3A" w:rsidRDefault="008E7E64" w:rsidP="00F04A3A">
            <w:pPr>
              <w:jc w:val="both"/>
              <w:rPr>
                <w:bCs/>
                <w:lang w:bidi="en-US"/>
              </w:rPr>
            </w:pPr>
          </w:p>
        </w:tc>
        <w:tc>
          <w:tcPr>
            <w:tcW w:w="1974" w:type="dxa"/>
            <w:shd w:val="clear" w:color="auto" w:fill="auto"/>
          </w:tcPr>
          <w:p w:rsidR="008E7E64" w:rsidRPr="00F04A3A" w:rsidRDefault="00F04A3A" w:rsidP="00F04A3A">
            <w:pPr>
              <w:jc w:val="both"/>
              <w:rPr>
                <w:bCs/>
                <w:lang w:bidi="en-US"/>
              </w:rPr>
            </w:pPr>
            <w:r w:rsidRPr="00F04A3A">
              <w:rPr>
                <w:bCs/>
                <w:lang w:bidi="en-US"/>
              </w:rPr>
              <w:t>9</w:t>
            </w:r>
          </w:p>
        </w:tc>
        <w:tc>
          <w:tcPr>
            <w:tcW w:w="1849" w:type="dxa"/>
            <w:shd w:val="clear" w:color="auto" w:fill="auto"/>
          </w:tcPr>
          <w:p w:rsidR="008E7E64" w:rsidRPr="00F04A3A" w:rsidRDefault="00F04A3A" w:rsidP="00F04A3A">
            <w:pPr>
              <w:jc w:val="both"/>
              <w:rPr>
                <w:bCs/>
                <w:lang w:bidi="en-US"/>
              </w:rPr>
            </w:pPr>
            <w:r w:rsidRPr="00F04A3A">
              <w:rPr>
                <w:bCs/>
                <w:lang w:bidi="en-US"/>
              </w:rPr>
              <w:t>8</w:t>
            </w:r>
          </w:p>
        </w:tc>
      </w:tr>
      <w:tr w:rsidR="008E7E64" w:rsidRPr="00F04A3A" w:rsidTr="00F04A3A">
        <w:tc>
          <w:tcPr>
            <w:tcW w:w="577" w:type="dxa"/>
            <w:shd w:val="clear" w:color="auto" w:fill="auto"/>
          </w:tcPr>
          <w:p w:rsidR="008E7E64" w:rsidRPr="00F04A3A" w:rsidRDefault="00F04A3A" w:rsidP="00F04A3A">
            <w:pPr>
              <w:jc w:val="both"/>
              <w:rPr>
                <w:bCs/>
                <w:lang w:bidi="en-US"/>
              </w:rPr>
            </w:pPr>
            <w:r w:rsidRPr="00F04A3A">
              <w:rPr>
                <w:bCs/>
                <w:lang w:bidi="en-US"/>
              </w:rPr>
              <w:t>5.2.</w:t>
            </w:r>
          </w:p>
        </w:tc>
        <w:tc>
          <w:tcPr>
            <w:tcW w:w="4375" w:type="dxa"/>
            <w:shd w:val="clear" w:color="auto" w:fill="auto"/>
          </w:tcPr>
          <w:p w:rsidR="008E7E64" w:rsidRPr="007F1A70" w:rsidRDefault="008E7E64" w:rsidP="00F04A3A">
            <w:pPr>
              <w:jc w:val="both"/>
              <w:rPr>
                <w:lang w:bidi="en-US"/>
              </w:rPr>
            </w:pPr>
            <w:r w:rsidRPr="007F1A70">
              <w:rPr>
                <w:lang w:bidi="en-US"/>
              </w:rPr>
              <w:t>- для выполнения функций МУ отдела образования</w:t>
            </w:r>
          </w:p>
        </w:tc>
        <w:tc>
          <w:tcPr>
            <w:tcW w:w="1129" w:type="dxa"/>
            <w:vMerge/>
            <w:shd w:val="clear" w:color="auto" w:fill="auto"/>
          </w:tcPr>
          <w:p w:rsidR="008E7E64" w:rsidRPr="00F04A3A" w:rsidRDefault="008E7E64" w:rsidP="00F04A3A">
            <w:pPr>
              <w:jc w:val="both"/>
              <w:rPr>
                <w:bCs/>
                <w:lang w:bidi="en-US"/>
              </w:rPr>
            </w:pPr>
          </w:p>
        </w:tc>
        <w:tc>
          <w:tcPr>
            <w:tcW w:w="1974" w:type="dxa"/>
            <w:shd w:val="clear" w:color="auto" w:fill="auto"/>
          </w:tcPr>
          <w:p w:rsidR="008E7E64" w:rsidRPr="00F04A3A" w:rsidRDefault="00F04A3A" w:rsidP="00F04A3A">
            <w:pPr>
              <w:jc w:val="both"/>
              <w:rPr>
                <w:bCs/>
                <w:lang w:bidi="en-US"/>
              </w:rPr>
            </w:pPr>
            <w:r w:rsidRPr="00F04A3A">
              <w:rPr>
                <w:bCs/>
                <w:lang w:bidi="en-US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E7E64" w:rsidRPr="00F04A3A" w:rsidRDefault="00F04A3A" w:rsidP="00F04A3A">
            <w:pPr>
              <w:jc w:val="both"/>
              <w:rPr>
                <w:bCs/>
                <w:lang w:bidi="en-US"/>
              </w:rPr>
            </w:pPr>
            <w:r w:rsidRPr="00F04A3A">
              <w:rPr>
                <w:bCs/>
                <w:lang w:bidi="en-US"/>
              </w:rPr>
              <w:t>6</w:t>
            </w:r>
          </w:p>
        </w:tc>
      </w:tr>
    </w:tbl>
    <w:p w:rsidR="00435801" w:rsidRPr="007F1A70" w:rsidRDefault="00435801" w:rsidP="007F1A70">
      <w:pPr>
        <w:jc w:val="both"/>
        <w:rPr>
          <w:b/>
        </w:rPr>
      </w:pPr>
      <w:r w:rsidRPr="007F1A70">
        <w:rPr>
          <w:b/>
        </w:rPr>
        <w:t>Вывод: Ожидаемые результаты в основном достигнуты, а также отсутствуют негативные социально-экономические эффекты от реализации подпрограммы</w:t>
      </w:r>
      <w:r w:rsidR="00311267" w:rsidRPr="007F1A70">
        <w:rPr>
          <w:b/>
        </w:rPr>
        <w:t>.</w:t>
      </w:r>
    </w:p>
    <w:p w:rsidR="00311267" w:rsidRPr="007F1A70" w:rsidRDefault="00311267" w:rsidP="00F04A3A">
      <w:pPr>
        <w:autoSpaceDE w:val="0"/>
        <w:autoSpaceDN w:val="0"/>
        <w:adjustRightInd w:val="0"/>
        <w:jc w:val="both"/>
        <w:rPr>
          <w:b/>
          <w:i/>
        </w:rPr>
      </w:pPr>
    </w:p>
    <w:p w:rsidR="00B307CB" w:rsidRPr="007F1A70" w:rsidRDefault="00B307CB" w:rsidP="007F1A70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7F1A70">
        <w:rPr>
          <w:b/>
          <w:i/>
        </w:rPr>
        <w:t>по подпрограмме   " Организация отдыха и занятости детей в каникулярное время":</w:t>
      </w:r>
    </w:p>
    <w:p w:rsidR="00435801" w:rsidRPr="007F1A70" w:rsidRDefault="00435801" w:rsidP="007F1A70">
      <w:pPr>
        <w:keepNext/>
        <w:keepLines/>
        <w:spacing w:before="120" w:after="120"/>
        <w:jc w:val="both"/>
        <w:outlineLvl w:val="3"/>
        <w:rPr>
          <w:bCs/>
          <w:i/>
          <w:iCs/>
          <w:lang w:bidi="en-US"/>
        </w:rPr>
      </w:pPr>
      <w:r w:rsidRPr="007F1A70">
        <w:rPr>
          <w:bCs/>
          <w:i/>
          <w:iCs/>
          <w:lang w:bidi="en-US"/>
        </w:rPr>
        <w:t>Ожидаемые результаты р</w:t>
      </w:r>
      <w:r w:rsidR="00311267" w:rsidRPr="007F1A70">
        <w:rPr>
          <w:bCs/>
          <w:i/>
          <w:iCs/>
          <w:lang w:bidi="en-US"/>
        </w:rPr>
        <w:t>еализации подпрограммы:</w:t>
      </w:r>
    </w:p>
    <w:p w:rsidR="00435801" w:rsidRPr="007F1A70" w:rsidRDefault="00435801" w:rsidP="007F1A70">
      <w:pPr>
        <w:ind w:firstLine="709"/>
        <w:jc w:val="both"/>
        <w:rPr>
          <w:lang w:bidi="en-US"/>
        </w:rPr>
      </w:pPr>
      <w:r w:rsidRPr="007F1A70">
        <w:rPr>
          <w:lang w:bidi="en-US"/>
        </w:rPr>
        <w:t>- Обеспечение организации активного отдыха, оздоровления детей и подростков на территории Фурмановского муниципального района.</w:t>
      </w:r>
    </w:p>
    <w:p w:rsidR="00435801" w:rsidRPr="007F1A70" w:rsidRDefault="00435801" w:rsidP="007F1A70">
      <w:pPr>
        <w:ind w:firstLine="709"/>
        <w:jc w:val="both"/>
        <w:rPr>
          <w:lang w:bidi="en-US"/>
        </w:rPr>
      </w:pPr>
      <w:r w:rsidRPr="007F1A70">
        <w:rPr>
          <w:lang w:bidi="en-US"/>
        </w:rPr>
        <w:t>- Обеспечение занятости подростков временным трудоустройством.</w:t>
      </w:r>
    </w:p>
    <w:p w:rsidR="00435801" w:rsidRPr="007F1A70" w:rsidRDefault="00435801" w:rsidP="007F1A70">
      <w:pPr>
        <w:ind w:firstLine="709"/>
        <w:jc w:val="both"/>
        <w:rPr>
          <w:lang w:bidi="en-US"/>
        </w:rPr>
      </w:pPr>
      <w:r w:rsidRPr="007F1A70">
        <w:rPr>
          <w:lang w:bidi="en-US"/>
        </w:rPr>
        <w:t>- Развитие интеллектуальных и творческих  способностей детей и подростков через организацию работы профильных отрядов и профильных групп.</w:t>
      </w:r>
    </w:p>
    <w:p w:rsidR="00435801" w:rsidRPr="007F1A70" w:rsidRDefault="00435801" w:rsidP="007F1A70">
      <w:pPr>
        <w:ind w:firstLine="709"/>
        <w:jc w:val="both"/>
        <w:rPr>
          <w:lang w:bidi="en-US"/>
        </w:rPr>
      </w:pPr>
      <w:r w:rsidRPr="007F1A70">
        <w:rPr>
          <w:lang w:bidi="en-US"/>
        </w:rPr>
        <w:t>- Защита и материальная поддержка детей и подростков, находящихся в трудной жизненной ситуации.</w:t>
      </w:r>
    </w:p>
    <w:p w:rsidR="00435801" w:rsidRPr="007F1A70" w:rsidRDefault="00435801" w:rsidP="007F1A70">
      <w:pPr>
        <w:autoSpaceDE w:val="0"/>
        <w:autoSpaceDN w:val="0"/>
        <w:adjustRightInd w:val="0"/>
        <w:ind w:firstLine="709"/>
        <w:jc w:val="both"/>
        <w:rPr>
          <w:lang w:bidi="en-US"/>
        </w:rPr>
      </w:pPr>
      <w:r w:rsidRPr="007F1A70">
        <w:rPr>
          <w:lang w:bidi="en-US"/>
        </w:rPr>
        <w:t>- Снижение правонарушений среди несовершеннолетних.</w:t>
      </w:r>
    </w:p>
    <w:p w:rsidR="00435801" w:rsidRPr="007F1A70" w:rsidRDefault="00435801" w:rsidP="007F1A70">
      <w:pPr>
        <w:autoSpaceDE w:val="0"/>
        <w:autoSpaceDN w:val="0"/>
        <w:adjustRightInd w:val="0"/>
        <w:ind w:firstLine="709"/>
        <w:jc w:val="both"/>
        <w:rPr>
          <w:lang w:bidi="en-US"/>
        </w:rPr>
      </w:pPr>
      <w:r w:rsidRPr="007F1A70">
        <w:rPr>
          <w:lang w:bidi="en-US"/>
        </w:rPr>
        <w:t xml:space="preserve">- Развитие </w:t>
      </w:r>
      <w:proofErr w:type="spellStart"/>
      <w:r w:rsidRPr="007F1A70">
        <w:rPr>
          <w:lang w:bidi="en-US"/>
        </w:rPr>
        <w:t>малозатратных</w:t>
      </w:r>
      <w:proofErr w:type="spellEnd"/>
      <w:r w:rsidRPr="007F1A70">
        <w:rPr>
          <w:lang w:bidi="en-US"/>
        </w:rPr>
        <w:t>, вариативных форм летнего отдыха.</w:t>
      </w:r>
    </w:p>
    <w:p w:rsidR="00435801" w:rsidRPr="007F1A70" w:rsidRDefault="00435801" w:rsidP="007F1A70">
      <w:pPr>
        <w:autoSpaceDE w:val="0"/>
        <w:autoSpaceDN w:val="0"/>
        <w:adjustRightInd w:val="0"/>
        <w:jc w:val="both"/>
        <w:rPr>
          <w:i/>
          <w:lang w:bidi="en-US"/>
        </w:rPr>
      </w:pPr>
      <w:r w:rsidRPr="007F1A70">
        <w:rPr>
          <w:i/>
          <w:lang w:bidi="en-US"/>
        </w:rPr>
        <w:t xml:space="preserve"> Сведения о целевых индикаторах (показателях) реализации подпрограммы</w:t>
      </w:r>
      <w:r w:rsidR="00311267" w:rsidRPr="007F1A70">
        <w:rPr>
          <w:i/>
          <w:lang w:bidi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380"/>
        <w:gridCol w:w="1131"/>
        <w:gridCol w:w="1980"/>
        <w:gridCol w:w="1853"/>
      </w:tblGrid>
      <w:tr w:rsidR="00F04A3A" w:rsidRPr="00F04A3A" w:rsidTr="00F04A3A">
        <w:tc>
          <w:tcPr>
            <w:tcW w:w="560" w:type="dxa"/>
            <w:shd w:val="clear" w:color="auto" w:fill="auto"/>
          </w:tcPr>
          <w:p w:rsidR="00F04A3A" w:rsidRPr="00F04A3A" w:rsidRDefault="00F04A3A" w:rsidP="00F04A3A">
            <w:pPr>
              <w:jc w:val="both"/>
              <w:rPr>
                <w:b/>
                <w:bCs/>
                <w:lang w:bidi="en-US"/>
              </w:rPr>
            </w:pPr>
            <w:r w:rsidRPr="00F04A3A">
              <w:rPr>
                <w:b/>
                <w:bCs/>
                <w:lang w:bidi="en-US"/>
              </w:rPr>
              <w:t xml:space="preserve">№ </w:t>
            </w:r>
            <w:proofErr w:type="gramStart"/>
            <w:r w:rsidRPr="00F04A3A">
              <w:rPr>
                <w:b/>
                <w:bCs/>
                <w:lang w:bidi="en-US"/>
              </w:rPr>
              <w:t>п</w:t>
            </w:r>
            <w:proofErr w:type="gramEnd"/>
            <w:r w:rsidRPr="00F04A3A">
              <w:rPr>
                <w:b/>
                <w:bCs/>
                <w:lang w:bidi="en-US"/>
              </w:rPr>
              <w:t>/п</w:t>
            </w:r>
          </w:p>
        </w:tc>
        <w:tc>
          <w:tcPr>
            <w:tcW w:w="4380" w:type="dxa"/>
            <w:shd w:val="clear" w:color="auto" w:fill="auto"/>
          </w:tcPr>
          <w:p w:rsidR="00F04A3A" w:rsidRPr="00F04A3A" w:rsidRDefault="00F04A3A" w:rsidP="00F04A3A">
            <w:pPr>
              <w:jc w:val="both"/>
              <w:rPr>
                <w:b/>
                <w:bCs/>
                <w:lang w:bidi="en-US"/>
              </w:rPr>
            </w:pPr>
            <w:r w:rsidRPr="00F04A3A">
              <w:rPr>
                <w:b/>
                <w:bCs/>
                <w:lang w:bidi="en-US"/>
              </w:rPr>
              <w:t>Наименование показателя</w:t>
            </w:r>
          </w:p>
        </w:tc>
        <w:tc>
          <w:tcPr>
            <w:tcW w:w="1131" w:type="dxa"/>
            <w:shd w:val="clear" w:color="auto" w:fill="auto"/>
          </w:tcPr>
          <w:p w:rsidR="00F04A3A" w:rsidRPr="00F04A3A" w:rsidRDefault="00F04A3A" w:rsidP="00F04A3A">
            <w:pPr>
              <w:jc w:val="both"/>
              <w:rPr>
                <w:b/>
              </w:rPr>
            </w:pPr>
            <w:r w:rsidRPr="00F04A3A">
              <w:rPr>
                <w:b/>
              </w:rPr>
              <w:t>Ед. изм.</w:t>
            </w:r>
          </w:p>
        </w:tc>
        <w:tc>
          <w:tcPr>
            <w:tcW w:w="1980" w:type="dxa"/>
            <w:shd w:val="clear" w:color="auto" w:fill="auto"/>
          </w:tcPr>
          <w:p w:rsidR="00F04A3A" w:rsidRPr="00F04A3A" w:rsidRDefault="00F04A3A" w:rsidP="00F04A3A">
            <w:pPr>
              <w:jc w:val="both"/>
              <w:rPr>
                <w:b/>
              </w:rPr>
            </w:pPr>
            <w:r w:rsidRPr="00F04A3A">
              <w:rPr>
                <w:b/>
              </w:rPr>
              <w:t>201</w:t>
            </w:r>
            <w:r w:rsidR="00EF5712">
              <w:rPr>
                <w:b/>
              </w:rPr>
              <w:t xml:space="preserve">9 </w:t>
            </w:r>
            <w:r w:rsidRPr="00F04A3A">
              <w:rPr>
                <w:b/>
              </w:rPr>
              <w:t xml:space="preserve">г. </w:t>
            </w:r>
          </w:p>
          <w:p w:rsidR="00F04A3A" w:rsidRPr="00F04A3A" w:rsidRDefault="00F04A3A" w:rsidP="00F04A3A">
            <w:pPr>
              <w:jc w:val="both"/>
              <w:rPr>
                <w:b/>
              </w:rPr>
            </w:pPr>
            <w:r w:rsidRPr="00F04A3A">
              <w:rPr>
                <w:b/>
              </w:rPr>
              <w:t>(прогноз)</w:t>
            </w:r>
          </w:p>
        </w:tc>
        <w:tc>
          <w:tcPr>
            <w:tcW w:w="1853" w:type="dxa"/>
            <w:shd w:val="clear" w:color="auto" w:fill="auto"/>
          </w:tcPr>
          <w:p w:rsidR="00F04A3A" w:rsidRPr="00F04A3A" w:rsidRDefault="00F04A3A" w:rsidP="00F04A3A">
            <w:pPr>
              <w:jc w:val="both"/>
              <w:rPr>
                <w:b/>
              </w:rPr>
            </w:pPr>
            <w:r w:rsidRPr="00F04A3A">
              <w:rPr>
                <w:b/>
              </w:rPr>
              <w:t>201</w:t>
            </w:r>
            <w:r w:rsidR="00EF5712">
              <w:rPr>
                <w:b/>
              </w:rPr>
              <w:t>9</w:t>
            </w:r>
            <w:r w:rsidRPr="00F04A3A">
              <w:rPr>
                <w:b/>
              </w:rPr>
              <w:t xml:space="preserve"> г. </w:t>
            </w:r>
          </w:p>
          <w:p w:rsidR="00F04A3A" w:rsidRPr="00F04A3A" w:rsidRDefault="00F04A3A" w:rsidP="00F04A3A">
            <w:pPr>
              <w:jc w:val="both"/>
              <w:rPr>
                <w:b/>
              </w:rPr>
            </w:pPr>
            <w:r w:rsidRPr="00F04A3A">
              <w:rPr>
                <w:b/>
              </w:rPr>
              <w:t>(факт)</w:t>
            </w:r>
          </w:p>
        </w:tc>
      </w:tr>
      <w:tr w:rsidR="00F04A3A" w:rsidRPr="00F04A3A" w:rsidTr="00F04A3A">
        <w:tc>
          <w:tcPr>
            <w:tcW w:w="560" w:type="dxa"/>
            <w:shd w:val="clear" w:color="auto" w:fill="auto"/>
          </w:tcPr>
          <w:p w:rsidR="00F04A3A" w:rsidRPr="00F04A3A" w:rsidRDefault="00F04A3A" w:rsidP="00F04A3A">
            <w:pPr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1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F04A3A" w:rsidRPr="007F1A70" w:rsidRDefault="00F04A3A" w:rsidP="00F04A3A">
            <w:pPr>
              <w:jc w:val="both"/>
              <w:rPr>
                <w:lang w:bidi="en-US"/>
              </w:rPr>
            </w:pPr>
            <w:r w:rsidRPr="007F1A70">
              <w:rPr>
                <w:lang w:bidi="en-US"/>
              </w:rPr>
              <w:t>Охват летним отдыхом и оздоровлением детей и подростков в ЛДП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04A3A" w:rsidRPr="00F04A3A" w:rsidRDefault="00F04A3A" w:rsidP="00F04A3A">
            <w:pPr>
              <w:jc w:val="both"/>
              <w:rPr>
                <w:lang w:val="en-US" w:bidi="en-US"/>
              </w:rPr>
            </w:pPr>
            <w:proofErr w:type="spellStart"/>
            <w:r w:rsidRPr="00F04A3A">
              <w:rPr>
                <w:lang w:val="en-US" w:bidi="en-US"/>
              </w:rPr>
              <w:t>Чел</w:t>
            </w:r>
            <w:proofErr w:type="spellEnd"/>
            <w:r w:rsidRPr="00F04A3A">
              <w:rPr>
                <w:lang w:val="en-US" w:bidi="en-US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F04A3A" w:rsidRPr="00F04A3A" w:rsidRDefault="00F04A3A" w:rsidP="00F04A3A">
            <w:pPr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696</w:t>
            </w:r>
          </w:p>
        </w:tc>
        <w:tc>
          <w:tcPr>
            <w:tcW w:w="1853" w:type="dxa"/>
            <w:shd w:val="clear" w:color="auto" w:fill="auto"/>
          </w:tcPr>
          <w:p w:rsidR="00F04A3A" w:rsidRPr="00F04A3A" w:rsidRDefault="00F04A3A" w:rsidP="00F04A3A">
            <w:pPr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696</w:t>
            </w:r>
          </w:p>
        </w:tc>
      </w:tr>
      <w:tr w:rsidR="00F04A3A" w:rsidRPr="00F04A3A" w:rsidTr="00F04A3A">
        <w:tc>
          <w:tcPr>
            <w:tcW w:w="560" w:type="dxa"/>
            <w:shd w:val="clear" w:color="auto" w:fill="auto"/>
          </w:tcPr>
          <w:p w:rsidR="00F04A3A" w:rsidRPr="00F04A3A" w:rsidRDefault="00F04A3A" w:rsidP="00F04A3A">
            <w:pPr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2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F04A3A" w:rsidRPr="007F1A70" w:rsidRDefault="00F04A3A" w:rsidP="00F04A3A">
            <w:pPr>
              <w:jc w:val="both"/>
              <w:rPr>
                <w:lang w:bidi="en-US"/>
              </w:rPr>
            </w:pPr>
            <w:r w:rsidRPr="007F1A70">
              <w:rPr>
                <w:lang w:bidi="en-US"/>
              </w:rPr>
              <w:t>Охват временным трудоустройством подростков в возрасте 14 -18 лет с учетом возможностей местного бюджета и минимальным размером охвата труда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04A3A" w:rsidRPr="00F04A3A" w:rsidRDefault="00F04A3A" w:rsidP="00F04A3A">
            <w:pPr>
              <w:jc w:val="both"/>
              <w:rPr>
                <w:lang w:val="en-US" w:bidi="en-US"/>
              </w:rPr>
            </w:pPr>
            <w:proofErr w:type="spellStart"/>
            <w:r w:rsidRPr="00F04A3A">
              <w:rPr>
                <w:lang w:val="en-US" w:bidi="en-US"/>
              </w:rPr>
              <w:t>Чел</w:t>
            </w:r>
            <w:proofErr w:type="spellEnd"/>
            <w:r w:rsidRPr="00F04A3A">
              <w:rPr>
                <w:lang w:val="en-US" w:bidi="en-US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F04A3A" w:rsidRPr="00F04A3A" w:rsidRDefault="00F04A3A" w:rsidP="00F04A3A">
            <w:pPr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242</w:t>
            </w:r>
          </w:p>
        </w:tc>
        <w:tc>
          <w:tcPr>
            <w:tcW w:w="1853" w:type="dxa"/>
            <w:shd w:val="clear" w:color="auto" w:fill="auto"/>
          </w:tcPr>
          <w:p w:rsidR="00F04A3A" w:rsidRPr="00F04A3A" w:rsidRDefault="00F04A3A" w:rsidP="00F04A3A">
            <w:pPr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242</w:t>
            </w:r>
          </w:p>
        </w:tc>
      </w:tr>
      <w:tr w:rsidR="00F04A3A" w:rsidRPr="00F04A3A" w:rsidTr="00F04A3A">
        <w:tc>
          <w:tcPr>
            <w:tcW w:w="560" w:type="dxa"/>
            <w:shd w:val="clear" w:color="auto" w:fill="auto"/>
          </w:tcPr>
          <w:p w:rsidR="00F04A3A" w:rsidRPr="00F04A3A" w:rsidRDefault="00F04A3A" w:rsidP="00F04A3A">
            <w:pPr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3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F04A3A" w:rsidRPr="007F1A70" w:rsidRDefault="00F04A3A" w:rsidP="00F04A3A">
            <w:pPr>
              <w:jc w:val="both"/>
              <w:rPr>
                <w:lang w:bidi="en-US"/>
              </w:rPr>
            </w:pPr>
            <w:r w:rsidRPr="007F1A70">
              <w:rPr>
                <w:lang w:bidi="en-US"/>
              </w:rPr>
              <w:t>Охват вариативными формами летнего отдыха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04A3A" w:rsidRPr="007F1A70" w:rsidRDefault="00F04A3A" w:rsidP="00F04A3A">
            <w:pPr>
              <w:jc w:val="both"/>
              <w:rPr>
                <w:lang w:bidi="en-US"/>
              </w:rPr>
            </w:pPr>
            <w:r w:rsidRPr="007F1A70">
              <w:rPr>
                <w:lang w:bidi="en-US"/>
              </w:rPr>
              <w:t>Чел.</w:t>
            </w:r>
          </w:p>
        </w:tc>
        <w:tc>
          <w:tcPr>
            <w:tcW w:w="1980" w:type="dxa"/>
            <w:shd w:val="clear" w:color="auto" w:fill="auto"/>
          </w:tcPr>
          <w:p w:rsidR="00F04A3A" w:rsidRPr="00F04A3A" w:rsidRDefault="00F04A3A" w:rsidP="00EF5712">
            <w:pPr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3</w:t>
            </w:r>
            <w:r w:rsidR="00EF5712">
              <w:rPr>
                <w:lang w:bidi="en-US"/>
              </w:rPr>
              <w:t>916</w:t>
            </w:r>
          </w:p>
        </w:tc>
        <w:tc>
          <w:tcPr>
            <w:tcW w:w="1853" w:type="dxa"/>
            <w:shd w:val="clear" w:color="auto" w:fill="auto"/>
          </w:tcPr>
          <w:p w:rsidR="00F04A3A" w:rsidRPr="00F04A3A" w:rsidRDefault="00EF5712" w:rsidP="00F04A3A">
            <w:pPr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6000</w:t>
            </w:r>
          </w:p>
        </w:tc>
      </w:tr>
      <w:tr w:rsidR="00F04A3A" w:rsidRPr="00F04A3A" w:rsidTr="00F04A3A">
        <w:tc>
          <w:tcPr>
            <w:tcW w:w="560" w:type="dxa"/>
            <w:shd w:val="clear" w:color="auto" w:fill="auto"/>
          </w:tcPr>
          <w:p w:rsidR="00F04A3A" w:rsidRPr="00F04A3A" w:rsidRDefault="00F04A3A" w:rsidP="00F04A3A">
            <w:pPr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4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F04A3A" w:rsidRPr="007F1A70" w:rsidRDefault="00F04A3A" w:rsidP="00F04A3A">
            <w:pPr>
              <w:jc w:val="both"/>
              <w:rPr>
                <w:lang w:bidi="en-US"/>
              </w:rPr>
            </w:pPr>
            <w:r w:rsidRPr="007F1A70">
              <w:rPr>
                <w:lang w:bidi="en-US"/>
              </w:rPr>
              <w:t xml:space="preserve">Стоимость </w:t>
            </w:r>
            <w:proofErr w:type="spellStart"/>
            <w:r w:rsidRPr="007F1A70">
              <w:rPr>
                <w:lang w:bidi="en-US"/>
              </w:rPr>
              <w:t>детодня</w:t>
            </w:r>
            <w:proofErr w:type="spellEnd"/>
            <w:r w:rsidRPr="007F1A70">
              <w:rPr>
                <w:lang w:bidi="en-US"/>
              </w:rPr>
              <w:t xml:space="preserve"> в лагерях дневного пребывания для организации двухразового питания в соответствии с нормами СанПиН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04A3A" w:rsidRPr="007F1A70" w:rsidRDefault="00F04A3A" w:rsidP="00F04A3A">
            <w:pPr>
              <w:jc w:val="both"/>
              <w:rPr>
                <w:lang w:bidi="en-US"/>
              </w:rPr>
            </w:pPr>
            <w:r w:rsidRPr="007F1A70">
              <w:rPr>
                <w:lang w:bidi="en-US"/>
              </w:rPr>
              <w:t>Руб.</w:t>
            </w:r>
          </w:p>
        </w:tc>
        <w:tc>
          <w:tcPr>
            <w:tcW w:w="1980" w:type="dxa"/>
            <w:shd w:val="clear" w:color="auto" w:fill="auto"/>
          </w:tcPr>
          <w:p w:rsidR="00F04A3A" w:rsidRPr="00F04A3A" w:rsidRDefault="00F04A3A" w:rsidP="00F04A3A">
            <w:pPr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110</w:t>
            </w:r>
          </w:p>
        </w:tc>
        <w:tc>
          <w:tcPr>
            <w:tcW w:w="1853" w:type="dxa"/>
            <w:shd w:val="clear" w:color="auto" w:fill="auto"/>
          </w:tcPr>
          <w:p w:rsidR="00F04A3A" w:rsidRPr="00F04A3A" w:rsidRDefault="00F04A3A" w:rsidP="00F04A3A">
            <w:pPr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110</w:t>
            </w:r>
          </w:p>
        </w:tc>
      </w:tr>
    </w:tbl>
    <w:p w:rsidR="00435801" w:rsidRPr="007F1A70" w:rsidRDefault="00435801" w:rsidP="007F1A70">
      <w:pPr>
        <w:autoSpaceDE w:val="0"/>
        <w:autoSpaceDN w:val="0"/>
        <w:adjustRightInd w:val="0"/>
        <w:jc w:val="both"/>
        <w:rPr>
          <w:i/>
          <w:lang w:bidi="en-US"/>
        </w:rPr>
      </w:pPr>
    </w:p>
    <w:p w:rsidR="00311267" w:rsidRPr="00EF5712" w:rsidRDefault="00F04A3A" w:rsidP="00EF5712">
      <w:pPr>
        <w:jc w:val="both"/>
        <w:rPr>
          <w:rFonts w:eastAsia="Calibri"/>
          <w:b/>
        </w:rPr>
      </w:pPr>
      <w:r w:rsidRPr="007F1A70">
        <w:rPr>
          <w:rFonts w:eastAsia="Calibri"/>
          <w:b/>
        </w:rPr>
        <w:t xml:space="preserve">Вывод: Ожидаемые результаты </w:t>
      </w:r>
      <w:r>
        <w:rPr>
          <w:rFonts w:eastAsia="Calibri"/>
          <w:b/>
        </w:rPr>
        <w:t>полностью</w:t>
      </w:r>
      <w:r w:rsidRPr="007F1A70">
        <w:rPr>
          <w:rFonts w:eastAsia="Calibri"/>
          <w:b/>
        </w:rPr>
        <w:t xml:space="preserve"> достигнуты</w:t>
      </w:r>
      <w:r>
        <w:rPr>
          <w:rFonts w:eastAsia="Calibri"/>
          <w:b/>
        </w:rPr>
        <w:t xml:space="preserve"> или превышены</w:t>
      </w:r>
      <w:r w:rsidRPr="007F1A70">
        <w:rPr>
          <w:rFonts w:eastAsia="Calibri"/>
          <w:b/>
        </w:rPr>
        <w:t>, а также отсутствуют негативные социально-экономические эффекты от реализации подпрограммы.</w:t>
      </w:r>
    </w:p>
    <w:p w:rsidR="00B307CB" w:rsidRPr="007F1A70" w:rsidRDefault="00B307CB" w:rsidP="007F1A70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proofErr w:type="gramStart"/>
      <w:r w:rsidRPr="007F1A70">
        <w:rPr>
          <w:b/>
          <w:i/>
        </w:rPr>
        <w:t>п</w:t>
      </w:r>
      <w:proofErr w:type="gramEnd"/>
      <w:r w:rsidRPr="007F1A70">
        <w:rPr>
          <w:b/>
          <w:i/>
        </w:rPr>
        <w:t>о подпрограмме   " Создание безопасных условий обучения":</w:t>
      </w:r>
    </w:p>
    <w:p w:rsidR="00435801" w:rsidRDefault="00435801" w:rsidP="007F1A70">
      <w:pPr>
        <w:spacing w:before="120"/>
        <w:jc w:val="both"/>
        <w:rPr>
          <w:bCs/>
          <w:i/>
        </w:rPr>
      </w:pPr>
      <w:r w:rsidRPr="007F1A70">
        <w:rPr>
          <w:bCs/>
          <w:i/>
        </w:rPr>
        <w:t>Сведения о целевых индикаторах (показателях) подпрограммы</w:t>
      </w:r>
      <w:r w:rsidR="00311267" w:rsidRPr="007F1A70">
        <w:rPr>
          <w:bCs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1984"/>
        <w:gridCol w:w="1858"/>
      </w:tblGrid>
      <w:tr w:rsidR="00F04A3A" w:rsidTr="00F04A3A">
        <w:tc>
          <w:tcPr>
            <w:tcW w:w="675" w:type="dxa"/>
            <w:shd w:val="clear" w:color="auto" w:fill="auto"/>
          </w:tcPr>
          <w:p w:rsidR="00F04A3A" w:rsidRPr="00F04A3A" w:rsidRDefault="00F04A3A" w:rsidP="00F04A3A">
            <w:pPr>
              <w:jc w:val="both"/>
              <w:rPr>
                <w:b/>
                <w:bCs/>
                <w:lang w:bidi="en-US"/>
              </w:rPr>
            </w:pPr>
            <w:r w:rsidRPr="00F04A3A">
              <w:rPr>
                <w:b/>
                <w:bCs/>
                <w:lang w:bidi="en-US"/>
              </w:rPr>
              <w:t xml:space="preserve">№ </w:t>
            </w:r>
            <w:proofErr w:type="gramStart"/>
            <w:r w:rsidRPr="00F04A3A">
              <w:rPr>
                <w:b/>
                <w:bCs/>
                <w:lang w:bidi="en-US"/>
              </w:rPr>
              <w:t>п</w:t>
            </w:r>
            <w:proofErr w:type="gramEnd"/>
            <w:r w:rsidRPr="00F04A3A">
              <w:rPr>
                <w:b/>
                <w:bCs/>
                <w:lang w:bidi="en-US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F04A3A" w:rsidRPr="00F04A3A" w:rsidRDefault="00F04A3A" w:rsidP="00F04A3A">
            <w:pPr>
              <w:jc w:val="both"/>
              <w:rPr>
                <w:b/>
                <w:bCs/>
                <w:lang w:bidi="en-US"/>
              </w:rPr>
            </w:pPr>
            <w:r w:rsidRPr="00F04A3A">
              <w:rPr>
                <w:b/>
                <w:bCs/>
                <w:lang w:bidi="en-US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F04A3A" w:rsidRPr="00F04A3A" w:rsidRDefault="00F04A3A" w:rsidP="00F04A3A">
            <w:pPr>
              <w:jc w:val="both"/>
              <w:rPr>
                <w:b/>
              </w:rPr>
            </w:pPr>
            <w:r w:rsidRPr="00F04A3A">
              <w:rPr>
                <w:b/>
              </w:rPr>
              <w:t>Ед. изм.</w:t>
            </w:r>
          </w:p>
        </w:tc>
        <w:tc>
          <w:tcPr>
            <w:tcW w:w="1984" w:type="dxa"/>
            <w:shd w:val="clear" w:color="auto" w:fill="auto"/>
          </w:tcPr>
          <w:p w:rsidR="00F04A3A" w:rsidRPr="00F04A3A" w:rsidRDefault="00F04A3A" w:rsidP="00F04A3A">
            <w:pPr>
              <w:jc w:val="both"/>
              <w:rPr>
                <w:b/>
              </w:rPr>
            </w:pPr>
            <w:r w:rsidRPr="00F04A3A">
              <w:rPr>
                <w:b/>
              </w:rPr>
              <w:t>201</w:t>
            </w:r>
            <w:r w:rsidR="00EF5712">
              <w:rPr>
                <w:b/>
              </w:rPr>
              <w:t xml:space="preserve">9 </w:t>
            </w:r>
            <w:r w:rsidRPr="00F04A3A">
              <w:rPr>
                <w:b/>
              </w:rPr>
              <w:t xml:space="preserve">г. </w:t>
            </w:r>
          </w:p>
          <w:p w:rsidR="00F04A3A" w:rsidRPr="00F04A3A" w:rsidRDefault="00F04A3A" w:rsidP="00F04A3A">
            <w:pPr>
              <w:jc w:val="both"/>
              <w:rPr>
                <w:b/>
              </w:rPr>
            </w:pPr>
            <w:r w:rsidRPr="00F04A3A">
              <w:rPr>
                <w:b/>
              </w:rPr>
              <w:t>(прогноз)</w:t>
            </w:r>
          </w:p>
        </w:tc>
        <w:tc>
          <w:tcPr>
            <w:tcW w:w="1858" w:type="dxa"/>
            <w:shd w:val="clear" w:color="auto" w:fill="auto"/>
          </w:tcPr>
          <w:p w:rsidR="00F04A3A" w:rsidRPr="00F04A3A" w:rsidRDefault="00F04A3A" w:rsidP="00F04A3A">
            <w:pPr>
              <w:jc w:val="both"/>
              <w:rPr>
                <w:b/>
              </w:rPr>
            </w:pPr>
            <w:r w:rsidRPr="00F04A3A">
              <w:rPr>
                <w:b/>
              </w:rPr>
              <w:t>201</w:t>
            </w:r>
            <w:r w:rsidR="00EF5712">
              <w:rPr>
                <w:b/>
              </w:rPr>
              <w:t>9</w:t>
            </w:r>
            <w:r w:rsidRPr="00F04A3A">
              <w:rPr>
                <w:b/>
              </w:rPr>
              <w:t xml:space="preserve"> г. </w:t>
            </w:r>
          </w:p>
          <w:p w:rsidR="00F04A3A" w:rsidRPr="00F04A3A" w:rsidRDefault="00F04A3A" w:rsidP="00F04A3A">
            <w:pPr>
              <w:jc w:val="both"/>
              <w:rPr>
                <w:b/>
              </w:rPr>
            </w:pPr>
            <w:r w:rsidRPr="00F04A3A">
              <w:rPr>
                <w:b/>
              </w:rPr>
              <w:t>(факт)</w:t>
            </w:r>
          </w:p>
        </w:tc>
      </w:tr>
      <w:tr w:rsidR="00F04A3A" w:rsidTr="00F04A3A">
        <w:tc>
          <w:tcPr>
            <w:tcW w:w="675" w:type="dxa"/>
            <w:shd w:val="clear" w:color="auto" w:fill="auto"/>
          </w:tcPr>
          <w:p w:rsidR="00F04A3A" w:rsidRDefault="00F04A3A" w:rsidP="00F04A3A">
            <w:pPr>
              <w:jc w:val="both"/>
            </w:pPr>
            <w:r>
              <w:lastRenderedPageBreak/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04A3A" w:rsidRPr="007F1A70" w:rsidRDefault="00F04A3A" w:rsidP="00F04A3A">
            <w:pPr>
              <w:ind w:hanging="36"/>
              <w:jc w:val="both"/>
            </w:pPr>
            <w:r w:rsidRPr="007F1A70">
              <w:t xml:space="preserve">Наличие лицензий на </w:t>
            </w:r>
            <w:proofErr w:type="gramStart"/>
            <w:r w:rsidRPr="007F1A70">
              <w:t>право ведения</w:t>
            </w:r>
            <w:proofErr w:type="gramEnd"/>
            <w:r w:rsidRPr="007F1A70">
              <w:t xml:space="preserve"> образовательной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F04A3A" w:rsidRDefault="00F04A3A" w:rsidP="00F04A3A">
            <w:pPr>
              <w:jc w:val="both"/>
            </w:pPr>
            <w:r>
              <w:t>%</w:t>
            </w:r>
          </w:p>
        </w:tc>
        <w:tc>
          <w:tcPr>
            <w:tcW w:w="1984" w:type="dxa"/>
            <w:shd w:val="clear" w:color="auto" w:fill="auto"/>
          </w:tcPr>
          <w:p w:rsidR="00F04A3A" w:rsidRDefault="00F04A3A" w:rsidP="00F04A3A">
            <w:pPr>
              <w:jc w:val="both"/>
            </w:pPr>
            <w:r>
              <w:t>100</w:t>
            </w:r>
          </w:p>
        </w:tc>
        <w:tc>
          <w:tcPr>
            <w:tcW w:w="1858" w:type="dxa"/>
            <w:shd w:val="clear" w:color="auto" w:fill="auto"/>
          </w:tcPr>
          <w:p w:rsidR="00F04A3A" w:rsidRDefault="00F04A3A">
            <w:r w:rsidRPr="0042667D">
              <w:t>100</w:t>
            </w:r>
          </w:p>
        </w:tc>
      </w:tr>
      <w:tr w:rsidR="00F04A3A" w:rsidTr="00F04A3A">
        <w:tc>
          <w:tcPr>
            <w:tcW w:w="675" w:type="dxa"/>
            <w:shd w:val="clear" w:color="auto" w:fill="auto"/>
          </w:tcPr>
          <w:p w:rsidR="00F04A3A" w:rsidRDefault="00F04A3A" w:rsidP="00F04A3A">
            <w:pPr>
              <w:jc w:val="both"/>
            </w:pPr>
            <w: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04A3A" w:rsidRPr="007F1A70" w:rsidRDefault="00F04A3A" w:rsidP="00F04A3A">
            <w:pPr>
              <w:ind w:hanging="36"/>
              <w:jc w:val="both"/>
            </w:pPr>
            <w:r w:rsidRPr="007F1A70">
              <w:t>Выполнение образовательными организациями предписаний, выданных надзорными органами</w:t>
            </w:r>
          </w:p>
        </w:tc>
        <w:tc>
          <w:tcPr>
            <w:tcW w:w="1134" w:type="dxa"/>
            <w:shd w:val="clear" w:color="auto" w:fill="auto"/>
          </w:tcPr>
          <w:p w:rsidR="00F04A3A" w:rsidRDefault="00F04A3A">
            <w:r w:rsidRPr="00AF5A40">
              <w:t>%</w:t>
            </w:r>
          </w:p>
        </w:tc>
        <w:tc>
          <w:tcPr>
            <w:tcW w:w="1984" w:type="dxa"/>
            <w:shd w:val="clear" w:color="auto" w:fill="auto"/>
          </w:tcPr>
          <w:p w:rsidR="00F04A3A" w:rsidRDefault="00F04A3A">
            <w:r w:rsidRPr="000D03FB">
              <w:t>100</w:t>
            </w:r>
          </w:p>
        </w:tc>
        <w:tc>
          <w:tcPr>
            <w:tcW w:w="1858" w:type="dxa"/>
            <w:shd w:val="clear" w:color="auto" w:fill="auto"/>
          </w:tcPr>
          <w:p w:rsidR="00F04A3A" w:rsidRDefault="00F04A3A">
            <w:r w:rsidRPr="0042667D">
              <w:t>100</w:t>
            </w:r>
          </w:p>
        </w:tc>
      </w:tr>
      <w:tr w:rsidR="00F04A3A" w:rsidTr="00F04A3A">
        <w:tc>
          <w:tcPr>
            <w:tcW w:w="675" w:type="dxa"/>
            <w:shd w:val="clear" w:color="auto" w:fill="auto"/>
          </w:tcPr>
          <w:p w:rsidR="00F04A3A" w:rsidRDefault="00F04A3A" w:rsidP="00F04A3A">
            <w:pPr>
              <w:jc w:val="both"/>
            </w:pPr>
            <w: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04A3A" w:rsidRPr="007F1A70" w:rsidRDefault="00F04A3A" w:rsidP="00F04A3A">
            <w:pPr>
              <w:ind w:hanging="36"/>
              <w:jc w:val="both"/>
            </w:pPr>
            <w:r w:rsidRPr="007F1A70">
              <w:t>Готовность образовательных организаций к новому учебному году</w:t>
            </w:r>
          </w:p>
        </w:tc>
        <w:tc>
          <w:tcPr>
            <w:tcW w:w="1134" w:type="dxa"/>
            <w:shd w:val="clear" w:color="auto" w:fill="auto"/>
          </w:tcPr>
          <w:p w:rsidR="00F04A3A" w:rsidRDefault="00F04A3A">
            <w:r w:rsidRPr="00AF5A40">
              <w:t>%</w:t>
            </w:r>
          </w:p>
        </w:tc>
        <w:tc>
          <w:tcPr>
            <w:tcW w:w="1984" w:type="dxa"/>
            <w:shd w:val="clear" w:color="auto" w:fill="auto"/>
          </w:tcPr>
          <w:p w:rsidR="00F04A3A" w:rsidRDefault="00F04A3A">
            <w:r w:rsidRPr="000D03FB">
              <w:t>100</w:t>
            </w:r>
          </w:p>
        </w:tc>
        <w:tc>
          <w:tcPr>
            <w:tcW w:w="1858" w:type="dxa"/>
            <w:shd w:val="clear" w:color="auto" w:fill="auto"/>
          </w:tcPr>
          <w:p w:rsidR="00F04A3A" w:rsidRDefault="00F04A3A">
            <w:r w:rsidRPr="0042667D">
              <w:t>100</w:t>
            </w:r>
          </w:p>
        </w:tc>
      </w:tr>
      <w:tr w:rsidR="00F04A3A" w:rsidTr="00F04A3A">
        <w:tc>
          <w:tcPr>
            <w:tcW w:w="675" w:type="dxa"/>
            <w:shd w:val="clear" w:color="auto" w:fill="auto"/>
          </w:tcPr>
          <w:p w:rsidR="00F04A3A" w:rsidRDefault="00F04A3A" w:rsidP="00F04A3A">
            <w:pPr>
              <w:jc w:val="both"/>
            </w:pPr>
            <w: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04A3A" w:rsidRPr="007F1A70" w:rsidRDefault="00F04A3A" w:rsidP="00F04A3A">
            <w:pPr>
              <w:jc w:val="both"/>
            </w:pPr>
            <w:r w:rsidRPr="007F1A70">
              <w:t xml:space="preserve">Создание безопасных условий для учащихся </w:t>
            </w:r>
          </w:p>
          <w:p w:rsidR="00F04A3A" w:rsidRPr="007F1A70" w:rsidRDefault="00F04A3A" w:rsidP="00F04A3A">
            <w:pPr>
              <w:ind w:hanging="36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F04A3A" w:rsidRDefault="00F04A3A">
            <w:r w:rsidRPr="00AF5A40">
              <w:t>%</w:t>
            </w:r>
          </w:p>
        </w:tc>
        <w:tc>
          <w:tcPr>
            <w:tcW w:w="1984" w:type="dxa"/>
            <w:shd w:val="clear" w:color="auto" w:fill="auto"/>
          </w:tcPr>
          <w:p w:rsidR="00F04A3A" w:rsidRDefault="00F04A3A">
            <w:r w:rsidRPr="000D03FB">
              <w:t>100</w:t>
            </w:r>
          </w:p>
        </w:tc>
        <w:tc>
          <w:tcPr>
            <w:tcW w:w="1858" w:type="dxa"/>
            <w:shd w:val="clear" w:color="auto" w:fill="auto"/>
          </w:tcPr>
          <w:p w:rsidR="00F04A3A" w:rsidRDefault="00F04A3A">
            <w:r w:rsidRPr="0042667D">
              <w:t>100</w:t>
            </w:r>
          </w:p>
        </w:tc>
      </w:tr>
      <w:tr w:rsidR="00F04A3A" w:rsidTr="00F04A3A">
        <w:tc>
          <w:tcPr>
            <w:tcW w:w="675" w:type="dxa"/>
            <w:shd w:val="clear" w:color="auto" w:fill="auto"/>
          </w:tcPr>
          <w:p w:rsidR="00F04A3A" w:rsidRDefault="00F04A3A" w:rsidP="00F04A3A">
            <w:pPr>
              <w:jc w:val="both"/>
            </w:pPr>
            <w: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04A3A" w:rsidRPr="007F1A70" w:rsidRDefault="00F04A3A" w:rsidP="00F04A3A">
            <w:pPr>
              <w:jc w:val="both"/>
            </w:pPr>
            <w:r w:rsidRPr="007F1A70">
              <w:t xml:space="preserve">Создание универсальной </w:t>
            </w:r>
            <w:proofErr w:type="spellStart"/>
            <w:r w:rsidRPr="007F1A70">
              <w:t>безбарьерной</w:t>
            </w:r>
            <w:proofErr w:type="spellEnd"/>
            <w:r w:rsidRPr="007F1A70">
              <w:t xml:space="preserve"> среды в образовательной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F04A3A" w:rsidRDefault="00F04A3A">
            <w:r w:rsidRPr="00AF5A40">
              <w:t>%</w:t>
            </w:r>
          </w:p>
        </w:tc>
        <w:tc>
          <w:tcPr>
            <w:tcW w:w="1984" w:type="dxa"/>
            <w:shd w:val="clear" w:color="auto" w:fill="auto"/>
          </w:tcPr>
          <w:p w:rsidR="00F04A3A" w:rsidRDefault="00F04A3A" w:rsidP="00F04A3A">
            <w:pPr>
              <w:jc w:val="both"/>
            </w:pPr>
            <w:r>
              <w:t>22,2</w:t>
            </w:r>
          </w:p>
        </w:tc>
        <w:tc>
          <w:tcPr>
            <w:tcW w:w="1858" w:type="dxa"/>
            <w:shd w:val="clear" w:color="auto" w:fill="auto"/>
          </w:tcPr>
          <w:p w:rsidR="00F04A3A" w:rsidRDefault="00F04A3A" w:rsidP="00F04A3A">
            <w:pPr>
              <w:jc w:val="both"/>
            </w:pPr>
            <w:r>
              <w:t>22,2</w:t>
            </w:r>
          </w:p>
        </w:tc>
      </w:tr>
    </w:tbl>
    <w:p w:rsidR="00435801" w:rsidRPr="007F1A70" w:rsidRDefault="00435801" w:rsidP="007F1A70">
      <w:pPr>
        <w:jc w:val="both"/>
      </w:pPr>
    </w:p>
    <w:p w:rsidR="00F04A3A" w:rsidRPr="007F1A70" w:rsidRDefault="00F04A3A" w:rsidP="00F04A3A">
      <w:pPr>
        <w:jc w:val="both"/>
        <w:rPr>
          <w:rFonts w:eastAsia="Calibri"/>
          <w:b/>
        </w:rPr>
      </w:pPr>
      <w:r w:rsidRPr="007F1A70">
        <w:rPr>
          <w:rFonts w:eastAsia="Calibri"/>
          <w:b/>
        </w:rPr>
        <w:t xml:space="preserve">Вывод: Ожидаемые результаты </w:t>
      </w:r>
      <w:r>
        <w:rPr>
          <w:rFonts w:eastAsia="Calibri"/>
          <w:b/>
        </w:rPr>
        <w:t>полностью</w:t>
      </w:r>
      <w:r w:rsidRPr="007F1A70">
        <w:rPr>
          <w:rFonts w:eastAsia="Calibri"/>
          <w:b/>
        </w:rPr>
        <w:t xml:space="preserve"> достигнуты</w:t>
      </w:r>
      <w:r>
        <w:rPr>
          <w:rFonts w:eastAsia="Calibri"/>
          <w:b/>
        </w:rPr>
        <w:t xml:space="preserve"> или превышены</w:t>
      </w:r>
      <w:r w:rsidRPr="007F1A70">
        <w:rPr>
          <w:rFonts w:eastAsia="Calibri"/>
          <w:b/>
        </w:rPr>
        <w:t>, а также отсутствуют негативные социально-экономические эффекты от реализации подпрограммы.</w:t>
      </w:r>
    </w:p>
    <w:p w:rsidR="00B307CB" w:rsidRPr="007F1A70" w:rsidRDefault="00B307CB" w:rsidP="004D0FFD">
      <w:pPr>
        <w:autoSpaceDE w:val="0"/>
        <w:autoSpaceDN w:val="0"/>
        <w:adjustRightInd w:val="0"/>
        <w:jc w:val="both"/>
      </w:pPr>
    </w:p>
    <w:p w:rsidR="00B307CB" w:rsidRPr="007F1A70" w:rsidRDefault="00B307CB" w:rsidP="007F1A70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7F1A70">
        <w:rPr>
          <w:b/>
          <w:i/>
        </w:rPr>
        <w:t>по подпрограмме   " Поддержка и сопровождение одаренных детей и творческих педагогов":</w:t>
      </w:r>
    </w:p>
    <w:p w:rsidR="00435801" w:rsidRDefault="00435801" w:rsidP="007F1A70">
      <w:pPr>
        <w:autoSpaceDE w:val="0"/>
        <w:autoSpaceDN w:val="0"/>
        <w:adjustRightInd w:val="0"/>
        <w:spacing w:before="120" w:after="120"/>
        <w:jc w:val="both"/>
        <w:rPr>
          <w:i/>
          <w:lang w:bidi="en-US"/>
        </w:rPr>
      </w:pPr>
      <w:r w:rsidRPr="007F1A70">
        <w:rPr>
          <w:i/>
          <w:lang w:bidi="en-US"/>
        </w:rPr>
        <w:t>Сведения о целевых индикаторах (показателях) реализации подпрограммы</w:t>
      </w:r>
      <w:r w:rsidR="00311267" w:rsidRPr="007F1A70">
        <w:rPr>
          <w:i/>
          <w:lang w:bidi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150"/>
        <w:gridCol w:w="1346"/>
        <w:gridCol w:w="1939"/>
        <w:gridCol w:w="1802"/>
      </w:tblGrid>
      <w:tr w:rsidR="00F04A3A" w:rsidRPr="00F04A3A" w:rsidTr="00F04A3A">
        <w:tc>
          <w:tcPr>
            <w:tcW w:w="667" w:type="dxa"/>
            <w:shd w:val="clear" w:color="auto" w:fill="auto"/>
          </w:tcPr>
          <w:p w:rsidR="00F04A3A" w:rsidRPr="00F04A3A" w:rsidRDefault="00F04A3A" w:rsidP="00F04A3A">
            <w:pPr>
              <w:jc w:val="both"/>
              <w:rPr>
                <w:b/>
                <w:bCs/>
                <w:lang w:bidi="en-US"/>
              </w:rPr>
            </w:pPr>
            <w:r w:rsidRPr="00F04A3A">
              <w:rPr>
                <w:b/>
                <w:bCs/>
                <w:lang w:bidi="en-US"/>
              </w:rPr>
              <w:t xml:space="preserve">№ </w:t>
            </w:r>
            <w:proofErr w:type="gramStart"/>
            <w:r w:rsidRPr="00F04A3A">
              <w:rPr>
                <w:b/>
                <w:bCs/>
                <w:lang w:bidi="en-US"/>
              </w:rPr>
              <w:t>п</w:t>
            </w:r>
            <w:proofErr w:type="gramEnd"/>
            <w:r w:rsidRPr="00F04A3A">
              <w:rPr>
                <w:b/>
                <w:bCs/>
                <w:lang w:bidi="en-US"/>
              </w:rPr>
              <w:t>/п</w:t>
            </w:r>
          </w:p>
        </w:tc>
        <w:tc>
          <w:tcPr>
            <w:tcW w:w="4150" w:type="dxa"/>
            <w:shd w:val="clear" w:color="auto" w:fill="auto"/>
          </w:tcPr>
          <w:p w:rsidR="00F04A3A" w:rsidRPr="00F04A3A" w:rsidRDefault="00F04A3A" w:rsidP="00F04A3A">
            <w:pPr>
              <w:jc w:val="both"/>
              <w:rPr>
                <w:b/>
                <w:bCs/>
                <w:lang w:bidi="en-US"/>
              </w:rPr>
            </w:pPr>
            <w:r w:rsidRPr="00F04A3A">
              <w:rPr>
                <w:b/>
                <w:bCs/>
                <w:lang w:bidi="en-US"/>
              </w:rPr>
              <w:t>Наименование показателя</w:t>
            </w:r>
          </w:p>
        </w:tc>
        <w:tc>
          <w:tcPr>
            <w:tcW w:w="1346" w:type="dxa"/>
            <w:shd w:val="clear" w:color="auto" w:fill="auto"/>
          </w:tcPr>
          <w:p w:rsidR="00F04A3A" w:rsidRPr="00F04A3A" w:rsidRDefault="00F04A3A" w:rsidP="00F04A3A">
            <w:pPr>
              <w:jc w:val="both"/>
              <w:rPr>
                <w:b/>
              </w:rPr>
            </w:pPr>
            <w:r w:rsidRPr="00F04A3A">
              <w:rPr>
                <w:b/>
              </w:rPr>
              <w:t>Ед. изм.</w:t>
            </w:r>
          </w:p>
        </w:tc>
        <w:tc>
          <w:tcPr>
            <w:tcW w:w="1939" w:type="dxa"/>
            <w:shd w:val="clear" w:color="auto" w:fill="auto"/>
          </w:tcPr>
          <w:p w:rsidR="00F04A3A" w:rsidRPr="00F04A3A" w:rsidRDefault="00F04A3A" w:rsidP="00F04A3A">
            <w:pPr>
              <w:jc w:val="both"/>
              <w:rPr>
                <w:b/>
              </w:rPr>
            </w:pPr>
            <w:r w:rsidRPr="00F04A3A">
              <w:rPr>
                <w:b/>
              </w:rPr>
              <w:t>201</w:t>
            </w:r>
            <w:r w:rsidR="00EF5712">
              <w:rPr>
                <w:b/>
              </w:rPr>
              <w:t xml:space="preserve">9 </w:t>
            </w:r>
            <w:r w:rsidRPr="00F04A3A">
              <w:rPr>
                <w:b/>
              </w:rPr>
              <w:t xml:space="preserve">г. </w:t>
            </w:r>
          </w:p>
          <w:p w:rsidR="00F04A3A" w:rsidRPr="00F04A3A" w:rsidRDefault="00F04A3A" w:rsidP="00F04A3A">
            <w:pPr>
              <w:jc w:val="both"/>
              <w:rPr>
                <w:b/>
              </w:rPr>
            </w:pPr>
            <w:r w:rsidRPr="00F04A3A">
              <w:rPr>
                <w:b/>
              </w:rPr>
              <w:t>(прогноз)</w:t>
            </w:r>
          </w:p>
        </w:tc>
        <w:tc>
          <w:tcPr>
            <w:tcW w:w="1802" w:type="dxa"/>
            <w:shd w:val="clear" w:color="auto" w:fill="auto"/>
          </w:tcPr>
          <w:p w:rsidR="00F04A3A" w:rsidRPr="00F04A3A" w:rsidRDefault="00F04A3A" w:rsidP="00F04A3A">
            <w:pPr>
              <w:jc w:val="both"/>
              <w:rPr>
                <w:b/>
              </w:rPr>
            </w:pPr>
            <w:r w:rsidRPr="00F04A3A">
              <w:rPr>
                <w:b/>
              </w:rPr>
              <w:t>201</w:t>
            </w:r>
            <w:r w:rsidR="00EF5712">
              <w:rPr>
                <w:b/>
              </w:rPr>
              <w:t>9</w:t>
            </w:r>
            <w:r w:rsidRPr="00F04A3A">
              <w:rPr>
                <w:b/>
              </w:rPr>
              <w:t xml:space="preserve"> г. </w:t>
            </w:r>
          </w:p>
          <w:p w:rsidR="00F04A3A" w:rsidRPr="00F04A3A" w:rsidRDefault="00F04A3A" w:rsidP="00F04A3A">
            <w:pPr>
              <w:jc w:val="both"/>
              <w:rPr>
                <w:b/>
              </w:rPr>
            </w:pPr>
            <w:r w:rsidRPr="00F04A3A">
              <w:rPr>
                <w:b/>
              </w:rPr>
              <w:t>(факт)</w:t>
            </w:r>
          </w:p>
        </w:tc>
      </w:tr>
      <w:tr w:rsidR="00F04A3A" w:rsidRPr="00F04A3A" w:rsidTr="00F04A3A">
        <w:tc>
          <w:tcPr>
            <w:tcW w:w="667" w:type="dxa"/>
            <w:shd w:val="clear" w:color="auto" w:fill="auto"/>
          </w:tcPr>
          <w:p w:rsidR="00F04A3A" w:rsidRPr="00F04A3A" w:rsidRDefault="00F04A3A" w:rsidP="00F04A3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 w:bidi="en-US"/>
              </w:rPr>
            </w:pPr>
            <w:r w:rsidRPr="00F04A3A">
              <w:rPr>
                <w:lang w:val="en-US" w:bidi="en-US"/>
              </w:rPr>
              <w:t>1</w:t>
            </w:r>
          </w:p>
        </w:tc>
        <w:tc>
          <w:tcPr>
            <w:tcW w:w="4150" w:type="dxa"/>
            <w:shd w:val="clear" w:color="auto" w:fill="auto"/>
          </w:tcPr>
          <w:p w:rsidR="00F04A3A" w:rsidRPr="007F1A70" w:rsidRDefault="00F04A3A" w:rsidP="00F04A3A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 w:rsidRPr="007F1A70">
              <w:rPr>
                <w:lang w:bidi="en-US"/>
              </w:rPr>
              <w:t>Удельный вес численности учащихся по основным общеобразовательным программам, участвующих в олимпиадах и конкурсах различного уровня, в общей численности учащихся по основным общеобразовательным программам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F04A3A" w:rsidRPr="007F1A70" w:rsidRDefault="00F04A3A" w:rsidP="00F04A3A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 w:rsidRPr="007F1A70">
              <w:rPr>
                <w:lang w:bidi="en-US"/>
              </w:rPr>
              <w:t>%</w:t>
            </w:r>
          </w:p>
        </w:tc>
        <w:tc>
          <w:tcPr>
            <w:tcW w:w="1939" w:type="dxa"/>
            <w:shd w:val="clear" w:color="auto" w:fill="auto"/>
          </w:tcPr>
          <w:p w:rsidR="00F04A3A" w:rsidRPr="00F04A3A" w:rsidRDefault="00F04A3A" w:rsidP="00F04A3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bidi="en-US"/>
              </w:rPr>
            </w:pPr>
            <w:r>
              <w:rPr>
                <w:lang w:bidi="en-US"/>
              </w:rPr>
              <w:t>89,5</w:t>
            </w:r>
          </w:p>
        </w:tc>
        <w:tc>
          <w:tcPr>
            <w:tcW w:w="1802" w:type="dxa"/>
            <w:shd w:val="clear" w:color="auto" w:fill="auto"/>
          </w:tcPr>
          <w:p w:rsidR="00F04A3A" w:rsidRPr="00F04A3A" w:rsidRDefault="00EF5712" w:rsidP="00F04A3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bidi="en-US"/>
              </w:rPr>
            </w:pPr>
            <w:r>
              <w:rPr>
                <w:lang w:bidi="en-US"/>
              </w:rPr>
              <w:t>78,5</w:t>
            </w:r>
          </w:p>
        </w:tc>
      </w:tr>
      <w:tr w:rsidR="00F04A3A" w:rsidRPr="00F04A3A" w:rsidTr="00F04A3A">
        <w:tc>
          <w:tcPr>
            <w:tcW w:w="667" w:type="dxa"/>
            <w:shd w:val="clear" w:color="auto" w:fill="auto"/>
          </w:tcPr>
          <w:p w:rsidR="00F04A3A" w:rsidRPr="00F04A3A" w:rsidRDefault="00F04A3A" w:rsidP="00F04A3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 w:bidi="en-US"/>
              </w:rPr>
            </w:pPr>
            <w:r w:rsidRPr="00F04A3A">
              <w:rPr>
                <w:lang w:val="en-US" w:bidi="en-US"/>
              </w:rPr>
              <w:t>2</w:t>
            </w:r>
          </w:p>
        </w:tc>
        <w:tc>
          <w:tcPr>
            <w:tcW w:w="4150" w:type="dxa"/>
            <w:shd w:val="clear" w:color="auto" w:fill="auto"/>
          </w:tcPr>
          <w:p w:rsidR="00F04A3A" w:rsidRPr="007F1A70" w:rsidRDefault="00F04A3A" w:rsidP="00F04A3A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 w:rsidRPr="007F1A70">
              <w:rPr>
                <w:lang w:bidi="en-US"/>
              </w:rPr>
              <w:t>Доля учащихся, ставших победителями и призерами всероссийских конкурсов в общем числе учащихся, осваивающих общеобразовательные программы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F04A3A" w:rsidRPr="007F1A70" w:rsidRDefault="00F04A3A" w:rsidP="00F04A3A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 w:rsidRPr="007F1A70">
              <w:rPr>
                <w:lang w:bidi="en-US"/>
              </w:rPr>
              <w:t>%</w:t>
            </w:r>
          </w:p>
        </w:tc>
        <w:tc>
          <w:tcPr>
            <w:tcW w:w="1939" w:type="dxa"/>
            <w:shd w:val="clear" w:color="auto" w:fill="auto"/>
          </w:tcPr>
          <w:p w:rsidR="00F04A3A" w:rsidRPr="00F04A3A" w:rsidRDefault="00F04A3A" w:rsidP="00EF57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bidi="en-US"/>
              </w:rPr>
            </w:pPr>
            <w:r>
              <w:rPr>
                <w:lang w:bidi="en-US"/>
              </w:rPr>
              <w:t>3</w:t>
            </w:r>
            <w:r w:rsidR="00EF5712">
              <w:rPr>
                <w:lang w:bidi="en-US"/>
              </w:rPr>
              <w:t>4</w:t>
            </w:r>
            <w:r>
              <w:rPr>
                <w:lang w:bidi="en-US"/>
              </w:rPr>
              <w:t>,1</w:t>
            </w:r>
          </w:p>
        </w:tc>
        <w:tc>
          <w:tcPr>
            <w:tcW w:w="1802" w:type="dxa"/>
            <w:shd w:val="clear" w:color="auto" w:fill="auto"/>
          </w:tcPr>
          <w:p w:rsidR="00F04A3A" w:rsidRPr="00F04A3A" w:rsidRDefault="00EF5712" w:rsidP="00F04A3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bidi="en-US"/>
              </w:rPr>
            </w:pPr>
            <w:r>
              <w:rPr>
                <w:lang w:bidi="en-US"/>
              </w:rPr>
              <w:t>48,1</w:t>
            </w:r>
          </w:p>
        </w:tc>
      </w:tr>
      <w:tr w:rsidR="00F04A3A" w:rsidRPr="00F04A3A" w:rsidTr="00F04A3A">
        <w:tc>
          <w:tcPr>
            <w:tcW w:w="667" w:type="dxa"/>
            <w:shd w:val="clear" w:color="auto" w:fill="auto"/>
            <w:vAlign w:val="center"/>
          </w:tcPr>
          <w:p w:rsidR="00F04A3A" w:rsidRPr="007F1A70" w:rsidRDefault="00F04A3A" w:rsidP="00F04A3A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 w:rsidRPr="007F1A70">
              <w:rPr>
                <w:lang w:bidi="en-US"/>
              </w:rPr>
              <w:t>3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F04A3A" w:rsidRPr="007F1A70" w:rsidRDefault="00F04A3A" w:rsidP="00F04A3A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 w:rsidRPr="007F1A70">
              <w:rPr>
                <w:lang w:bidi="en-US"/>
              </w:rPr>
              <w:t>Удельный вес численности учащихся по основным общеобразовательным программам, участвующих в мероприятиях по патриотическому воспитанию, в общей численности учащихся по основным общеобразовательным программам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F04A3A" w:rsidRPr="00F04A3A" w:rsidRDefault="00F04A3A" w:rsidP="00F04A3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 w:bidi="en-US"/>
              </w:rPr>
            </w:pPr>
            <w:r w:rsidRPr="00F04A3A">
              <w:rPr>
                <w:lang w:val="en-US" w:bidi="en-US"/>
              </w:rPr>
              <w:t>%</w:t>
            </w:r>
          </w:p>
        </w:tc>
        <w:tc>
          <w:tcPr>
            <w:tcW w:w="1939" w:type="dxa"/>
            <w:shd w:val="clear" w:color="auto" w:fill="auto"/>
          </w:tcPr>
          <w:p w:rsidR="00F04A3A" w:rsidRPr="00F04A3A" w:rsidRDefault="00F04A3A" w:rsidP="00F04A3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bidi="en-US"/>
              </w:rPr>
            </w:pPr>
            <w:r>
              <w:rPr>
                <w:lang w:bidi="en-US"/>
              </w:rPr>
              <w:t>46</w:t>
            </w:r>
          </w:p>
        </w:tc>
        <w:tc>
          <w:tcPr>
            <w:tcW w:w="1802" w:type="dxa"/>
            <w:shd w:val="clear" w:color="auto" w:fill="auto"/>
          </w:tcPr>
          <w:p w:rsidR="00F04A3A" w:rsidRPr="00F04A3A" w:rsidRDefault="00EF5712" w:rsidP="00F04A3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bidi="en-US"/>
              </w:rPr>
            </w:pPr>
            <w:r>
              <w:rPr>
                <w:lang w:bidi="en-US"/>
              </w:rPr>
              <w:t>51</w:t>
            </w:r>
          </w:p>
        </w:tc>
      </w:tr>
      <w:tr w:rsidR="00F04A3A" w:rsidRPr="00F04A3A" w:rsidTr="00F04A3A">
        <w:tc>
          <w:tcPr>
            <w:tcW w:w="667" w:type="dxa"/>
            <w:shd w:val="clear" w:color="auto" w:fill="auto"/>
            <w:vAlign w:val="center"/>
          </w:tcPr>
          <w:p w:rsidR="00F04A3A" w:rsidRPr="007F1A70" w:rsidRDefault="00F04A3A" w:rsidP="00F04A3A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 w:rsidRPr="007F1A70">
              <w:rPr>
                <w:lang w:bidi="en-US"/>
              </w:rPr>
              <w:t>4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F04A3A" w:rsidRPr="007F1A70" w:rsidRDefault="00F04A3A" w:rsidP="00F04A3A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 w:rsidRPr="007F1A70">
              <w:rPr>
                <w:lang w:bidi="en-US"/>
              </w:rPr>
              <w:t>Количество патриотических клубов и детских общественных объединений  разной направленности в образовательных организациях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F04A3A" w:rsidRPr="007F1A70" w:rsidRDefault="00F04A3A" w:rsidP="00F04A3A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е</w:t>
            </w:r>
            <w:r w:rsidRPr="007F1A70">
              <w:rPr>
                <w:lang w:bidi="en-US"/>
              </w:rPr>
              <w:t>д.</w:t>
            </w:r>
          </w:p>
        </w:tc>
        <w:tc>
          <w:tcPr>
            <w:tcW w:w="1939" w:type="dxa"/>
            <w:shd w:val="clear" w:color="auto" w:fill="auto"/>
          </w:tcPr>
          <w:p w:rsidR="00F04A3A" w:rsidRPr="00F04A3A" w:rsidRDefault="00EF5712" w:rsidP="00F04A3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bidi="en-US"/>
              </w:rPr>
            </w:pPr>
            <w:r>
              <w:rPr>
                <w:lang w:bidi="en-US"/>
              </w:rPr>
              <w:t>31</w:t>
            </w:r>
          </w:p>
        </w:tc>
        <w:tc>
          <w:tcPr>
            <w:tcW w:w="1802" w:type="dxa"/>
            <w:shd w:val="clear" w:color="auto" w:fill="auto"/>
          </w:tcPr>
          <w:p w:rsidR="00F04A3A" w:rsidRPr="00F04A3A" w:rsidRDefault="00F04A3A" w:rsidP="00F04A3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bidi="en-US"/>
              </w:rPr>
            </w:pPr>
            <w:r>
              <w:rPr>
                <w:lang w:bidi="en-US"/>
              </w:rPr>
              <w:t>31</w:t>
            </w:r>
          </w:p>
        </w:tc>
      </w:tr>
      <w:tr w:rsidR="00F04A3A" w:rsidRPr="00F04A3A" w:rsidTr="00F04A3A">
        <w:tc>
          <w:tcPr>
            <w:tcW w:w="667" w:type="dxa"/>
            <w:shd w:val="clear" w:color="auto" w:fill="auto"/>
            <w:vAlign w:val="center"/>
          </w:tcPr>
          <w:p w:rsidR="00F04A3A" w:rsidRPr="007F1A70" w:rsidRDefault="00F04A3A" w:rsidP="00F04A3A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 w:rsidRPr="007F1A70">
              <w:rPr>
                <w:lang w:bidi="en-US"/>
              </w:rPr>
              <w:t>5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F04A3A" w:rsidRPr="00F04A3A" w:rsidRDefault="00F04A3A" w:rsidP="00F04A3A">
            <w:pPr>
              <w:jc w:val="both"/>
              <w:rPr>
                <w:sz w:val="23"/>
                <w:szCs w:val="23"/>
                <w:lang w:bidi="en-US"/>
              </w:rPr>
            </w:pPr>
            <w:proofErr w:type="gramStart"/>
            <w:r w:rsidRPr="00F04A3A">
              <w:rPr>
                <w:sz w:val="23"/>
                <w:szCs w:val="23"/>
                <w:lang w:bidi="en-US"/>
              </w:rPr>
              <w:t>Количество районных  мероприятий (выставок, конкурсов, фестивалей, соревнований, смотров, акций и т.п.), проведенных в рамках оказания  муниципальной услуги</w:t>
            </w:r>
            <w:proofErr w:type="gramEnd"/>
          </w:p>
        </w:tc>
        <w:tc>
          <w:tcPr>
            <w:tcW w:w="1346" w:type="dxa"/>
            <w:shd w:val="clear" w:color="auto" w:fill="auto"/>
            <w:vAlign w:val="center"/>
          </w:tcPr>
          <w:p w:rsidR="00F04A3A" w:rsidRPr="00F04A3A" w:rsidRDefault="00F04A3A" w:rsidP="00F04A3A">
            <w:pPr>
              <w:jc w:val="both"/>
              <w:rPr>
                <w:lang w:val="en-US" w:bidi="en-US"/>
              </w:rPr>
            </w:pPr>
            <w:proofErr w:type="spellStart"/>
            <w:proofErr w:type="gramStart"/>
            <w:r w:rsidRPr="00F04A3A">
              <w:rPr>
                <w:lang w:val="en-US" w:bidi="en-US"/>
              </w:rPr>
              <w:t>ед</w:t>
            </w:r>
            <w:proofErr w:type="spellEnd"/>
            <w:proofErr w:type="gramEnd"/>
            <w:r w:rsidRPr="00F04A3A">
              <w:rPr>
                <w:lang w:val="en-US" w:bidi="en-US"/>
              </w:rPr>
              <w:t>.</w:t>
            </w:r>
          </w:p>
        </w:tc>
        <w:tc>
          <w:tcPr>
            <w:tcW w:w="1939" w:type="dxa"/>
            <w:shd w:val="clear" w:color="auto" w:fill="auto"/>
          </w:tcPr>
          <w:p w:rsidR="00F04A3A" w:rsidRPr="00F04A3A" w:rsidRDefault="00F04A3A" w:rsidP="00F04A3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bidi="en-US"/>
              </w:rPr>
            </w:pPr>
            <w:r>
              <w:rPr>
                <w:lang w:bidi="en-US"/>
              </w:rPr>
              <w:t>33</w:t>
            </w:r>
          </w:p>
        </w:tc>
        <w:tc>
          <w:tcPr>
            <w:tcW w:w="1802" w:type="dxa"/>
            <w:shd w:val="clear" w:color="auto" w:fill="auto"/>
          </w:tcPr>
          <w:p w:rsidR="00F04A3A" w:rsidRPr="00F04A3A" w:rsidRDefault="00F04A3A" w:rsidP="00F04A3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bidi="en-US"/>
              </w:rPr>
            </w:pPr>
            <w:r>
              <w:rPr>
                <w:lang w:bidi="en-US"/>
              </w:rPr>
              <w:t>33</w:t>
            </w:r>
          </w:p>
        </w:tc>
      </w:tr>
      <w:tr w:rsidR="00F04A3A" w:rsidRPr="00F04A3A" w:rsidTr="00F04A3A">
        <w:tc>
          <w:tcPr>
            <w:tcW w:w="667" w:type="dxa"/>
            <w:shd w:val="clear" w:color="auto" w:fill="auto"/>
            <w:vAlign w:val="center"/>
          </w:tcPr>
          <w:p w:rsidR="00F04A3A" w:rsidRPr="007F1A70" w:rsidRDefault="00F04A3A" w:rsidP="00F04A3A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 w:rsidRPr="007F1A70">
              <w:rPr>
                <w:lang w:bidi="en-US"/>
              </w:rPr>
              <w:lastRenderedPageBreak/>
              <w:t>6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F04A3A" w:rsidRPr="00F04A3A" w:rsidRDefault="00F04A3A" w:rsidP="00F04A3A">
            <w:pPr>
              <w:jc w:val="both"/>
              <w:rPr>
                <w:sz w:val="23"/>
                <w:szCs w:val="23"/>
                <w:lang w:bidi="en-US"/>
              </w:rPr>
            </w:pPr>
            <w:proofErr w:type="gramStart"/>
            <w:r w:rsidRPr="00F04A3A">
              <w:rPr>
                <w:sz w:val="23"/>
                <w:szCs w:val="23"/>
                <w:lang w:bidi="en-US"/>
              </w:rPr>
              <w:t>Численность участников районных мероприятий (выставок, конкурсов, фестивалей, соревнований, смотров, акций и т.п.)</w:t>
            </w:r>
            <w:proofErr w:type="gramEnd"/>
          </w:p>
        </w:tc>
        <w:tc>
          <w:tcPr>
            <w:tcW w:w="1346" w:type="dxa"/>
            <w:shd w:val="clear" w:color="auto" w:fill="auto"/>
            <w:vAlign w:val="center"/>
          </w:tcPr>
          <w:p w:rsidR="00F04A3A" w:rsidRPr="00F04A3A" w:rsidRDefault="00F04A3A" w:rsidP="00F04A3A">
            <w:pPr>
              <w:jc w:val="both"/>
              <w:rPr>
                <w:lang w:val="en-US" w:bidi="en-US"/>
              </w:rPr>
            </w:pPr>
            <w:proofErr w:type="spellStart"/>
            <w:proofErr w:type="gramStart"/>
            <w:r w:rsidRPr="00F04A3A">
              <w:rPr>
                <w:lang w:val="en-US" w:bidi="en-US"/>
              </w:rPr>
              <w:t>тыс</w:t>
            </w:r>
            <w:proofErr w:type="spellEnd"/>
            <w:proofErr w:type="gramEnd"/>
            <w:r w:rsidRPr="00F04A3A">
              <w:rPr>
                <w:lang w:val="en-US" w:bidi="en-US"/>
              </w:rPr>
              <w:t xml:space="preserve">. </w:t>
            </w:r>
            <w:proofErr w:type="spellStart"/>
            <w:proofErr w:type="gramStart"/>
            <w:r w:rsidRPr="00F04A3A">
              <w:rPr>
                <w:lang w:val="en-US" w:bidi="en-US"/>
              </w:rPr>
              <w:t>чел</w:t>
            </w:r>
            <w:proofErr w:type="spellEnd"/>
            <w:proofErr w:type="gramEnd"/>
            <w:r w:rsidRPr="00F04A3A">
              <w:rPr>
                <w:lang w:val="en-US" w:bidi="en-US"/>
              </w:rPr>
              <w:t>.</w:t>
            </w:r>
          </w:p>
        </w:tc>
        <w:tc>
          <w:tcPr>
            <w:tcW w:w="1939" w:type="dxa"/>
            <w:shd w:val="clear" w:color="auto" w:fill="auto"/>
          </w:tcPr>
          <w:p w:rsidR="00F04A3A" w:rsidRPr="00F04A3A" w:rsidRDefault="00F04A3A" w:rsidP="00F04A3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bidi="en-US"/>
              </w:rPr>
            </w:pPr>
            <w:r>
              <w:rPr>
                <w:lang w:bidi="en-US"/>
              </w:rPr>
              <w:t>3000</w:t>
            </w:r>
          </w:p>
        </w:tc>
        <w:tc>
          <w:tcPr>
            <w:tcW w:w="1802" w:type="dxa"/>
            <w:shd w:val="clear" w:color="auto" w:fill="auto"/>
          </w:tcPr>
          <w:p w:rsidR="00F04A3A" w:rsidRPr="00F04A3A" w:rsidRDefault="00F04A3A" w:rsidP="00F04A3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bidi="en-US"/>
              </w:rPr>
            </w:pPr>
            <w:r>
              <w:rPr>
                <w:lang w:bidi="en-US"/>
              </w:rPr>
              <w:t>3000</w:t>
            </w:r>
          </w:p>
        </w:tc>
      </w:tr>
      <w:tr w:rsidR="00F04A3A" w:rsidRPr="00F04A3A" w:rsidTr="00F04A3A">
        <w:tc>
          <w:tcPr>
            <w:tcW w:w="667" w:type="dxa"/>
            <w:shd w:val="clear" w:color="auto" w:fill="auto"/>
            <w:vAlign w:val="center"/>
          </w:tcPr>
          <w:p w:rsidR="00F04A3A" w:rsidRPr="007F1A70" w:rsidRDefault="00F04A3A" w:rsidP="00F04A3A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 w:rsidRPr="007F1A70">
              <w:rPr>
                <w:lang w:bidi="en-US"/>
              </w:rPr>
              <w:t>7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F04A3A" w:rsidRPr="007F1A70" w:rsidRDefault="00F04A3A" w:rsidP="00F04A3A">
            <w:pPr>
              <w:jc w:val="both"/>
              <w:rPr>
                <w:lang w:bidi="en-US"/>
              </w:rPr>
            </w:pPr>
            <w:r w:rsidRPr="007F1A70">
              <w:rPr>
                <w:lang w:bidi="en-US"/>
              </w:rPr>
              <w:t xml:space="preserve">Количество педагогических  работников муниципальных образовательных организаций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F04A3A" w:rsidRPr="00F04A3A" w:rsidRDefault="00F04A3A" w:rsidP="00F04A3A">
            <w:pPr>
              <w:jc w:val="both"/>
              <w:rPr>
                <w:lang w:val="en-US" w:bidi="en-US"/>
              </w:rPr>
            </w:pPr>
            <w:proofErr w:type="spellStart"/>
            <w:proofErr w:type="gramStart"/>
            <w:r w:rsidRPr="00F04A3A">
              <w:rPr>
                <w:lang w:val="en-US" w:bidi="en-US"/>
              </w:rPr>
              <w:t>чел</w:t>
            </w:r>
            <w:proofErr w:type="spellEnd"/>
            <w:proofErr w:type="gramEnd"/>
            <w:r w:rsidRPr="00F04A3A">
              <w:rPr>
                <w:lang w:val="en-US" w:bidi="en-US"/>
              </w:rPr>
              <w:t>.</w:t>
            </w:r>
          </w:p>
        </w:tc>
        <w:tc>
          <w:tcPr>
            <w:tcW w:w="1939" w:type="dxa"/>
            <w:shd w:val="clear" w:color="auto" w:fill="auto"/>
          </w:tcPr>
          <w:p w:rsidR="00F04A3A" w:rsidRPr="00F04A3A" w:rsidRDefault="00EF5712" w:rsidP="00F04A3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bidi="en-US"/>
              </w:rPr>
            </w:pPr>
            <w:r>
              <w:rPr>
                <w:lang w:bidi="en-US"/>
              </w:rPr>
              <w:t>424</w:t>
            </w:r>
          </w:p>
        </w:tc>
        <w:tc>
          <w:tcPr>
            <w:tcW w:w="1802" w:type="dxa"/>
            <w:shd w:val="clear" w:color="auto" w:fill="auto"/>
          </w:tcPr>
          <w:p w:rsidR="00F04A3A" w:rsidRPr="00F04A3A" w:rsidRDefault="00F04A3A" w:rsidP="00EF57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bidi="en-US"/>
              </w:rPr>
            </w:pPr>
            <w:r>
              <w:rPr>
                <w:lang w:bidi="en-US"/>
              </w:rPr>
              <w:t>4</w:t>
            </w:r>
            <w:r w:rsidR="00EF5712">
              <w:rPr>
                <w:lang w:bidi="en-US"/>
              </w:rPr>
              <w:t>09</w:t>
            </w:r>
          </w:p>
        </w:tc>
      </w:tr>
      <w:tr w:rsidR="00F04A3A" w:rsidRPr="00F04A3A" w:rsidTr="00F04A3A">
        <w:tc>
          <w:tcPr>
            <w:tcW w:w="667" w:type="dxa"/>
            <w:shd w:val="clear" w:color="auto" w:fill="auto"/>
          </w:tcPr>
          <w:p w:rsidR="00F04A3A" w:rsidRPr="00F04A3A" w:rsidRDefault="00F04A3A" w:rsidP="00F04A3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bidi="en-US"/>
              </w:rPr>
            </w:pPr>
            <w:r>
              <w:rPr>
                <w:lang w:bidi="en-US"/>
              </w:rPr>
              <w:t>8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F04A3A" w:rsidRPr="00F04A3A" w:rsidRDefault="00F04A3A" w:rsidP="00F04A3A">
            <w:pPr>
              <w:jc w:val="both"/>
              <w:rPr>
                <w:sz w:val="23"/>
                <w:szCs w:val="23"/>
                <w:lang w:bidi="en-US"/>
              </w:rPr>
            </w:pPr>
            <w:r w:rsidRPr="00F04A3A">
              <w:rPr>
                <w:sz w:val="23"/>
                <w:szCs w:val="23"/>
                <w:lang w:bidi="en-US"/>
              </w:rPr>
              <w:t>Количество конкурсов профессионального мастерства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F04A3A" w:rsidRPr="007F1A70" w:rsidRDefault="00F04A3A" w:rsidP="00F04A3A">
            <w:pPr>
              <w:jc w:val="both"/>
              <w:rPr>
                <w:lang w:bidi="en-US"/>
              </w:rPr>
            </w:pPr>
            <w:r w:rsidRPr="007F1A70">
              <w:rPr>
                <w:lang w:bidi="en-US"/>
              </w:rPr>
              <w:t>ед.</w:t>
            </w:r>
          </w:p>
        </w:tc>
        <w:tc>
          <w:tcPr>
            <w:tcW w:w="1939" w:type="dxa"/>
            <w:shd w:val="clear" w:color="auto" w:fill="auto"/>
          </w:tcPr>
          <w:p w:rsidR="00F04A3A" w:rsidRPr="00F04A3A" w:rsidRDefault="00EF5712" w:rsidP="00F04A3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bidi="en-US"/>
              </w:rPr>
            </w:pPr>
            <w:r>
              <w:rPr>
                <w:lang w:bidi="en-US"/>
              </w:rPr>
              <w:t>124</w:t>
            </w:r>
          </w:p>
        </w:tc>
        <w:tc>
          <w:tcPr>
            <w:tcW w:w="1802" w:type="dxa"/>
            <w:shd w:val="clear" w:color="auto" w:fill="auto"/>
          </w:tcPr>
          <w:p w:rsidR="00F04A3A" w:rsidRPr="00F04A3A" w:rsidRDefault="00F04A3A" w:rsidP="00F04A3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bidi="en-US"/>
              </w:rPr>
            </w:pPr>
            <w:r>
              <w:rPr>
                <w:lang w:bidi="en-US"/>
              </w:rPr>
              <w:t>124</w:t>
            </w:r>
          </w:p>
        </w:tc>
      </w:tr>
      <w:tr w:rsidR="00F04A3A" w:rsidRPr="00F04A3A" w:rsidTr="00F04A3A">
        <w:tc>
          <w:tcPr>
            <w:tcW w:w="667" w:type="dxa"/>
            <w:shd w:val="clear" w:color="auto" w:fill="auto"/>
          </w:tcPr>
          <w:p w:rsidR="00F04A3A" w:rsidRPr="00F04A3A" w:rsidRDefault="00F04A3A" w:rsidP="00F04A3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bidi="en-US"/>
              </w:rPr>
            </w:pPr>
            <w:r>
              <w:rPr>
                <w:lang w:bidi="en-US"/>
              </w:rPr>
              <w:t>9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F04A3A" w:rsidRPr="007F1A70" w:rsidRDefault="00F04A3A" w:rsidP="00F04A3A">
            <w:pPr>
              <w:jc w:val="both"/>
              <w:rPr>
                <w:lang w:bidi="en-US"/>
              </w:rPr>
            </w:pPr>
            <w:r w:rsidRPr="007F1A70">
              <w:rPr>
                <w:lang w:bidi="en-US"/>
              </w:rPr>
              <w:t xml:space="preserve"> Количество педагогов, принимающих участие в профессиональных конкурсах и мероприятиях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F04A3A" w:rsidRPr="007F1A70" w:rsidRDefault="00F04A3A" w:rsidP="00F04A3A">
            <w:pPr>
              <w:jc w:val="both"/>
              <w:rPr>
                <w:lang w:bidi="en-US"/>
              </w:rPr>
            </w:pPr>
            <w:r w:rsidRPr="007F1A70">
              <w:rPr>
                <w:lang w:bidi="en-US"/>
              </w:rPr>
              <w:t>чел.</w:t>
            </w:r>
          </w:p>
        </w:tc>
        <w:tc>
          <w:tcPr>
            <w:tcW w:w="1939" w:type="dxa"/>
            <w:shd w:val="clear" w:color="auto" w:fill="auto"/>
          </w:tcPr>
          <w:p w:rsidR="00F04A3A" w:rsidRPr="00F04A3A" w:rsidRDefault="00EF5712" w:rsidP="00F04A3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bidi="en-US"/>
              </w:rPr>
            </w:pPr>
            <w:r>
              <w:rPr>
                <w:lang w:bidi="en-US"/>
              </w:rPr>
              <w:t>275</w:t>
            </w:r>
          </w:p>
        </w:tc>
        <w:tc>
          <w:tcPr>
            <w:tcW w:w="1802" w:type="dxa"/>
            <w:shd w:val="clear" w:color="auto" w:fill="auto"/>
          </w:tcPr>
          <w:p w:rsidR="00F04A3A" w:rsidRPr="00F04A3A" w:rsidRDefault="00F04A3A" w:rsidP="00F04A3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bidi="en-US"/>
              </w:rPr>
            </w:pPr>
            <w:r>
              <w:rPr>
                <w:lang w:bidi="en-US"/>
              </w:rPr>
              <w:t>275</w:t>
            </w:r>
          </w:p>
        </w:tc>
      </w:tr>
      <w:tr w:rsidR="00F04A3A" w:rsidRPr="00F04A3A" w:rsidTr="00F04A3A">
        <w:tc>
          <w:tcPr>
            <w:tcW w:w="667" w:type="dxa"/>
            <w:shd w:val="clear" w:color="auto" w:fill="auto"/>
          </w:tcPr>
          <w:p w:rsidR="00F04A3A" w:rsidRPr="00F04A3A" w:rsidRDefault="00F04A3A" w:rsidP="00F04A3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bidi="en-US"/>
              </w:rPr>
            </w:pPr>
            <w:r>
              <w:rPr>
                <w:lang w:bidi="en-US"/>
              </w:rPr>
              <w:t>10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F04A3A" w:rsidRPr="00F04A3A" w:rsidRDefault="00F04A3A" w:rsidP="00F04A3A">
            <w:pPr>
              <w:jc w:val="both"/>
              <w:rPr>
                <w:sz w:val="23"/>
                <w:szCs w:val="23"/>
                <w:lang w:bidi="en-US"/>
              </w:rPr>
            </w:pPr>
            <w:r w:rsidRPr="00F04A3A">
              <w:rPr>
                <w:sz w:val="23"/>
                <w:szCs w:val="23"/>
                <w:lang w:bidi="en-US"/>
              </w:rPr>
              <w:t>Число зафиксированных нарушений  требований стандарта качества проведения районных мероприятий в сфере образования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F04A3A" w:rsidRPr="004D0FFD" w:rsidRDefault="004D0FFD" w:rsidP="00F04A3A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ед.</w:t>
            </w:r>
          </w:p>
        </w:tc>
        <w:tc>
          <w:tcPr>
            <w:tcW w:w="1939" w:type="dxa"/>
            <w:shd w:val="clear" w:color="auto" w:fill="auto"/>
          </w:tcPr>
          <w:p w:rsidR="00F04A3A" w:rsidRPr="00F04A3A" w:rsidRDefault="00F04A3A" w:rsidP="00F04A3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bidi="en-US"/>
              </w:rPr>
            </w:pPr>
            <w:r>
              <w:rPr>
                <w:lang w:bidi="en-US"/>
              </w:rPr>
              <w:t>0</w:t>
            </w:r>
          </w:p>
        </w:tc>
        <w:tc>
          <w:tcPr>
            <w:tcW w:w="1802" w:type="dxa"/>
            <w:shd w:val="clear" w:color="auto" w:fill="auto"/>
          </w:tcPr>
          <w:p w:rsidR="00F04A3A" w:rsidRPr="00F04A3A" w:rsidRDefault="00F04A3A" w:rsidP="00F04A3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bidi="en-US"/>
              </w:rPr>
            </w:pPr>
            <w:r>
              <w:rPr>
                <w:lang w:bidi="en-US"/>
              </w:rPr>
              <w:t>0</w:t>
            </w:r>
          </w:p>
        </w:tc>
      </w:tr>
    </w:tbl>
    <w:p w:rsidR="00F04A3A" w:rsidRDefault="00F04A3A" w:rsidP="00F04A3A">
      <w:pPr>
        <w:jc w:val="both"/>
        <w:rPr>
          <w:rFonts w:eastAsia="Calibri"/>
          <w:b/>
        </w:rPr>
      </w:pPr>
      <w:r w:rsidRPr="007F1A70">
        <w:rPr>
          <w:rFonts w:eastAsia="Calibri"/>
          <w:b/>
        </w:rPr>
        <w:t xml:space="preserve">Вывод: Ожидаемые результаты </w:t>
      </w:r>
      <w:r w:rsidR="00EF5712">
        <w:rPr>
          <w:rFonts w:eastAsia="Calibri"/>
          <w:b/>
        </w:rPr>
        <w:t>в основном</w:t>
      </w:r>
      <w:r w:rsidRPr="007F1A70">
        <w:rPr>
          <w:rFonts w:eastAsia="Calibri"/>
          <w:b/>
        </w:rPr>
        <w:t xml:space="preserve"> достигнуты, а также отсутствуют негативные социально-экономические эффекты от реализации подпрограммы.</w:t>
      </w:r>
    </w:p>
    <w:p w:rsidR="00FD6C81" w:rsidRDefault="00FD6C81" w:rsidP="00F04A3A">
      <w:pPr>
        <w:jc w:val="both"/>
        <w:rPr>
          <w:rFonts w:eastAsia="Calibri"/>
          <w:b/>
        </w:rPr>
      </w:pPr>
    </w:p>
    <w:p w:rsidR="00FD6C81" w:rsidRPr="007F1A70" w:rsidRDefault="00FD6C81" w:rsidP="00FD6C81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7F1A70">
        <w:rPr>
          <w:b/>
          <w:i/>
        </w:rPr>
        <w:t xml:space="preserve">по подпрограмме   " </w:t>
      </w:r>
      <w:r>
        <w:rPr>
          <w:b/>
          <w:i/>
        </w:rPr>
        <w:t>Освоение этапов спортивной подготовки</w:t>
      </w:r>
      <w:r w:rsidRPr="007F1A70">
        <w:rPr>
          <w:b/>
          <w:i/>
        </w:rPr>
        <w:t>":</w:t>
      </w:r>
    </w:p>
    <w:p w:rsidR="00FD6C81" w:rsidRDefault="00FD6C81" w:rsidP="00FD6C81">
      <w:pPr>
        <w:spacing w:before="120"/>
        <w:jc w:val="both"/>
        <w:rPr>
          <w:bCs/>
          <w:i/>
        </w:rPr>
      </w:pPr>
      <w:r w:rsidRPr="007F1A70">
        <w:rPr>
          <w:bCs/>
          <w:i/>
        </w:rPr>
        <w:t>Сведения о целевых индикаторах (показателях) подпрограммы: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1984"/>
        <w:gridCol w:w="1858"/>
      </w:tblGrid>
      <w:tr w:rsidR="00FD6C81" w:rsidTr="001D2542">
        <w:tc>
          <w:tcPr>
            <w:tcW w:w="675" w:type="dxa"/>
            <w:shd w:val="clear" w:color="auto" w:fill="auto"/>
          </w:tcPr>
          <w:p w:rsidR="00FD6C81" w:rsidRPr="00F04A3A" w:rsidRDefault="00FD6C81" w:rsidP="001D2542">
            <w:pPr>
              <w:jc w:val="both"/>
              <w:rPr>
                <w:b/>
                <w:bCs/>
                <w:lang w:bidi="en-US"/>
              </w:rPr>
            </w:pPr>
            <w:r w:rsidRPr="00F04A3A">
              <w:rPr>
                <w:b/>
                <w:bCs/>
                <w:lang w:bidi="en-US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FD6C81" w:rsidRPr="00F04A3A" w:rsidRDefault="00FD6C81" w:rsidP="001D2542">
            <w:pPr>
              <w:jc w:val="both"/>
              <w:rPr>
                <w:b/>
                <w:bCs/>
                <w:lang w:bidi="en-US"/>
              </w:rPr>
            </w:pPr>
            <w:r w:rsidRPr="00F04A3A">
              <w:rPr>
                <w:b/>
                <w:bCs/>
                <w:lang w:bidi="en-US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FD6C81" w:rsidRPr="00F04A3A" w:rsidRDefault="00FD6C81" w:rsidP="001D2542">
            <w:pPr>
              <w:jc w:val="both"/>
              <w:rPr>
                <w:b/>
              </w:rPr>
            </w:pPr>
            <w:r w:rsidRPr="00F04A3A">
              <w:rPr>
                <w:b/>
              </w:rPr>
              <w:t>Ед. изм.</w:t>
            </w:r>
          </w:p>
        </w:tc>
        <w:tc>
          <w:tcPr>
            <w:tcW w:w="1984" w:type="dxa"/>
            <w:shd w:val="clear" w:color="auto" w:fill="auto"/>
          </w:tcPr>
          <w:p w:rsidR="00FD6C81" w:rsidRPr="00F04A3A" w:rsidRDefault="00FD6C81" w:rsidP="001D2542">
            <w:pPr>
              <w:jc w:val="both"/>
              <w:rPr>
                <w:b/>
              </w:rPr>
            </w:pPr>
            <w:r w:rsidRPr="00F04A3A">
              <w:rPr>
                <w:b/>
              </w:rPr>
              <w:t>201</w:t>
            </w:r>
            <w:r>
              <w:rPr>
                <w:b/>
              </w:rPr>
              <w:t xml:space="preserve">9 </w:t>
            </w:r>
            <w:r w:rsidRPr="00F04A3A">
              <w:rPr>
                <w:b/>
              </w:rPr>
              <w:t xml:space="preserve">г. </w:t>
            </w:r>
          </w:p>
          <w:p w:rsidR="00FD6C81" w:rsidRPr="00F04A3A" w:rsidRDefault="00FD6C81" w:rsidP="001D2542">
            <w:pPr>
              <w:jc w:val="both"/>
              <w:rPr>
                <w:b/>
              </w:rPr>
            </w:pPr>
            <w:r w:rsidRPr="00F04A3A">
              <w:rPr>
                <w:b/>
              </w:rPr>
              <w:t>(прогноз)</w:t>
            </w:r>
          </w:p>
        </w:tc>
        <w:tc>
          <w:tcPr>
            <w:tcW w:w="1858" w:type="dxa"/>
            <w:shd w:val="clear" w:color="auto" w:fill="auto"/>
          </w:tcPr>
          <w:p w:rsidR="00FD6C81" w:rsidRPr="00F04A3A" w:rsidRDefault="00FD6C81" w:rsidP="001D2542">
            <w:pPr>
              <w:jc w:val="both"/>
              <w:rPr>
                <w:b/>
              </w:rPr>
            </w:pPr>
            <w:r w:rsidRPr="00F04A3A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F04A3A">
              <w:rPr>
                <w:b/>
              </w:rPr>
              <w:t xml:space="preserve"> г. </w:t>
            </w:r>
          </w:p>
          <w:p w:rsidR="00FD6C81" w:rsidRPr="00F04A3A" w:rsidRDefault="00FD6C81" w:rsidP="001D2542">
            <w:pPr>
              <w:jc w:val="both"/>
              <w:rPr>
                <w:b/>
              </w:rPr>
            </w:pPr>
            <w:r w:rsidRPr="00F04A3A">
              <w:rPr>
                <w:b/>
              </w:rPr>
              <w:t>(факт)</w:t>
            </w:r>
          </w:p>
        </w:tc>
      </w:tr>
      <w:tr w:rsidR="00FD6C81" w:rsidTr="001D2542">
        <w:tc>
          <w:tcPr>
            <w:tcW w:w="675" w:type="dxa"/>
            <w:shd w:val="clear" w:color="auto" w:fill="auto"/>
          </w:tcPr>
          <w:p w:rsidR="00FD6C81" w:rsidRDefault="00FD6C81" w:rsidP="001D2542">
            <w:pPr>
              <w:jc w:val="both"/>
            </w:pPr>
            <w: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D6C81" w:rsidRPr="007F1A70" w:rsidRDefault="00FD6C81" w:rsidP="001D2542">
            <w:pPr>
              <w:ind w:hanging="36"/>
              <w:jc w:val="both"/>
            </w:pPr>
            <w:r>
              <w:t>Освоение образовательной программы в необходимом объеме (но не менее чем на 75% от запланированного объема) по каждому календарному году</w:t>
            </w:r>
          </w:p>
        </w:tc>
        <w:tc>
          <w:tcPr>
            <w:tcW w:w="1134" w:type="dxa"/>
            <w:shd w:val="clear" w:color="auto" w:fill="auto"/>
          </w:tcPr>
          <w:p w:rsidR="00FD6C81" w:rsidRDefault="00FD6C81" w:rsidP="001D2542">
            <w:pPr>
              <w:jc w:val="both"/>
            </w:pPr>
            <w:r>
              <w:t>%</w:t>
            </w:r>
          </w:p>
        </w:tc>
        <w:tc>
          <w:tcPr>
            <w:tcW w:w="1984" w:type="dxa"/>
            <w:shd w:val="clear" w:color="auto" w:fill="auto"/>
          </w:tcPr>
          <w:p w:rsidR="00FD6C81" w:rsidRDefault="00FD6C81" w:rsidP="001D2542">
            <w:pPr>
              <w:jc w:val="both"/>
            </w:pPr>
            <w:r>
              <w:t>75</w:t>
            </w:r>
          </w:p>
        </w:tc>
        <w:tc>
          <w:tcPr>
            <w:tcW w:w="1858" w:type="dxa"/>
            <w:shd w:val="clear" w:color="auto" w:fill="auto"/>
          </w:tcPr>
          <w:p w:rsidR="00FD6C81" w:rsidRDefault="00FD6C81" w:rsidP="001D2542">
            <w:r>
              <w:t>75</w:t>
            </w:r>
          </w:p>
        </w:tc>
      </w:tr>
      <w:tr w:rsidR="00FD6C81" w:rsidTr="001D2542">
        <w:tc>
          <w:tcPr>
            <w:tcW w:w="675" w:type="dxa"/>
            <w:shd w:val="clear" w:color="auto" w:fill="auto"/>
          </w:tcPr>
          <w:p w:rsidR="00FD6C81" w:rsidRDefault="00FD6C81" w:rsidP="001D2542">
            <w:pPr>
              <w:jc w:val="both"/>
            </w:pPr>
            <w: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D6C81" w:rsidRPr="007F1A70" w:rsidRDefault="00FD6C81" w:rsidP="001D2542">
            <w:pPr>
              <w:ind w:hanging="36"/>
              <w:jc w:val="both"/>
            </w:pPr>
            <w:r>
              <w:t xml:space="preserve">Успешное прохождение промежуточной и итоговой аттестации не менее 75% обучающимися </w:t>
            </w:r>
          </w:p>
        </w:tc>
        <w:tc>
          <w:tcPr>
            <w:tcW w:w="1134" w:type="dxa"/>
            <w:shd w:val="clear" w:color="auto" w:fill="auto"/>
          </w:tcPr>
          <w:p w:rsidR="00FD6C81" w:rsidRDefault="00FD6C81" w:rsidP="001D2542">
            <w:r w:rsidRPr="00AF5A40">
              <w:t>%</w:t>
            </w:r>
          </w:p>
        </w:tc>
        <w:tc>
          <w:tcPr>
            <w:tcW w:w="1984" w:type="dxa"/>
            <w:shd w:val="clear" w:color="auto" w:fill="auto"/>
          </w:tcPr>
          <w:p w:rsidR="00FD6C81" w:rsidRDefault="001D2542" w:rsidP="001D2542">
            <w:r>
              <w:t>75</w:t>
            </w:r>
          </w:p>
        </w:tc>
        <w:tc>
          <w:tcPr>
            <w:tcW w:w="1858" w:type="dxa"/>
            <w:shd w:val="clear" w:color="auto" w:fill="auto"/>
          </w:tcPr>
          <w:p w:rsidR="00FD6C81" w:rsidRDefault="001D2542" w:rsidP="001D2542">
            <w:r>
              <w:t>75</w:t>
            </w:r>
          </w:p>
        </w:tc>
      </w:tr>
      <w:tr w:rsidR="00FD6C81" w:rsidTr="001D2542">
        <w:tc>
          <w:tcPr>
            <w:tcW w:w="675" w:type="dxa"/>
            <w:shd w:val="clear" w:color="auto" w:fill="auto"/>
          </w:tcPr>
          <w:p w:rsidR="00FD6C81" w:rsidRDefault="00FD6C81" w:rsidP="001D2542">
            <w:pPr>
              <w:jc w:val="both"/>
            </w:pPr>
            <w: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D6C81" w:rsidRPr="007F1A70" w:rsidRDefault="00FD6C81" w:rsidP="001D2542">
            <w:pPr>
              <w:ind w:hanging="36"/>
              <w:jc w:val="both"/>
            </w:pPr>
            <w:r>
              <w:t>Переход на спортивную подготовку не менее 10% обучающихся от общего количества лиц, зачисленных в Организацию на дополнительные общеобразовательные программы в области физической культуры и спорта из расчета ежегодного или суммарно за период не более четырех лет</w:t>
            </w:r>
          </w:p>
        </w:tc>
        <w:tc>
          <w:tcPr>
            <w:tcW w:w="1134" w:type="dxa"/>
            <w:shd w:val="clear" w:color="auto" w:fill="auto"/>
          </w:tcPr>
          <w:p w:rsidR="00FD6C81" w:rsidRDefault="00FD6C81" w:rsidP="001D2542">
            <w:r w:rsidRPr="00AF5A40">
              <w:t>%</w:t>
            </w:r>
          </w:p>
        </w:tc>
        <w:tc>
          <w:tcPr>
            <w:tcW w:w="1984" w:type="dxa"/>
            <w:shd w:val="clear" w:color="auto" w:fill="auto"/>
          </w:tcPr>
          <w:p w:rsidR="00FD6C81" w:rsidRDefault="00FD6C81" w:rsidP="001D2542">
            <w:r w:rsidRPr="000D03FB">
              <w:t>10</w:t>
            </w:r>
          </w:p>
        </w:tc>
        <w:tc>
          <w:tcPr>
            <w:tcW w:w="1858" w:type="dxa"/>
            <w:shd w:val="clear" w:color="auto" w:fill="auto"/>
          </w:tcPr>
          <w:p w:rsidR="00FD6C81" w:rsidRDefault="00FD6C81" w:rsidP="001D2542">
            <w:r w:rsidRPr="0042667D">
              <w:t>10</w:t>
            </w:r>
          </w:p>
        </w:tc>
      </w:tr>
      <w:tr w:rsidR="00FD6C81" w:rsidTr="001D2542">
        <w:tc>
          <w:tcPr>
            <w:tcW w:w="675" w:type="dxa"/>
            <w:shd w:val="clear" w:color="auto" w:fill="auto"/>
          </w:tcPr>
          <w:p w:rsidR="00FD6C81" w:rsidRDefault="00FD6C81" w:rsidP="001D2542">
            <w:pPr>
              <w:jc w:val="both"/>
            </w:pPr>
            <w: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D6C81" w:rsidRPr="007F1A70" w:rsidRDefault="00FD6C81" w:rsidP="001D2542">
            <w:pPr>
              <w:jc w:val="both"/>
            </w:pPr>
            <w:r>
              <w:t>Общая сохранность контингента, зачисленного на образовательную</w:t>
            </w:r>
            <w:r w:rsidR="001D2542">
              <w:t xml:space="preserve"> Программу, не менее 60% из расчета ежегодно или суммарно за период не более четырех лет</w:t>
            </w:r>
          </w:p>
          <w:p w:rsidR="00FD6C81" w:rsidRPr="007F1A70" w:rsidRDefault="00FD6C81" w:rsidP="001D2542">
            <w:pPr>
              <w:ind w:hanging="36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FD6C81" w:rsidRDefault="00FD6C81" w:rsidP="001D2542">
            <w:r w:rsidRPr="00AF5A40">
              <w:t>%</w:t>
            </w:r>
          </w:p>
        </w:tc>
        <w:tc>
          <w:tcPr>
            <w:tcW w:w="1984" w:type="dxa"/>
            <w:shd w:val="clear" w:color="auto" w:fill="auto"/>
          </w:tcPr>
          <w:p w:rsidR="00FD6C81" w:rsidRDefault="001D2542" w:rsidP="001D2542">
            <w:r>
              <w:t>6</w:t>
            </w:r>
            <w:r w:rsidR="00FD6C81" w:rsidRPr="000D03FB">
              <w:t>0</w:t>
            </w:r>
          </w:p>
        </w:tc>
        <w:tc>
          <w:tcPr>
            <w:tcW w:w="1858" w:type="dxa"/>
            <w:shd w:val="clear" w:color="auto" w:fill="auto"/>
          </w:tcPr>
          <w:p w:rsidR="00FD6C81" w:rsidRDefault="001D2542" w:rsidP="001D2542">
            <w:r>
              <w:t>6</w:t>
            </w:r>
            <w:r w:rsidR="00FD6C81" w:rsidRPr="0042667D">
              <w:t>0</w:t>
            </w:r>
          </w:p>
        </w:tc>
      </w:tr>
    </w:tbl>
    <w:p w:rsidR="00FD6C81" w:rsidRPr="007F1A70" w:rsidRDefault="00FD6C81" w:rsidP="00FD6C81">
      <w:pPr>
        <w:jc w:val="both"/>
      </w:pPr>
    </w:p>
    <w:p w:rsidR="00B307CB" w:rsidRPr="004D0FFD" w:rsidRDefault="00FD6C81" w:rsidP="004D0FFD">
      <w:pPr>
        <w:jc w:val="both"/>
        <w:rPr>
          <w:rFonts w:eastAsia="Calibri"/>
          <w:b/>
        </w:rPr>
      </w:pPr>
      <w:r w:rsidRPr="007F1A70">
        <w:rPr>
          <w:rFonts w:eastAsia="Calibri"/>
          <w:b/>
        </w:rPr>
        <w:t xml:space="preserve">Вывод: Ожидаемые результаты </w:t>
      </w:r>
      <w:r>
        <w:rPr>
          <w:rFonts w:eastAsia="Calibri"/>
          <w:b/>
        </w:rPr>
        <w:t>полностью</w:t>
      </w:r>
      <w:r w:rsidRPr="007F1A70">
        <w:rPr>
          <w:rFonts w:eastAsia="Calibri"/>
          <w:b/>
        </w:rPr>
        <w:t xml:space="preserve"> достигнуты</w:t>
      </w:r>
      <w:r>
        <w:rPr>
          <w:rFonts w:eastAsia="Calibri"/>
          <w:b/>
        </w:rPr>
        <w:t xml:space="preserve"> или превышены</w:t>
      </w:r>
      <w:r w:rsidRPr="007F1A70">
        <w:rPr>
          <w:rFonts w:eastAsia="Calibri"/>
          <w:b/>
        </w:rPr>
        <w:t>, а также отсутствуют негативные социально-экономические эффекты от реализации подпрограммы.</w:t>
      </w:r>
    </w:p>
    <w:p w:rsidR="00F640FB" w:rsidRDefault="00F640FB" w:rsidP="007F1A7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11AB3">
        <w:rPr>
          <w:b/>
          <w:sz w:val="28"/>
          <w:szCs w:val="28"/>
        </w:rPr>
        <w:lastRenderedPageBreak/>
        <w:t>2</w:t>
      </w:r>
      <w:r w:rsidRPr="00711AB3">
        <w:rPr>
          <w:b/>
          <w:i/>
          <w:sz w:val="28"/>
          <w:szCs w:val="28"/>
        </w:rPr>
        <w:t xml:space="preserve">. </w:t>
      </w:r>
      <w:r w:rsidRPr="00711AB3">
        <w:rPr>
          <w:b/>
          <w:iCs/>
          <w:sz w:val="28"/>
          <w:szCs w:val="28"/>
        </w:rPr>
        <w:t xml:space="preserve">Муниципальная программа </w:t>
      </w:r>
      <w:r w:rsidRPr="00711AB3">
        <w:rPr>
          <w:b/>
          <w:sz w:val="28"/>
          <w:szCs w:val="28"/>
        </w:rPr>
        <w:t>«Развитие культуры Фурмановского муниципального района»:</w:t>
      </w:r>
    </w:p>
    <w:p w:rsidR="00711AB3" w:rsidRPr="002D6450" w:rsidRDefault="00711AB3" w:rsidP="00711AB3">
      <w:pPr>
        <w:pStyle w:val="consnormal"/>
        <w:spacing w:before="0" w:beforeAutospacing="0" w:after="0" w:afterAutospacing="0"/>
        <w:rPr>
          <w:i/>
        </w:rPr>
      </w:pPr>
      <w:r w:rsidRPr="002D6450">
        <w:rPr>
          <w:i/>
        </w:rPr>
        <w:t>Основные цели программы:</w:t>
      </w:r>
    </w:p>
    <w:p w:rsidR="00711AB3" w:rsidRPr="002D6450" w:rsidRDefault="00711AB3" w:rsidP="00711AB3">
      <w:pPr>
        <w:pStyle w:val="consnormal"/>
        <w:spacing w:before="0" w:beforeAutospacing="0" w:after="0" w:afterAutospacing="0"/>
        <w:jc w:val="both"/>
      </w:pPr>
      <w:r w:rsidRPr="002D6450">
        <w:t>- обеспечение права граждан на доступ к культурным ценностям;</w:t>
      </w:r>
    </w:p>
    <w:p w:rsidR="00711AB3" w:rsidRPr="002D6450" w:rsidRDefault="00711AB3" w:rsidP="00711AB3">
      <w:pPr>
        <w:pStyle w:val="consnormal"/>
        <w:spacing w:before="0" w:beforeAutospacing="0" w:after="0" w:afterAutospacing="0"/>
        <w:jc w:val="both"/>
      </w:pPr>
      <w:r w:rsidRPr="002D6450">
        <w:t>- повышение эффективности деятельности учреждений культуры укрепление материально-технической базы учреждений культуры Фурмановского муниципального района;</w:t>
      </w:r>
    </w:p>
    <w:p w:rsidR="00711AB3" w:rsidRPr="002D6450" w:rsidRDefault="00711AB3" w:rsidP="00711AB3">
      <w:pPr>
        <w:pStyle w:val="consnormal"/>
        <w:spacing w:before="0" w:beforeAutospacing="0" w:after="0" w:afterAutospacing="0"/>
        <w:jc w:val="both"/>
      </w:pPr>
      <w:r w:rsidRPr="002D6450">
        <w:t>- сохранение достигнутых объемов в организации культурного досуга в коллективах самодеятельного народного творчества;</w:t>
      </w:r>
    </w:p>
    <w:p w:rsidR="00711AB3" w:rsidRPr="002D6450" w:rsidRDefault="00711AB3" w:rsidP="00711AB3">
      <w:pPr>
        <w:pStyle w:val="2"/>
        <w:spacing w:after="0" w:line="240" w:lineRule="auto"/>
        <w:jc w:val="both"/>
      </w:pPr>
      <w:r w:rsidRPr="002D6450">
        <w:t>- обеспечение выполнения функций Муниципальным казённым учреждением «Отдел культуры администрации Фурмановского муниципального района»;</w:t>
      </w:r>
    </w:p>
    <w:p w:rsidR="00711AB3" w:rsidRPr="002D6450" w:rsidRDefault="00711AB3" w:rsidP="00711AB3">
      <w:pPr>
        <w:pStyle w:val="2"/>
        <w:spacing w:after="0" w:line="240" w:lineRule="auto"/>
      </w:pPr>
      <w:r w:rsidRPr="002D6450">
        <w:t>- восстановление и содержание Летнего сада;</w:t>
      </w:r>
    </w:p>
    <w:p w:rsidR="00711AB3" w:rsidRPr="002D6450" w:rsidRDefault="00711AB3" w:rsidP="002D6450">
      <w:pPr>
        <w:autoSpaceDE w:val="0"/>
        <w:autoSpaceDN w:val="0"/>
        <w:adjustRightInd w:val="0"/>
        <w:ind w:firstLine="283"/>
        <w:jc w:val="both"/>
      </w:pPr>
      <w:r w:rsidRPr="002D6450">
        <w:t>- повышение доступности и качества услуг по кинопоказу на территории Фурмановского муниципального района.</w:t>
      </w:r>
    </w:p>
    <w:p w:rsidR="00711AB3" w:rsidRPr="002D6450" w:rsidRDefault="00711AB3" w:rsidP="00711AB3">
      <w:pPr>
        <w:jc w:val="center"/>
        <w:rPr>
          <w:i/>
        </w:rPr>
      </w:pPr>
      <w:r w:rsidRPr="002D6450">
        <w:rPr>
          <w:i/>
        </w:rPr>
        <w:t>Целевые индикаторы Программы</w:t>
      </w:r>
    </w:p>
    <w:tbl>
      <w:tblPr>
        <w:tblW w:w="99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1418"/>
        <w:gridCol w:w="1842"/>
        <w:gridCol w:w="1858"/>
      </w:tblGrid>
      <w:tr w:rsidR="00711AB3" w:rsidRPr="003C2888" w:rsidTr="005862E2">
        <w:tc>
          <w:tcPr>
            <w:tcW w:w="709" w:type="dxa"/>
            <w:shd w:val="clear" w:color="auto" w:fill="auto"/>
          </w:tcPr>
          <w:p w:rsidR="00711AB3" w:rsidRPr="005862E2" w:rsidRDefault="00711AB3" w:rsidP="005862E2">
            <w:pPr>
              <w:jc w:val="both"/>
              <w:rPr>
                <w:b/>
                <w:bCs/>
                <w:lang w:bidi="en-US"/>
              </w:rPr>
            </w:pPr>
            <w:r w:rsidRPr="005862E2">
              <w:rPr>
                <w:b/>
                <w:bCs/>
                <w:lang w:bidi="en-US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711AB3" w:rsidRPr="005862E2" w:rsidRDefault="00711AB3" w:rsidP="005862E2">
            <w:pPr>
              <w:jc w:val="both"/>
              <w:rPr>
                <w:b/>
                <w:bCs/>
                <w:lang w:bidi="en-US"/>
              </w:rPr>
            </w:pPr>
            <w:r w:rsidRPr="005862E2">
              <w:rPr>
                <w:b/>
                <w:bCs/>
                <w:lang w:bidi="en-US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</w:tcPr>
          <w:p w:rsidR="00711AB3" w:rsidRPr="005862E2" w:rsidRDefault="00711AB3" w:rsidP="005862E2">
            <w:pPr>
              <w:jc w:val="both"/>
              <w:rPr>
                <w:b/>
              </w:rPr>
            </w:pPr>
            <w:r w:rsidRPr="005862E2">
              <w:rPr>
                <w:b/>
              </w:rPr>
              <w:t>Ед. изм.</w:t>
            </w:r>
          </w:p>
        </w:tc>
        <w:tc>
          <w:tcPr>
            <w:tcW w:w="1842" w:type="dxa"/>
            <w:shd w:val="clear" w:color="auto" w:fill="auto"/>
          </w:tcPr>
          <w:p w:rsidR="00711AB3" w:rsidRPr="005862E2" w:rsidRDefault="00711AB3" w:rsidP="005862E2">
            <w:pPr>
              <w:jc w:val="both"/>
              <w:rPr>
                <w:b/>
              </w:rPr>
            </w:pPr>
            <w:r w:rsidRPr="005862E2">
              <w:rPr>
                <w:b/>
              </w:rPr>
              <w:t>201</w:t>
            </w:r>
            <w:r w:rsidR="003F37FB">
              <w:rPr>
                <w:b/>
              </w:rPr>
              <w:t xml:space="preserve">9 </w:t>
            </w:r>
            <w:r w:rsidRPr="005862E2">
              <w:rPr>
                <w:b/>
              </w:rPr>
              <w:t xml:space="preserve">г. </w:t>
            </w:r>
          </w:p>
          <w:p w:rsidR="00711AB3" w:rsidRPr="005862E2" w:rsidRDefault="00711AB3" w:rsidP="005862E2">
            <w:pPr>
              <w:jc w:val="both"/>
              <w:rPr>
                <w:b/>
              </w:rPr>
            </w:pPr>
            <w:r w:rsidRPr="005862E2">
              <w:rPr>
                <w:b/>
              </w:rPr>
              <w:t>(прогноз)</w:t>
            </w:r>
          </w:p>
        </w:tc>
        <w:tc>
          <w:tcPr>
            <w:tcW w:w="1858" w:type="dxa"/>
            <w:shd w:val="clear" w:color="auto" w:fill="auto"/>
          </w:tcPr>
          <w:p w:rsidR="00711AB3" w:rsidRPr="005862E2" w:rsidRDefault="00711AB3" w:rsidP="005862E2">
            <w:pPr>
              <w:jc w:val="both"/>
              <w:rPr>
                <w:b/>
              </w:rPr>
            </w:pPr>
            <w:r w:rsidRPr="005862E2">
              <w:rPr>
                <w:b/>
              </w:rPr>
              <w:t>201</w:t>
            </w:r>
            <w:r w:rsidR="003F37FB">
              <w:rPr>
                <w:b/>
              </w:rPr>
              <w:t>9</w:t>
            </w:r>
            <w:r w:rsidRPr="005862E2">
              <w:rPr>
                <w:b/>
              </w:rPr>
              <w:t xml:space="preserve"> г. </w:t>
            </w:r>
          </w:p>
          <w:p w:rsidR="00711AB3" w:rsidRPr="005862E2" w:rsidRDefault="00711AB3" w:rsidP="005862E2">
            <w:pPr>
              <w:jc w:val="both"/>
              <w:rPr>
                <w:b/>
              </w:rPr>
            </w:pPr>
            <w:r w:rsidRPr="005862E2">
              <w:rPr>
                <w:b/>
              </w:rPr>
              <w:t>(факт)</w:t>
            </w:r>
          </w:p>
        </w:tc>
      </w:tr>
      <w:tr w:rsidR="00711AB3" w:rsidRPr="005862E2" w:rsidTr="005862E2">
        <w:tc>
          <w:tcPr>
            <w:tcW w:w="709" w:type="dxa"/>
            <w:shd w:val="clear" w:color="auto" w:fill="auto"/>
          </w:tcPr>
          <w:p w:rsidR="00711AB3" w:rsidRPr="00711AB3" w:rsidRDefault="00711AB3" w:rsidP="005862E2">
            <w:pPr>
              <w:jc w:val="center"/>
            </w:pPr>
            <w:r>
              <w:t>1</w:t>
            </w:r>
          </w:p>
        </w:tc>
        <w:tc>
          <w:tcPr>
            <w:tcW w:w="4111" w:type="dxa"/>
            <w:shd w:val="clear" w:color="auto" w:fill="auto"/>
          </w:tcPr>
          <w:p w:rsidR="00711AB3" w:rsidRPr="00711AB3" w:rsidRDefault="00711AB3" w:rsidP="005862E2">
            <w:pPr>
              <w:jc w:val="both"/>
            </w:pPr>
            <w:r w:rsidRPr="00711AB3">
              <w:t>Доля победителей и призеров смотров, конкурсов, фестивалей, соревнований районного, областного, Всероссийского и международного уровней</w:t>
            </w:r>
          </w:p>
          <w:p w:rsidR="00711AB3" w:rsidRPr="00711AB3" w:rsidRDefault="00711AB3" w:rsidP="005862E2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11AB3" w:rsidRPr="00711AB3" w:rsidRDefault="00711AB3" w:rsidP="005862E2">
            <w:pPr>
              <w:jc w:val="center"/>
            </w:pPr>
            <w:r w:rsidRPr="00711AB3">
              <w:t>%</w:t>
            </w:r>
          </w:p>
        </w:tc>
        <w:tc>
          <w:tcPr>
            <w:tcW w:w="1842" w:type="dxa"/>
            <w:shd w:val="clear" w:color="auto" w:fill="auto"/>
          </w:tcPr>
          <w:p w:rsidR="00711AB3" w:rsidRPr="00711AB3" w:rsidRDefault="00711AB3" w:rsidP="005862E2">
            <w:pPr>
              <w:jc w:val="center"/>
            </w:pPr>
            <w:r w:rsidRPr="00711AB3">
              <w:t>25</w:t>
            </w:r>
          </w:p>
        </w:tc>
        <w:tc>
          <w:tcPr>
            <w:tcW w:w="1858" w:type="dxa"/>
            <w:shd w:val="clear" w:color="auto" w:fill="auto"/>
          </w:tcPr>
          <w:p w:rsidR="00711AB3" w:rsidRPr="00711AB3" w:rsidRDefault="00711AB3" w:rsidP="005862E2">
            <w:pPr>
              <w:jc w:val="center"/>
            </w:pPr>
            <w:r w:rsidRPr="00711AB3">
              <w:t>25</w:t>
            </w:r>
          </w:p>
        </w:tc>
      </w:tr>
      <w:tr w:rsidR="00711AB3" w:rsidRPr="005862E2" w:rsidTr="005862E2">
        <w:tc>
          <w:tcPr>
            <w:tcW w:w="709" w:type="dxa"/>
            <w:shd w:val="clear" w:color="auto" w:fill="auto"/>
          </w:tcPr>
          <w:p w:rsidR="00711AB3" w:rsidRPr="00711AB3" w:rsidRDefault="00711AB3" w:rsidP="005862E2">
            <w:pPr>
              <w:jc w:val="center"/>
            </w:pPr>
            <w:r>
              <w:t>2</w:t>
            </w:r>
          </w:p>
        </w:tc>
        <w:tc>
          <w:tcPr>
            <w:tcW w:w="4111" w:type="dxa"/>
            <w:shd w:val="clear" w:color="auto" w:fill="auto"/>
          </w:tcPr>
          <w:p w:rsidR="00711AB3" w:rsidRPr="00711AB3" w:rsidRDefault="00711AB3" w:rsidP="005862E2">
            <w:pPr>
              <w:jc w:val="both"/>
            </w:pPr>
            <w:r w:rsidRPr="00711AB3">
              <w:t>Доля жителей, посещающих культурные мероприятия, музейные выставки, от общего количества населения</w:t>
            </w:r>
          </w:p>
          <w:p w:rsidR="00711AB3" w:rsidRPr="00711AB3" w:rsidRDefault="00711AB3" w:rsidP="005862E2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11AB3" w:rsidRPr="00711AB3" w:rsidRDefault="00711AB3" w:rsidP="005862E2">
            <w:pPr>
              <w:jc w:val="center"/>
            </w:pPr>
            <w:r w:rsidRPr="00711AB3">
              <w:t>%</w:t>
            </w:r>
          </w:p>
        </w:tc>
        <w:tc>
          <w:tcPr>
            <w:tcW w:w="1842" w:type="dxa"/>
            <w:shd w:val="clear" w:color="auto" w:fill="auto"/>
          </w:tcPr>
          <w:p w:rsidR="00711AB3" w:rsidRPr="00711AB3" w:rsidRDefault="00711AB3" w:rsidP="005862E2">
            <w:pPr>
              <w:jc w:val="center"/>
            </w:pPr>
            <w:r w:rsidRPr="00711AB3">
              <w:t>85</w:t>
            </w:r>
          </w:p>
        </w:tc>
        <w:tc>
          <w:tcPr>
            <w:tcW w:w="1858" w:type="dxa"/>
            <w:shd w:val="clear" w:color="auto" w:fill="auto"/>
          </w:tcPr>
          <w:p w:rsidR="00711AB3" w:rsidRPr="00711AB3" w:rsidRDefault="00711AB3" w:rsidP="003F37FB">
            <w:pPr>
              <w:jc w:val="center"/>
            </w:pPr>
            <w:r w:rsidRPr="00711AB3">
              <w:t>8</w:t>
            </w:r>
            <w:r w:rsidR="003F37FB">
              <w:t>6</w:t>
            </w:r>
          </w:p>
        </w:tc>
      </w:tr>
      <w:tr w:rsidR="00711AB3" w:rsidRPr="005862E2" w:rsidTr="005862E2">
        <w:tc>
          <w:tcPr>
            <w:tcW w:w="709" w:type="dxa"/>
            <w:shd w:val="clear" w:color="auto" w:fill="auto"/>
          </w:tcPr>
          <w:p w:rsidR="00711AB3" w:rsidRPr="00711AB3" w:rsidRDefault="00711AB3" w:rsidP="005862E2">
            <w:pPr>
              <w:jc w:val="center"/>
            </w:pPr>
            <w:r>
              <w:t>3</w:t>
            </w:r>
          </w:p>
        </w:tc>
        <w:tc>
          <w:tcPr>
            <w:tcW w:w="4111" w:type="dxa"/>
            <w:shd w:val="clear" w:color="auto" w:fill="auto"/>
          </w:tcPr>
          <w:p w:rsidR="00711AB3" w:rsidRPr="00711AB3" w:rsidRDefault="00711AB3" w:rsidP="005862E2">
            <w:pPr>
              <w:jc w:val="both"/>
            </w:pPr>
            <w:r w:rsidRPr="00711AB3">
              <w:t>Доля жителей, охваченных библиотечным обслуживанием от общего количества населения</w:t>
            </w:r>
          </w:p>
          <w:p w:rsidR="00711AB3" w:rsidRPr="00711AB3" w:rsidRDefault="00711AB3" w:rsidP="005862E2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11AB3" w:rsidRPr="00711AB3" w:rsidRDefault="00711AB3" w:rsidP="005862E2">
            <w:pPr>
              <w:jc w:val="center"/>
            </w:pPr>
            <w:r w:rsidRPr="00711AB3">
              <w:t>%</w:t>
            </w:r>
          </w:p>
        </w:tc>
        <w:tc>
          <w:tcPr>
            <w:tcW w:w="1842" w:type="dxa"/>
            <w:shd w:val="clear" w:color="auto" w:fill="auto"/>
          </w:tcPr>
          <w:p w:rsidR="00711AB3" w:rsidRPr="00711AB3" w:rsidRDefault="00711AB3" w:rsidP="005862E2">
            <w:pPr>
              <w:jc w:val="center"/>
            </w:pPr>
            <w:r w:rsidRPr="00711AB3">
              <w:t>20</w:t>
            </w:r>
          </w:p>
        </w:tc>
        <w:tc>
          <w:tcPr>
            <w:tcW w:w="1858" w:type="dxa"/>
            <w:shd w:val="clear" w:color="auto" w:fill="auto"/>
          </w:tcPr>
          <w:p w:rsidR="00711AB3" w:rsidRPr="00711AB3" w:rsidRDefault="003F37FB" w:rsidP="005862E2">
            <w:pPr>
              <w:jc w:val="center"/>
            </w:pPr>
            <w:r>
              <w:t>32</w:t>
            </w:r>
          </w:p>
        </w:tc>
      </w:tr>
      <w:tr w:rsidR="00711AB3" w:rsidRPr="005862E2" w:rsidTr="005862E2">
        <w:tc>
          <w:tcPr>
            <w:tcW w:w="709" w:type="dxa"/>
            <w:shd w:val="clear" w:color="auto" w:fill="auto"/>
          </w:tcPr>
          <w:p w:rsidR="00711AB3" w:rsidRPr="00711AB3" w:rsidRDefault="00711AB3" w:rsidP="005862E2">
            <w:pPr>
              <w:jc w:val="center"/>
            </w:pPr>
            <w:r>
              <w:t>4</w:t>
            </w:r>
          </w:p>
        </w:tc>
        <w:tc>
          <w:tcPr>
            <w:tcW w:w="4111" w:type="dxa"/>
            <w:shd w:val="clear" w:color="auto" w:fill="auto"/>
          </w:tcPr>
          <w:p w:rsidR="00711AB3" w:rsidRPr="00711AB3" w:rsidRDefault="00711AB3" w:rsidP="005862E2">
            <w:pPr>
              <w:jc w:val="both"/>
            </w:pPr>
            <w:r w:rsidRPr="00711AB3">
              <w:t>Количество выставок работ художников в отчетный период</w:t>
            </w:r>
          </w:p>
          <w:p w:rsidR="00711AB3" w:rsidRPr="00711AB3" w:rsidRDefault="00711AB3" w:rsidP="005862E2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11AB3" w:rsidRPr="00711AB3" w:rsidRDefault="00711AB3" w:rsidP="005862E2">
            <w:pPr>
              <w:jc w:val="center"/>
            </w:pPr>
            <w:r w:rsidRPr="00711AB3">
              <w:t>ед.</w:t>
            </w:r>
          </w:p>
        </w:tc>
        <w:tc>
          <w:tcPr>
            <w:tcW w:w="1842" w:type="dxa"/>
            <w:shd w:val="clear" w:color="auto" w:fill="auto"/>
          </w:tcPr>
          <w:p w:rsidR="00711AB3" w:rsidRPr="00711AB3" w:rsidRDefault="00711AB3" w:rsidP="005862E2">
            <w:pPr>
              <w:jc w:val="center"/>
            </w:pPr>
            <w:r w:rsidRPr="00711AB3">
              <w:t>33</w:t>
            </w:r>
          </w:p>
        </w:tc>
        <w:tc>
          <w:tcPr>
            <w:tcW w:w="1858" w:type="dxa"/>
            <w:shd w:val="clear" w:color="auto" w:fill="auto"/>
          </w:tcPr>
          <w:p w:rsidR="00711AB3" w:rsidRPr="00711AB3" w:rsidRDefault="00711AB3" w:rsidP="003F37FB">
            <w:pPr>
              <w:jc w:val="center"/>
            </w:pPr>
            <w:r w:rsidRPr="00711AB3">
              <w:t>3</w:t>
            </w:r>
            <w:r w:rsidR="003F37FB">
              <w:t>4</w:t>
            </w:r>
          </w:p>
        </w:tc>
      </w:tr>
      <w:tr w:rsidR="00711AB3" w:rsidRPr="005862E2" w:rsidTr="005862E2">
        <w:tc>
          <w:tcPr>
            <w:tcW w:w="709" w:type="dxa"/>
            <w:shd w:val="clear" w:color="auto" w:fill="auto"/>
          </w:tcPr>
          <w:p w:rsidR="00711AB3" w:rsidRPr="00711AB3" w:rsidRDefault="00711AB3" w:rsidP="005862E2">
            <w:pPr>
              <w:jc w:val="center"/>
            </w:pPr>
            <w:r>
              <w:t>5</w:t>
            </w:r>
          </w:p>
        </w:tc>
        <w:tc>
          <w:tcPr>
            <w:tcW w:w="4111" w:type="dxa"/>
            <w:shd w:val="clear" w:color="auto" w:fill="auto"/>
          </w:tcPr>
          <w:p w:rsidR="00711AB3" w:rsidRPr="00711AB3" w:rsidRDefault="00711AB3" w:rsidP="005862E2">
            <w:pPr>
              <w:jc w:val="both"/>
            </w:pPr>
            <w:r w:rsidRPr="00711AB3">
              <w:t>Количество показов национальных фильмов Российской Федерации от общего количеств кинопоказов</w:t>
            </w:r>
          </w:p>
          <w:p w:rsidR="00711AB3" w:rsidRPr="00711AB3" w:rsidRDefault="00711AB3" w:rsidP="005862E2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11AB3" w:rsidRPr="00711AB3" w:rsidRDefault="00711AB3" w:rsidP="005862E2">
            <w:pPr>
              <w:jc w:val="center"/>
            </w:pPr>
            <w:r w:rsidRPr="00711AB3">
              <w:t>ед.</w:t>
            </w:r>
          </w:p>
        </w:tc>
        <w:tc>
          <w:tcPr>
            <w:tcW w:w="1842" w:type="dxa"/>
            <w:shd w:val="clear" w:color="auto" w:fill="auto"/>
          </w:tcPr>
          <w:p w:rsidR="00711AB3" w:rsidRPr="00711AB3" w:rsidRDefault="00711AB3" w:rsidP="005862E2">
            <w:pPr>
              <w:jc w:val="center"/>
            </w:pPr>
            <w:r w:rsidRPr="00711AB3">
              <w:t>50</w:t>
            </w:r>
          </w:p>
        </w:tc>
        <w:tc>
          <w:tcPr>
            <w:tcW w:w="1858" w:type="dxa"/>
            <w:shd w:val="clear" w:color="auto" w:fill="auto"/>
          </w:tcPr>
          <w:p w:rsidR="00711AB3" w:rsidRPr="00711AB3" w:rsidRDefault="00711AB3" w:rsidP="005862E2">
            <w:pPr>
              <w:jc w:val="center"/>
            </w:pPr>
            <w:r w:rsidRPr="00711AB3">
              <w:t>50</w:t>
            </w:r>
          </w:p>
        </w:tc>
      </w:tr>
      <w:tr w:rsidR="00711AB3" w:rsidRPr="005862E2" w:rsidTr="005862E2">
        <w:tc>
          <w:tcPr>
            <w:tcW w:w="709" w:type="dxa"/>
            <w:shd w:val="clear" w:color="auto" w:fill="auto"/>
          </w:tcPr>
          <w:p w:rsidR="00711AB3" w:rsidRPr="00711AB3" w:rsidRDefault="00711AB3" w:rsidP="005862E2">
            <w:pPr>
              <w:jc w:val="center"/>
            </w:pPr>
            <w:r>
              <w:t>6</w:t>
            </w:r>
          </w:p>
        </w:tc>
        <w:tc>
          <w:tcPr>
            <w:tcW w:w="4111" w:type="dxa"/>
            <w:shd w:val="clear" w:color="auto" w:fill="auto"/>
          </w:tcPr>
          <w:p w:rsidR="00711AB3" w:rsidRPr="00711AB3" w:rsidRDefault="00711AB3" w:rsidP="005862E2">
            <w:pPr>
              <w:jc w:val="both"/>
            </w:pPr>
            <w:r w:rsidRPr="00711AB3">
              <w:t>Количество посещений киносеансов</w:t>
            </w:r>
          </w:p>
          <w:p w:rsidR="00711AB3" w:rsidRPr="00711AB3" w:rsidRDefault="00711AB3" w:rsidP="005862E2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11AB3" w:rsidRPr="00711AB3" w:rsidRDefault="00711AB3" w:rsidP="005862E2">
            <w:pPr>
              <w:jc w:val="center"/>
            </w:pPr>
            <w:r w:rsidRPr="00711AB3">
              <w:t>шт.</w:t>
            </w:r>
          </w:p>
        </w:tc>
        <w:tc>
          <w:tcPr>
            <w:tcW w:w="1842" w:type="dxa"/>
            <w:shd w:val="clear" w:color="auto" w:fill="auto"/>
          </w:tcPr>
          <w:p w:rsidR="00711AB3" w:rsidRPr="00711AB3" w:rsidRDefault="00711AB3" w:rsidP="005862E2">
            <w:pPr>
              <w:jc w:val="center"/>
            </w:pPr>
            <w:r w:rsidRPr="00711AB3">
              <w:t xml:space="preserve">12 000 </w:t>
            </w:r>
          </w:p>
        </w:tc>
        <w:tc>
          <w:tcPr>
            <w:tcW w:w="1858" w:type="dxa"/>
            <w:shd w:val="clear" w:color="auto" w:fill="auto"/>
          </w:tcPr>
          <w:p w:rsidR="00711AB3" w:rsidRPr="00711AB3" w:rsidRDefault="003F37FB" w:rsidP="005862E2">
            <w:pPr>
              <w:jc w:val="center"/>
            </w:pPr>
            <w:r>
              <w:t>17 172</w:t>
            </w:r>
          </w:p>
        </w:tc>
      </w:tr>
      <w:tr w:rsidR="00711AB3" w:rsidRPr="005862E2" w:rsidTr="005862E2">
        <w:tc>
          <w:tcPr>
            <w:tcW w:w="709" w:type="dxa"/>
            <w:shd w:val="clear" w:color="auto" w:fill="auto"/>
          </w:tcPr>
          <w:p w:rsidR="00711AB3" w:rsidRPr="00711AB3" w:rsidRDefault="00711AB3" w:rsidP="005862E2">
            <w:pPr>
              <w:jc w:val="center"/>
            </w:pPr>
            <w:r>
              <w:t>7</w:t>
            </w:r>
          </w:p>
        </w:tc>
        <w:tc>
          <w:tcPr>
            <w:tcW w:w="4111" w:type="dxa"/>
            <w:shd w:val="clear" w:color="auto" w:fill="auto"/>
          </w:tcPr>
          <w:p w:rsidR="00711AB3" w:rsidRPr="00711AB3" w:rsidRDefault="00711AB3" w:rsidP="005862E2">
            <w:pPr>
              <w:jc w:val="both"/>
            </w:pPr>
            <w:r w:rsidRPr="00711AB3">
              <w:t>Охват населения услугами кинопоказа в общей численности населения</w:t>
            </w:r>
          </w:p>
          <w:p w:rsidR="00711AB3" w:rsidRPr="00711AB3" w:rsidRDefault="00711AB3" w:rsidP="005862E2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11AB3" w:rsidRPr="00711AB3" w:rsidRDefault="00711AB3" w:rsidP="005862E2">
            <w:pPr>
              <w:jc w:val="center"/>
            </w:pPr>
            <w:r w:rsidRPr="00711AB3">
              <w:t>%</w:t>
            </w:r>
          </w:p>
        </w:tc>
        <w:tc>
          <w:tcPr>
            <w:tcW w:w="1842" w:type="dxa"/>
            <w:shd w:val="clear" w:color="auto" w:fill="auto"/>
          </w:tcPr>
          <w:p w:rsidR="00711AB3" w:rsidRPr="00711AB3" w:rsidRDefault="003F37FB" w:rsidP="005862E2">
            <w:pPr>
              <w:jc w:val="center"/>
            </w:pPr>
            <w:r>
              <w:t>38</w:t>
            </w:r>
          </w:p>
        </w:tc>
        <w:tc>
          <w:tcPr>
            <w:tcW w:w="1858" w:type="dxa"/>
            <w:shd w:val="clear" w:color="auto" w:fill="auto"/>
          </w:tcPr>
          <w:p w:rsidR="00711AB3" w:rsidRPr="00711AB3" w:rsidRDefault="003F37FB" w:rsidP="005862E2">
            <w:pPr>
              <w:jc w:val="center"/>
            </w:pPr>
            <w:r>
              <w:t>43</w:t>
            </w:r>
          </w:p>
        </w:tc>
      </w:tr>
    </w:tbl>
    <w:p w:rsidR="00711AB3" w:rsidRPr="007F1A70" w:rsidRDefault="00711AB3" w:rsidP="00711AB3">
      <w:pPr>
        <w:jc w:val="both"/>
        <w:rPr>
          <w:rFonts w:eastAsia="Calibri"/>
          <w:b/>
        </w:rPr>
      </w:pPr>
      <w:r w:rsidRPr="007F1A70">
        <w:rPr>
          <w:rFonts w:eastAsia="Calibri"/>
          <w:b/>
        </w:rPr>
        <w:t xml:space="preserve">Вывод: Ожидаемые результаты </w:t>
      </w:r>
      <w:r>
        <w:rPr>
          <w:rFonts w:eastAsia="Calibri"/>
          <w:b/>
        </w:rPr>
        <w:t>полностью</w:t>
      </w:r>
      <w:r w:rsidRPr="007F1A70">
        <w:rPr>
          <w:rFonts w:eastAsia="Calibri"/>
          <w:b/>
        </w:rPr>
        <w:t xml:space="preserve"> достигнуты</w:t>
      </w:r>
      <w:r>
        <w:rPr>
          <w:rFonts w:eastAsia="Calibri"/>
          <w:b/>
        </w:rPr>
        <w:t xml:space="preserve"> или превышены</w:t>
      </w:r>
      <w:r w:rsidRPr="007F1A70">
        <w:rPr>
          <w:rFonts w:eastAsia="Calibri"/>
          <w:b/>
        </w:rPr>
        <w:t>, а также отсутствуют негативные социально-экономические эффекты от реализации подпрограммы.</w:t>
      </w:r>
    </w:p>
    <w:p w:rsidR="00F640FB" w:rsidRPr="007F1A70" w:rsidRDefault="00F640FB" w:rsidP="007F1A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640FB" w:rsidRDefault="00F640FB" w:rsidP="007F1A7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F1A70">
        <w:rPr>
          <w:b/>
          <w:sz w:val="28"/>
          <w:szCs w:val="28"/>
        </w:rPr>
        <w:t>3</w:t>
      </w:r>
      <w:r w:rsidRPr="007F1A70">
        <w:rPr>
          <w:b/>
          <w:i/>
          <w:sz w:val="28"/>
          <w:szCs w:val="28"/>
        </w:rPr>
        <w:t xml:space="preserve">. </w:t>
      </w:r>
      <w:r w:rsidRPr="007F1A70">
        <w:rPr>
          <w:b/>
          <w:iCs/>
          <w:sz w:val="28"/>
          <w:szCs w:val="28"/>
        </w:rPr>
        <w:t xml:space="preserve">Муниципальная программа </w:t>
      </w:r>
      <w:r w:rsidRPr="007F1A70">
        <w:rPr>
          <w:b/>
          <w:sz w:val="28"/>
          <w:szCs w:val="28"/>
        </w:rPr>
        <w:t>«Благоустройство Фурмановского муниципального района»:</w:t>
      </w:r>
    </w:p>
    <w:p w:rsidR="00266848" w:rsidRPr="00E7781D" w:rsidRDefault="00266848" w:rsidP="00266848">
      <w:pPr>
        <w:shd w:val="clear" w:color="auto" w:fill="FFFFFF"/>
        <w:ind w:right="-1" w:firstLine="567"/>
        <w:rPr>
          <w:bCs/>
          <w:color w:val="000000"/>
          <w:spacing w:val="-6"/>
        </w:rPr>
      </w:pPr>
      <w:r w:rsidRPr="00022140">
        <w:lastRenderedPageBreak/>
        <w:t xml:space="preserve">Основной целью Программы является повышение общего уровня благоустройства и </w:t>
      </w:r>
      <w:r>
        <w:t xml:space="preserve">  </w:t>
      </w:r>
      <w:r w:rsidRPr="00022140">
        <w:t xml:space="preserve">санитарного состояния Фурмановского муниципального района.                                                                                                           </w:t>
      </w:r>
    </w:p>
    <w:p w:rsidR="00266848" w:rsidRPr="00022140" w:rsidRDefault="00266848" w:rsidP="00266848">
      <w:pPr>
        <w:pStyle w:val="text3cl"/>
        <w:tabs>
          <w:tab w:val="left" w:pos="709"/>
        </w:tabs>
        <w:spacing w:before="0" w:beforeAutospacing="0" w:after="0" w:afterAutospacing="0"/>
        <w:jc w:val="both"/>
      </w:pPr>
      <w:r w:rsidRPr="00022140">
        <w:t xml:space="preserve"> </w:t>
      </w:r>
      <w:r>
        <w:t xml:space="preserve">         </w:t>
      </w:r>
      <w:r w:rsidRPr="00022140">
        <w:t xml:space="preserve">Для реализации поставленной цели </w:t>
      </w:r>
      <w:r>
        <w:t>в 201</w:t>
      </w:r>
      <w:r w:rsidR="0033646F">
        <w:t>8</w:t>
      </w:r>
      <w:r>
        <w:t xml:space="preserve"> году</w:t>
      </w:r>
      <w:r w:rsidRPr="00022140">
        <w:t xml:space="preserve"> решены следующие задачи:</w:t>
      </w:r>
    </w:p>
    <w:p w:rsidR="00266848" w:rsidRPr="00022140" w:rsidRDefault="00266848" w:rsidP="00266848">
      <w:pPr>
        <w:shd w:val="clear" w:color="auto" w:fill="FFFFFF"/>
        <w:ind w:right="22"/>
        <w:jc w:val="both"/>
      </w:pPr>
      <w:r w:rsidRPr="00022140">
        <w:t>-улучшение санитарной и экологической обстановки в местах санкционированного размещения ТБО;</w:t>
      </w:r>
    </w:p>
    <w:p w:rsidR="00266848" w:rsidRPr="00022140" w:rsidRDefault="00266848" w:rsidP="00266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2140">
        <w:rPr>
          <w:rFonts w:ascii="Times New Roman" w:hAnsi="Times New Roman" w:cs="Times New Roman"/>
          <w:sz w:val="24"/>
          <w:szCs w:val="24"/>
        </w:rPr>
        <w:t>-охрана и обустройство источников нецентрализованного водоснабжения;</w:t>
      </w:r>
    </w:p>
    <w:p w:rsidR="00266848" w:rsidRPr="00022140" w:rsidRDefault="00266848" w:rsidP="00266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2140">
        <w:rPr>
          <w:rFonts w:ascii="Times New Roman" w:hAnsi="Times New Roman" w:cs="Times New Roman"/>
          <w:sz w:val="24"/>
          <w:szCs w:val="24"/>
        </w:rPr>
        <w:t>-повышение технического уровня существующих осветительных установок общегородских магистралей, на которых сосредоточено транспортное и пешеходное движение;</w:t>
      </w:r>
    </w:p>
    <w:p w:rsidR="00266848" w:rsidRPr="00022140" w:rsidRDefault="00266848" w:rsidP="00266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2140">
        <w:rPr>
          <w:rFonts w:ascii="Times New Roman" w:hAnsi="Times New Roman" w:cs="Times New Roman"/>
          <w:sz w:val="24"/>
          <w:szCs w:val="24"/>
        </w:rPr>
        <w:t>-увеличение протяженности сетей уличного освещения.</w:t>
      </w:r>
    </w:p>
    <w:p w:rsidR="00266848" w:rsidRPr="00022140" w:rsidRDefault="00266848" w:rsidP="00266848">
      <w:pPr>
        <w:tabs>
          <w:tab w:val="left" w:pos="320"/>
        </w:tabs>
        <w:jc w:val="both"/>
      </w:pPr>
      <w:r w:rsidRPr="00022140">
        <w:t xml:space="preserve">-повышение уровня благоустройства дворовых территорий </w:t>
      </w:r>
      <w:r w:rsidRPr="00022140">
        <w:tab/>
        <w:t xml:space="preserve"> Фурмановского городского поселения;</w:t>
      </w:r>
    </w:p>
    <w:p w:rsidR="00266848" w:rsidRPr="00022140" w:rsidRDefault="00266848" w:rsidP="00266848">
      <w:pPr>
        <w:tabs>
          <w:tab w:val="left" w:pos="320"/>
        </w:tabs>
        <w:jc w:val="both"/>
      </w:pPr>
      <w:r w:rsidRPr="00022140">
        <w:t xml:space="preserve">- повышение уровня благоустройства муниципальных территорий </w:t>
      </w:r>
      <w:r w:rsidRPr="00022140">
        <w:tab/>
        <w:t xml:space="preserve">   общего пользования Фурмановского городского поселения.</w:t>
      </w:r>
    </w:p>
    <w:p w:rsidR="00134C89" w:rsidRPr="002D6450" w:rsidRDefault="004D0FFD" w:rsidP="004D0FFD">
      <w:pPr>
        <w:jc w:val="center"/>
        <w:rPr>
          <w:i/>
        </w:rPr>
      </w:pPr>
      <w:r>
        <w:rPr>
          <w:i/>
        </w:rPr>
        <w:t>Ц</w:t>
      </w:r>
      <w:r w:rsidR="00134C89" w:rsidRPr="002D6450">
        <w:rPr>
          <w:i/>
        </w:rPr>
        <w:t>елевые индикаторы Программы</w:t>
      </w:r>
    </w:p>
    <w:p w:rsidR="003F37FB" w:rsidRPr="00280B5C" w:rsidRDefault="003F37FB" w:rsidP="00BD1450">
      <w:pPr>
        <w:jc w:val="center"/>
        <w:rPr>
          <w:b/>
        </w:rPr>
      </w:pPr>
    </w:p>
    <w:tbl>
      <w:tblPr>
        <w:tblW w:w="990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350"/>
        <w:gridCol w:w="1134"/>
        <w:gridCol w:w="1842"/>
        <w:gridCol w:w="1858"/>
      </w:tblGrid>
      <w:tr w:rsidR="003F37FB" w:rsidRPr="00022140" w:rsidTr="003F37FB">
        <w:tc>
          <w:tcPr>
            <w:tcW w:w="720" w:type="dxa"/>
            <w:shd w:val="clear" w:color="auto" w:fill="auto"/>
            <w:vAlign w:val="center"/>
          </w:tcPr>
          <w:p w:rsidR="003F37FB" w:rsidRPr="00022140" w:rsidRDefault="003F37FB" w:rsidP="001B57A3">
            <w:pPr>
              <w:jc w:val="center"/>
            </w:pPr>
            <w:r w:rsidRPr="00BD1450">
              <w:rPr>
                <w:b/>
              </w:rPr>
              <w:t>№ п/п</w:t>
            </w:r>
          </w:p>
        </w:tc>
        <w:tc>
          <w:tcPr>
            <w:tcW w:w="4350" w:type="dxa"/>
          </w:tcPr>
          <w:p w:rsidR="003F37FB" w:rsidRPr="00022140" w:rsidRDefault="003F37FB" w:rsidP="003F37FB">
            <w:pPr>
              <w:jc w:val="center"/>
            </w:pPr>
            <w:r w:rsidRPr="00BD1450">
              <w:rPr>
                <w:b/>
              </w:rPr>
              <w:t xml:space="preserve">Наименование </w:t>
            </w:r>
            <w:r>
              <w:rPr>
                <w:b/>
              </w:rPr>
              <w:t>показателя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7FB" w:rsidRPr="00BD1450" w:rsidRDefault="003F37FB" w:rsidP="003F37FB">
            <w:pPr>
              <w:jc w:val="center"/>
              <w:rPr>
                <w:b/>
              </w:rPr>
            </w:pPr>
            <w:r w:rsidRPr="00BD1450">
              <w:rPr>
                <w:b/>
              </w:rPr>
              <w:t>Ед.</w:t>
            </w:r>
          </w:p>
          <w:p w:rsidR="003F37FB" w:rsidRPr="00022140" w:rsidRDefault="003F37FB" w:rsidP="003F37FB">
            <w:pPr>
              <w:jc w:val="center"/>
            </w:pPr>
            <w:r w:rsidRPr="00BD1450">
              <w:rPr>
                <w:b/>
              </w:rPr>
              <w:t>Изм.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7FB" w:rsidRPr="00BD1450" w:rsidRDefault="003F37FB" w:rsidP="003F37FB">
            <w:pPr>
              <w:jc w:val="center"/>
              <w:rPr>
                <w:b/>
              </w:rPr>
            </w:pPr>
            <w:r w:rsidRPr="00BD145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BD1450">
              <w:rPr>
                <w:b/>
              </w:rPr>
              <w:t xml:space="preserve"> год</w:t>
            </w:r>
          </w:p>
          <w:p w:rsidR="003F37FB" w:rsidRDefault="003F37FB" w:rsidP="003F37FB">
            <w:pPr>
              <w:jc w:val="center"/>
            </w:pPr>
            <w:r w:rsidRPr="00BD1450">
              <w:rPr>
                <w:b/>
              </w:rPr>
              <w:t>(прогноз)</w:t>
            </w:r>
          </w:p>
        </w:tc>
        <w:tc>
          <w:tcPr>
            <w:tcW w:w="1858" w:type="dxa"/>
            <w:vAlign w:val="center"/>
          </w:tcPr>
          <w:p w:rsidR="003F37FB" w:rsidRPr="00BD1450" w:rsidRDefault="003F37FB" w:rsidP="003F37FB">
            <w:pPr>
              <w:jc w:val="center"/>
              <w:rPr>
                <w:b/>
              </w:rPr>
            </w:pPr>
            <w:r w:rsidRPr="00BD145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BD1450">
              <w:rPr>
                <w:b/>
              </w:rPr>
              <w:t xml:space="preserve"> год</w:t>
            </w:r>
          </w:p>
          <w:p w:rsidR="003F37FB" w:rsidRDefault="003F37FB" w:rsidP="003F37FB">
            <w:pPr>
              <w:jc w:val="center"/>
            </w:pPr>
            <w:r w:rsidRPr="00BD1450">
              <w:rPr>
                <w:b/>
              </w:rPr>
              <w:t>(факт)</w:t>
            </w:r>
          </w:p>
        </w:tc>
      </w:tr>
      <w:tr w:rsidR="00BD1450" w:rsidRPr="00022140" w:rsidTr="003F37FB">
        <w:tc>
          <w:tcPr>
            <w:tcW w:w="720" w:type="dxa"/>
            <w:shd w:val="clear" w:color="auto" w:fill="auto"/>
            <w:vAlign w:val="center"/>
          </w:tcPr>
          <w:p w:rsidR="00BD1450" w:rsidRPr="00022140" w:rsidRDefault="00BD1450" w:rsidP="001B57A3">
            <w:pPr>
              <w:jc w:val="center"/>
            </w:pPr>
            <w:r w:rsidRPr="00022140">
              <w:t>1.</w:t>
            </w:r>
          </w:p>
        </w:tc>
        <w:tc>
          <w:tcPr>
            <w:tcW w:w="4350" w:type="dxa"/>
          </w:tcPr>
          <w:p w:rsidR="00BD1450" w:rsidRPr="00022140" w:rsidRDefault="00BD1450" w:rsidP="001B57A3">
            <w:r w:rsidRPr="00022140">
              <w:t>Протяженность сетей уличного освещения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450" w:rsidRPr="00022140" w:rsidRDefault="00BD1450" w:rsidP="001B57A3">
            <w:pPr>
              <w:jc w:val="center"/>
            </w:pPr>
            <w:r w:rsidRPr="00022140">
              <w:t>км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450" w:rsidRPr="00022140" w:rsidRDefault="003F37FB" w:rsidP="001B57A3">
            <w:pPr>
              <w:jc w:val="center"/>
            </w:pPr>
            <w:r>
              <w:t>86,8</w:t>
            </w:r>
          </w:p>
        </w:tc>
        <w:tc>
          <w:tcPr>
            <w:tcW w:w="1858" w:type="dxa"/>
            <w:vAlign w:val="center"/>
          </w:tcPr>
          <w:p w:rsidR="00BD1450" w:rsidRPr="00022140" w:rsidRDefault="003F37FB" w:rsidP="001B57A3">
            <w:pPr>
              <w:jc w:val="center"/>
            </w:pPr>
            <w:r>
              <w:t>87,251</w:t>
            </w:r>
          </w:p>
        </w:tc>
      </w:tr>
      <w:tr w:rsidR="00BD1450" w:rsidRPr="00022140" w:rsidTr="003F37FB">
        <w:tc>
          <w:tcPr>
            <w:tcW w:w="720" w:type="dxa"/>
            <w:shd w:val="clear" w:color="auto" w:fill="auto"/>
            <w:vAlign w:val="center"/>
          </w:tcPr>
          <w:p w:rsidR="00BD1450" w:rsidRPr="00022140" w:rsidRDefault="00134C89" w:rsidP="001B57A3">
            <w:pPr>
              <w:jc w:val="center"/>
            </w:pPr>
            <w:r>
              <w:t>2</w:t>
            </w:r>
            <w:r w:rsidR="00BD1450" w:rsidRPr="00022140">
              <w:t>.</w:t>
            </w:r>
          </w:p>
        </w:tc>
        <w:tc>
          <w:tcPr>
            <w:tcW w:w="4350" w:type="dxa"/>
          </w:tcPr>
          <w:p w:rsidR="00BD1450" w:rsidRPr="00022140" w:rsidRDefault="00BD1450" w:rsidP="001B57A3">
            <w:r w:rsidRPr="00022140">
              <w:t>Ликвидация стихийных свалок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450" w:rsidRPr="00022140" w:rsidRDefault="00BD1450" w:rsidP="001B57A3">
            <w:pPr>
              <w:jc w:val="center"/>
            </w:pPr>
            <w:r w:rsidRPr="00022140">
              <w:t>м3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450" w:rsidRPr="00022140" w:rsidRDefault="003F37FB" w:rsidP="001B57A3">
            <w:pPr>
              <w:jc w:val="center"/>
            </w:pPr>
            <w:r>
              <w:t>6350</w:t>
            </w:r>
          </w:p>
        </w:tc>
        <w:tc>
          <w:tcPr>
            <w:tcW w:w="1858" w:type="dxa"/>
            <w:vAlign w:val="center"/>
          </w:tcPr>
          <w:p w:rsidR="00BD1450" w:rsidRPr="00022140" w:rsidRDefault="003F37FB" w:rsidP="001B57A3">
            <w:pPr>
              <w:jc w:val="center"/>
            </w:pPr>
            <w:r>
              <w:t>6350</w:t>
            </w:r>
          </w:p>
        </w:tc>
      </w:tr>
      <w:tr w:rsidR="00BD1450" w:rsidRPr="00022140" w:rsidTr="003F37FB">
        <w:tc>
          <w:tcPr>
            <w:tcW w:w="720" w:type="dxa"/>
            <w:shd w:val="clear" w:color="auto" w:fill="auto"/>
            <w:vAlign w:val="center"/>
          </w:tcPr>
          <w:p w:rsidR="00BD1450" w:rsidRPr="00022140" w:rsidRDefault="00134C89" w:rsidP="001B57A3">
            <w:pPr>
              <w:jc w:val="center"/>
            </w:pPr>
            <w:r>
              <w:t>3</w:t>
            </w:r>
            <w:r w:rsidR="00BD1450" w:rsidRPr="00022140">
              <w:t>.</w:t>
            </w:r>
          </w:p>
        </w:tc>
        <w:tc>
          <w:tcPr>
            <w:tcW w:w="4350" w:type="dxa"/>
          </w:tcPr>
          <w:p w:rsidR="00BD1450" w:rsidRPr="00022140" w:rsidRDefault="00BD1450" w:rsidP="001B57A3">
            <w:r w:rsidRPr="00022140">
              <w:t>Количество отремонтированных колодцев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450" w:rsidRPr="00022140" w:rsidRDefault="00BD1450" w:rsidP="001B57A3">
            <w:pPr>
              <w:jc w:val="center"/>
            </w:pPr>
            <w:r w:rsidRPr="00022140">
              <w:t>шт.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450" w:rsidRPr="00022140" w:rsidRDefault="00783F6C" w:rsidP="003F37FB">
            <w:pPr>
              <w:jc w:val="center"/>
            </w:pPr>
            <w:r>
              <w:t>1</w:t>
            </w:r>
            <w:r w:rsidR="003F37FB">
              <w:t>3</w:t>
            </w:r>
          </w:p>
        </w:tc>
        <w:tc>
          <w:tcPr>
            <w:tcW w:w="1858" w:type="dxa"/>
            <w:vAlign w:val="center"/>
          </w:tcPr>
          <w:p w:rsidR="00BD1450" w:rsidRPr="00022140" w:rsidRDefault="00783F6C" w:rsidP="003F37FB">
            <w:pPr>
              <w:jc w:val="center"/>
            </w:pPr>
            <w:r>
              <w:t>1</w:t>
            </w:r>
            <w:r w:rsidR="003F37FB">
              <w:t>3</w:t>
            </w:r>
          </w:p>
        </w:tc>
      </w:tr>
      <w:tr w:rsidR="00BD1450" w:rsidRPr="00022140" w:rsidTr="003F37FB">
        <w:tc>
          <w:tcPr>
            <w:tcW w:w="720" w:type="dxa"/>
            <w:shd w:val="clear" w:color="auto" w:fill="auto"/>
            <w:vAlign w:val="center"/>
          </w:tcPr>
          <w:p w:rsidR="00BD1450" w:rsidRPr="00022140" w:rsidRDefault="00134C89" w:rsidP="001B57A3">
            <w:pPr>
              <w:jc w:val="center"/>
            </w:pPr>
            <w:r>
              <w:t>4</w:t>
            </w:r>
            <w:r w:rsidR="00BD1450" w:rsidRPr="00022140">
              <w:t>.</w:t>
            </w:r>
          </w:p>
        </w:tc>
        <w:tc>
          <w:tcPr>
            <w:tcW w:w="4350" w:type="dxa"/>
          </w:tcPr>
          <w:p w:rsidR="00BD1450" w:rsidRPr="00022140" w:rsidRDefault="003F37FB" w:rsidP="001B57A3">
            <w:r>
              <w:t>Установка скамеек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450" w:rsidRPr="00022140" w:rsidRDefault="00BD1450" w:rsidP="001B57A3">
            <w:pPr>
              <w:jc w:val="center"/>
            </w:pPr>
            <w:r w:rsidRPr="00022140">
              <w:t>шт.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450" w:rsidRPr="00022140" w:rsidRDefault="003F37FB" w:rsidP="001B57A3">
            <w:pPr>
              <w:jc w:val="center"/>
            </w:pPr>
            <w:r>
              <w:t>8</w:t>
            </w:r>
          </w:p>
        </w:tc>
        <w:tc>
          <w:tcPr>
            <w:tcW w:w="1858" w:type="dxa"/>
            <w:vAlign w:val="center"/>
          </w:tcPr>
          <w:p w:rsidR="00BD1450" w:rsidRPr="00022140" w:rsidRDefault="003F37FB" w:rsidP="001B57A3">
            <w:pPr>
              <w:jc w:val="center"/>
            </w:pPr>
            <w:r>
              <w:t>30</w:t>
            </w:r>
          </w:p>
        </w:tc>
      </w:tr>
      <w:tr w:rsidR="00BD1450" w:rsidRPr="00022140" w:rsidTr="003F37FB">
        <w:tc>
          <w:tcPr>
            <w:tcW w:w="720" w:type="dxa"/>
            <w:shd w:val="clear" w:color="auto" w:fill="auto"/>
            <w:vAlign w:val="center"/>
          </w:tcPr>
          <w:p w:rsidR="00BD1450" w:rsidRPr="00022140" w:rsidRDefault="00134C89" w:rsidP="001B57A3">
            <w:pPr>
              <w:jc w:val="center"/>
            </w:pPr>
            <w:r>
              <w:t>5.</w:t>
            </w:r>
          </w:p>
        </w:tc>
        <w:tc>
          <w:tcPr>
            <w:tcW w:w="4350" w:type="dxa"/>
          </w:tcPr>
          <w:p w:rsidR="00BD1450" w:rsidRPr="00022140" w:rsidRDefault="00BD1450" w:rsidP="003F37FB">
            <w:r w:rsidRPr="00022140">
              <w:t>Уст</w:t>
            </w:r>
            <w:r w:rsidR="003F37FB">
              <w:t>ановка детских площадок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450" w:rsidRPr="00022140" w:rsidRDefault="00134C89" w:rsidP="001B57A3">
            <w:pPr>
              <w:jc w:val="center"/>
            </w:pPr>
            <w:r>
              <w:t>ш</w:t>
            </w:r>
            <w:r w:rsidR="003F37FB">
              <w:t>т.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450" w:rsidRPr="00022140" w:rsidRDefault="003F37FB" w:rsidP="001B57A3">
            <w:pPr>
              <w:jc w:val="center"/>
            </w:pPr>
            <w:r>
              <w:t>27</w:t>
            </w:r>
          </w:p>
        </w:tc>
        <w:tc>
          <w:tcPr>
            <w:tcW w:w="1858" w:type="dxa"/>
            <w:vAlign w:val="center"/>
          </w:tcPr>
          <w:p w:rsidR="00BD1450" w:rsidRPr="00022140" w:rsidRDefault="003F37FB" w:rsidP="001B57A3">
            <w:pPr>
              <w:jc w:val="center"/>
            </w:pPr>
            <w:r>
              <w:t>27</w:t>
            </w:r>
          </w:p>
        </w:tc>
      </w:tr>
      <w:tr w:rsidR="00BD1450" w:rsidRPr="00022140" w:rsidTr="003F37FB">
        <w:tc>
          <w:tcPr>
            <w:tcW w:w="720" w:type="dxa"/>
            <w:shd w:val="clear" w:color="auto" w:fill="auto"/>
            <w:vAlign w:val="center"/>
          </w:tcPr>
          <w:p w:rsidR="00BD1450" w:rsidRPr="00022140" w:rsidRDefault="00134C89" w:rsidP="001B57A3">
            <w:pPr>
              <w:jc w:val="center"/>
            </w:pPr>
            <w:r>
              <w:t>6</w:t>
            </w:r>
            <w:r w:rsidR="00BD1450" w:rsidRPr="00022140">
              <w:t>.</w:t>
            </w:r>
          </w:p>
        </w:tc>
        <w:tc>
          <w:tcPr>
            <w:tcW w:w="4350" w:type="dxa"/>
          </w:tcPr>
          <w:p w:rsidR="00BD1450" w:rsidRPr="00022140" w:rsidRDefault="00BD1450" w:rsidP="001B57A3">
            <w:pPr>
              <w:rPr>
                <w:lang w:eastAsia="en-US"/>
              </w:rPr>
            </w:pPr>
            <w:r w:rsidRPr="00022140">
              <w:rPr>
                <w:lang w:eastAsia="en-US"/>
              </w:rPr>
              <w:t>Количество благоустроенных общественных территорий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450" w:rsidRPr="00022140" w:rsidRDefault="00BD1450" w:rsidP="001B57A3">
            <w:pPr>
              <w:jc w:val="center"/>
              <w:rPr>
                <w:lang w:eastAsia="en-US"/>
              </w:rPr>
            </w:pPr>
            <w:r w:rsidRPr="00022140">
              <w:rPr>
                <w:lang w:eastAsia="en-US"/>
              </w:rPr>
              <w:t>ед.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450" w:rsidRPr="00022140" w:rsidRDefault="00134C89" w:rsidP="001B57A3">
            <w:pPr>
              <w:jc w:val="center"/>
            </w:pPr>
            <w:r>
              <w:t>5</w:t>
            </w:r>
          </w:p>
        </w:tc>
        <w:tc>
          <w:tcPr>
            <w:tcW w:w="1858" w:type="dxa"/>
            <w:vAlign w:val="center"/>
          </w:tcPr>
          <w:p w:rsidR="00BD1450" w:rsidRPr="00022140" w:rsidRDefault="00134C89" w:rsidP="001B57A3">
            <w:pPr>
              <w:jc w:val="center"/>
            </w:pPr>
            <w:r>
              <w:t>4</w:t>
            </w:r>
          </w:p>
        </w:tc>
      </w:tr>
    </w:tbl>
    <w:p w:rsidR="00BD1450" w:rsidRPr="007F1A70" w:rsidRDefault="00BD1450" w:rsidP="00BD1450">
      <w:pPr>
        <w:jc w:val="both"/>
        <w:rPr>
          <w:b/>
        </w:rPr>
      </w:pPr>
      <w:r w:rsidRPr="007F1A70">
        <w:rPr>
          <w:b/>
        </w:rPr>
        <w:t>Вывод: Ожидаемые результаты в основном достигнуты, а также отсутствуют негативные социально-экономические эффекты от реализации подпрограммы.</w:t>
      </w:r>
    </w:p>
    <w:p w:rsidR="00B307CB" w:rsidRPr="007F1A70" w:rsidRDefault="00B307CB" w:rsidP="007F1A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640FB" w:rsidRDefault="00F640FB" w:rsidP="007F1A7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F1A70">
        <w:rPr>
          <w:b/>
          <w:sz w:val="28"/>
          <w:szCs w:val="28"/>
        </w:rPr>
        <w:t>4</w:t>
      </w:r>
      <w:r w:rsidRPr="007F1A70">
        <w:rPr>
          <w:b/>
          <w:i/>
          <w:sz w:val="28"/>
          <w:szCs w:val="28"/>
        </w:rPr>
        <w:t xml:space="preserve">. </w:t>
      </w:r>
      <w:r w:rsidRPr="007F1A70">
        <w:rPr>
          <w:b/>
          <w:iCs/>
          <w:sz w:val="28"/>
          <w:szCs w:val="28"/>
        </w:rPr>
        <w:t xml:space="preserve">Муниципальная программа </w:t>
      </w:r>
      <w:r w:rsidRPr="007F1A70">
        <w:rPr>
          <w:b/>
          <w:sz w:val="28"/>
          <w:szCs w:val="28"/>
        </w:rPr>
        <w:t>«Развитие транспортной системы Фурмановского муниципального района»:</w:t>
      </w:r>
    </w:p>
    <w:p w:rsidR="00266848" w:rsidRDefault="00266848" w:rsidP="00BE6077">
      <w:pPr>
        <w:ind w:firstLine="708"/>
        <w:jc w:val="both"/>
      </w:pPr>
      <w:r w:rsidRPr="00A72DFD">
        <w:t>Основной целью Программы является увеличение сети автомобильных дорог общего пользования и сохранение их состояния на нормативном уровне, повышение уровня безопасности дорожного движения.</w:t>
      </w:r>
    </w:p>
    <w:p w:rsidR="00266848" w:rsidRPr="00671E98" w:rsidRDefault="00266848" w:rsidP="00BE6077">
      <w:pPr>
        <w:ind w:firstLine="708"/>
        <w:jc w:val="both"/>
        <w:rPr>
          <w:rFonts w:eastAsia="Arial Unicode MS"/>
          <w:bCs/>
        </w:rPr>
      </w:pPr>
      <w:r w:rsidRPr="00A72DFD">
        <w:t xml:space="preserve">Для реализации поставленной цели </w:t>
      </w:r>
      <w:r>
        <w:t>в 201</w:t>
      </w:r>
      <w:r w:rsidR="00BD1450">
        <w:t>8</w:t>
      </w:r>
      <w:r>
        <w:t xml:space="preserve"> году</w:t>
      </w:r>
      <w:r w:rsidRPr="00A72DFD">
        <w:t xml:space="preserve"> решены следующие задачи:</w:t>
      </w:r>
    </w:p>
    <w:p w:rsidR="00266848" w:rsidRPr="00A72DFD" w:rsidRDefault="00266848" w:rsidP="00266848">
      <w:pPr>
        <w:shd w:val="clear" w:color="auto" w:fill="FFFFFF"/>
        <w:jc w:val="both"/>
        <w:rPr>
          <w:color w:val="000000"/>
          <w:spacing w:val="-3"/>
          <w:w w:val="96"/>
        </w:rPr>
      </w:pPr>
      <w:r>
        <w:rPr>
          <w:color w:val="000000"/>
        </w:rPr>
        <w:t>-</w:t>
      </w:r>
      <w:r w:rsidRPr="00A72DFD">
        <w:rPr>
          <w:color w:val="000000"/>
        </w:rPr>
        <w:t xml:space="preserve">ремонт наиболее востребованных участков транспортной сети; </w:t>
      </w:r>
    </w:p>
    <w:p w:rsidR="00266848" w:rsidRPr="00A72DFD" w:rsidRDefault="00266848" w:rsidP="00266848">
      <w:pPr>
        <w:shd w:val="clear" w:color="auto" w:fill="FFFFFF"/>
        <w:ind w:left="22" w:hanging="22"/>
        <w:jc w:val="both"/>
      </w:pPr>
      <w:r>
        <w:rPr>
          <w:color w:val="000000"/>
          <w:spacing w:val="-2"/>
        </w:rPr>
        <w:t>-</w:t>
      </w:r>
      <w:r w:rsidRPr="00A72DFD">
        <w:rPr>
          <w:color w:val="000000"/>
          <w:spacing w:val="-2"/>
        </w:rPr>
        <w:t>обеспечение нормативных параметров и снижение уровня аварийности на автодорогах;</w:t>
      </w:r>
    </w:p>
    <w:p w:rsidR="00266848" w:rsidRPr="00A72DFD" w:rsidRDefault="00266848" w:rsidP="00266848">
      <w:pPr>
        <w:shd w:val="clear" w:color="auto" w:fill="FFFFFF"/>
        <w:ind w:left="7" w:right="4" w:hanging="7"/>
        <w:jc w:val="both"/>
      </w:pPr>
      <w:r>
        <w:rPr>
          <w:color w:val="000000"/>
          <w:spacing w:val="-4"/>
        </w:rPr>
        <w:t>-</w:t>
      </w:r>
      <w:r w:rsidRPr="00A72DFD">
        <w:rPr>
          <w:color w:val="000000"/>
          <w:spacing w:val="-4"/>
        </w:rPr>
        <w:t xml:space="preserve">обеспечение безопасности и удобства движения </w:t>
      </w:r>
      <w:r w:rsidRPr="00A72DFD">
        <w:rPr>
          <w:color w:val="000000"/>
        </w:rPr>
        <w:t>пешеходов и транспортных средств.</w:t>
      </w:r>
    </w:p>
    <w:p w:rsidR="00134C89" w:rsidRPr="002D6450" w:rsidRDefault="00134C89" w:rsidP="004D0FFD">
      <w:pPr>
        <w:jc w:val="center"/>
        <w:rPr>
          <w:i/>
        </w:rPr>
      </w:pPr>
      <w:r w:rsidRPr="002D6450">
        <w:rPr>
          <w:i/>
        </w:rPr>
        <w:t>Целевые индикаторы Программы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4895"/>
        <w:gridCol w:w="1000"/>
        <w:gridCol w:w="1232"/>
        <w:gridCol w:w="2172"/>
      </w:tblGrid>
      <w:tr w:rsidR="00134C89" w:rsidRPr="00A72DFD" w:rsidTr="00134C89">
        <w:trPr>
          <w:cantSplit/>
          <w:trHeight w:val="829"/>
        </w:trPr>
        <w:tc>
          <w:tcPr>
            <w:tcW w:w="0" w:type="auto"/>
            <w:vAlign w:val="center"/>
          </w:tcPr>
          <w:p w:rsidR="00134C89" w:rsidRDefault="00134C89" w:rsidP="00613E00">
            <w:pPr>
              <w:jc w:val="center"/>
              <w:rPr>
                <w:b/>
              </w:rPr>
            </w:pPr>
          </w:p>
          <w:p w:rsidR="00134C89" w:rsidRPr="00022140" w:rsidRDefault="00134C89" w:rsidP="00613E00">
            <w:pPr>
              <w:jc w:val="center"/>
            </w:pPr>
            <w:r w:rsidRPr="00BD1450">
              <w:rPr>
                <w:b/>
              </w:rPr>
              <w:t>№ п/п</w:t>
            </w:r>
          </w:p>
        </w:tc>
        <w:tc>
          <w:tcPr>
            <w:tcW w:w="4895" w:type="dxa"/>
          </w:tcPr>
          <w:p w:rsidR="00134C89" w:rsidRPr="00022140" w:rsidRDefault="00134C89" w:rsidP="00613E00">
            <w:pPr>
              <w:jc w:val="center"/>
            </w:pPr>
            <w:r w:rsidRPr="00BD1450">
              <w:rPr>
                <w:b/>
              </w:rPr>
              <w:t xml:space="preserve">Наименование </w:t>
            </w:r>
            <w:r>
              <w:rPr>
                <w:b/>
              </w:rPr>
              <w:t>показателя</w:t>
            </w:r>
          </w:p>
        </w:tc>
        <w:tc>
          <w:tcPr>
            <w:tcW w:w="1000" w:type="dxa"/>
            <w:vAlign w:val="center"/>
          </w:tcPr>
          <w:p w:rsidR="00134C89" w:rsidRPr="00BD1450" w:rsidRDefault="00134C89" w:rsidP="00613E00">
            <w:pPr>
              <w:jc w:val="center"/>
              <w:rPr>
                <w:b/>
              </w:rPr>
            </w:pPr>
            <w:r w:rsidRPr="00BD1450">
              <w:rPr>
                <w:b/>
              </w:rPr>
              <w:t>Ед.</w:t>
            </w:r>
          </w:p>
          <w:p w:rsidR="00134C89" w:rsidRPr="00022140" w:rsidRDefault="00134C89" w:rsidP="00613E00">
            <w:pPr>
              <w:jc w:val="center"/>
            </w:pPr>
            <w:r w:rsidRPr="00BD1450">
              <w:rPr>
                <w:b/>
              </w:rPr>
              <w:t>Изм.</w:t>
            </w:r>
          </w:p>
        </w:tc>
        <w:tc>
          <w:tcPr>
            <w:tcW w:w="0" w:type="auto"/>
            <w:vAlign w:val="center"/>
          </w:tcPr>
          <w:p w:rsidR="00134C89" w:rsidRPr="00BD1450" w:rsidRDefault="00134C89" w:rsidP="00613E00">
            <w:pPr>
              <w:jc w:val="center"/>
              <w:rPr>
                <w:b/>
              </w:rPr>
            </w:pPr>
            <w:r w:rsidRPr="00BD145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BD1450">
              <w:rPr>
                <w:b/>
              </w:rPr>
              <w:t xml:space="preserve"> год</w:t>
            </w:r>
          </w:p>
          <w:p w:rsidR="00134C89" w:rsidRDefault="00134C89" w:rsidP="00613E00">
            <w:pPr>
              <w:jc w:val="center"/>
            </w:pPr>
            <w:r w:rsidRPr="00BD1450">
              <w:rPr>
                <w:b/>
              </w:rPr>
              <w:t>(прогноз)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34C89" w:rsidRPr="00BD1450" w:rsidRDefault="00134C89" w:rsidP="00613E00">
            <w:pPr>
              <w:jc w:val="center"/>
              <w:rPr>
                <w:b/>
              </w:rPr>
            </w:pPr>
            <w:r w:rsidRPr="00BD145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BD1450">
              <w:rPr>
                <w:b/>
              </w:rPr>
              <w:t xml:space="preserve"> год</w:t>
            </w:r>
          </w:p>
          <w:p w:rsidR="00134C89" w:rsidRDefault="00134C89" w:rsidP="00613E00">
            <w:pPr>
              <w:jc w:val="center"/>
            </w:pPr>
            <w:r w:rsidRPr="00BD1450">
              <w:rPr>
                <w:b/>
              </w:rPr>
              <w:t>(факт)</w:t>
            </w:r>
          </w:p>
        </w:tc>
      </w:tr>
      <w:tr w:rsidR="00BD1450" w:rsidRPr="00A72DFD" w:rsidTr="00134C89">
        <w:trPr>
          <w:cantSplit/>
          <w:trHeight w:val="829"/>
        </w:trPr>
        <w:tc>
          <w:tcPr>
            <w:tcW w:w="0" w:type="auto"/>
            <w:vAlign w:val="center"/>
          </w:tcPr>
          <w:p w:rsidR="00BD1450" w:rsidRPr="00A72DFD" w:rsidRDefault="00BD1450" w:rsidP="001B57A3">
            <w:pPr>
              <w:pStyle w:val="a4"/>
              <w:jc w:val="center"/>
            </w:pPr>
            <w:r w:rsidRPr="00A72DFD">
              <w:t>1</w:t>
            </w:r>
          </w:p>
        </w:tc>
        <w:tc>
          <w:tcPr>
            <w:tcW w:w="4895" w:type="dxa"/>
            <w:vAlign w:val="center"/>
          </w:tcPr>
          <w:p w:rsidR="00BD1450" w:rsidRPr="00A72DFD" w:rsidRDefault="00BD1450" w:rsidP="001B57A3">
            <w:pPr>
              <w:suppressAutoHyphens/>
              <w:ind w:left="-108" w:right="-108"/>
            </w:pPr>
            <w:r w:rsidRPr="00A72DFD">
              <w:t>Протяженность сети автомобильных дорог общего пользования местного значения на территории Фурмановского муниципального района Ивановской области</w:t>
            </w:r>
          </w:p>
        </w:tc>
        <w:tc>
          <w:tcPr>
            <w:tcW w:w="1000" w:type="dxa"/>
            <w:vAlign w:val="center"/>
          </w:tcPr>
          <w:p w:rsidR="00BD1450" w:rsidRPr="00A72DFD" w:rsidRDefault="00BD1450" w:rsidP="001B57A3">
            <w:pPr>
              <w:suppressAutoHyphens/>
              <w:ind w:left="-108" w:right="-108"/>
              <w:jc w:val="center"/>
            </w:pPr>
            <w:r w:rsidRPr="00A72DFD">
              <w:t>км</w:t>
            </w:r>
          </w:p>
        </w:tc>
        <w:tc>
          <w:tcPr>
            <w:tcW w:w="0" w:type="auto"/>
            <w:vAlign w:val="center"/>
          </w:tcPr>
          <w:p w:rsidR="00BD1450" w:rsidRPr="00A72DFD" w:rsidRDefault="00134C89" w:rsidP="001B57A3">
            <w:pPr>
              <w:jc w:val="center"/>
            </w:pPr>
            <w:r>
              <w:t>-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D1450" w:rsidRPr="00A72DFD" w:rsidRDefault="00134C89" w:rsidP="001B57A3">
            <w:pPr>
              <w:jc w:val="center"/>
            </w:pPr>
            <w:r>
              <w:t>-</w:t>
            </w:r>
          </w:p>
        </w:tc>
      </w:tr>
      <w:tr w:rsidR="00BD1450" w:rsidRPr="00A72DFD" w:rsidTr="00134C89">
        <w:trPr>
          <w:cantSplit/>
          <w:trHeight w:val="829"/>
        </w:trPr>
        <w:tc>
          <w:tcPr>
            <w:tcW w:w="0" w:type="auto"/>
            <w:vAlign w:val="center"/>
          </w:tcPr>
          <w:p w:rsidR="00BD1450" w:rsidRPr="00A72DFD" w:rsidRDefault="00BD1450" w:rsidP="001B57A3">
            <w:pPr>
              <w:pStyle w:val="a4"/>
              <w:jc w:val="center"/>
            </w:pPr>
            <w:r w:rsidRPr="00A72DFD">
              <w:t>2</w:t>
            </w:r>
          </w:p>
        </w:tc>
        <w:tc>
          <w:tcPr>
            <w:tcW w:w="4895" w:type="dxa"/>
            <w:vAlign w:val="center"/>
          </w:tcPr>
          <w:p w:rsidR="00BD1450" w:rsidRPr="00A72DFD" w:rsidRDefault="00BD1450" w:rsidP="001B57A3">
            <w:pPr>
              <w:suppressAutoHyphens/>
              <w:ind w:left="-108" w:right="-108"/>
            </w:pPr>
            <w:r w:rsidRPr="00A72DFD">
              <w:t>Объемы ввода в эксплуатацию после строительства и реконструкции автомобильных дорог общего пользования местного значения Фурмановского муниципального района Ивановской области</w:t>
            </w:r>
          </w:p>
        </w:tc>
        <w:tc>
          <w:tcPr>
            <w:tcW w:w="1000" w:type="dxa"/>
            <w:vAlign w:val="center"/>
          </w:tcPr>
          <w:p w:rsidR="00BD1450" w:rsidRPr="00A72DFD" w:rsidRDefault="00BD1450" w:rsidP="001B57A3">
            <w:pPr>
              <w:suppressAutoHyphens/>
              <w:ind w:left="-108" w:right="-108"/>
              <w:jc w:val="center"/>
            </w:pPr>
            <w:r w:rsidRPr="00A72DFD">
              <w:t>км</w:t>
            </w:r>
          </w:p>
        </w:tc>
        <w:tc>
          <w:tcPr>
            <w:tcW w:w="0" w:type="auto"/>
            <w:vAlign w:val="center"/>
          </w:tcPr>
          <w:p w:rsidR="00BD1450" w:rsidRPr="00A72DFD" w:rsidRDefault="009B63FB" w:rsidP="001B57A3">
            <w:pPr>
              <w:jc w:val="center"/>
            </w:pPr>
            <w:r>
              <w:t>-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D1450" w:rsidRPr="00A72DFD" w:rsidRDefault="009B63FB" w:rsidP="001B57A3">
            <w:pPr>
              <w:jc w:val="center"/>
            </w:pPr>
            <w:r>
              <w:t>-</w:t>
            </w:r>
          </w:p>
        </w:tc>
      </w:tr>
      <w:tr w:rsidR="00BD1450" w:rsidRPr="00A72DFD" w:rsidTr="00134C89">
        <w:trPr>
          <w:cantSplit/>
          <w:trHeight w:val="829"/>
        </w:trPr>
        <w:tc>
          <w:tcPr>
            <w:tcW w:w="0" w:type="auto"/>
            <w:vAlign w:val="center"/>
          </w:tcPr>
          <w:p w:rsidR="00BD1450" w:rsidRPr="00A72DFD" w:rsidRDefault="00BD1450" w:rsidP="001B57A3">
            <w:pPr>
              <w:pStyle w:val="a4"/>
              <w:jc w:val="center"/>
            </w:pPr>
            <w:r w:rsidRPr="00A72DFD">
              <w:lastRenderedPageBreak/>
              <w:t>3</w:t>
            </w:r>
          </w:p>
        </w:tc>
        <w:tc>
          <w:tcPr>
            <w:tcW w:w="4895" w:type="dxa"/>
            <w:vAlign w:val="center"/>
          </w:tcPr>
          <w:p w:rsidR="00BD1450" w:rsidRPr="00A72DFD" w:rsidRDefault="00BD1450" w:rsidP="001B57A3">
            <w:pPr>
              <w:suppressAutoHyphens/>
              <w:ind w:left="-108" w:right="-108"/>
            </w:pPr>
            <w:r w:rsidRPr="00A72DFD">
              <w:t>Прирост протяженности сети автомобильных дорог местного значения на территории Фурмановского муниципального района Ивановской области в результате строительства новых автомобильных дорог</w:t>
            </w:r>
          </w:p>
        </w:tc>
        <w:tc>
          <w:tcPr>
            <w:tcW w:w="1000" w:type="dxa"/>
            <w:vAlign w:val="center"/>
          </w:tcPr>
          <w:p w:rsidR="00BD1450" w:rsidRPr="00A72DFD" w:rsidRDefault="00BD1450" w:rsidP="001B57A3">
            <w:pPr>
              <w:suppressAutoHyphens/>
              <w:ind w:left="-108" w:right="-108"/>
              <w:jc w:val="center"/>
            </w:pPr>
            <w:r w:rsidRPr="00A72DFD">
              <w:t>км</w:t>
            </w:r>
          </w:p>
        </w:tc>
        <w:tc>
          <w:tcPr>
            <w:tcW w:w="0" w:type="auto"/>
            <w:vAlign w:val="center"/>
          </w:tcPr>
          <w:p w:rsidR="00BD1450" w:rsidRPr="00A72DFD" w:rsidRDefault="009B63FB" w:rsidP="001B57A3">
            <w:pPr>
              <w:jc w:val="center"/>
            </w:pPr>
            <w:r>
              <w:t>-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D1450" w:rsidRPr="00A72DFD" w:rsidRDefault="009B63FB" w:rsidP="001B57A3">
            <w:pPr>
              <w:jc w:val="center"/>
            </w:pPr>
            <w:r>
              <w:t>-</w:t>
            </w:r>
          </w:p>
        </w:tc>
      </w:tr>
      <w:tr w:rsidR="00BD1450" w:rsidRPr="00A72DFD" w:rsidTr="00134C89">
        <w:trPr>
          <w:cantSplit/>
          <w:trHeight w:val="829"/>
        </w:trPr>
        <w:tc>
          <w:tcPr>
            <w:tcW w:w="0" w:type="auto"/>
            <w:vAlign w:val="center"/>
          </w:tcPr>
          <w:p w:rsidR="00BD1450" w:rsidRPr="00A72DFD" w:rsidRDefault="00BD1450" w:rsidP="001B57A3">
            <w:pPr>
              <w:pStyle w:val="a4"/>
              <w:jc w:val="center"/>
            </w:pPr>
            <w:r w:rsidRPr="00A72DFD">
              <w:t>4</w:t>
            </w:r>
          </w:p>
        </w:tc>
        <w:tc>
          <w:tcPr>
            <w:tcW w:w="4895" w:type="dxa"/>
            <w:vAlign w:val="center"/>
          </w:tcPr>
          <w:p w:rsidR="00BD1450" w:rsidRPr="00A72DFD" w:rsidRDefault="00BD1450" w:rsidP="001B57A3">
            <w:pPr>
              <w:suppressAutoHyphens/>
              <w:ind w:left="-108" w:right="-108"/>
            </w:pPr>
            <w:r w:rsidRPr="00A72DFD">
              <w:t>Прирост протяженности автомобильных дорог общего пользования местного значения на территории Фурмановского муниципального района Ивановской области,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000" w:type="dxa"/>
            <w:vAlign w:val="center"/>
          </w:tcPr>
          <w:p w:rsidR="00BD1450" w:rsidRPr="00A72DFD" w:rsidRDefault="00BD1450" w:rsidP="001B57A3">
            <w:pPr>
              <w:suppressAutoHyphens/>
              <w:ind w:left="-108" w:right="-108"/>
              <w:jc w:val="center"/>
            </w:pPr>
            <w:r w:rsidRPr="00A72DFD">
              <w:t>км</w:t>
            </w:r>
          </w:p>
        </w:tc>
        <w:tc>
          <w:tcPr>
            <w:tcW w:w="0" w:type="auto"/>
            <w:vAlign w:val="center"/>
          </w:tcPr>
          <w:p w:rsidR="00BD1450" w:rsidRPr="00A72DFD" w:rsidRDefault="009B63FB" w:rsidP="001B57A3">
            <w:pPr>
              <w:jc w:val="center"/>
            </w:pPr>
            <w:r>
              <w:t>-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D1450" w:rsidRPr="00A72DFD" w:rsidRDefault="009B63FB" w:rsidP="001B57A3">
            <w:pPr>
              <w:jc w:val="center"/>
            </w:pPr>
            <w:r>
              <w:t>-</w:t>
            </w:r>
          </w:p>
        </w:tc>
      </w:tr>
      <w:tr w:rsidR="00BD1450" w:rsidRPr="00A72DFD" w:rsidTr="00134C89">
        <w:trPr>
          <w:cantSplit/>
          <w:trHeight w:val="829"/>
        </w:trPr>
        <w:tc>
          <w:tcPr>
            <w:tcW w:w="0" w:type="auto"/>
            <w:vAlign w:val="center"/>
          </w:tcPr>
          <w:p w:rsidR="00BD1450" w:rsidRPr="00A72DFD" w:rsidRDefault="00BD1450" w:rsidP="001B57A3">
            <w:pPr>
              <w:pStyle w:val="a4"/>
              <w:jc w:val="center"/>
            </w:pPr>
            <w:r w:rsidRPr="00A72DFD">
              <w:t>5</w:t>
            </w:r>
          </w:p>
        </w:tc>
        <w:tc>
          <w:tcPr>
            <w:tcW w:w="4895" w:type="dxa"/>
            <w:vAlign w:val="center"/>
          </w:tcPr>
          <w:p w:rsidR="00BD1450" w:rsidRPr="00A72DFD" w:rsidRDefault="00BD1450" w:rsidP="001B57A3">
            <w:pPr>
              <w:suppressAutoHyphens/>
              <w:ind w:left="-108" w:right="-108"/>
            </w:pPr>
            <w:r w:rsidRPr="00A72DFD">
              <w:t>Прирост протяженности автомобильных дорог общего пользования местного значения на территории Фурмановского муниципального района Ивановской области,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000" w:type="dxa"/>
            <w:vAlign w:val="center"/>
          </w:tcPr>
          <w:p w:rsidR="00BD1450" w:rsidRPr="00A72DFD" w:rsidRDefault="00BD1450" w:rsidP="001B57A3">
            <w:pPr>
              <w:suppressAutoHyphens/>
              <w:ind w:left="-108" w:right="-108"/>
              <w:jc w:val="center"/>
            </w:pPr>
            <w:r w:rsidRPr="00A72DFD">
              <w:t>км</w:t>
            </w:r>
          </w:p>
        </w:tc>
        <w:tc>
          <w:tcPr>
            <w:tcW w:w="0" w:type="auto"/>
            <w:vAlign w:val="center"/>
          </w:tcPr>
          <w:p w:rsidR="00BD1450" w:rsidRPr="00A72DFD" w:rsidRDefault="009B63FB" w:rsidP="001B57A3">
            <w:pPr>
              <w:jc w:val="center"/>
            </w:pPr>
            <w:r>
              <w:t>2,8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D1450" w:rsidRPr="00A72DFD" w:rsidRDefault="00134C89" w:rsidP="001B57A3">
            <w:pPr>
              <w:jc w:val="center"/>
            </w:pPr>
            <w:r>
              <w:t>3,343</w:t>
            </w:r>
          </w:p>
        </w:tc>
      </w:tr>
      <w:tr w:rsidR="00BD1450" w:rsidRPr="00A72DFD" w:rsidTr="00134C89">
        <w:trPr>
          <w:cantSplit/>
          <w:trHeight w:val="829"/>
        </w:trPr>
        <w:tc>
          <w:tcPr>
            <w:tcW w:w="0" w:type="auto"/>
            <w:vAlign w:val="center"/>
          </w:tcPr>
          <w:p w:rsidR="00BD1450" w:rsidRPr="00A72DFD" w:rsidRDefault="00BD1450" w:rsidP="001B57A3">
            <w:pPr>
              <w:pStyle w:val="a4"/>
              <w:jc w:val="center"/>
            </w:pPr>
            <w:r w:rsidRPr="00A72DFD">
              <w:t>6</w:t>
            </w:r>
          </w:p>
        </w:tc>
        <w:tc>
          <w:tcPr>
            <w:tcW w:w="4895" w:type="dxa"/>
            <w:vAlign w:val="center"/>
          </w:tcPr>
          <w:p w:rsidR="00BD1450" w:rsidRPr="00A72DFD" w:rsidRDefault="00BD1450" w:rsidP="001B57A3">
            <w:pPr>
              <w:suppressAutoHyphens/>
              <w:ind w:left="-108" w:right="-108"/>
            </w:pPr>
            <w:r w:rsidRPr="00A72DFD">
              <w:t>Общая протяженность автомобильных дорог общего пользования местного значения на территории Фурмановского муниципального района Ивановской области,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1000" w:type="dxa"/>
            <w:vAlign w:val="center"/>
          </w:tcPr>
          <w:p w:rsidR="00BD1450" w:rsidRPr="00A72DFD" w:rsidRDefault="00BD1450" w:rsidP="001B57A3">
            <w:pPr>
              <w:suppressAutoHyphens/>
              <w:ind w:left="-108" w:right="-108"/>
              <w:jc w:val="center"/>
            </w:pPr>
            <w:r w:rsidRPr="00A72DFD">
              <w:t>км</w:t>
            </w:r>
          </w:p>
        </w:tc>
        <w:tc>
          <w:tcPr>
            <w:tcW w:w="0" w:type="auto"/>
            <w:vAlign w:val="center"/>
          </w:tcPr>
          <w:p w:rsidR="00BD1450" w:rsidRPr="00A72DFD" w:rsidRDefault="00134C89" w:rsidP="001B57A3">
            <w:pPr>
              <w:jc w:val="center"/>
            </w:pPr>
            <w:r>
              <w:t>-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D1450" w:rsidRPr="00A72DFD" w:rsidRDefault="00134C89" w:rsidP="001B57A3">
            <w:pPr>
              <w:jc w:val="center"/>
            </w:pPr>
            <w:r>
              <w:t>-</w:t>
            </w:r>
          </w:p>
        </w:tc>
      </w:tr>
      <w:tr w:rsidR="00BD1450" w:rsidRPr="00A72DFD" w:rsidTr="00134C89">
        <w:trPr>
          <w:cantSplit/>
          <w:trHeight w:val="829"/>
        </w:trPr>
        <w:tc>
          <w:tcPr>
            <w:tcW w:w="0" w:type="auto"/>
            <w:vAlign w:val="center"/>
          </w:tcPr>
          <w:p w:rsidR="00BD1450" w:rsidRPr="00A72DFD" w:rsidRDefault="00BD1450" w:rsidP="001B57A3">
            <w:pPr>
              <w:pStyle w:val="a4"/>
              <w:jc w:val="center"/>
            </w:pPr>
            <w:r w:rsidRPr="00A72DFD">
              <w:t>7</w:t>
            </w:r>
          </w:p>
        </w:tc>
        <w:tc>
          <w:tcPr>
            <w:tcW w:w="4895" w:type="dxa"/>
            <w:vAlign w:val="center"/>
          </w:tcPr>
          <w:p w:rsidR="00BD1450" w:rsidRPr="00A72DFD" w:rsidRDefault="00BD1450" w:rsidP="001B57A3">
            <w:pPr>
              <w:suppressAutoHyphens/>
              <w:ind w:left="-108" w:right="-108"/>
            </w:pPr>
            <w:r w:rsidRPr="00A72DFD">
              <w:t>Доля протяженности автомобильных дорог общего пользования регионального (межмуниципального) и местного значения на территории Фурмановского муниципального района Ивановской области,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1000" w:type="dxa"/>
            <w:vAlign w:val="center"/>
          </w:tcPr>
          <w:p w:rsidR="00BD1450" w:rsidRPr="00A72DFD" w:rsidRDefault="00BD1450" w:rsidP="001B57A3">
            <w:pPr>
              <w:suppressAutoHyphens/>
              <w:ind w:left="-108" w:right="-108"/>
              <w:jc w:val="center"/>
            </w:pPr>
            <w:r w:rsidRPr="00A72DFD">
              <w:t>%</w:t>
            </w:r>
          </w:p>
        </w:tc>
        <w:tc>
          <w:tcPr>
            <w:tcW w:w="0" w:type="auto"/>
            <w:vAlign w:val="center"/>
          </w:tcPr>
          <w:p w:rsidR="00BD1450" w:rsidRPr="00A72DFD" w:rsidRDefault="00134C89" w:rsidP="001B57A3">
            <w:pPr>
              <w:jc w:val="center"/>
            </w:pPr>
            <w:r>
              <w:t>-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D1450" w:rsidRPr="00A72DFD" w:rsidRDefault="00134C89" w:rsidP="001B57A3">
            <w:pPr>
              <w:jc w:val="center"/>
            </w:pPr>
            <w:r>
              <w:t>-</w:t>
            </w:r>
          </w:p>
        </w:tc>
      </w:tr>
    </w:tbl>
    <w:p w:rsidR="009B63FB" w:rsidRPr="007F1A70" w:rsidRDefault="009B63FB" w:rsidP="009B63FB">
      <w:pPr>
        <w:jc w:val="both"/>
        <w:rPr>
          <w:rFonts w:eastAsia="Calibri"/>
          <w:b/>
        </w:rPr>
      </w:pPr>
      <w:r w:rsidRPr="007F1A70">
        <w:rPr>
          <w:rFonts w:eastAsia="Calibri"/>
          <w:b/>
        </w:rPr>
        <w:t xml:space="preserve">Вывод: Ожидаемые результаты </w:t>
      </w:r>
      <w:r>
        <w:rPr>
          <w:rFonts w:eastAsia="Calibri"/>
          <w:b/>
        </w:rPr>
        <w:t>полностью</w:t>
      </w:r>
      <w:r w:rsidRPr="007F1A70">
        <w:rPr>
          <w:rFonts w:eastAsia="Calibri"/>
          <w:b/>
        </w:rPr>
        <w:t xml:space="preserve"> достигнуты</w:t>
      </w:r>
      <w:r>
        <w:rPr>
          <w:rFonts w:eastAsia="Calibri"/>
          <w:b/>
        </w:rPr>
        <w:t xml:space="preserve"> или превышены</w:t>
      </w:r>
      <w:r w:rsidRPr="007F1A70">
        <w:rPr>
          <w:rFonts w:eastAsia="Calibri"/>
          <w:b/>
        </w:rPr>
        <w:t>, а также отсутствуют негативные социально-экономические эффекты от реализации подпрограммы.</w:t>
      </w:r>
    </w:p>
    <w:p w:rsidR="00152A1F" w:rsidRPr="007F1A70" w:rsidRDefault="00152A1F" w:rsidP="00BE60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4C89" w:rsidRDefault="00F640FB" w:rsidP="004D0FF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F1A70">
        <w:rPr>
          <w:b/>
          <w:sz w:val="28"/>
          <w:szCs w:val="28"/>
        </w:rPr>
        <w:t>5</w:t>
      </w:r>
      <w:r w:rsidR="00274804" w:rsidRPr="007F1A70">
        <w:rPr>
          <w:b/>
          <w:i/>
          <w:sz w:val="28"/>
          <w:szCs w:val="28"/>
        </w:rPr>
        <w:t xml:space="preserve">. </w:t>
      </w:r>
      <w:r w:rsidR="00274804" w:rsidRPr="007F1A70">
        <w:rPr>
          <w:b/>
          <w:iCs/>
          <w:sz w:val="28"/>
          <w:szCs w:val="28"/>
        </w:rPr>
        <w:t>Муниципальная программа «</w:t>
      </w:r>
      <w:r w:rsidR="00274804" w:rsidRPr="007F1A70">
        <w:rPr>
          <w:b/>
          <w:sz w:val="28"/>
          <w:szCs w:val="28"/>
        </w:rPr>
        <w:t xml:space="preserve">Развитие </w:t>
      </w:r>
      <w:r w:rsidRPr="007F1A70">
        <w:rPr>
          <w:b/>
          <w:sz w:val="28"/>
          <w:szCs w:val="28"/>
        </w:rPr>
        <w:t xml:space="preserve">малого и среднего </w:t>
      </w:r>
      <w:r w:rsidR="00274804" w:rsidRPr="007F1A70">
        <w:rPr>
          <w:b/>
          <w:sz w:val="28"/>
          <w:szCs w:val="28"/>
        </w:rPr>
        <w:t xml:space="preserve">предпринимательства </w:t>
      </w:r>
      <w:r w:rsidRPr="007F1A70">
        <w:rPr>
          <w:b/>
          <w:sz w:val="28"/>
          <w:szCs w:val="28"/>
        </w:rPr>
        <w:t>в Фурмановском муниципальном районе</w:t>
      </w:r>
      <w:r w:rsidR="00274804" w:rsidRPr="007F1A70">
        <w:rPr>
          <w:b/>
          <w:sz w:val="28"/>
          <w:szCs w:val="28"/>
        </w:rPr>
        <w:t>»:</w:t>
      </w:r>
    </w:p>
    <w:p w:rsidR="00134C89" w:rsidRPr="002D6450" w:rsidRDefault="00134C89" w:rsidP="004D0FFD">
      <w:pPr>
        <w:jc w:val="center"/>
        <w:rPr>
          <w:i/>
        </w:rPr>
      </w:pPr>
      <w:r w:rsidRPr="002D6450">
        <w:rPr>
          <w:i/>
        </w:rPr>
        <w:t>Целевые индикаторы Программы</w:t>
      </w: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111"/>
        <w:gridCol w:w="952"/>
        <w:gridCol w:w="1055"/>
        <w:gridCol w:w="1054"/>
      </w:tblGrid>
      <w:tr w:rsidR="00AF2E10" w:rsidRPr="00013855" w:rsidTr="001B57A3">
        <w:tc>
          <w:tcPr>
            <w:tcW w:w="624" w:type="dxa"/>
            <w:vAlign w:val="center"/>
          </w:tcPr>
          <w:p w:rsidR="00AF2E10" w:rsidRPr="00BD1450" w:rsidRDefault="00AF2E10" w:rsidP="001B57A3">
            <w:pPr>
              <w:jc w:val="center"/>
              <w:rPr>
                <w:b/>
              </w:rPr>
            </w:pPr>
            <w:r w:rsidRPr="00BD1450">
              <w:rPr>
                <w:b/>
              </w:rPr>
              <w:t>№ п/п</w:t>
            </w:r>
          </w:p>
        </w:tc>
        <w:tc>
          <w:tcPr>
            <w:tcW w:w="6111" w:type="dxa"/>
            <w:shd w:val="clear" w:color="auto" w:fill="auto"/>
            <w:vAlign w:val="center"/>
          </w:tcPr>
          <w:p w:rsidR="00AF2E10" w:rsidRPr="00BD1450" w:rsidRDefault="00AF2E10" w:rsidP="001B57A3">
            <w:pPr>
              <w:jc w:val="center"/>
              <w:rPr>
                <w:b/>
              </w:rPr>
            </w:pPr>
            <w:r w:rsidRPr="00BD1450">
              <w:rPr>
                <w:b/>
              </w:rPr>
              <w:t>Наименование целевого индикатора</w:t>
            </w:r>
          </w:p>
        </w:tc>
        <w:tc>
          <w:tcPr>
            <w:tcW w:w="952" w:type="dxa"/>
            <w:vAlign w:val="center"/>
          </w:tcPr>
          <w:p w:rsidR="00AF2E10" w:rsidRPr="00BD1450" w:rsidRDefault="00AF2E10" w:rsidP="001B57A3">
            <w:pPr>
              <w:jc w:val="center"/>
              <w:rPr>
                <w:b/>
              </w:rPr>
            </w:pPr>
            <w:r w:rsidRPr="00BD1450">
              <w:rPr>
                <w:b/>
              </w:rPr>
              <w:t>Ед.</w:t>
            </w:r>
          </w:p>
          <w:p w:rsidR="00AF2E10" w:rsidRPr="00BD1450" w:rsidRDefault="00AF2E10" w:rsidP="001B57A3">
            <w:pPr>
              <w:jc w:val="center"/>
              <w:rPr>
                <w:b/>
              </w:rPr>
            </w:pPr>
            <w:r w:rsidRPr="00BD1450">
              <w:rPr>
                <w:b/>
              </w:rPr>
              <w:t>Изм.</w:t>
            </w:r>
          </w:p>
        </w:tc>
        <w:tc>
          <w:tcPr>
            <w:tcW w:w="1055" w:type="dxa"/>
            <w:shd w:val="clear" w:color="auto" w:fill="auto"/>
          </w:tcPr>
          <w:p w:rsidR="00AF2E10" w:rsidRPr="00AF2E10" w:rsidRDefault="00AF2E10" w:rsidP="00134C89">
            <w:pPr>
              <w:jc w:val="center"/>
              <w:rPr>
                <w:b/>
              </w:rPr>
            </w:pPr>
            <w:r w:rsidRPr="00AF2E10">
              <w:rPr>
                <w:b/>
              </w:rPr>
              <w:t>201</w:t>
            </w:r>
            <w:r w:rsidR="00134C89">
              <w:rPr>
                <w:b/>
              </w:rPr>
              <w:t>9</w:t>
            </w:r>
            <w:r w:rsidRPr="00AF2E10">
              <w:rPr>
                <w:b/>
              </w:rPr>
              <w:t xml:space="preserve"> г. (план)</w:t>
            </w:r>
          </w:p>
        </w:tc>
        <w:tc>
          <w:tcPr>
            <w:tcW w:w="1054" w:type="dxa"/>
          </w:tcPr>
          <w:p w:rsidR="00AF2E10" w:rsidRPr="00AF2E10" w:rsidRDefault="00AF2E10" w:rsidP="00134C89">
            <w:pPr>
              <w:jc w:val="center"/>
              <w:rPr>
                <w:b/>
              </w:rPr>
            </w:pPr>
            <w:r w:rsidRPr="00AF2E10">
              <w:rPr>
                <w:b/>
              </w:rPr>
              <w:t>201</w:t>
            </w:r>
            <w:r w:rsidR="00134C89">
              <w:rPr>
                <w:b/>
              </w:rPr>
              <w:t>9</w:t>
            </w:r>
            <w:r w:rsidRPr="00AF2E10">
              <w:rPr>
                <w:b/>
              </w:rPr>
              <w:t xml:space="preserve"> г. (факт)</w:t>
            </w:r>
          </w:p>
        </w:tc>
      </w:tr>
      <w:tr w:rsidR="00AF2E10" w:rsidRPr="00013855" w:rsidTr="00AF2E10">
        <w:tc>
          <w:tcPr>
            <w:tcW w:w="624" w:type="dxa"/>
          </w:tcPr>
          <w:p w:rsidR="00AF2E10" w:rsidRPr="00013855" w:rsidRDefault="00AF2E10" w:rsidP="0059262F">
            <w:pPr>
              <w:jc w:val="both"/>
            </w:pPr>
            <w:r>
              <w:t>1</w:t>
            </w:r>
          </w:p>
        </w:tc>
        <w:tc>
          <w:tcPr>
            <w:tcW w:w="6111" w:type="dxa"/>
            <w:shd w:val="clear" w:color="auto" w:fill="auto"/>
          </w:tcPr>
          <w:p w:rsidR="00AF2E10" w:rsidRPr="00013855" w:rsidRDefault="00AF2E10" w:rsidP="0059262F">
            <w:pPr>
              <w:jc w:val="both"/>
            </w:pPr>
            <w:r w:rsidRPr="00013855">
              <w:t>Оборот СМСП в постоянных ценах по отношению к показателю 2014 года</w:t>
            </w:r>
          </w:p>
        </w:tc>
        <w:tc>
          <w:tcPr>
            <w:tcW w:w="952" w:type="dxa"/>
          </w:tcPr>
          <w:p w:rsidR="00AF2E10" w:rsidRDefault="00AF2E10" w:rsidP="0059262F">
            <w:pPr>
              <w:jc w:val="center"/>
            </w:pPr>
            <w:r>
              <w:t>%</w:t>
            </w:r>
          </w:p>
        </w:tc>
        <w:tc>
          <w:tcPr>
            <w:tcW w:w="1055" w:type="dxa"/>
            <w:shd w:val="clear" w:color="auto" w:fill="auto"/>
          </w:tcPr>
          <w:p w:rsidR="00AF2E10" w:rsidRPr="0081159D" w:rsidRDefault="00134C89" w:rsidP="0059262F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AF2E10" w:rsidRPr="0081159D" w:rsidRDefault="00134C89" w:rsidP="0059262F">
            <w:pPr>
              <w:jc w:val="center"/>
            </w:pPr>
            <w:r>
              <w:t>-</w:t>
            </w:r>
          </w:p>
        </w:tc>
      </w:tr>
      <w:tr w:rsidR="00AF2E10" w:rsidRPr="00013855" w:rsidTr="00AF2E10">
        <w:tc>
          <w:tcPr>
            <w:tcW w:w="624" w:type="dxa"/>
          </w:tcPr>
          <w:p w:rsidR="00AF2E10" w:rsidRPr="0081159D" w:rsidRDefault="00AF2E10" w:rsidP="0059262F">
            <w:r>
              <w:t>2</w:t>
            </w:r>
          </w:p>
        </w:tc>
        <w:tc>
          <w:tcPr>
            <w:tcW w:w="6111" w:type="dxa"/>
            <w:shd w:val="clear" w:color="auto" w:fill="auto"/>
          </w:tcPr>
          <w:p w:rsidR="00AF2E10" w:rsidRPr="0081159D" w:rsidRDefault="00AF2E10" w:rsidP="0059262F">
            <w:r w:rsidRPr="0081159D">
              <w:t>Количество субъектов малого и среднего предпринимательства (включая индивидуальных предпринимателей) в расчете на 1 тыс. человек населения, единиц</w:t>
            </w:r>
          </w:p>
        </w:tc>
        <w:tc>
          <w:tcPr>
            <w:tcW w:w="952" w:type="dxa"/>
          </w:tcPr>
          <w:p w:rsidR="00AF2E10" w:rsidRPr="0081159D" w:rsidRDefault="002D6450" w:rsidP="0059262F">
            <w:pPr>
              <w:jc w:val="center"/>
            </w:pPr>
            <w:r>
              <w:t>е</w:t>
            </w:r>
            <w:r w:rsidR="00AF2E10">
              <w:t>д.</w:t>
            </w:r>
          </w:p>
        </w:tc>
        <w:tc>
          <w:tcPr>
            <w:tcW w:w="1055" w:type="dxa"/>
            <w:shd w:val="clear" w:color="auto" w:fill="auto"/>
          </w:tcPr>
          <w:p w:rsidR="00AF2E10" w:rsidRPr="0081159D" w:rsidRDefault="00AF2E10" w:rsidP="00AF2E10">
            <w:pPr>
              <w:jc w:val="center"/>
            </w:pPr>
            <w:r w:rsidRPr="0081159D">
              <w:t>26,</w:t>
            </w:r>
            <w:r>
              <w:t>4</w:t>
            </w:r>
          </w:p>
        </w:tc>
        <w:tc>
          <w:tcPr>
            <w:tcW w:w="1054" w:type="dxa"/>
          </w:tcPr>
          <w:p w:rsidR="00AF2E10" w:rsidRPr="00CE6ECB" w:rsidRDefault="00134C89" w:rsidP="00AF2E10">
            <w:pPr>
              <w:jc w:val="center"/>
            </w:pPr>
            <w:r>
              <w:t>26,0</w:t>
            </w:r>
          </w:p>
        </w:tc>
      </w:tr>
      <w:tr w:rsidR="00AF2E10" w:rsidRPr="00013855" w:rsidTr="00AF2E10">
        <w:tc>
          <w:tcPr>
            <w:tcW w:w="624" w:type="dxa"/>
          </w:tcPr>
          <w:p w:rsidR="00AF2E10" w:rsidRPr="0081159D" w:rsidRDefault="00AF2E10" w:rsidP="0059262F">
            <w:r>
              <w:t>3</w:t>
            </w:r>
          </w:p>
        </w:tc>
        <w:tc>
          <w:tcPr>
            <w:tcW w:w="6111" w:type="dxa"/>
            <w:shd w:val="clear" w:color="auto" w:fill="auto"/>
          </w:tcPr>
          <w:p w:rsidR="00AF2E10" w:rsidRPr="0081159D" w:rsidRDefault="00AF2E10" w:rsidP="0059262F">
            <w:r w:rsidRPr="0081159D">
              <w:t xml:space="preserve">Численность занятых в малом и среднем </w:t>
            </w:r>
            <w:r w:rsidRPr="0081159D">
              <w:lastRenderedPageBreak/>
              <w:t>предпринимательстве на 1000 человек населения, чел.</w:t>
            </w:r>
          </w:p>
        </w:tc>
        <w:tc>
          <w:tcPr>
            <w:tcW w:w="952" w:type="dxa"/>
          </w:tcPr>
          <w:p w:rsidR="00AF2E10" w:rsidRPr="0081159D" w:rsidRDefault="002D6450" w:rsidP="0059262F">
            <w:pPr>
              <w:jc w:val="center"/>
            </w:pPr>
            <w:r>
              <w:lastRenderedPageBreak/>
              <w:t>ч</w:t>
            </w:r>
            <w:r w:rsidR="00AF2E10">
              <w:t>ел.</w:t>
            </w:r>
          </w:p>
        </w:tc>
        <w:tc>
          <w:tcPr>
            <w:tcW w:w="1055" w:type="dxa"/>
            <w:shd w:val="clear" w:color="auto" w:fill="auto"/>
          </w:tcPr>
          <w:p w:rsidR="00AF2E10" w:rsidRPr="0081159D" w:rsidRDefault="00AF2E10" w:rsidP="00134C89">
            <w:pPr>
              <w:jc w:val="center"/>
            </w:pPr>
            <w:r w:rsidRPr="0081159D">
              <w:t>98,</w:t>
            </w:r>
            <w:r w:rsidR="00134C89">
              <w:t>9</w:t>
            </w:r>
          </w:p>
        </w:tc>
        <w:tc>
          <w:tcPr>
            <w:tcW w:w="1054" w:type="dxa"/>
          </w:tcPr>
          <w:p w:rsidR="00AF2E10" w:rsidRPr="00CE6ECB" w:rsidRDefault="00134C89" w:rsidP="00AF2E10">
            <w:pPr>
              <w:jc w:val="center"/>
            </w:pPr>
            <w:r>
              <w:t>87,5</w:t>
            </w:r>
          </w:p>
        </w:tc>
      </w:tr>
      <w:tr w:rsidR="00AF2E10" w:rsidRPr="00013855" w:rsidTr="00AF2E10">
        <w:tc>
          <w:tcPr>
            <w:tcW w:w="624" w:type="dxa"/>
          </w:tcPr>
          <w:p w:rsidR="00AF2E10" w:rsidRPr="0081159D" w:rsidRDefault="00AF2E10" w:rsidP="0059262F">
            <w:r>
              <w:lastRenderedPageBreak/>
              <w:t>4</w:t>
            </w:r>
          </w:p>
        </w:tc>
        <w:tc>
          <w:tcPr>
            <w:tcW w:w="6111" w:type="dxa"/>
            <w:shd w:val="clear" w:color="auto" w:fill="auto"/>
          </w:tcPr>
          <w:p w:rsidR="00AF2E10" w:rsidRPr="0081159D" w:rsidRDefault="00AF2E10" w:rsidP="0059262F">
            <w:r w:rsidRPr="0081159D">
              <w:t>Среднемесячная заработная плата в малом и среднем бизнесе, руб.</w:t>
            </w:r>
          </w:p>
        </w:tc>
        <w:tc>
          <w:tcPr>
            <w:tcW w:w="952" w:type="dxa"/>
          </w:tcPr>
          <w:p w:rsidR="00AF2E10" w:rsidRPr="0081159D" w:rsidRDefault="002D6450" w:rsidP="0059262F">
            <w:pPr>
              <w:jc w:val="center"/>
            </w:pPr>
            <w:r>
              <w:t>р</w:t>
            </w:r>
            <w:r w:rsidR="00AF2E10">
              <w:t>уб.</w:t>
            </w:r>
          </w:p>
        </w:tc>
        <w:tc>
          <w:tcPr>
            <w:tcW w:w="1055" w:type="dxa"/>
            <w:shd w:val="clear" w:color="auto" w:fill="auto"/>
          </w:tcPr>
          <w:p w:rsidR="00AF2E10" w:rsidRPr="0081159D" w:rsidRDefault="00AF2E10" w:rsidP="00AF2E10">
            <w:pPr>
              <w:jc w:val="center"/>
            </w:pPr>
            <w:r w:rsidRPr="0081159D">
              <w:t>18</w:t>
            </w:r>
            <w:r>
              <w:t>500</w:t>
            </w:r>
          </w:p>
        </w:tc>
        <w:tc>
          <w:tcPr>
            <w:tcW w:w="1054" w:type="dxa"/>
          </w:tcPr>
          <w:p w:rsidR="00AF2E10" w:rsidRPr="00CE6ECB" w:rsidRDefault="00AF2E10" w:rsidP="00AF2E10">
            <w:pPr>
              <w:jc w:val="center"/>
            </w:pPr>
            <w:r w:rsidRPr="00CE6ECB">
              <w:t>18</w:t>
            </w:r>
            <w:r>
              <w:t>5</w:t>
            </w:r>
            <w:r w:rsidRPr="00CE6ECB">
              <w:t>00</w:t>
            </w:r>
          </w:p>
        </w:tc>
      </w:tr>
    </w:tbl>
    <w:p w:rsidR="009E3D68" w:rsidRPr="007F1A70" w:rsidRDefault="004D0FFD" w:rsidP="009E3D68">
      <w:pPr>
        <w:jc w:val="both"/>
        <w:rPr>
          <w:rFonts w:eastAsia="Calibri"/>
          <w:b/>
        </w:rPr>
      </w:pPr>
      <w:r>
        <w:t xml:space="preserve">      </w:t>
      </w:r>
      <w:r w:rsidR="009E3D68" w:rsidRPr="007F1A70">
        <w:rPr>
          <w:rFonts w:eastAsia="Calibri"/>
          <w:b/>
        </w:rPr>
        <w:t xml:space="preserve">Вывод: Ожидаемые результаты </w:t>
      </w:r>
      <w:r w:rsidR="00134C89">
        <w:rPr>
          <w:rFonts w:eastAsia="Calibri"/>
          <w:b/>
        </w:rPr>
        <w:t>в основном</w:t>
      </w:r>
      <w:r w:rsidR="009E3D68" w:rsidRPr="007F1A70">
        <w:rPr>
          <w:rFonts w:eastAsia="Calibri"/>
          <w:b/>
        </w:rPr>
        <w:t xml:space="preserve"> достигнуты, а также отсутствуют негативные социально-экономические эффекты от реализации подпрограммы.</w:t>
      </w:r>
    </w:p>
    <w:p w:rsidR="00F575CA" w:rsidRPr="007F1A70" w:rsidRDefault="00F575CA" w:rsidP="007F1A7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F640FB" w:rsidRDefault="00F640FB" w:rsidP="007F1A7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F1A70">
        <w:rPr>
          <w:b/>
          <w:sz w:val="28"/>
          <w:szCs w:val="28"/>
        </w:rPr>
        <w:t>6</w:t>
      </w:r>
      <w:r w:rsidRPr="007F1A70">
        <w:rPr>
          <w:b/>
          <w:i/>
          <w:sz w:val="28"/>
          <w:szCs w:val="28"/>
        </w:rPr>
        <w:t xml:space="preserve">. </w:t>
      </w:r>
      <w:r w:rsidRPr="007F1A70">
        <w:rPr>
          <w:b/>
          <w:iCs/>
          <w:sz w:val="28"/>
          <w:szCs w:val="28"/>
        </w:rPr>
        <w:t>Муниципальная программа «</w:t>
      </w:r>
      <w:r w:rsidRPr="007F1A70">
        <w:rPr>
          <w:b/>
          <w:sz w:val="28"/>
          <w:szCs w:val="28"/>
        </w:rPr>
        <w:t>Организация предоставления государственных и муниципальных услуг на базе МКУ «МФЦ»:</w:t>
      </w:r>
    </w:p>
    <w:p w:rsidR="00134C89" w:rsidRPr="002D6450" w:rsidRDefault="00134C89" w:rsidP="00134C89">
      <w:pPr>
        <w:jc w:val="center"/>
        <w:rPr>
          <w:i/>
        </w:rPr>
      </w:pPr>
      <w:r w:rsidRPr="002D6450">
        <w:rPr>
          <w:i/>
        </w:rPr>
        <w:t>Целевые индикаторы Программы</w:t>
      </w: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016"/>
        <w:gridCol w:w="1046"/>
        <w:gridCol w:w="1013"/>
        <w:gridCol w:w="1012"/>
      </w:tblGrid>
      <w:tr w:rsidR="00AF2E10" w:rsidRPr="0034746B" w:rsidTr="001B57A3">
        <w:tc>
          <w:tcPr>
            <w:tcW w:w="709" w:type="dxa"/>
            <w:vAlign w:val="center"/>
          </w:tcPr>
          <w:p w:rsidR="00AF2E10" w:rsidRPr="00BD1450" w:rsidRDefault="00AF2E10" w:rsidP="001B57A3">
            <w:pPr>
              <w:jc w:val="center"/>
              <w:rPr>
                <w:b/>
              </w:rPr>
            </w:pPr>
            <w:r w:rsidRPr="00BD1450">
              <w:rPr>
                <w:b/>
              </w:rPr>
              <w:t>№ п/п</w:t>
            </w:r>
          </w:p>
        </w:tc>
        <w:tc>
          <w:tcPr>
            <w:tcW w:w="6016" w:type="dxa"/>
            <w:shd w:val="clear" w:color="auto" w:fill="auto"/>
            <w:vAlign w:val="center"/>
          </w:tcPr>
          <w:p w:rsidR="00AF2E10" w:rsidRPr="00BD1450" w:rsidRDefault="00AF2E10" w:rsidP="001B57A3">
            <w:pPr>
              <w:jc w:val="center"/>
              <w:rPr>
                <w:b/>
              </w:rPr>
            </w:pPr>
            <w:r w:rsidRPr="00BD1450">
              <w:rPr>
                <w:b/>
              </w:rPr>
              <w:t>Наименование целевого индикатора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F2E10" w:rsidRPr="00BD1450" w:rsidRDefault="00AF2E10" w:rsidP="001B57A3">
            <w:pPr>
              <w:jc w:val="center"/>
              <w:rPr>
                <w:b/>
              </w:rPr>
            </w:pPr>
            <w:r w:rsidRPr="00BD1450">
              <w:rPr>
                <w:b/>
              </w:rPr>
              <w:t>Ед.</w:t>
            </w:r>
          </w:p>
          <w:p w:rsidR="00AF2E10" w:rsidRPr="00BD1450" w:rsidRDefault="00AF2E10" w:rsidP="001B57A3">
            <w:pPr>
              <w:jc w:val="center"/>
              <w:rPr>
                <w:b/>
              </w:rPr>
            </w:pPr>
            <w:r w:rsidRPr="00BD1450">
              <w:rPr>
                <w:b/>
              </w:rPr>
              <w:t>Изм.</w:t>
            </w:r>
          </w:p>
        </w:tc>
        <w:tc>
          <w:tcPr>
            <w:tcW w:w="1013" w:type="dxa"/>
            <w:shd w:val="clear" w:color="auto" w:fill="auto"/>
          </w:tcPr>
          <w:p w:rsidR="00AF2E10" w:rsidRPr="00AF2E10" w:rsidRDefault="00AF2E10" w:rsidP="00134C89">
            <w:pPr>
              <w:jc w:val="center"/>
              <w:rPr>
                <w:b/>
              </w:rPr>
            </w:pPr>
            <w:r w:rsidRPr="00AF2E10">
              <w:rPr>
                <w:b/>
              </w:rPr>
              <w:t>201</w:t>
            </w:r>
            <w:r w:rsidR="00134C89">
              <w:rPr>
                <w:b/>
              </w:rPr>
              <w:t>9</w:t>
            </w:r>
            <w:r w:rsidRPr="00AF2E10">
              <w:rPr>
                <w:b/>
              </w:rPr>
              <w:t xml:space="preserve"> г. (план)</w:t>
            </w:r>
          </w:p>
        </w:tc>
        <w:tc>
          <w:tcPr>
            <w:tcW w:w="1012" w:type="dxa"/>
          </w:tcPr>
          <w:p w:rsidR="00AF2E10" w:rsidRPr="00AF2E10" w:rsidRDefault="00AF2E10" w:rsidP="00134C89">
            <w:pPr>
              <w:jc w:val="center"/>
              <w:rPr>
                <w:b/>
              </w:rPr>
            </w:pPr>
            <w:r w:rsidRPr="00AF2E10">
              <w:rPr>
                <w:b/>
              </w:rPr>
              <w:t>201</w:t>
            </w:r>
            <w:r w:rsidR="00134C89">
              <w:rPr>
                <w:b/>
              </w:rPr>
              <w:t>9</w:t>
            </w:r>
            <w:r w:rsidRPr="00AF2E10">
              <w:rPr>
                <w:b/>
              </w:rPr>
              <w:t xml:space="preserve"> г. (факт)</w:t>
            </w:r>
          </w:p>
        </w:tc>
      </w:tr>
      <w:tr w:rsidR="00AF2E10" w:rsidRPr="00384BE8" w:rsidTr="00AF2E10">
        <w:tc>
          <w:tcPr>
            <w:tcW w:w="709" w:type="dxa"/>
          </w:tcPr>
          <w:p w:rsidR="00AF2E10" w:rsidRPr="00384BE8" w:rsidRDefault="00AF2E10" w:rsidP="0059262F">
            <w:pPr>
              <w:outlineLvl w:val="1"/>
            </w:pPr>
            <w:r>
              <w:t>1</w:t>
            </w:r>
          </w:p>
        </w:tc>
        <w:tc>
          <w:tcPr>
            <w:tcW w:w="6016" w:type="dxa"/>
            <w:shd w:val="clear" w:color="auto" w:fill="auto"/>
          </w:tcPr>
          <w:p w:rsidR="00AF2E10" w:rsidRPr="00384BE8" w:rsidRDefault="00AF2E10" w:rsidP="0059262F">
            <w:pPr>
              <w:outlineLvl w:val="1"/>
            </w:pPr>
            <w:r w:rsidRPr="00384BE8">
              <w:t>Доля граждан, имеющих доступ к получению государственных и муниципальных услуг по принципу «одного окна»</w:t>
            </w:r>
            <w:r>
              <w:t>, %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F2E10" w:rsidRPr="00384BE8" w:rsidRDefault="00AF2E10" w:rsidP="00AF2E10">
            <w:pPr>
              <w:jc w:val="center"/>
              <w:outlineLvl w:val="1"/>
            </w:pPr>
            <w:r>
              <w:t>%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AF2E10" w:rsidRPr="00C76AFD" w:rsidRDefault="00AF2E10" w:rsidP="001B57A3">
            <w:pPr>
              <w:jc w:val="center"/>
              <w:outlineLvl w:val="1"/>
            </w:pPr>
            <w:r w:rsidRPr="00C76AFD">
              <w:t>90</w:t>
            </w:r>
          </w:p>
        </w:tc>
        <w:tc>
          <w:tcPr>
            <w:tcW w:w="1012" w:type="dxa"/>
            <w:vAlign w:val="center"/>
          </w:tcPr>
          <w:p w:rsidR="00AF2E10" w:rsidRPr="00384BE8" w:rsidRDefault="00AF2E10" w:rsidP="00AF2E10">
            <w:pPr>
              <w:jc w:val="center"/>
              <w:outlineLvl w:val="1"/>
            </w:pPr>
            <w:r>
              <w:t>90</w:t>
            </w:r>
          </w:p>
        </w:tc>
      </w:tr>
      <w:tr w:rsidR="00AF2E10" w:rsidTr="00AF2E10">
        <w:tc>
          <w:tcPr>
            <w:tcW w:w="709" w:type="dxa"/>
          </w:tcPr>
          <w:p w:rsidR="00AF2E10" w:rsidRPr="00384BE8" w:rsidRDefault="00AF2E10" w:rsidP="0059262F">
            <w:pPr>
              <w:outlineLvl w:val="1"/>
            </w:pPr>
            <w:r>
              <w:t>2</w:t>
            </w:r>
          </w:p>
        </w:tc>
        <w:tc>
          <w:tcPr>
            <w:tcW w:w="6016" w:type="dxa"/>
            <w:shd w:val="clear" w:color="auto" w:fill="auto"/>
          </w:tcPr>
          <w:p w:rsidR="00AF2E10" w:rsidRPr="00384BE8" w:rsidRDefault="00AF2E10" w:rsidP="0059262F">
            <w:pPr>
              <w:outlineLvl w:val="1"/>
            </w:pPr>
            <w:r w:rsidRPr="00384BE8">
              <w:t>Количество специалистов, работающих в режиме «одного окна», ед.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F2E10" w:rsidRPr="00384BE8" w:rsidRDefault="002D6450" w:rsidP="00AF2E10">
            <w:pPr>
              <w:jc w:val="center"/>
              <w:outlineLvl w:val="1"/>
            </w:pPr>
            <w:r>
              <w:t>е</w:t>
            </w:r>
            <w:r w:rsidR="00AF2E10">
              <w:t>д.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AF2E10" w:rsidRPr="00C76AFD" w:rsidRDefault="00AF2E10" w:rsidP="001B57A3">
            <w:pPr>
              <w:jc w:val="center"/>
              <w:outlineLvl w:val="1"/>
            </w:pPr>
            <w:r w:rsidRPr="00C76AFD">
              <w:t>12</w:t>
            </w:r>
          </w:p>
        </w:tc>
        <w:tc>
          <w:tcPr>
            <w:tcW w:w="1012" w:type="dxa"/>
            <w:vAlign w:val="center"/>
          </w:tcPr>
          <w:p w:rsidR="00AF2E10" w:rsidRDefault="00AF2E10" w:rsidP="00AF2E10">
            <w:pPr>
              <w:jc w:val="center"/>
              <w:outlineLvl w:val="1"/>
            </w:pPr>
            <w:r>
              <w:t>12</w:t>
            </w:r>
          </w:p>
        </w:tc>
      </w:tr>
      <w:tr w:rsidR="00AF2E10" w:rsidTr="00AF2E10">
        <w:tc>
          <w:tcPr>
            <w:tcW w:w="709" w:type="dxa"/>
          </w:tcPr>
          <w:p w:rsidR="00AF2E10" w:rsidRPr="00384BE8" w:rsidRDefault="00AF2E10" w:rsidP="0059262F">
            <w:pPr>
              <w:outlineLvl w:val="1"/>
            </w:pPr>
            <w:r>
              <w:t>3</w:t>
            </w:r>
          </w:p>
        </w:tc>
        <w:tc>
          <w:tcPr>
            <w:tcW w:w="6016" w:type="dxa"/>
            <w:shd w:val="clear" w:color="auto" w:fill="auto"/>
          </w:tcPr>
          <w:p w:rsidR="00AF2E10" w:rsidRPr="00384BE8" w:rsidRDefault="00AF2E10" w:rsidP="0059262F">
            <w:pPr>
              <w:outlineLvl w:val="1"/>
            </w:pPr>
            <w:r w:rsidRPr="00384BE8">
              <w:t>Среднее время ожидания заявителем в очереди при предоставлении государственной и муниципальной услуги (с момента отметки о посещении организации до момента приема заявителя), мин.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F2E10" w:rsidRPr="00384BE8" w:rsidRDefault="002D6450" w:rsidP="00AF2E10">
            <w:pPr>
              <w:jc w:val="center"/>
              <w:outlineLvl w:val="1"/>
            </w:pPr>
            <w:r>
              <w:t>м</w:t>
            </w:r>
            <w:r w:rsidR="00AF2E10">
              <w:t>ин.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AF2E10" w:rsidRPr="00C76AFD" w:rsidRDefault="00AF2E10" w:rsidP="001B57A3">
            <w:pPr>
              <w:jc w:val="center"/>
              <w:outlineLvl w:val="1"/>
            </w:pPr>
            <w:r w:rsidRPr="00C76AFD">
              <w:t>12</w:t>
            </w:r>
          </w:p>
        </w:tc>
        <w:tc>
          <w:tcPr>
            <w:tcW w:w="1012" w:type="dxa"/>
            <w:vAlign w:val="center"/>
          </w:tcPr>
          <w:p w:rsidR="00AF2E10" w:rsidRDefault="00AF2E10" w:rsidP="00AF2E10">
            <w:pPr>
              <w:jc w:val="center"/>
              <w:outlineLvl w:val="1"/>
            </w:pPr>
            <w:r>
              <w:t>12</w:t>
            </w:r>
          </w:p>
        </w:tc>
      </w:tr>
      <w:tr w:rsidR="00AF2E10" w:rsidTr="00AF2E10">
        <w:tc>
          <w:tcPr>
            <w:tcW w:w="709" w:type="dxa"/>
          </w:tcPr>
          <w:p w:rsidR="00AF2E10" w:rsidRPr="00384BE8" w:rsidRDefault="00AF2E10" w:rsidP="0059262F">
            <w:pPr>
              <w:outlineLvl w:val="1"/>
            </w:pPr>
            <w:r>
              <w:t>4</w:t>
            </w:r>
          </w:p>
        </w:tc>
        <w:tc>
          <w:tcPr>
            <w:tcW w:w="6016" w:type="dxa"/>
            <w:shd w:val="clear" w:color="auto" w:fill="auto"/>
          </w:tcPr>
          <w:p w:rsidR="00AF2E10" w:rsidRPr="00384BE8" w:rsidRDefault="00AF2E10" w:rsidP="0059262F">
            <w:pPr>
              <w:outlineLvl w:val="1"/>
            </w:pPr>
            <w:r w:rsidRPr="00384BE8">
              <w:t>Доля заявителей, удовлетворенных качеством предоставления на базе МФЦ государственных и муниципальных услуг, от общего числа опрошенных заявителей, %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F2E10" w:rsidRPr="00384BE8" w:rsidRDefault="00AF2E10" w:rsidP="00AF2E10">
            <w:pPr>
              <w:jc w:val="center"/>
              <w:outlineLvl w:val="1"/>
            </w:pPr>
            <w:r>
              <w:t>%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AF2E10" w:rsidRPr="00C76AFD" w:rsidRDefault="00AF2E10" w:rsidP="001B57A3">
            <w:pPr>
              <w:jc w:val="center"/>
              <w:outlineLvl w:val="1"/>
            </w:pPr>
            <w:r w:rsidRPr="00C76AFD">
              <w:t>95</w:t>
            </w:r>
          </w:p>
        </w:tc>
        <w:tc>
          <w:tcPr>
            <w:tcW w:w="1012" w:type="dxa"/>
            <w:vAlign w:val="center"/>
          </w:tcPr>
          <w:p w:rsidR="00AF2E10" w:rsidRDefault="00AF2E10" w:rsidP="00AF2E10">
            <w:pPr>
              <w:jc w:val="center"/>
              <w:outlineLvl w:val="1"/>
            </w:pPr>
            <w:r>
              <w:t>95</w:t>
            </w:r>
          </w:p>
        </w:tc>
      </w:tr>
    </w:tbl>
    <w:p w:rsidR="009E3D68" w:rsidRPr="007F1A70" w:rsidRDefault="009E3D68" w:rsidP="009E3D68">
      <w:pPr>
        <w:jc w:val="both"/>
        <w:rPr>
          <w:rFonts w:eastAsia="Calibri"/>
          <w:b/>
        </w:rPr>
      </w:pPr>
      <w:r w:rsidRPr="007F1A70">
        <w:rPr>
          <w:rFonts w:eastAsia="Calibri"/>
          <w:b/>
        </w:rPr>
        <w:t xml:space="preserve">Вывод: Ожидаемые результаты </w:t>
      </w:r>
      <w:r>
        <w:rPr>
          <w:rFonts w:eastAsia="Calibri"/>
          <w:b/>
        </w:rPr>
        <w:t>полностью</w:t>
      </w:r>
      <w:r w:rsidRPr="007F1A70">
        <w:rPr>
          <w:rFonts w:eastAsia="Calibri"/>
          <w:b/>
        </w:rPr>
        <w:t xml:space="preserve"> достигнуты</w:t>
      </w:r>
      <w:r>
        <w:rPr>
          <w:rFonts w:eastAsia="Calibri"/>
          <w:b/>
        </w:rPr>
        <w:t xml:space="preserve"> или превышены</w:t>
      </w:r>
      <w:r w:rsidRPr="007F1A70">
        <w:rPr>
          <w:rFonts w:eastAsia="Calibri"/>
          <w:b/>
        </w:rPr>
        <w:t>, а также отсутствуют негативные социально-экономические эффекты от реализации подпрограммы.</w:t>
      </w:r>
    </w:p>
    <w:p w:rsidR="00F640FB" w:rsidRPr="007F1A70" w:rsidRDefault="00F640FB" w:rsidP="007F1A70">
      <w:pPr>
        <w:autoSpaceDE w:val="0"/>
        <w:autoSpaceDN w:val="0"/>
        <w:adjustRightInd w:val="0"/>
        <w:jc w:val="both"/>
        <w:rPr>
          <w:b/>
        </w:rPr>
      </w:pPr>
    </w:p>
    <w:p w:rsidR="00F640FB" w:rsidRPr="007F1A70" w:rsidRDefault="00F640FB" w:rsidP="007F1A7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F1A70">
        <w:rPr>
          <w:b/>
          <w:sz w:val="28"/>
          <w:szCs w:val="28"/>
        </w:rPr>
        <w:t>7</w:t>
      </w:r>
      <w:r w:rsidRPr="007F1A70">
        <w:rPr>
          <w:b/>
          <w:i/>
          <w:sz w:val="28"/>
          <w:szCs w:val="28"/>
        </w:rPr>
        <w:t xml:space="preserve">. </w:t>
      </w:r>
      <w:r w:rsidRPr="007F1A70">
        <w:rPr>
          <w:b/>
          <w:iCs/>
          <w:sz w:val="28"/>
          <w:szCs w:val="28"/>
        </w:rPr>
        <w:t>Муниципальная программа «</w:t>
      </w:r>
      <w:r w:rsidRPr="007F1A70">
        <w:rPr>
          <w:b/>
          <w:sz w:val="28"/>
          <w:szCs w:val="28"/>
        </w:rPr>
        <w:t>Забота и поддержка»:</w:t>
      </w:r>
    </w:p>
    <w:p w:rsidR="00F22F47" w:rsidRDefault="00F22F47" w:rsidP="007F1A7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7F1A70">
        <w:rPr>
          <w:color w:val="000000"/>
        </w:rPr>
        <w:t>Целью реализации муниципальной программы является поддержание доступности социально значимых услуг населению Фурмановского городского поселения.</w:t>
      </w:r>
    </w:p>
    <w:p w:rsidR="00711AB3" w:rsidRPr="004D0FFD" w:rsidRDefault="00F37BC3" w:rsidP="004D0FF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Реализация муниципальной программы «Забота и поддержка» в 2018 году позволила обеспечить бесперебойную работу организаций, предоставляющих населению Фурмановского городского поселения услуги теплоснабжения и горячего водоснабжения, а населению сельских поселений услуги холодного водоснабжения и водоотведения, а также позволила обеспечить льготное банное обслуживание населения по тарифам, установленным органами местного самоуправления.</w:t>
      </w:r>
    </w:p>
    <w:p w:rsidR="00134C89" w:rsidRPr="002D6450" w:rsidRDefault="00134C89" w:rsidP="00134C89">
      <w:pPr>
        <w:jc w:val="center"/>
        <w:rPr>
          <w:i/>
        </w:rPr>
      </w:pPr>
      <w:r w:rsidRPr="002D6450">
        <w:rPr>
          <w:i/>
        </w:rPr>
        <w:t>Целевые индикаторы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802"/>
        <w:gridCol w:w="1355"/>
        <w:gridCol w:w="1075"/>
        <w:gridCol w:w="1076"/>
      </w:tblGrid>
      <w:tr w:rsidR="00F37BC3" w:rsidRPr="00F17DF5" w:rsidTr="001B57A3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F37BC3" w:rsidRPr="001B57A3" w:rsidRDefault="00F37BC3" w:rsidP="001B57A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1B57A3">
              <w:rPr>
                <w:b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BC3" w:rsidRPr="001B57A3" w:rsidRDefault="00F37BC3" w:rsidP="001B57A3">
            <w:pPr>
              <w:jc w:val="center"/>
              <w:rPr>
                <w:b/>
              </w:rPr>
            </w:pPr>
            <w:r w:rsidRPr="001B57A3">
              <w:rPr>
                <w:b/>
              </w:rPr>
              <w:t>Наименование целевого индикатора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BC3" w:rsidRPr="001B57A3" w:rsidRDefault="00F37BC3" w:rsidP="001B57A3">
            <w:pPr>
              <w:jc w:val="center"/>
              <w:rPr>
                <w:b/>
              </w:rPr>
            </w:pPr>
            <w:r w:rsidRPr="001B57A3">
              <w:rPr>
                <w:b/>
              </w:rPr>
              <w:t>Ед.</w:t>
            </w:r>
          </w:p>
          <w:p w:rsidR="00F37BC3" w:rsidRPr="001B57A3" w:rsidRDefault="00F37BC3" w:rsidP="001B57A3">
            <w:pPr>
              <w:jc w:val="center"/>
              <w:rPr>
                <w:b/>
              </w:rPr>
            </w:pPr>
            <w:r w:rsidRPr="001B57A3">
              <w:rPr>
                <w:b/>
              </w:rPr>
              <w:t>Изм.</w:t>
            </w:r>
          </w:p>
        </w:tc>
        <w:tc>
          <w:tcPr>
            <w:tcW w:w="0" w:type="auto"/>
            <w:shd w:val="clear" w:color="auto" w:fill="auto"/>
          </w:tcPr>
          <w:p w:rsidR="00F37BC3" w:rsidRPr="001B57A3" w:rsidRDefault="00F37BC3" w:rsidP="00134C89">
            <w:pPr>
              <w:jc w:val="center"/>
              <w:rPr>
                <w:b/>
              </w:rPr>
            </w:pPr>
            <w:r w:rsidRPr="001B57A3">
              <w:rPr>
                <w:b/>
              </w:rPr>
              <w:t>201</w:t>
            </w:r>
            <w:r w:rsidR="00134C89">
              <w:rPr>
                <w:b/>
              </w:rPr>
              <w:t>9</w:t>
            </w:r>
            <w:r w:rsidRPr="001B57A3">
              <w:rPr>
                <w:b/>
              </w:rPr>
              <w:t xml:space="preserve"> г. (план)</w:t>
            </w:r>
          </w:p>
        </w:tc>
        <w:tc>
          <w:tcPr>
            <w:tcW w:w="0" w:type="auto"/>
            <w:shd w:val="clear" w:color="auto" w:fill="auto"/>
          </w:tcPr>
          <w:p w:rsidR="00F37BC3" w:rsidRPr="001B57A3" w:rsidRDefault="00F37BC3" w:rsidP="00134C89">
            <w:pPr>
              <w:jc w:val="center"/>
              <w:rPr>
                <w:b/>
              </w:rPr>
            </w:pPr>
            <w:r w:rsidRPr="001B57A3">
              <w:rPr>
                <w:b/>
              </w:rPr>
              <w:t>201</w:t>
            </w:r>
            <w:r w:rsidR="00134C89">
              <w:rPr>
                <w:b/>
              </w:rPr>
              <w:t>9</w:t>
            </w:r>
            <w:r w:rsidRPr="001B57A3">
              <w:rPr>
                <w:b/>
              </w:rPr>
              <w:t xml:space="preserve"> г. (факт)</w:t>
            </w:r>
          </w:p>
        </w:tc>
      </w:tr>
      <w:tr w:rsidR="00F37BC3" w:rsidRPr="00F17DF5" w:rsidTr="00EC51A3">
        <w:tc>
          <w:tcPr>
            <w:tcW w:w="0" w:type="auto"/>
            <w:shd w:val="clear" w:color="auto" w:fill="auto"/>
          </w:tcPr>
          <w:p w:rsidR="00F37BC3" w:rsidRPr="00F17DF5" w:rsidRDefault="00F37BC3" w:rsidP="001B57A3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17DF5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BC3" w:rsidRPr="00F17DF5" w:rsidRDefault="00F37BC3" w:rsidP="001B57A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F17DF5">
              <w:t>Число посещений общих отделений бань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BC3" w:rsidRPr="00F17DF5" w:rsidRDefault="00F37BC3" w:rsidP="001B57A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17DF5">
              <w:t>посещений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BC3" w:rsidRPr="00F17DF5" w:rsidRDefault="00F37BC3" w:rsidP="00EC51A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17DF5">
              <w:t>26269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BC3" w:rsidRPr="00F17DF5" w:rsidRDefault="00134C89" w:rsidP="00EC51A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39599</w:t>
            </w:r>
          </w:p>
        </w:tc>
      </w:tr>
      <w:tr w:rsidR="00F37BC3" w:rsidRPr="00F17DF5" w:rsidTr="00EC51A3">
        <w:tc>
          <w:tcPr>
            <w:tcW w:w="0" w:type="auto"/>
            <w:shd w:val="clear" w:color="auto" w:fill="auto"/>
          </w:tcPr>
          <w:p w:rsidR="00F37BC3" w:rsidRPr="00F17DF5" w:rsidRDefault="00F37BC3" w:rsidP="001B57A3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17DF5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BC3" w:rsidRPr="00F17DF5" w:rsidRDefault="00F37BC3" w:rsidP="001B57A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F17DF5">
              <w:t>Число посещений ванн в банях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BC3" w:rsidRPr="00F17DF5" w:rsidRDefault="00F37BC3" w:rsidP="001B57A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17DF5">
              <w:t>посещений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BC3" w:rsidRPr="00F17DF5" w:rsidRDefault="00F37BC3" w:rsidP="00EC51A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17DF5">
              <w:t>2555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BC3" w:rsidRPr="00F17DF5" w:rsidRDefault="00134C89" w:rsidP="00EC51A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1655</w:t>
            </w:r>
          </w:p>
        </w:tc>
      </w:tr>
      <w:tr w:rsidR="00F37BC3" w:rsidRPr="00F17DF5" w:rsidTr="00EC51A3">
        <w:tc>
          <w:tcPr>
            <w:tcW w:w="0" w:type="auto"/>
            <w:shd w:val="clear" w:color="auto" w:fill="auto"/>
          </w:tcPr>
          <w:p w:rsidR="00F37BC3" w:rsidRPr="00F17DF5" w:rsidRDefault="001B57A3" w:rsidP="001B57A3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BC3" w:rsidRPr="00F17DF5" w:rsidRDefault="00F37BC3" w:rsidP="001B57A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F17DF5">
              <w:t xml:space="preserve">Суммарная отапливаемая площадь жилищного фонда за отчетный период, в отношении которой предоставлена субсидия </w:t>
            </w:r>
            <w:proofErr w:type="spellStart"/>
            <w:r w:rsidRPr="00F17DF5">
              <w:t>ресурсоснабжающим</w:t>
            </w:r>
            <w:proofErr w:type="spellEnd"/>
            <w:r w:rsidRPr="00F17DF5">
              <w:t xml:space="preserve"> организациям и исполнителям коммунальных услуг, находящимся на территории Фурмановского городского поселения, на возмещение суммы затрат в связи с реализацией гражданам услуг отопления и горячего водоснабжения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BC3" w:rsidRPr="00F17DF5" w:rsidRDefault="00F37BC3" w:rsidP="001B57A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17DF5">
              <w:t>кв. 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BC3" w:rsidRPr="00F17DF5" w:rsidRDefault="001B57A3" w:rsidP="00EC51A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36173,9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BC3" w:rsidRPr="00F17DF5" w:rsidRDefault="00134C89" w:rsidP="00EC51A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36287,6</w:t>
            </w:r>
          </w:p>
        </w:tc>
      </w:tr>
      <w:tr w:rsidR="00F37BC3" w:rsidRPr="00F17DF5" w:rsidTr="00EC51A3">
        <w:tc>
          <w:tcPr>
            <w:tcW w:w="0" w:type="auto"/>
            <w:shd w:val="clear" w:color="auto" w:fill="auto"/>
          </w:tcPr>
          <w:p w:rsidR="00F37BC3" w:rsidRPr="00F17DF5" w:rsidRDefault="001B57A3" w:rsidP="001B57A3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F37BC3" w:rsidRPr="00F17DF5" w:rsidRDefault="00F37BC3" w:rsidP="001B57A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F17DF5">
              <w:t xml:space="preserve">Суммарная отапливаемая площадь жилищного фонда </w:t>
            </w:r>
            <w:r w:rsidRPr="00F17DF5">
              <w:lastRenderedPageBreak/>
              <w:t xml:space="preserve">за отчетный период, в отношении которой предоставлена субсидия </w:t>
            </w:r>
            <w:proofErr w:type="spellStart"/>
            <w:r w:rsidRPr="00F17DF5">
              <w:t>ресурсоснабжающим</w:t>
            </w:r>
            <w:proofErr w:type="spellEnd"/>
            <w:r w:rsidRPr="00F17DF5">
              <w:t xml:space="preserve"> организациям и исполнителям коммунальных услуг, находящимся на территории Иванковского сельского поселения, на возмещение суммы затрат в связи с реализацией гражданам услуг отопления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BC3" w:rsidRPr="00F17DF5" w:rsidRDefault="00F37BC3" w:rsidP="001B57A3">
            <w:pPr>
              <w:autoSpaceDE w:val="0"/>
              <w:autoSpaceDN w:val="0"/>
              <w:adjustRightInd w:val="0"/>
              <w:jc w:val="center"/>
            </w:pPr>
            <w:r w:rsidRPr="00F17DF5">
              <w:lastRenderedPageBreak/>
              <w:t>кв. 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BC3" w:rsidRPr="00F17DF5" w:rsidRDefault="00F37BC3" w:rsidP="00134C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17DF5">
              <w:t>85</w:t>
            </w:r>
            <w:r w:rsidR="00134C89"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BC3" w:rsidRPr="00F17DF5" w:rsidRDefault="00134C89" w:rsidP="00EC51A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8328,8</w:t>
            </w:r>
          </w:p>
        </w:tc>
      </w:tr>
      <w:tr w:rsidR="00F37BC3" w:rsidRPr="00F17DF5" w:rsidTr="00EC51A3">
        <w:tc>
          <w:tcPr>
            <w:tcW w:w="0" w:type="auto"/>
            <w:shd w:val="clear" w:color="auto" w:fill="auto"/>
          </w:tcPr>
          <w:p w:rsidR="00F37BC3" w:rsidRPr="00F17DF5" w:rsidRDefault="001B57A3" w:rsidP="001B57A3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lastRenderedPageBreak/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BC3" w:rsidRPr="00F17DF5" w:rsidRDefault="00F37BC3" w:rsidP="001B57A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F17DF5">
              <w:t xml:space="preserve">Количество юридических лиц и индивидуальных предпринимателей, которым предоставлена субсидия на возмещение суммы затрат в связи с реализацией гражданам услуг отопления и горячего водоснабжения </w:t>
            </w:r>
          </w:p>
        </w:tc>
        <w:tc>
          <w:tcPr>
            <w:tcW w:w="0" w:type="auto"/>
            <w:shd w:val="clear" w:color="auto" w:fill="auto"/>
          </w:tcPr>
          <w:p w:rsidR="00F37BC3" w:rsidRPr="00F17DF5" w:rsidRDefault="00F37BC3" w:rsidP="002D64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17DF5"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BC3" w:rsidRPr="00F17DF5" w:rsidRDefault="00F37BC3" w:rsidP="00EC51A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BC3" w:rsidRPr="00F17DF5" w:rsidRDefault="00F37BC3" w:rsidP="00EC51A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</w:tr>
      <w:tr w:rsidR="00F37BC3" w:rsidRPr="00F17DF5" w:rsidTr="00EC51A3">
        <w:tc>
          <w:tcPr>
            <w:tcW w:w="0" w:type="auto"/>
            <w:shd w:val="clear" w:color="auto" w:fill="auto"/>
          </w:tcPr>
          <w:p w:rsidR="00F37BC3" w:rsidRPr="00F17DF5" w:rsidRDefault="001B57A3" w:rsidP="001B57A3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F37BC3" w:rsidRPr="00F17DF5" w:rsidRDefault="00F37BC3" w:rsidP="001B57A3">
            <w:pPr>
              <w:autoSpaceDE w:val="0"/>
              <w:autoSpaceDN w:val="0"/>
              <w:adjustRightInd w:val="0"/>
            </w:pPr>
            <w:r w:rsidRPr="00F17DF5">
              <w:t>Количество юридических лиц и индивидуальных предпринимателей, которым предоставлена субсидия на возмещение суммы затрат в связи с реализацией гражданам услуг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BC3" w:rsidRPr="00F17DF5" w:rsidRDefault="00F37BC3" w:rsidP="001B57A3">
            <w:pPr>
              <w:autoSpaceDE w:val="0"/>
              <w:autoSpaceDN w:val="0"/>
              <w:adjustRightInd w:val="0"/>
              <w:jc w:val="center"/>
            </w:pPr>
            <w:r w:rsidRPr="00F17DF5"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BC3" w:rsidRPr="00F17DF5" w:rsidRDefault="00F37BC3" w:rsidP="00EC51A3">
            <w:pPr>
              <w:autoSpaceDE w:val="0"/>
              <w:autoSpaceDN w:val="0"/>
              <w:adjustRightInd w:val="0"/>
              <w:jc w:val="center"/>
            </w:pPr>
            <w:r w:rsidRPr="00F17DF5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BC3" w:rsidRPr="00F17DF5" w:rsidRDefault="00F37BC3" w:rsidP="00EC51A3">
            <w:pPr>
              <w:autoSpaceDE w:val="0"/>
              <w:autoSpaceDN w:val="0"/>
              <w:adjustRightInd w:val="0"/>
              <w:jc w:val="center"/>
            </w:pPr>
            <w:r w:rsidRPr="00F17DF5">
              <w:t>1</w:t>
            </w:r>
          </w:p>
        </w:tc>
      </w:tr>
      <w:tr w:rsidR="00F37BC3" w:rsidRPr="00F17DF5" w:rsidTr="00EC51A3">
        <w:tc>
          <w:tcPr>
            <w:tcW w:w="0" w:type="auto"/>
            <w:shd w:val="clear" w:color="auto" w:fill="auto"/>
          </w:tcPr>
          <w:p w:rsidR="00F37BC3" w:rsidRPr="00F17DF5" w:rsidRDefault="001B57A3" w:rsidP="001B57A3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F37BC3" w:rsidRPr="00F17DF5" w:rsidRDefault="00F37BC3" w:rsidP="001B57A3">
            <w:pPr>
              <w:autoSpaceDE w:val="0"/>
              <w:autoSpaceDN w:val="0"/>
              <w:adjustRightInd w:val="0"/>
            </w:pPr>
            <w:r w:rsidRPr="00F17DF5">
              <w:t>Количество юридических лиц и индивидуальных предпринимателей, которым предоставлена субсидия на возмещение суммы затрат в связи с реализацией гражданам услуг водоотведения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BC3" w:rsidRPr="00F17DF5" w:rsidRDefault="00F37BC3" w:rsidP="001B57A3">
            <w:pPr>
              <w:autoSpaceDE w:val="0"/>
              <w:autoSpaceDN w:val="0"/>
              <w:adjustRightInd w:val="0"/>
              <w:jc w:val="center"/>
            </w:pPr>
            <w:r w:rsidRPr="00F17DF5"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BC3" w:rsidRPr="00F17DF5" w:rsidRDefault="00F37BC3" w:rsidP="00EC51A3">
            <w:pPr>
              <w:autoSpaceDE w:val="0"/>
              <w:autoSpaceDN w:val="0"/>
              <w:adjustRightInd w:val="0"/>
              <w:jc w:val="center"/>
            </w:pPr>
            <w:r w:rsidRPr="00F17DF5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BC3" w:rsidRPr="00F17DF5" w:rsidRDefault="00F37BC3" w:rsidP="00EC51A3">
            <w:pPr>
              <w:autoSpaceDE w:val="0"/>
              <w:autoSpaceDN w:val="0"/>
              <w:adjustRightInd w:val="0"/>
              <w:jc w:val="center"/>
            </w:pPr>
            <w:r w:rsidRPr="00F17DF5">
              <w:t>1</w:t>
            </w:r>
          </w:p>
        </w:tc>
      </w:tr>
      <w:tr w:rsidR="00F37BC3" w:rsidRPr="00F17DF5" w:rsidTr="00EC51A3">
        <w:tc>
          <w:tcPr>
            <w:tcW w:w="0" w:type="auto"/>
            <w:shd w:val="clear" w:color="auto" w:fill="auto"/>
          </w:tcPr>
          <w:p w:rsidR="00F37BC3" w:rsidRPr="00F17DF5" w:rsidRDefault="001B57A3" w:rsidP="001B57A3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BC3" w:rsidRPr="00F17DF5" w:rsidRDefault="00F37BC3" w:rsidP="001B57A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F17DF5">
              <w:t>Количество специализированных служб по вопросам похоронного дела, которым планируется предоставление субсидий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BC3" w:rsidRPr="00F17DF5" w:rsidRDefault="00F37BC3" w:rsidP="001B57A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17DF5"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BC3" w:rsidRPr="00F17DF5" w:rsidRDefault="00134C89" w:rsidP="00EC51A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BC3" w:rsidRPr="00F17DF5" w:rsidRDefault="00134C89" w:rsidP="00EC51A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</w:t>
            </w:r>
          </w:p>
        </w:tc>
      </w:tr>
    </w:tbl>
    <w:p w:rsidR="00134C89" w:rsidRPr="007F1A70" w:rsidRDefault="00134C89" w:rsidP="00134C89">
      <w:pPr>
        <w:jc w:val="both"/>
        <w:rPr>
          <w:rFonts w:eastAsia="Calibri"/>
          <w:b/>
        </w:rPr>
      </w:pPr>
      <w:r w:rsidRPr="007F1A70">
        <w:rPr>
          <w:rFonts w:eastAsia="Calibri"/>
          <w:b/>
        </w:rPr>
        <w:t xml:space="preserve">Вывод: Ожидаемые результаты </w:t>
      </w:r>
      <w:r>
        <w:rPr>
          <w:rFonts w:eastAsia="Calibri"/>
          <w:b/>
        </w:rPr>
        <w:t>в основном</w:t>
      </w:r>
      <w:r w:rsidRPr="007F1A70">
        <w:rPr>
          <w:rFonts w:eastAsia="Calibri"/>
          <w:b/>
        </w:rPr>
        <w:t xml:space="preserve"> достигнуты, а также отсутствуют негативные социально-экономические эффекты от реализации подпрограммы.</w:t>
      </w:r>
    </w:p>
    <w:p w:rsidR="00F640FB" w:rsidRPr="007F1A70" w:rsidRDefault="00F640FB" w:rsidP="007F1A7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A6A83" w:rsidRDefault="00F640FB" w:rsidP="004D0FF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96CF8">
        <w:rPr>
          <w:b/>
          <w:sz w:val="28"/>
          <w:szCs w:val="28"/>
        </w:rPr>
        <w:t>8</w:t>
      </w:r>
      <w:r w:rsidRPr="00896CF8">
        <w:rPr>
          <w:b/>
          <w:i/>
          <w:sz w:val="28"/>
          <w:szCs w:val="28"/>
        </w:rPr>
        <w:t xml:space="preserve">. </w:t>
      </w:r>
      <w:r w:rsidRPr="00896CF8">
        <w:rPr>
          <w:b/>
          <w:iCs/>
          <w:sz w:val="28"/>
          <w:szCs w:val="28"/>
        </w:rPr>
        <w:t>Муниципальная программа «</w:t>
      </w:r>
      <w:r w:rsidRPr="00896CF8">
        <w:rPr>
          <w:b/>
          <w:sz w:val="28"/>
          <w:szCs w:val="28"/>
        </w:rPr>
        <w:t>Управление муниципальным имуществом Фурмановского муниципального района»:</w:t>
      </w:r>
    </w:p>
    <w:p w:rsidR="000A6A83" w:rsidRPr="004D0FFD" w:rsidRDefault="000A6A83" w:rsidP="004D0FFD">
      <w:pPr>
        <w:jc w:val="center"/>
        <w:rPr>
          <w:i/>
        </w:rPr>
      </w:pPr>
      <w:r w:rsidRPr="002D6450">
        <w:rPr>
          <w:i/>
        </w:rPr>
        <w:t>Целевые индикаторы Программы</w:t>
      </w: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109"/>
        <w:gridCol w:w="952"/>
        <w:gridCol w:w="1055"/>
        <w:gridCol w:w="1056"/>
      </w:tblGrid>
      <w:tr w:rsidR="007D0BEA" w:rsidRPr="00013855" w:rsidTr="007D0BEA">
        <w:tc>
          <w:tcPr>
            <w:tcW w:w="624" w:type="dxa"/>
            <w:vAlign w:val="center"/>
          </w:tcPr>
          <w:p w:rsidR="007D0BEA" w:rsidRPr="00BD1450" w:rsidRDefault="007D0BEA" w:rsidP="00896CF8">
            <w:pPr>
              <w:jc w:val="center"/>
              <w:rPr>
                <w:b/>
              </w:rPr>
            </w:pPr>
            <w:r w:rsidRPr="00BD1450">
              <w:rPr>
                <w:b/>
              </w:rPr>
              <w:t>№ п/п</w:t>
            </w:r>
          </w:p>
        </w:tc>
        <w:tc>
          <w:tcPr>
            <w:tcW w:w="6109" w:type="dxa"/>
            <w:shd w:val="clear" w:color="auto" w:fill="auto"/>
            <w:vAlign w:val="center"/>
          </w:tcPr>
          <w:p w:rsidR="007D0BEA" w:rsidRPr="00BD1450" w:rsidRDefault="007D0BEA" w:rsidP="00896CF8">
            <w:pPr>
              <w:jc w:val="center"/>
              <w:rPr>
                <w:b/>
              </w:rPr>
            </w:pPr>
            <w:r w:rsidRPr="00BD1450">
              <w:rPr>
                <w:b/>
              </w:rPr>
              <w:t>Наименование целевого индикатора</w:t>
            </w:r>
          </w:p>
        </w:tc>
        <w:tc>
          <w:tcPr>
            <w:tcW w:w="952" w:type="dxa"/>
            <w:vAlign w:val="center"/>
          </w:tcPr>
          <w:p w:rsidR="007D0BEA" w:rsidRPr="00BD1450" w:rsidRDefault="007D0BEA" w:rsidP="00896CF8">
            <w:pPr>
              <w:jc w:val="center"/>
              <w:rPr>
                <w:b/>
              </w:rPr>
            </w:pPr>
            <w:r w:rsidRPr="00BD1450">
              <w:rPr>
                <w:b/>
              </w:rPr>
              <w:t>Ед.</w:t>
            </w:r>
          </w:p>
          <w:p w:rsidR="007D0BEA" w:rsidRPr="00BD1450" w:rsidRDefault="007D0BEA" w:rsidP="00896CF8">
            <w:pPr>
              <w:jc w:val="center"/>
              <w:rPr>
                <w:b/>
              </w:rPr>
            </w:pPr>
            <w:r w:rsidRPr="00BD1450">
              <w:rPr>
                <w:b/>
              </w:rPr>
              <w:t>Изм.</w:t>
            </w:r>
          </w:p>
        </w:tc>
        <w:tc>
          <w:tcPr>
            <w:tcW w:w="1055" w:type="dxa"/>
            <w:shd w:val="clear" w:color="auto" w:fill="auto"/>
          </w:tcPr>
          <w:p w:rsidR="007D0BEA" w:rsidRPr="00AF2E10" w:rsidRDefault="007D0BEA" w:rsidP="00FB7B10">
            <w:pPr>
              <w:jc w:val="center"/>
              <w:rPr>
                <w:b/>
              </w:rPr>
            </w:pPr>
            <w:r w:rsidRPr="00AF2E10">
              <w:rPr>
                <w:b/>
              </w:rPr>
              <w:t>201</w:t>
            </w:r>
            <w:r w:rsidR="00FB7B10">
              <w:rPr>
                <w:b/>
              </w:rPr>
              <w:t>9</w:t>
            </w:r>
            <w:r w:rsidRPr="00AF2E10">
              <w:rPr>
                <w:b/>
              </w:rPr>
              <w:t xml:space="preserve"> г. (план)</w:t>
            </w:r>
          </w:p>
        </w:tc>
        <w:tc>
          <w:tcPr>
            <w:tcW w:w="1056" w:type="dxa"/>
          </w:tcPr>
          <w:p w:rsidR="007D0BEA" w:rsidRPr="00AF2E10" w:rsidRDefault="007D0BEA" w:rsidP="00FB7B10">
            <w:pPr>
              <w:jc w:val="center"/>
              <w:rPr>
                <w:b/>
              </w:rPr>
            </w:pPr>
            <w:r w:rsidRPr="00AF2E10">
              <w:rPr>
                <w:b/>
              </w:rPr>
              <w:t>201</w:t>
            </w:r>
            <w:r w:rsidR="00FB7B10">
              <w:rPr>
                <w:b/>
              </w:rPr>
              <w:t>9</w:t>
            </w:r>
            <w:r w:rsidRPr="00AF2E10">
              <w:rPr>
                <w:b/>
              </w:rPr>
              <w:t xml:space="preserve"> г. (факт)</w:t>
            </w:r>
          </w:p>
        </w:tc>
      </w:tr>
      <w:tr w:rsidR="007D0BEA" w:rsidRPr="00013855" w:rsidTr="007D0BEA">
        <w:tc>
          <w:tcPr>
            <w:tcW w:w="624" w:type="dxa"/>
          </w:tcPr>
          <w:p w:rsidR="007D0BEA" w:rsidRPr="00013855" w:rsidRDefault="007D0BEA" w:rsidP="00896CF8">
            <w:pPr>
              <w:jc w:val="both"/>
            </w:pPr>
            <w:r>
              <w:t>1</w:t>
            </w:r>
          </w:p>
        </w:tc>
        <w:tc>
          <w:tcPr>
            <w:tcW w:w="6109" w:type="dxa"/>
            <w:shd w:val="clear" w:color="auto" w:fill="auto"/>
            <w:vAlign w:val="center"/>
          </w:tcPr>
          <w:p w:rsidR="007D0BEA" w:rsidRPr="00F64730" w:rsidRDefault="007D0BEA" w:rsidP="007D0BEA">
            <w:pPr>
              <w:jc w:val="both"/>
              <w:rPr>
                <w:color w:val="000000"/>
              </w:rPr>
            </w:pPr>
            <w:r w:rsidRPr="00F64730">
              <w:rPr>
                <w:color w:val="000000"/>
              </w:rPr>
              <w:t>Количество объектов муниципального имущества, прошедших техническую инвентаризацию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52" w:type="dxa"/>
          </w:tcPr>
          <w:p w:rsidR="007D0BEA" w:rsidRDefault="002D6450" w:rsidP="00896CF8">
            <w:pPr>
              <w:jc w:val="center"/>
            </w:pPr>
            <w:r>
              <w:t>е</w:t>
            </w:r>
            <w:r w:rsidR="007D0BEA">
              <w:t>д.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7D0BEA" w:rsidRPr="0081159D" w:rsidRDefault="007D0BEA" w:rsidP="000A6A83">
            <w:pPr>
              <w:jc w:val="center"/>
            </w:pPr>
            <w:r>
              <w:t>1</w:t>
            </w:r>
            <w:r w:rsidR="000A6A83">
              <w:t>5</w:t>
            </w:r>
          </w:p>
        </w:tc>
        <w:tc>
          <w:tcPr>
            <w:tcW w:w="1056" w:type="dxa"/>
            <w:vAlign w:val="center"/>
          </w:tcPr>
          <w:p w:rsidR="007D0BEA" w:rsidRDefault="000A6A83" w:rsidP="007D0BEA">
            <w:pPr>
              <w:autoSpaceDE w:val="0"/>
              <w:jc w:val="center"/>
            </w:pPr>
            <w:r>
              <w:t>15</w:t>
            </w:r>
          </w:p>
        </w:tc>
      </w:tr>
      <w:tr w:rsidR="007D0BEA" w:rsidRPr="00013855" w:rsidTr="007D0BEA">
        <w:tc>
          <w:tcPr>
            <w:tcW w:w="624" w:type="dxa"/>
          </w:tcPr>
          <w:p w:rsidR="007D0BEA" w:rsidRPr="0081159D" w:rsidRDefault="007D0BEA" w:rsidP="00896CF8">
            <w:r>
              <w:t>2</w:t>
            </w:r>
          </w:p>
        </w:tc>
        <w:tc>
          <w:tcPr>
            <w:tcW w:w="6109" w:type="dxa"/>
            <w:shd w:val="clear" w:color="auto" w:fill="auto"/>
          </w:tcPr>
          <w:p w:rsidR="007D0BEA" w:rsidRPr="00F64730" w:rsidRDefault="007D0BEA" w:rsidP="007D0BEA">
            <w:pPr>
              <w:jc w:val="both"/>
              <w:rPr>
                <w:color w:val="000000"/>
              </w:rPr>
            </w:pPr>
            <w:r w:rsidRPr="00F64730">
              <w:rPr>
                <w:color w:val="000000"/>
              </w:rPr>
              <w:t>Количество объектов муниципального недвижимого имущества (за исключением земельных участков), права на к</w:t>
            </w:r>
            <w:r w:rsidRPr="00F64730">
              <w:rPr>
                <w:color w:val="000000"/>
              </w:rPr>
              <w:t>о</w:t>
            </w:r>
            <w:r w:rsidRPr="00F64730">
              <w:rPr>
                <w:color w:val="000000"/>
              </w:rPr>
              <w:t>торые зарегистрированы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52" w:type="dxa"/>
          </w:tcPr>
          <w:p w:rsidR="007D0BEA" w:rsidRPr="0081159D" w:rsidRDefault="002D6450" w:rsidP="00896CF8">
            <w:pPr>
              <w:jc w:val="center"/>
            </w:pPr>
            <w:r>
              <w:t>е</w:t>
            </w:r>
            <w:r w:rsidR="007D0BEA">
              <w:t>д.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7D0BEA" w:rsidRPr="0081159D" w:rsidRDefault="000A6A83" w:rsidP="007D0BEA">
            <w:pPr>
              <w:jc w:val="center"/>
            </w:pPr>
            <w:r>
              <w:t>15</w:t>
            </w:r>
          </w:p>
        </w:tc>
        <w:tc>
          <w:tcPr>
            <w:tcW w:w="1056" w:type="dxa"/>
            <w:vAlign w:val="center"/>
          </w:tcPr>
          <w:p w:rsidR="007D0BEA" w:rsidRDefault="000A6A83" w:rsidP="007D0BEA">
            <w:pPr>
              <w:autoSpaceDE w:val="0"/>
              <w:jc w:val="center"/>
            </w:pPr>
            <w:r>
              <w:t>10</w:t>
            </w:r>
          </w:p>
        </w:tc>
      </w:tr>
      <w:tr w:rsidR="007D0BEA" w:rsidRPr="00013855" w:rsidTr="007D0BEA">
        <w:tc>
          <w:tcPr>
            <w:tcW w:w="624" w:type="dxa"/>
          </w:tcPr>
          <w:p w:rsidR="007D0BEA" w:rsidRPr="0081159D" w:rsidRDefault="007D0BEA" w:rsidP="00896CF8">
            <w:r>
              <w:t>3</w:t>
            </w:r>
          </w:p>
        </w:tc>
        <w:tc>
          <w:tcPr>
            <w:tcW w:w="6109" w:type="dxa"/>
            <w:shd w:val="clear" w:color="auto" w:fill="auto"/>
          </w:tcPr>
          <w:p w:rsidR="007D0BEA" w:rsidRPr="00F64730" w:rsidRDefault="007D0BEA" w:rsidP="007D0B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объектов муниципального имущества прошедших независимую оценку </w:t>
            </w:r>
          </w:p>
        </w:tc>
        <w:tc>
          <w:tcPr>
            <w:tcW w:w="952" w:type="dxa"/>
          </w:tcPr>
          <w:p w:rsidR="007D0BEA" w:rsidRPr="0081159D" w:rsidRDefault="002D6450" w:rsidP="00896CF8">
            <w:pPr>
              <w:jc w:val="center"/>
            </w:pPr>
            <w:r>
              <w:t>е</w:t>
            </w:r>
            <w:r w:rsidR="007D0BEA">
              <w:t>д.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7D0BEA" w:rsidRPr="0081159D" w:rsidRDefault="000A6A83" w:rsidP="007D0BEA">
            <w:pPr>
              <w:jc w:val="center"/>
            </w:pPr>
            <w:r>
              <w:t>7</w:t>
            </w:r>
          </w:p>
        </w:tc>
        <w:tc>
          <w:tcPr>
            <w:tcW w:w="1056" w:type="dxa"/>
            <w:vAlign w:val="center"/>
          </w:tcPr>
          <w:p w:rsidR="007D0BEA" w:rsidRDefault="007D0BEA" w:rsidP="007D0BEA">
            <w:pPr>
              <w:autoSpaceDE w:val="0"/>
              <w:jc w:val="center"/>
            </w:pPr>
            <w:r>
              <w:t>7</w:t>
            </w:r>
          </w:p>
        </w:tc>
      </w:tr>
      <w:tr w:rsidR="007D0BEA" w:rsidRPr="00013855" w:rsidTr="007D0BEA">
        <w:tc>
          <w:tcPr>
            <w:tcW w:w="624" w:type="dxa"/>
          </w:tcPr>
          <w:p w:rsidR="007D0BEA" w:rsidRPr="0081159D" w:rsidRDefault="007D0BEA" w:rsidP="00896CF8">
            <w:r>
              <w:t>4</w:t>
            </w:r>
          </w:p>
        </w:tc>
        <w:tc>
          <w:tcPr>
            <w:tcW w:w="6109" w:type="dxa"/>
            <w:shd w:val="clear" w:color="auto" w:fill="auto"/>
          </w:tcPr>
          <w:p w:rsidR="007D0BEA" w:rsidRPr="00F64730" w:rsidRDefault="007D0BEA" w:rsidP="000A6A83">
            <w:pPr>
              <w:jc w:val="both"/>
              <w:rPr>
                <w:color w:val="000000"/>
              </w:rPr>
            </w:pPr>
            <w:r w:rsidRPr="008F6264">
              <w:t xml:space="preserve">Объем поступлений в бюджет Фурмановского </w:t>
            </w:r>
            <w:r w:rsidR="000A6A83">
              <w:t>муниципального района</w:t>
            </w:r>
            <w:r>
              <w:t xml:space="preserve"> </w:t>
            </w:r>
            <w:r w:rsidRPr="008F6264">
              <w:t xml:space="preserve">доходов от </w:t>
            </w:r>
            <w:r w:rsidR="000A6A83">
              <w:t>сдачи в аренду муниципального имущества</w:t>
            </w:r>
            <w:r>
              <w:t xml:space="preserve"> </w:t>
            </w:r>
          </w:p>
        </w:tc>
        <w:tc>
          <w:tcPr>
            <w:tcW w:w="952" w:type="dxa"/>
          </w:tcPr>
          <w:p w:rsidR="007D0BEA" w:rsidRPr="0081159D" w:rsidRDefault="002D6450" w:rsidP="007D0BEA">
            <w:pPr>
              <w:jc w:val="center"/>
            </w:pPr>
            <w:r>
              <w:t>т</w:t>
            </w:r>
            <w:r w:rsidR="007D0BEA">
              <w:t>ыс. руб.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7D0BEA" w:rsidRPr="0081159D" w:rsidRDefault="000A6A83" w:rsidP="007D0BEA">
            <w:pPr>
              <w:jc w:val="center"/>
            </w:pPr>
            <w:r>
              <w:t>1 265</w:t>
            </w:r>
          </w:p>
        </w:tc>
        <w:tc>
          <w:tcPr>
            <w:tcW w:w="1056" w:type="dxa"/>
            <w:vAlign w:val="center"/>
          </w:tcPr>
          <w:p w:rsidR="007D0BEA" w:rsidRDefault="007D0BEA" w:rsidP="000A6A83">
            <w:pPr>
              <w:autoSpaceDE w:val="0"/>
              <w:jc w:val="center"/>
            </w:pPr>
            <w:r>
              <w:t>2</w:t>
            </w:r>
            <w:r w:rsidR="000A6A83">
              <w:t> 966,4</w:t>
            </w:r>
          </w:p>
        </w:tc>
      </w:tr>
      <w:tr w:rsidR="000A6A83" w:rsidRPr="00013855" w:rsidTr="007D0BEA">
        <w:tc>
          <w:tcPr>
            <w:tcW w:w="624" w:type="dxa"/>
          </w:tcPr>
          <w:p w:rsidR="000A6A83" w:rsidRDefault="000A6A83" w:rsidP="00896CF8">
            <w:r>
              <w:t>5</w:t>
            </w:r>
          </w:p>
        </w:tc>
        <w:tc>
          <w:tcPr>
            <w:tcW w:w="6109" w:type="dxa"/>
            <w:shd w:val="clear" w:color="auto" w:fill="auto"/>
          </w:tcPr>
          <w:p w:rsidR="000A6A83" w:rsidRDefault="000A6A83" w:rsidP="000A6A83">
            <w:r w:rsidRPr="00D12026">
              <w:t xml:space="preserve">Объем поступлений в бюджет Фурмановского городского поселения доходов от использования  муниципального имущества: плата </w:t>
            </w:r>
            <w:r>
              <w:t>з</w:t>
            </w:r>
            <w:r w:rsidRPr="00D12026">
              <w:t xml:space="preserve">а наем муниципальных жилых помещений </w:t>
            </w:r>
          </w:p>
        </w:tc>
        <w:tc>
          <w:tcPr>
            <w:tcW w:w="952" w:type="dxa"/>
          </w:tcPr>
          <w:p w:rsidR="000A6A83" w:rsidRDefault="000A6A83" w:rsidP="000A6A83">
            <w:pPr>
              <w:jc w:val="center"/>
            </w:pPr>
            <w:r w:rsidRPr="000B6169">
              <w:t>тыс. руб.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0A6A83" w:rsidRDefault="000A6A83" w:rsidP="007D0BEA">
            <w:pPr>
              <w:jc w:val="center"/>
            </w:pPr>
            <w:r>
              <w:t>2 200</w:t>
            </w:r>
          </w:p>
        </w:tc>
        <w:tc>
          <w:tcPr>
            <w:tcW w:w="1056" w:type="dxa"/>
            <w:vAlign w:val="center"/>
          </w:tcPr>
          <w:p w:rsidR="000A6A83" w:rsidRDefault="000A6A83" w:rsidP="000A6A83">
            <w:pPr>
              <w:autoSpaceDE w:val="0"/>
              <w:jc w:val="center"/>
            </w:pPr>
            <w:r>
              <w:t>2 398,5</w:t>
            </w:r>
          </w:p>
        </w:tc>
      </w:tr>
      <w:tr w:rsidR="000A6A83" w:rsidRPr="00013855" w:rsidTr="007D0BEA">
        <w:tc>
          <w:tcPr>
            <w:tcW w:w="624" w:type="dxa"/>
          </w:tcPr>
          <w:p w:rsidR="000A6A83" w:rsidRDefault="000A6A83" w:rsidP="00896CF8">
            <w:r>
              <w:t>6</w:t>
            </w:r>
          </w:p>
        </w:tc>
        <w:tc>
          <w:tcPr>
            <w:tcW w:w="6109" w:type="dxa"/>
            <w:shd w:val="clear" w:color="auto" w:fill="auto"/>
          </w:tcPr>
          <w:p w:rsidR="000A6A83" w:rsidRDefault="000A6A83" w:rsidP="000A6A83">
            <w:r w:rsidRPr="00D12026">
              <w:t xml:space="preserve">Объем поступлений в бюджет Фурмановского </w:t>
            </w:r>
            <w:r>
              <w:t xml:space="preserve">муниципального района </w:t>
            </w:r>
            <w:r w:rsidRPr="00D12026">
              <w:t xml:space="preserve">доходов от </w:t>
            </w:r>
            <w:r>
              <w:t>приватизации муниципального имущества</w:t>
            </w:r>
            <w:r w:rsidRPr="00D12026">
              <w:t xml:space="preserve"> </w:t>
            </w:r>
          </w:p>
        </w:tc>
        <w:tc>
          <w:tcPr>
            <w:tcW w:w="952" w:type="dxa"/>
          </w:tcPr>
          <w:p w:rsidR="000A6A83" w:rsidRDefault="000A6A83" w:rsidP="000A6A83">
            <w:pPr>
              <w:jc w:val="center"/>
            </w:pPr>
            <w:r w:rsidRPr="000B6169">
              <w:t>тыс. руб.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0A6A83" w:rsidRDefault="000A6A83" w:rsidP="007D0BEA">
            <w:pPr>
              <w:jc w:val="center"/>
            </w:pPr>
            <w:r>
              <w:t>0</w:t>
            </w:r>
          </w:p>
        </w:tc>
        <w:tc>
          <w:tcPr>
            <w:tcW w:w="1056" w:type="dxa"/>
            <w:vAlign w:val="center"/>
          </w:tcPr>
          <w:p w:rsidR="000A6A83" w:rsidRDefault="000A6A83" w:rsidP="000A6A83">
            <w:pPr>
              <w:autoSpaceDE w:val="0"/>
              <w:jc w:val="center"/>
            </w:pPr>
            <w:r>
              <w:t>401,5</w:t>
            </w:r>
          </w:p>
        </w:tc>
      </w:tr>
    </w:tbl>
    <w:p w:rsidR="00896CF8" w:rsidRPr="007F1A70" w:rsidRDefault="00896CF8" w:rsidP="00896CF8">
      <w:pPr>
        <w:jc w:val="both"/>
        <w:rPr>
          <w:b/>
        </w:rPr>
      </w:pPr>
      <w:r w:rsidRPr="007F1A70">
        <w:rPr>
          <w:b/>
        </w:rPr>
        <w:t>Вывод: Ожидаемые результаты в основном достигнуты, а также отсутствуют негативные социально-экономические эффекты от реализации подпрограммы.</w:t>
      </w:r>
    </w:p>
    <w:p w:rsidR="00F640FB" w:rsidRPr="007F1A70" w:rsidRDefault="00F640FB" w:rsidP="00BE6077">
      <w:pPr>
        <w:autoSpaceDE w:val="0"/>
        <w:autoSpaceDN w:val="0"/>
        <w:adjustRightInd w:val="0"/>
        <w:jc w:val="both"/>
        <w:rPr>
          <w:b/>
        </w:rPr>
      </w:pPr>
    </w:p>
    <w:p w:rsidR="000A6A83" w:rsidRDefault="00F640FB" w:rsidP="003B65E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C51A3">
        <w:rPr>
          <w:b/>
          <w:sz w:val="28"/>
          <w:szCs w:val="28"/>
        </w:rPr>
        <w:t>9</w:t>
      </w:r>
      <w:r w:rsidRPr="00EC51A3">
        <w:rPr>
          <w:b/>
          <w:i/>
          <w:sz w:val="28"/>
          <w:szCs w:val="28"/>
        </w:rPr>
        <w:t xml:space="preserve">. </w:t>
      </w:r>
      <w:r w:rsidRPr="00EC51A3">
        <w:rPr>
          <w:b/>
          <w:iCs/>
          <w:sz w:val="28"/>
          <w:szCs w:val="28"/>
        </w:rPr>
        <w:t>Муниципальная программа «</w:t>
      </w:r>
      <w:r w:rsidRPr="00EC51A3">
        <w:rPr>
          <w:b/>
          <w:sz w:val="28"/>
          <w:szCs w:val="28"/>
        </w:rPr>
        <w:t>Земельные отношения Фурмановского муниципального района»:</w:t>
      </w:r>
    </w:p>
    <w:p w:rsidR="000A6A83" w:rsidRPr="002D6450" w:rsidRDefault="000A6A83" w:rsidP="003B65E5">
      <w:pPr>
        <w:jc w:val="center"/>
        <w:rPr>
          <w:i/>
        </w:rPr>
      </w:pPr>
      <w:r w:rsidRPr="002D6450">
        <w:rPr>
          <w:i/>
        </w:rPr>
        <w:t>Целевые индикаторы Программы</w:t>
      </w: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109"/>
        <w:gridCol w:w="952"/>
        <w:gridCol w:w="1055"/>
        <w:gridCol w:w="1056"/>
      </w:tblGrid>
      <w:tr w:rsidR="00EC51A3" w:rsidRPr="00013855" w:rsidTr="00AD595A">
        <w:tc>
          <w:tcPr>
            <w:tcW w:w="624" w:type="dxa"/>
            <w:vAlign w:val="center"/>
          </w:tcPr>
          <w:p w:rsidR="00EC51A3" w:rsidRPr="00BD1450" w:rsidRDefault="00EC51A3" w:rsidP="00AD595A">
            <w:pPr>
              <w:jc w:val="center"/>
              <w:rPr>
                <w:b/>
              </w:rPr>
            </w:pPr>
            <w:r w:rsidRPr="00BD1450">
              <w:rPr>
                <w:b/>
              </w:rPr>
              <w:t>№ п/п</w:t>
            </w:r>
          </w:p>
        </w:tc>
        <w:tc>
          <w:tcPr>
            <w:tcW w:w="6109" w:type="dxa"/>
            <w:shd w:val="clear" w:color="auto" w:fill="auto"/>
            <w:vAlign w:val="center"/>
          </w:tcPr>
          <w:p w:rsidR="00EC51A3" w:rsidRPr="00BD1450" w:rsidRDefault="00EC51A3" w:rsidP="00AD595A">
            <w:pPr>
              <w:jc w:val="center"/>
              <w:rPr>
                <w:b/>
              </w:rPr>
            </w:pPr>
            <w:r w:rsidRPr="00BD1450">
              <w:rPr>
                <w:b/>
              </w:rPr>
              <w:t>Наименование целевого индикатора</w:t>
            </w:r>
          </w:p>
        </w:tc>
        <w:tc>
          <w:tcPr>
            <w:tcW w:w="952" w:type="dxa"/>
            <w:vAlign w:val="center"/>
          </w:tcPr>
          <w:p w:rsidR="00EC51A3" w:rsidRPr="00BD1450" w:rsidRDefault="00EC51A3" w:rsidP="00AD595A">
            <w:pPr>
              <w:jc w:val="center"/>
              <w:rPr>
                <w:b/>
              </w:rPr>
            </w:pPr>
            <w:r w:rsidRPr="00BD1450">
              <w:rPr>
                <w:b/>
              </w:rPr>
              <w:t>Ед.</w:t>
            </w:r>
          </w:p>
          <w:p w:rsidR="00EC51A3" w:rsidRPr="00BD1450" w:rsidRDefault="00EC51A3" w:rsidP="00AD595A">
            <w:pPr>
              <w:jc w:val="center"/>
              <w:rPr>
                <w:b/>
              </w:rPr>
            </w:pPr>
            <w:r w:rsidRPr="00BD1450">
              <w:rPr>
                <w:b/>
              </w:rPr>
              <w:t>Изм.</w:t>
            </w:r>
          </w:p>
        </w:tc>
        <w:tc>
          <w:tcPr>
            <w:tcW w:w="1055" w:type="dxa"/>
            <w:shd w:val="clear" w:color="auto" w:fill="auto"/>
          </w:tcPr>
          <w:p w:rsidR="00EC51A3" w:rsidRPr="00AF2E10" w:rsidRDefault="00EC51A3" w:rsidP="000A6A83">
            <w:pPr>
              <w:jc w:val="center"/>
              <w:rPr>
                <w:b/>
              </w:rPr>
            </w:pPr>
            <w:r w:rsidRPr="00AF2E10">
              <w:rPr>
                <w:b/>
              </w:rPr>
              <w:t>201</w:t>
            </w:r>
            <w:r w:rsidR="000A6A83">
              <w:rPr>
                <w:b/>
              </w:rPr>
              <w:t>9</w:t>
            </w:r>
            <w:r w:rsidRPr="00AF2E10">
              <w:rPr>
                <w:b/>
              </w:rPr>
              <w:t xml:space="preserve"> г. (план)</w:t>
            </w:r>
          </w:p>
        </w:tc>
        <w:tc>
          <w:tcPr>
            <w:tcW w:w="1056" w:type="dxa"/>
          </w:tcPr>
          <w:p w:rsidR="00EC51A3" w:rsidRPr="00AF2E10" w:rsidRDefault="00EC51A3" w:rsidP="000A6A83">
            <w:pPr>
              <w:jc w:val="center"/>
              <w:rPr>
                <w:b/>
              </w:rPr>
            </w:pPr>
            <w:r w:rsidRPr="00AF2E10">
              <w:rPr>
                <w:b/>
              </w:rPr>
              <w:t>201</w:t>
            </w:r>
            <w:r w:rsidR="000A6A83">
              <w:rPr>
                <w:b/>
              </w:rPr>
              <w:t>9</w:t>
            </w:r>
            <w:r w:rsidRPr="00AF2E10">
              <w:rPr>
                <w:b/>
              </w:rPr>
              <w:t xml:space="preserve"> г. (факт)</w:t>
            </w:r>
          </w:p>
        </w:tc>
      </w:tr>
      <w:tr w:rsidR="00EC51A3" w:rsidRPr="00013855" w:rsidTr="00AD595A">
        <w:tc>
          <w:tcPr>
            <w:tcW w:w="624" w:type="dxa"/>
          </w:tcPr>
          <w:p w:rsidR="00EC51A3" w:rsidRPr="00013855" w:rsidRDefault="00EC51A3" w:rsidP="00AD595A">
            <w:pPr>
              <w:jc w:val="both"/>
            </w:pPr>
            <w:r>
              <w:t>1</w:t>
            </w:r>
          </w:p>
        </w:tc>
        <w:tc>
          <w:tcPr>
            <w:tcW w:w="6109" w:type="dxa"/>
            <w:shd w:val="clear" w:color="auto" w:fill="auto"/>
            <w:vAlign w:val="center"/>
          </w:tcPr>
          <w:p w:rsidR="00EC51A3" w:rsidRPr="00F64730" w:rsidRDefault="00EC51A3" w:rsidP="00AD59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Объем поступлений в консолидированный бюджет Фурмановского муниципальный района доходов от передачи в аренду земельных </w:t>
            </w:r>
          </w:p>
        </w:tc>
        <w:tc>
          <w:tcPr>
            <w:tcW w:w="952" w:type="dxa"/>
          </w:tcPr>
          <w:p w:rsidR="00EC51A3" w:rsidRDefault="00EC51A3" w:rsidP="00AD595A">
            <w:pPr>
              <w:jc w:val="center"/>
            </w:pPr>
            <w:r>
              <w:t>тыс. руб.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C51A3" w:rsidRPr="0081159D" w:rsidRDefault="00EC51A3" w:rsidP="000A6A83">
            <w:pPr>
              <w:jc w:val="center"/>
            </w:pPr>
            <w:r>
              <w:t>4 5</w:t>
            </w:r>
            <w:r w:rsidR="000A6A83">
              <w:t>5</w:t>
            </w:r>
            <w:r>
              <w:t>0,0</w:t>
            </w:r>
          </w:p>
        </w:tc>
        <w:tc>
          <w:tcPr>
            <w:tcW w:w="1056" w:type="dxa"/>
            <w:vAlign w:val="center"/>
          </w:tcPr>
          <w:p w:rsidR="00EC51A3" w:rsidRDefault="00EC51A3" w:rsidP="000A6A83">
            <w:pPr>
              <w:autoSpaceDE w:val="0"/>
              <w:jc w:val="center"/>
            </w:pPr>
            <w:r>
              <w:t>5</w:t>
            </w:r>
            <w:r w:rsidR="000A6A83">
              <w:t> 073,9</w:t>
            </w:r>
          </w:p>
        </w:tc>
      </w:tr>
      <w:tr w:rsidR="00EC51A3" w:rsidRPr="00013855" w:rsidTr="00AD595A">
        <w:tc>
          <w:tcPr>
            <w:tcW w:w="624" w:type="dxa"/>
          </w:tcPr>
          <w:p w:rsidR="00EC51A3" w:rsidRPr="0081159D" w:rsidRDefault="00EC51A3" w:rsidP="00AD595A">
            <w:r>
              <w:t>2</w:t>
            </w:r>
          </w:p>
        </w:tc>
        <w:tc>
          <w:tcPr>
            <w:tcW w:w="6109" w:type="dxa"/>
            <w:shd w:val="clear" w:color="auto" w:fill="auto"/>
          </w:tcPr>
          <w:p w:rsidR="00EC51A3" w:rsidRPr="00F64730" w:rsidRDefault="00EC51A3" w:rsidP="00EC51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Объем поступлений в консолидированный бюджет Фурмановского муниципальный района доходов от продажи земельных участков, платы за увеличение площади земельных участков в результате перераспределения </w:t>
            </w:r>
          </w:p>
        </w:tc>
        <w:tc>
          <w:tcPr>
            <w:tcW w:w="952" w:type="dxa"/>
          </w:tcPr>
          <w:p w:rsidR="00EC51A3" w:rsidRPr="0081159D" w:rsidRDefault="00EC51A3" w:rsidP="00AD595A">
            <w:pPr>
              <w:jc w:val="center"/>
            </w:pPr>
            <w:r>
              <w:t>тыс. руб.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C51A3" w:rsidRPr="0081159D" w:rsidRDefault="00EC51A3" w:rsidP="000A6A83">
            <w:pPr>
              <w:jc w:val="center"/>
            </w:pPr>
            <w:r>
              <w:t>2 </w:t>
            </w:r>
            <w:r w:rsidR="000A6A83">
              <w:t>8</w:t>
            </w:r>
            <w:r>
              <w:t>50,0</w:t>
            </w:r>
          </w:p>
        </w:tc>
        <w:tc>
          <w:tcPr>
            <w:tcW w:w="1056" w:type="dxa"/>
            <w:vAlign w:val="center"/>
          </w:tcPr>
          <w:p w:rsidR="00EC51A3" w:rsidRDefault="00EC51A3" w:rsidP="000A6A83">
            <w:pPr>
              <w:autoSpaceDE w:val="0"/>
              <w:jc w:val="center"/>
            </w:pPr>
            <w:r>
              <w:t>3</w:t>
            </w:r>
            <w:r w:rsidR="000A6A83">
              <w:t> 680,7</w:t>
            </w:r>
          </w:p>
        </w:tc>
      </w:tr>
      <w:tr w:rsidR="00EC51A3" w:rsidRPr="00013855" w:rsidTr="00AD595A">
        <w:tc>
          <w:tcPr>
            <w:tcW w:w="624" w:type="dxa"/>
          </w:tcPr>
          <w:p w:rsidR="00EC51A3" w:rsidRPr="0081159D" w:rsidRDefault="00EC51A3" w:rsidP="00AD595A">
            <w:r>
              <w:t>3</w:t>
            </w:r>
          </w:p>
        </w:tc>
        <w:tc>
          <w:tcPr>
            <w:tcW w:w="6109" w:type="dxa"/>
            <w:shd w:val="clear" w:color="auto" w:fill="auto"/>
          </w:tcPr>
          <w:p w:rsidR="00EC51A3" w:rsidRPr="00F64730" w:rsidRDefault="00EC51A3" w:rsidP="00EC51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земельных участков, сформированных с целью реализации Закона Ивановской области от 31.12.2002 №111-ОЗ </w:t>
            </w:r>
          </w:p>
        </w:tc>
        <w:tc>
          <w:tcPr>
            <w:tcW w:w="952" w:type="dxa"/>
          </w:tcPr>
          <w:p w:rsidR="00EC51A3" w:rsidRPr="0081159D" w:rsidRDefault="00EC51A3" w:rsidP="00AD595A">
            <w:pPr>
              <w:jc w:val="center"/>
            </w:pPr>
            <w:r>
              <w:t>ед.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C51A3" w:rsidRPr="0081159D" w:rsidRDefault="00EC51A3" w:rsidP="00AD595A">
            <w:pPr>
              <w:jc w:val="center"/>
            </w:pPr>
            <w:r>
              <w:t>50</w:t>
            </w:r>
          </w:p>
        </w:tc>
        <w:tc>
          <w:tcPr>
            <w:tcW w:w="1056" w:type="dxa"/>
            <w:vAlign w:val="center"/>
          </w:tcPr>
          <w:p w:rsidR="00EC51A3" w:rsidRDefault="000A6A83" w:rsidP="00AD595A">
            <w:pPr>
              <w:autoSpaceDE w:val="0"/>
              <w:jc w:val="center"/>
            </w:pPr>
            <w:r>
              <w:t>0</w:t>
            </w:r>
          </w:p>
        </w:tc>
      </w:tr>
      <w:tr w:rsidR="00EC51A3" w:rsidRPr="00013855" w:rsidTr="00AD595A">
        <w:tc>
          <w:tcPr>
            <w:tcW w:w="624" w:type="dxa"/>
          </w:tcPr>
          <w:p w:rsidR="00EC51A3" w:rsidRPr="0081159D" w:rsidRDefault="00EC51A3" w:rsidP="00AD595A">
            <w:r>
              <w:t>4</w:t>
            </w:r>
          </w:p>
        </w:tc>
        <w:tc>
          <w:tcPr>
            <w:tcW w:w="6109" w:type="dxa"/>
            <w:shd w:val="clear" w:color="auto" w:fill="auto"/>
          </w:tcPr>
          <w:p w:rsidR="00EC51A3" w:rsidRPr="00F64730" w:rsidRDefault="00EC51A3" w:rsidP="00AD595A">
            <w:pPr>
              <w:jc w:val="both"/>
              <w:rPr>
                <w:color w:val="000000"/>
              </w:rPr>
            </w:pPr>
            <w:r>
              <w:t xml:space="preserve">Количество населенных пунктов, имеющих координатное описание границ </w:t>
            </w:r>
          </w:p>
        </w:tc>
        <w:tc>
          <w:tcPr>
            <w:tcW w:w="952" w:type="dxa"/>
          </w:tcPr>
          <w:p w:rsidR="00EC51A3" w:rsidRPr="0081159D" w:rsidRDefault="00EC51A3" w:rsidP="00AD595A">
            <w:pPr>
              <w:jc w:val="center"/>
            </w:pPr>
            <w:r>
              <w:t>ед.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C51A3" w:rsidRPr="0081159D" w:rsidRDefault="00EC51A3" w:rsidP="00AD595A">
            <w:pPr>
              <w:jc w:val="center"/>
            </w:pPr>
            <w:r>
              <w:t>10</w:t>
            </w:r>
          </w:p>
        </w:tc>
        <w:tc>
          <w:tcPr>
            <w:tcW w:w="1056" w:type="dxa"/>
            <w:vAlign w:val="center"/>
          </w:tcPr>
          <w:p w:rsidR="00EC51A3" w:rsidRDefault="000A6A83" w:rsidP="00AD595A">
            <w:pPr>
              <w:autoSpaceDE w:val="0"/>
              <w:jc w:val="center"/>
            </w:pPr>
            <w:r>
              <w:t>0</w:t>
            </w:r>
          </w:p>
        </w:tc>
      </w:tr>
      <w:tr w:rsidR="000A6A83" w:rsidRPr="00013855" w:rsidTr="00AD595A">
        <w:tc>
          <w:tcPr>
            <w:tcW w:w="624" w:type="dxa"/>
          </w:tcPr>
          <w:p w:rsidR="000A6A83" w:rsidRDefault="000A6A83" w:rsidP="00AD595A">
            <w:r>
              <w:t>5</w:t>
            </w:r>
          </w:p>
        </w:tc>
        <w:tc>
          <w:tcPr>
            <w:tcW w:w="6109" w:type="dxa"/>
            <w:shd w:val="clear" w:color="auto" w:fill="auto"/>
          </w:tcPr>
          <w:p w:rsidR="000A6A83" w:rsidRDefault="000A6A83" w:rsidP="00AD595A">
            <w:pPr>
              <w:jc w:val="both"/>
            </w:pPr>
            <w:r>
              <w:t>Количество кадастровых кварталов, в которых проведены комплексные кадастровые работы</w:t>
            </w:r>
          </w:p>
        </w:tc>
        <w:tc>
          <w:tcPr>
            <w:tcW w:w="952" w:type="dxa"/>
          </w:tcPr>
          <w:p w:rsidR="000A6A83" w:rsidRDefault="000A6A83" w:rsidP="00AD595A">
            <w:pPr>
              <w:jc w:val="center"/>
            </w:pPr>
            <w:r>
              <w:t>ед.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0A6A83" w:rsidRDefault="000A6A83" w:rsidP="00AD595A">
            <w:pPr>
              <w:jc w:val="center"/>
            </w:pPr>
            <w:r>
              <w:t>1</w:t>
            </w:r>
          </w:p>
        </w:tc>
        <w:tc>
          <w:tcPr>
            <w:tcW w:w="1056" w:type="dxa"/>
            <w:vAlign w:val="center"/>
          </w:tcPr>
          <w:p w:rsidR="000A6A83" w:rsidRDefault="000A6A83" w:rsidP="00AD595A">
            <w:pPr>
              <w:autoSpaceDE w:val="0"/>
              <w:jc w:val="center"/>
            </w:pPr>
            <w:r>
              <w:t>1</w:t>
            </w:r>
          </w:p>
        </w:tc>
      </w:tr>
      <w:tr w:rsidR="000A6A83" w:rsidRPr="00013855" w:rsidTr="00AD595A">
        <w:tc>
          <w:tcPr>
            <w:tcW w:w="624" w:type="dxa"/>
          </w:tcPr>
          <w:p w:rsidR="000A6A83" w:rsidRDefault="000A6A83" w:rsidP="00AD595A">
            <w:r>
              <w:t>6</w:t>
            </w:r>
          </w:p>
        </w:tc>
        <w:tc>
          <w:tcPr>
            <w:tcW w:w="6109" w:type="dxa"/>
            <w:shd w:val="clear" w:color="auto" w:fill="auto"/>
          </w:tcPr>
          <w:p w:rsidR="000A6A83" w:rsidRDefault="000A6A83" w:rsidP="000A6A83">
            <w:pPr>
              <w:jc w:val="both"/>
            </w:pPr>
            <w:r>
              <w:t>Доля земельных участков, учтенных в ЕГРН, местоположение границы которых установлено в соответствии с требованиями земельного законодательства РФ, в общем количестве земельных участков</w:t>
            </w:r>
            <w:r w:rsidR="003B65E5">
              <w:t>, учтенных в ЕГРН</w:t>
            </w:r>
          </w:p>
        </w:tc>
        <w:tc>
          <w:tcPr>
            <w:tcW w:w="952" w:type="dxa"/>
          </w:tcPr>
          <w:p w:rsidR="000A6A83" w:rsidRDefault="000A6A83" w:rsidP="00AD595A">
            <w:pPr>
              <w:jc w:val="center"/>
            </w:pPr>
            <w:r>
              <w:t>%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0A6A83" w:rsidRDefault="003B65E5" w:rsidP="00AD595A">
            <w:pPr>
              <w:jc w:val="center"/>
            </w:pPr>
            <w:r>
              <w:t>100</w:t>
            </w:r>
          </w:p>
        </w:tc>
        <w:tc>
          <w:tcPr>
            <w:tcW w:w="1056" w:type="dxa"/>
            <w:vAlign w:val="center"/>
          </w:tcPr>
          <w:p w:rsidR="000A6A83" w:rsidRDefault="003B65E5" w:rsidP="00AD595A">
            <w:pPr>
              <w:autoSpaceDE w:val="0"/>
              <w:jc w:val="center"/>
            </w:pPr>
            <w:r>
              <w:t>100</w:t>
            </w:r>
          </w:p>
        </w:tc>
      </w:tr>
      <w:tr w:rsidR="000A6A83" w:rsidRPr="00013855" w:rsidTr="00AD595A">
        <w:tc>
          <w:tcPr>
            <w:tcW w:w="624" w:type="dxa"/>
          </w:tcPr>
          <w:p w:rsidR="000A6A83" w:rsidRDefault="000A6A83" w:rsidP="00AD595A">
            <w:r>
              <w:t>7</w:t>
            </w:r>
          </w:p>
        </w:tc>
        <w:tc>
          <w:tcPr>
            <w:tcW w:w="6109" w:type="dxa"/>
            <w:shd w:val="clear" w:color="auto" w:fill="auto"/>
          </w:tcPr>
          <w:p w:rsidR="000A6A83" w:rsidRDefault="003B65E5" w:rsidP="00AD595A">
            <w:pPr>
              <w:jc w:val="both"/>
            </w:pPr>
            <w:r w:rsidRPr="003B65E5">
              <w:rPr>
                <w:sz w:val="22"/>
                <w:szCs w:val="20"/>
              </w:rPr>
              <w:t>Количество объектов недвижимости, сведения о которых включены в карты-планы территорий, составленные по результатам проведения комплексных кадастровых работ и представленные в территориальный орган, осуществляющий регистрацию прав (в том числе объектов недвижимости, сведения о границах которых уточнены, установлены, по которым исправлены кадастровые ошибки в сведениях Единого государственного реестра недвижимости, а также образованных в ходе проведения комплексных кадастровых работ объектов недвижимости</w:t>
            </w:r>
          </w:p>
        </w:tc>
        <w:tc>
          <w:tcPr>
            <w:tcW w:w="952" w:type="dxa"/>
          </w:tcPr>
          <w:p w:rsidR="000A6A83" w:rsidRDefault="000A6A83" w:rsidP="00AD595A">
            <w:pPr>
              <w:jc w:val="center"/>
            </w:pPr>
            <w:r>
              <w:t>ед.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0A6A83" w:rsidRDefault="003B65E5" w:rsidP="00AD595A">
            <w:pPr>
              <w:jc w:val="center"/>
            </w:pPr>
            <w:r>
              <w:t>147</w:t>
            </w:r>
          </w:p>
        </w:tc>
        <w:tc>
          <w:tcPr>
            <w:tcW w:w="1056" w:type="dxa"/>
            <w:vAlign w:val="center"/>
          </w:tcPr>
          <w:p w:rsidR="000A6A83" w:rsidRDefault="003B65E5" w:rsidP="00AD595A">
            <w:pPr>
              <w:autoSpaceDE w:val="0"/>
              <w:jc w:val="center"/>
            </w:pPr>
            <w:r>
              <w:t>147</w:t>
            </w:r>
          </w:p>
        </w:tc>
      </w:tr>
    </w:tbl>
    <w:p w:rsidR="00EC51A3" w:rsidRPr="00EC51A3" w:rsidRDefault="00EC51A3" w:rsidP="00EC51A3">
      <w:pPr>
        <w:jc w:val="both"/>
        <w:rPr>
          <w:b/>
        </w:rPr>
      </w:pPr>
      <w:r w:rsidRPr="007F1A70">
        <w:rPr>
          <w:b/>
        </w:rPr>
        <w:t>Вывод: Ожидаемые результаты в основном достигнуты, а также отсутствуют негативные социально-экономические эффекты от реализации подпрограммы.</w:t>
      </w:r>
    </w:p>
    <w:p w:rsidR="00F640FB" w:rsidRPr="007F1A70" w:rsidRDefault="00F640FB" w:rsidP="007F1A70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F640FB" w:rsidRDefault="00F640FB" w:rsidP="007F1A7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4D0FFD">
        <w:rPr>
          <w:b/>
          <w:sz w:val="28"/>
          <w:szCs w:val="28"/>
        </w:rPr>
        <w:t>10</w:t>
      </w:r>
      <w:r w:rsidRPr="004D0FFD">
        <w:rPr>
          <w:b/>
          <w:i/>
          <w:sz w:val="28"/>
          <w:szCs w:val="28"/>
        </w:rPr>
        <w:t xml:space="preserve">. </w:t>
      </w:r>
      <w:r w:rsidRPr="004D0FFD">
        <w:rPr>
          <w:b/>
          <w:iCs/>
          <w:sz w:val="28"/>
          <w:szCs w:val="28"/>
        </w:rPr>
        <w:t xml:space="preserve">Муниципальная программа </w:t>
      </w:r>
      <w:r w:rsidRPr="004D0FFD">
        <w:rPr>
          <w:b/>
          <w:sz w:val="28"/>
          <w:szCs w:val="28"/>
        </w:rPr>
        <w:t>«Обеспечение доступным и комфортным жильем населения  Фурмановского муниципального района»:</w:t>
      </w:r>
    </w:p>
    <w:p w:rsidR="003B65E5" w:rsidRPr="002D6450" w:rsidRDefault="003B65E5" w:rsidP="003B65E5">
      <w:pPr>
        <w:jc w:val="center"/>
        <w:rPr>
          <w:i/>
        </w:rPr>
      </w:pPr>
      <w:r w:rsidRPr="002D6450">
        <w:rPr>
          <w:i/>
        </w:rPr>
        <w:t>Целевые индикаторы Программы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539"/>
        <w:gridCol w:w="1276"/>
        <w:gridCol w:w="1559"/>
        <w:gridCol w:w="1560"/>
      </w:tblGrid>
      <w:tr w:rsidR="003B65E5" w:rsidRPr="009A1504" w:rsidTr="004D0FFD">
        <w:trPr>
          <w:trHeight w:val="726"/>
        </w:trPr>
        <w:tc>
          <w:tcPr>
            <w:tcW w:w="564" w:type="dxa"/>
            <w:vAlign w:val="center"/>
          </w:tcPr>
          <w:p w:rsidR="003B65E5" w:rsidRPr="00BD1450" w:rsidRDefault="003B65E5" w:rsidP="00613E00">
            <w:pPr>
              <w:jc w:val="center"/>
              <w:rPr>
                <w:b/>
              </w:rPr>
            </w:pPr>
            <w:r w:rsidRPr="00BD1450">
              <w:rPr>
                <w:b/>
              </w:rPr>
              <w:t>№ п/п</w:t>
            </w:r>
          </w:p>
        </w:tc>
        <w:tc>
          <w:tcPr>
            <w:tcW w:w="4539" w:type="dxa"/>
            <w:vAlign w:val="center"/>
          </w:tcPr>
          <w:p w:rsidR="003B65E5" w:rsidRPr="00BD1450" w:rsidRDefault="003B65E5" w:rsidP="00613E00">
            <w:pPr>
              <w:jc w:val="center"/>
              <w:rPr>
                <w:b/>
              </w:rPr>
            </w:pPr>
            <w:r w:rsidRPr="00BD1450">
              <w:rPr>
                <w:b/>
              </w:rPr>
              <w:t>Наименование целевого индикатора</w:t>
            </w:r>
          </w:p>
        </w:tc>
        <w:tc>
          <w:tcPr>
            <w:tcW w:w="1276" w:type="dxa"/>
            <w:vAlign w:val="center"/>
          </w:tcPr>
          <w:p w:rsidR="003B65E5" w:rsidRPr="00BD1450" w:rsidRDefault="003B65E5" w:rsidP="00613E00">
            <w:pPr>
              <w:jc w:val="center"/>
              <w:rPr>
                <w:b/>
              </w:rPr>
            </w:pPr>
            <w:r w:rsidRPr="00BD1450">
              <w:rPr>
                <w:b/>
              </w:rPr>
              <w:t>Ед.</w:t>
            </w:r>
          </w:p>
          <w:p w:rsidR="003B65E5" w:rsidRPr="00BD1450" w:rsidRDefault="003B65E5" w:rsidP="00613E00">
            <w:pPr>
              <w:jc w:val="center"/>
              <w:rPr>
                <w:b/>
              </w:rPr>
            </w:pPr>
            <w:r w:rsidRPr="00BD1450">
              <w:rPr>
                <w:b/>
              </w:rPr>
              <w:t>Изм.</w:t>
            </w:r>
          </w:p>
        </w:tc>
        <w:tc>
          <w:tcPr>
            <w:tcW w:w="1559" w:type="dxa"/>
          </w:tcPr>
          <w:p w:rsidR="003B65E5" w:rsidRPr="00AF2E10" w:rsidRDefault="003B65E5" w:rsidP="00613E00">
            <w:pPr>
              <w:jc w:val="center"/>
              <w:rPr>
                <w:b/>
              </w:rPr>
            </w:pPr>
            <w:r w:rsidRPr="00AF2E1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AF2E10">
              <w:rPr>
                <w:b/>
              </w:rPr>
              <w:t xml:space="preserve"> г. (план)</w:t>
            </w:r>
          </w:p>
        </w:tc>
        <w:tc>
          <w:tcPr>
            <w:tcW w:w="1560" w:type="dxa"/>
          </w:tcPr>
          <w:p w:rsidR="003B65E5" w:rsidRPr="00AF2E10" w:rsidRDefault="003B65E5" w:rsidP="00613E00">
            <w:pPr>
              <w:jc w:val="center"/>
              <w:rPr>
                <w:b/>
              </w:rPr>
            </w:pPr>
            <w:r w:rsidRPr="00AF2E1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AF2E10">
              <w:rPr>
                <w:b/>
              </w:rPr>
              <w:t xml:space="preserve"> г. (факт)</w:t>
            </w:r>
          </w:p>
        </w:tc>
      </w:tr>
      <w:tr w:rsidR="00D4160E" w:rsidRPr="009A1504" w:rsidTr="004D0FFD">
        <w:trPr>
          <w:trHeight w:val="726"/>
        </w:trPr>
        <w:tc>
          <w:tcPr>
            <w:tcW w:w="564" w:type="dxa"/>
            <w:vAlign w:val="center"/>
          </w:tcPr>
          <w:p w:rsidR="00D4160E" w:rsidRPr="009A1504" w:rsidRDefault="00D4160E" w:rsidP="00A01CEC">
            <w:pPr>
              <w:jc w:val="center"/>
            </w:pPr>
            <w:r w:rsidRPr="009A1504">
              <w:t>1.</w:t>
            </w:r>
          </w:p>
        </w:tc>
        <w:tc>
          <w:tcPr>
            <w:tcW w:w="4539" w:type="dxa"/>
          </w:tcPr>
          <w:p w:rsidR="00D4160E" w:rsidRPr="009A1504" w:rsidRDefault="00D4160E" w:rsidP="004D0FFD">
            <w:pPr>
              <w:spacing w:before="60"/>
              <w:jc w:val="both"/>
            </w:pPr>
            <w:r w:rsidRPr="009A1504">
              <w:t xml:space="preserve">Количество </w:t>
            </w:r>
            <w:r>
              <w:t xml:space="preserve">семей, </w:t>
            </w:r>
            <w:r w:rsidR="004D0FFD" w:rsidRPr="009A1504">
              <w:t>улучши</w:t>
            </w:r>
            <w:r w:rsidR="004D0FFD">
              <w:t>вших</w:t>
            </w:r>
            <w:r w:rsidRPr="009A1504">
              <w:t xml:space="preserve"> жилищны</w:t>
            </w:r>
            <w:r w:rsidR="004D0FFD">
              <w:t>е</w:t>
            </w:r>
            <w:r w:rsidRPr="009A1504">
              <w:t xml:space="preserve"> услови</w:t>
            </w:r>
            <w:r w:rsidR="004D0FFD">
              <w:t>я</w:t>
            </w:r>
            <w:r w:rsidRPr="009A1504">
              <w:t xml:space="preserve"> </w:t>
            </w:r>
          </w:p>
        </w:tc>
        <w:tc>
          <w:tcPr>
            <w:tcW w:w="1276" w:type="dxa"/>
            <w:vAlign w:val="center"/>
          </w:tcPr>
          <w:p w:rsidR="00D4160E" w:rsidRPr="009A1504" w:rsidRDefault="004D0FFD" w:rsidP="00A01CEC">
            <w:pPr>
              <w:spacing w:before="60"/>
              <w:jc w:val="center"/>
            </w:pPr>
            <w:r>
              <w:t>ед</w:t>
            </w:r>
            <w:r w:rsidR="00D4160E" w:rsidRPr="009A1504">
              <w:t>.</w:t>
            </w:r>
          </w:p>
        </w:tc>
        <w:tc>
          <w:tcPr>
            <w:tcW w:w="1559" w:type="dxa"/>
            <w:vAlign w:val="center"/>
          </w:tcPr>
          <w:p w:rsidR="00D4160E" w:rsidRPr="009A1504" w:rsidRDefault="004D0FFD" w:rsidP="004D0FFD">
            <w:pPr>
              <w:spacing w:before="60"/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D4160E" w:rsidRPr="009A1504" w:rsidRDefault="004D0FFD" w:rsidP="00A01CEC">
            <w:pPr>
              <w:spacing w:before="60"/>
              <w:jc w:val="center"/>
            </w:pPr>
            <w:r>
              <w:t>4</w:t>
            </w:r>
          </w:p>
        </w:tc>
      </w:tr>
      <w:tr w:rsidR="00D4160E" w:rsidRPr="009A1504" w:rsidTr="004D0FFD">
        <w:trPr>
          <w:trHeight w:val="543"/>
        </w:trPr>
        <w:tc>
          <w:tcPr>
            <w:tcW w:w="564" w:type="dxa"/>
            <w:vAlign w:val="center"/>
          </w:tcPr>
          <w:p w:rsidR="00D4160E" w:rsidRPr="009A1504" w:rsidRDefault="00D4160E" w:rsidP="00A01CEC">
            <w:pPr>
              <w:jc w:val="center"/>
            </w:pPr>
            <w:r w:rsidRPr="009A1504">
              <w:t>2.</w:t>
            </w:r>
          </w:p>
        </w:tc>
        <w:tc>
          <w:tcPr>
            <w:tcW w:w="4539" w:type="dxa"/>
            <w:vAlign w:val="center"/>
          </w:tcPr>
          <w:p w:rsidR="00D4160E" w:rsidRPr="009A1504" w:rsidRDefault="00D4160E" w:rsidP="00A01CEC">
            <w:pPr>
              <w:spacing w:before="60"/>
            </w:pPr>
            <w:r w:rsidRPr="009A1504">
              <w:t>Годовой объем ввода жилья</w:t>
            </w:r>
          </w:p>
        </w:tc>
        <w:tc>
          <w:tcPr>
            <w:tcW w:w="1276" w:type="dxa"/>
            <w:vAlign w:val="center"/>
          </w:tcPr>
          <w:p w:rsidR="00D4160E" w:rsidRPr="009A1504" w:rsidRDefault="00D4160E" w:rsidP="00A01CEC">
            <w:pPr>
              <w:widowControl w:val="0"/>
              <w:autoSpaceDE w:val="0"/>
              <w:autoSpaceDN w:val="0"/>
              <w:jc w:val="center"/>
            </w:pPr>
            <w:r w:rsidRPr="009A1504">
              <w:t>тыс. кв. м</w:t>
            </w:r>
          </w:p>
        </w:tc>
        <w:tc>
          <w:tcPr>
            <w:tcW w:w="1559" w:type="dxa"/>
            <w:vAlign w:val="center"/>
          </w:tcPr>
          <w:p w:rsidR="00D4160E" w:rsidRPr="009A1504" w:rsidRDefault="004D0FFD" w:rsidP="00A01CEC">
            <w:pPr>
              <w:widowControl w:val="0"/>
              <w:autoSpaceDE w:val="0"/>
              <w:autoSpaceDN w:val="0"/>
              <w:jc w:val="center"/>
            </w:pPr>
            <w:r>
              <w:t>4,2</w:t>
            </w:r>
          </w:p>
        </w:tc>
        <w:tc>
          <w:tcPr>
            <w:tcW w:w="1560" w:type="dxa"/>
            <w:vAlign w:val="center"/>
          </w:tcPr>
          <w:p w:rsidR="00D4160E" w:rsidRPr="009A1504" w:rsidRDefault="004D0FFD" w:rsidP="00A01CEC">
            <w:pPr>
              <w:widowControl w:val="0"/>
              <w:autoSpaceDE w:val="0"/>
              <w:autoSpaceDN w:val="0"/>
              <w:jc w:val="center"/>
            </w:pPr>
            <w:r>
              <w:t>4,255</w:t>
            </w:r>
          </w:p>
        </w:tc>
      </w:tr>
      <w:tr w:rsidR="00D4160E" w:rsidRPr="009A1504" w:rsidTr="004D0FFD">
        <w:trPr>
          <w:trHeight w:val="1194"/>
        </w:trPr>
        <w:tc>
          <w:tcPr>
            <w:tcW w:w="564" w:type="dxa"/>
            <w:shd w:val="clear" w:color="auto" w:fill="auto"/>
            <w:vAlign w:val="center"/>
          </w:tcPr>
          <w:p w:rsidR="00D4160E" w:rsidRPr="0022567C" w:rsidRDefault="00D4160E" w:rsidP="00A01CEC">
            <w:pPr>
              <w:jc w:val="center"/>
            </w:pPr>
            <w:r w:rsidRPr="0022567C">
              <w:lastRenderedPageBreak/>
              <w:t>3.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D4160E" w:rsidRPr="0022567C" w:rsidRDefault="00D4160E" w:rsidP="00A01CEC">
            <w:r w:rsidRPr="0022567C">
              <w:t>Уровень газификации природным газом населенных пунктов Фурмановского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160E" w:rsidRPr="0022567C" w:rsidRDefault="004D0FFD" w:rsidP="00A01CEC">
            <w:pPr>
              <w:jc w:val="center"/>
            </w:pPr>
            <w: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60E" w:rsidRPr="0022567C" w:rsidRDefault="004D0FFD" w:rsidP="00A01CEC">
            <w:pPr>
              <w:jc w:val="center"/>
            </w:pPr>
            <w:r>
              <w:t>76,2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160E" w:rsidRPr="0022567C" w:rsidRDefault="004D0FFD" w:rsidP="00A01CEC">
            <w:pPr>
              <w:jc w:val="center"/>
            </w:pPr>
            <w:r>
              <w:t>76,2</w:t>
            </w:r>
          </w:p>
        </w:tc>
      </w:tr>
      <w:tr w:rsidR="004D0FFD" w:rsidRPr="009A1504" w:rsidTr="004D0FFD">
        <w:trPr>
          <w:trHeight w:val="1194"/>
        </w:trPr>
        <w:tc>
          <w:tcPr>
            <w:tcW w:w="564" w:type="dxa"/>
            <w:shd w:val="clear" w:color="auto" w:fill="auto"/>
            <w:vAlign w:val="center"/>
          </w:tcPr>
          <w:p w:rsidR="004D0FFD" w:rsidRPr="0022567C" w:rsidRDefault="004D0FFD" w:rsidP="00A01CEC">
            <w:pPr>
              <w:jc w:val="center"/>
            </w:pPr>
            <w:r>
              <w:t>4.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4D0FFD" w:rsidRDefault="004D0FFD" w:rsidP="004D0FF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Сокращение доли жилищного фонда,</w:t>
            </w:r>
          </w:p>
          <w:p w:rsidR="004D0FFD" w:rsidRDefault="004D0FFD" w:rsidP="004D0FF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расположенного на территории Фурмановского городского поселения,</w:t>
            </w:r>
          </w:p>
          <w:p w:rsidR="004D0FFD" w:rsidRDefault="004D0FFD" w:rsidP="004D0FF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признанного в установленном порядке</w:t>
            </w:r>
          </w:p>
          <w:p w:rsidR="004D0FFD" w:rsidRPr="004D0FFD" w:rsidRDefault="004D0FFD" w:rsidP="004D0FF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аварийным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FFD" w:rsidRPr="0022567C" w:rsidRDefault="004D0FFD" w:rsidP="00A01CEC">
            <w:pPr>
              <w:jc w:val="center"/>
            </w:pPr>
            <w: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FFD" w:rsidRPr="0022567C" w:rsidRDefault="004D0FFD" w:rsidP="00A01CEC">
            <w:pPr>
              <w:jc w:val="center"/>
            </w:pPr>
            <w:r>
              <w:t>0,33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0FFD" w:rsidRDefault="00B90980" w:rsidP="00A01CEC">
            <w:pPr>
              <w:jc w:val="center"/>
            </w:pPr>
            <w:r>
              <w:t>0,33</w:t>
            </w:r>
          </w:p>
        </w:tc>
      </w:tr>
    </w:tbl>
    <w:p w:rsidR="004D0FFD" w:rsidRPr="007F1A70" w:rsidRDefault="004D0FFD" w:rsidP="004D0FFD">
      <w:pPr>
        <w:jc w:val="both"/>
        <w:rPr>
          <w:rFonts w:eastAsia="Calibri"/>
          <w:b/>
        </w:rPr>
      </w:pPr>
      <w:r w:rsidRPr="007F1A70">
        <w:rPr>
          <w:rFonts w:eastAsia="Calibri"/>
          <w:b/>
        </w:rPr>
        <w:t xml:space="preserve">Вывод: Ожидаемые результаты </w:t>
      </w:r>
      <w:r>
        <w:rPr>
          <w:rFonts w:eastAsia="Calibri"/>
          <w:b/>
        </w:rPr>
        <w:t>полностью</w:t>
      </w:r>
      <w:r w:rsidRPr="007F1A70">
        <w:rPr>
          <w:rFonts w:eastAsia="Calibri"/>
          <w:b/>
        </w:rPr>
        <w:t xml:space="preserve"> достигнуты</w:t>
      </w:r>
      <w:r>
        <w:rPr>
          <w:rFonts w:eastAsia="Calibri"/>
          <w:b/>
        </w:rPr>
        <w:t xml:space="preserve"> или превышены</w:t>
      </w:r>
      <w:r w:rsidRPr="007F1A70">
        <w:rPr>
          <w:rFonts w:eastAsia="Calibri"/>
          <w:b/>
        </w:rPr>
        <w:t>, а также отсутствуют негативные социально-экономические эффекты от реализации подпрограммы.</w:t>
      </w:r>
    </w:p>
    <w:p w:rsidR="00F640FB" w:rsidRPr="007F1A70" w:rsidRDefault="00F640FB" w:rsidP="007F1A70">
      <w:pPr>
        <w:autoSpaceDE w:val="0"/>
        <w:autoSpaceDN w:val="0"/>
        <w:adjustRightInd w:val="0"/>
        <w:jc w:val="both"/>
      </w:pPr>
    </w:p>
    <w:p w:rsidR="00F640FB" w:rsidRPr="007F1A70" w:rsidRDefault="00F640FB" w:rsidP="007F1A7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F1A70">
        <w:rPr>
          <w:b/>
          <w:sz w:val="28"/>
          <w:szCs w:val="28"/>
        </w:rPr>
        <w:t>11</w:t>
      </w:r>
      <w:r w:rsidRPr="007F1A70">
        <w:rPr>
          <w:b/>
          <w:i/>
          <w:sz w:val="28"/>
          <w:szCs w:val="28"/>
        </w:rPr>
        <w:t xml:space="preserve">. </w:t>
      </w:r>
      <w:r w:rsidRPr="007F1A70">
        <w:rPr>
          <w:b/>
          <w:iCs/>
          <w:sz w:val="28"/>
          <w:szCs w:val="28"/>
        </w:rPr>
        <w:t>Муниципальная программа «</w:t>
      </w:r>
      <w:r w:rsidRPr="007F1A70">
        <w:rPr>
          <w:b/>
          <w:sz w:val="28"/>
          <w:szCs w:val="28"/>
        </w:rPr>
        <w:t>Управление муниципальными финансами Фурмановского муниципального района»:</w:t>
      </w:r>
    </w:p>
    <w:p w:rsidR="00F640FB" w:rsidRPr="007F1A70" w:rsidRDefault="007A78F4" w:rsidP="007F1A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A70">
        <w:rPr>
          <w:rFonts w:ascii="Times New Roman" w:hAnsi="Times New Roman" w:cs="Times New Roman"/>
          <w:sz w:val="24"/>
          <w:szCs w:val="24"/>
        </w:rPr>
        <w:t>Реализация программы «Управление муниципальн</w:t>
      </w:r>
      <w:r w:rsidR="00AA1C58" w:rsidRPr="007F1A70">
        <w:rPr>
          <w:rFonts w:ascii="Times New Roman" w:hAnsi="Times New Roman" w:cs="Times New Roman"/>
          <w:sz w:val="24"/>
          <w:szCs w:val="24"/>
        </w:rPr>
        <w:t>ыми</w:t>
      </w:r>
      <w:r w:rsidRPr="007F1A70">
        <w:rPr>
          <w:rFonts w:ascii="Times New Roman" w:hAnsi="Times New Roman" w:cs="Times New Roman"/>
          <w:sz w:val="24"/>
          <w:szCs w:val="24"/>
        </w:rPr>
        <w:t xml:space="preserve"> финансами Фурмановского муниципального района</w:t>
      </w:r>
      <w:r w:rsidR="00AA1C58" w:rsidRPr="007F1A70">
        <w:rPr>
          <w:rFonts w:ascii="Times New Roman" w:hAnsi="Times New Roman" w:cs="Times New Roman"/>
          <w:sz w:val="24"/>
          <w:szCs w:val="24"/>
        </w:rPr>
        <w:t>»</w:t>
      </w:r>
      <w:r w:rsidRPr="007F1A70">
        <w:rPr>
          <w:rFonts w:ascii="Times New Roman" w:hAnsi="Times New Roman" w:cs="Times New Roman"/>
          <w:sz w:val="24"/>
          <w:szCs w:val="24"/>
        </w:rPr>
        <w:t xml:space="preserve"> в 201</w:t>
      </w:r>
      <w:r w:rsidR="003B65E5">
        <w:rPr>
          <w:rFonts w:ascii="Times New Roman" w:hAnsi="Times New Roman" w:cs="Times New Roman"/>
          <w:sz w:val="24"/>
          <w:szCs w:val="24"/>
        </w:rPr>
        <w:t>9</w:t>
      </w:r>
      <w:r w:rsidRPr="007F1A70">
        <w:rPr>
          <w:rFonts w:ascii="Times New Roman" w:hAnsi="Times New Roman" w:cs="Times New Roman"/>
          <w:sz w:val="24"/>
          <w:szCs w:val="24"/>
        </w:rPr>
        <w:t xml:space="preserve"> году позволила обеспечить сбалансированность бюджета Фурмановского муниципального района. По плану районный бюджет планироваться с дефицитом в сумме </w:t>
      </w:r>
      <w:r w:rsidR="003B65E5">
        <w:rPr>
          <w:rFonts w:ascii="Times New Roman" w:hAnsi="Times New Roman" w:cs="Times New Roman"/>
          <w:sz w:val="24"/>
          <w:szCs w:val="24"/>
        </w:rPr>
        <w:t>21 672,1</w:t>
      </w:r>
      <w:r w:rsidRPr="007F1A70">
        <w:rPr>
          <w:rFonts w:ascii="Times New Roman" w:hAnsi="Times New Roman" w:cs="Times New Roman"/>
          <w:sz w:val="24"/>
          <w:szCs w:val="24"/>
        </w:rPr>
        <w:t xml:space="preserve"> тыс. руб., источником финансирования дефицита определено изменение остатков на едином счете бюджета. Фактически бюджет исполнен с дефицитом в сумме </w:t>
      </w:r>
      <w:r w:rsidR="003B65E5">
        <w:rPr>
          <w:rFonts w:ascii="Times New Roman" w:hAnsi="Times New Roman" w:cs="Times New Roman"/>
          <w:sz w:val="24"/>
          <w:szCs w:val="24"/>
        </w:rPr>
        <w:t>6 471,6</w:t>
      </w:r>
      <w:r w:rsidRPr="007F1A70">
        <w:rPr>
          <w:rFonts w:ascii="Times New Roman" w:hAnsi="Times New Roman" w:cs="Times New Roman"/>
          <w:sz w:val="24"/>
          <w:szCs w:val="24"/>
        </w:rPr>
        <w:t xml:space="preserve"> тыс. руб. Обеспечено своевременное и полное</w:t>
      </w:r>
      <w:r w:rsidR="00582B80" w:rsidRPr="007F1A70">
        <w:rPr>
          <w:rFonts w:ascii="Times New Roman" w:hAnsi="Times New Roman" w:cs="Times New Roman"/>
          <w:sz w:val="24"/>
          <w:szCs w:val="24"/>
        </w:rPr>
        <w:t xml:space="preserve"> финансирование расходных обязательств районного бюджета, просроченная кредиторская задолженность по состоянию на 01.01.20</w:t>
      </w:r>
      <w:r w:rsidR="003B65E5">
        <w:rPr>
          <w:rFonts w:ascii="Times New Roman" w:hAnsi="Times New Roman" w:cs="Times New Roman"/>
          <w:sz w:val="24"/>
          <w:szCs w:val="24"/>
        </w:rPr>
        <w:t>20</w:t>
      </w:r>
      <w:r w:rsidR="00582B80" w:rsidRPr="007F1A70">
        <w:rPr>
          <w:rFonts w:ascii="Times New Roman" w:hAnsi="Times New Roman" w:cs="Times New Roman"/>
          <w:sz w:val="24"/>
          <w:szCs w:val="24"/>
        </w:rPr>
        <w:t xml:space="preserve"> отсутствует. Бюджет за 201</w:t>
      </w:r>
      <w:r w:rsidR="003B65E5">
        <w:rPr>
          <w:rFonts w:ascii="Times New Roman" w:hAnsi="Times New Roman" w:cs="Times New Roman"/>
          <w:sz w:val="24"/>
          <w:szCs w:val="24"/>
        </w:rPr>
        <w:t>9</w:t>
      </w:r>
      <w:r w:rsidR="00582B80" w:rsidRPr="007F1A70">
        <w:rPr>
          <w:rFonts w:ascii="Times New Roman" w:hAnsi="Times New Roman" w:cs="Times New Roman"/>
          <w:sz w:val="24"/>
          <w:szCs w:val="24"/>
        </w:rPr>
        <w:t xml:space="preserve"> год исполнен без налоговой нагрузки.</w:t>
      </w:r>
    </w:p>
    <w:p w:rsidR="00582B80" w:rsidRPr="007F1A70" w:rsidRDefault="00582B80" w:rsidP="007F1A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A70">
        <w:rPr>
          <w:rFonts w:ascii="Times New Roman" w:hAnsi="Times New Roman" w:cs="Times New Roman"/>
          <w:sz w:val="24"/>
          <w:szCs w:val="24"/>
        </w:rPr>
        <w:t>Исполнение целевых показателей муниципальной программы за 201</w:t>
      </w:r>
      <w:r w:rsidR="003B65E5">
        <w:rPr>
          <w:rFonts w:ascii="Times New Roman" w:hAnsi="Times New Roman" w:cs="Times New Roman"/>
          <w:sz w:val="24"/>
          <w:szCs w:val="24"/>
        </w:rPr>
        <w:t>9</w:t>
      </w:r>
      <w:r w:rsidRPr="007F1A70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566"/>
      </w:tblGrid>
      <w:tr w:rsidR="00582B80" w:rsidRPr="007F1A70" w:rsidTr="004F38C8">
        <w:tc>
          <w:tcPr>
            <w:tcW w:w="4503" w:type="dxa"/>
            <w:shd w:val="clear" w:color="auto" w:fill="auto"/>
          </w:tcPr>
          <w:p w:rsidR="00582B80" w:rsidRPr="004F38C8" w:rsidRDefault="00582B80" w:rsidP="004F3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C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2835" w:type="dxa"/>
            <w:shd w:val="clear" w:color="auto" w:fill="auto"/>
          </w:tcPr>
          <w:p w:rsidR="00582B80" w:rsidRPr="004F38C8" w:rsidRDefault="00582B80" w:rsidP="003B65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C8">
              <w:rPr>
                <w:rFonts w:ascii="Times New Roman" w:hAnsi="Times New Roman" w:cs="Times New Roman"/>
                <w:sz w:val="24"/>
                <w:szCs w:val="24"/>
              </w:rPr>
              <w:t>План 201</w:t>
            </w:r>
            <w:r w:rsidR="003B65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38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66" w:type="dxa"/>
            <w:shd w:val="clear" w:color="auto" w:fill="auto"/>
          </w:tcPr>
          <w:p w:rsidR="00582B80" w:rsidRPr="004F38C8" w:rsidRDefault="00582B80" w:rsidP="003B65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C8">
              <w:rPr>
                <w:rFonts w:ascii="Times New Roman" w:hAnsi="Times New Roman" w:cs="Times New Roman"/>
                <w:sz w:val="24"/>
                <w:szCs w:val="24"/>
              </w:rPr>
              <w:t>Исполнено за 201</w:t>
            </w:r>
            <w:r w:rsidR="003B65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38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82B80" w:rsidRPr="007F1A70" w:rsidTr="004F38C8">
        <w:tc>
          <w:tcPr>
            <w:tcW w:w="4503" w:type="dxa"/>
            <w:shd w:val="clear" w:color="auto" w:fill="auto"/>
          </w:tcPr>
          <w:p w:rsidR="00582B80" w:rsidRPr="004F38C8" w:rsidRDefault="00582B80" w:rsidP="004F3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C8">
              <w:rPr>
                <w:rFonts w:ascii="Times New Roman" w:hAnsi="Times New Roman" w:cs="Times New Roman"/>
                <w:sz w:val="24"/>
                <w:szCs w:val="24"/>
              </w:rPr>
              <w:t>Отношение объема муниципального долга (за  вычетом бюджетных кредитов) к доходам районного бюджета (без учета безвозмездных поступлений)</w:t>
            </w:r>
          </w:p>
        </w:tc>
        <w:tc>
          <w:tcPr>
            <w:tcW w:w="2835" w:type="dxa"/>
            <w:shd w:val="clear" w:color="auto" w:fill="auto"/>
          </w:tcPr>
          <w:p w:rsidR="00582B80" w:rsidRPr="004F38C8" w:rsidRDefault="00582B80" w:rsidP="004F3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566" w:type="dxa"/>
            <w:shd w:val="clear" w:color="auto" w:fill="auto"/>
          </w:tcPr>
          <w:p w:rsidR="00582B80" w:rsidRPr="004F38C8" w:rsidRDefault="00582B80" w:rsidP="004F3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82B80" w:rsidRPr="007F1A70" w:rsidTr="004F38C8">
        <w:tc>
          <w:tcPr>
            <w:tcW w:w="4503" w:type="dxa"/>
            <w:shd w:val="clear" w:color="auto" w:fill="auto"/>
          </w:tcPr>
          <w:p w:rsidR="00582B80" w:rsidRPr="004F38C8" w:rsidRDefault="00582B80" w:rsidP="004F3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C8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кредиторской задолженности</w:t>
            </w:r>
          </w:p>
        </w:tc>
        <w:tc>
          <w:tcPr>
            <w:tcW w:w="2835" w:type="dxa"/>
            <w:shd w:val="clear" w:color="auto" w:fill="auto"/>
          </w:tcPr>
          <w:p w:rsidR="00582B80" w:rsidRPr="004F38C8" w:rsidRDefault="00582B80" w:rsidP="004F3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566" w:type="dxa"/>
            <w:shd w:val="clear" w:color="auto" w:fill="auto"/>
          </w:tcPr>
          <w:p w:rsidR="00582B80" w:rsidRPr="004F38C8" w:rsidRDefault="00582B80" w:rsidP="004F3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582B80" w:rsidRPr="007F1A70" w:rsidRDefault="00582B80" w:rsidP="007F1A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A70">
        <w:rPr>
          <w:rFonts w:ascii="Times New Roman" w:hAnsi="Times New Roman" w:cs="Times New Roman"/>
          <w:sz w:val="24"/>
          <w:szCs w:val="24"/>
        </w:rPr>
        <w:t>Муниципальная программа в 201</w:t>
      </w:r>
      <w:r w:rsidR="003B65E5">
        <w:rPr>
          <w:rFonts w:ascii="Times New Roman" w:hAnsi="Times New Roman" w:cs="Times New Roman"/>
          <w:sz w:val="24"/>
          <w:szCs w:val="24"/>
        </w:rPr>
        <w:t xml:space="preserve">9 </w:t>
      </w:r>
      <w:r w:rsidRPr="007F1A70">
        <w:rPr>
          <w:rFonts w:ascii="Times New Roman" w:hAnsi="Times New Roman" w:cs="Times New Roman"/>
          <w:sz w:val="24"/>
          <w:szCs w:val="24"/>
        </w:rPr>
        <w:t xml:space="preserve">году </w:t>
      </w:r>
      <w:r w:rsidR="00EC66C6" w:rsidRPr="007F1A70">
        <w:rPr>
          <w:rFonts w:ascii="Times New Roman" w:hAnsi="Times New Roman" w:cs="Times New Roman"/>
          <w:sz w:val="24"/>
          <w:szCs w:val="24"/>
        </w:rPr>
        <w:t>реализовалась посредством двух подпрограмм:</w:t>
      </w:r>
    </w:p>
    <w:p w:rsidR="00EC66C6" w:rsidRPr="007F1A70" w:rsidRDefault="00EC66C6" w:rsidP="007F1A70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A70">
        <w:rPr>
          <w:rFonts w:ascii="Times New Roman" w:hAnsi="Times New Roman" w:cs="Times New Roman"/>
          <w:sz w:val="24"/>
          <w:szCs w:val="24"/>
        </w:rPr>
        <w:t>Организация бюджетного процесса</w:t>
      </w:r>
    </w:p>
    <w:p w:rsidR="00EC66C6" w:rsidRPr="007F1A70" w:rsidRDefault="00EC66C6" w:rsidP="007F1A70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A70">
        <w:rPr>
          <w:rFonts w:ascii="Times New Roman" w:hAnsi="Times New Roman" w:cs="Times New Roman"/>
          <w:sz w:val="24"/>
          <w:szCs w:val="24"/>
        </w:rPr>
        <w:t>Обеспечение финансирования непредвиденных расходов районного бюджета.</w:t>
      </w:r>
    </w:p>
    <w:p w:rsidR="009B5D90" w:rsidRPr="007F1A70" w:rsidRDefault="009B5D90" w:rsidP="007F1A70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F1A70">
        <w:rPr>
          <w:rFonts w:ascii="Times New Roman" w:hAnsi="Times New Roman" w:cs="Times New Roman"/>
          <w:sz w:val="24"/>
          <w:szCs w:val="24"/>
        </w:rPr>
        <w:t>Исполнение целевых показателей подпрограмм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566"/>
      </w:tblGrid>
      <w:tr w:rsidR="009B5D90" w:rsidRPr="007F1A70" w:rsidTr="004F38C8">
        <w:tc>
          <w:tcPr>
            <w:tcW w:w="4503" w:type="dxa"/>
            <w:shd w:val="clear" w:color="auto" w:fill="auto"/>
          </w:tcPr>
          <w:p w:rsidR="009B5D90" w:rsidRPr="004F38C8" w:rsidRDefault="009B5D90" w:rsidP="004F3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C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835" w:type="dxa"/>
            <w:shd w:val="clear" w:color="auto" w:fill="auto"/>
          </w:tcPr>
          <w:p w:rsidR="009B5D90" w:rsidRPr="004F38C8" w:rsidRDefault="009B5D90" w:rsidP="003B65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C8">
              <w:rPr>
                <w:rFonts w:ascii="Times New Roman" w:hAnsi="Times New Roman" w:cs="Times New Roman"/>
                <w:sz w:val="24"/>
                <w:szCs w:val="24"/>
              </w:rPr>
              <w:t>План на 201</w:t>
            </w:r>
            <w:r w:rsidR="003B65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2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66" w:type="dxa"/>
            <w:shd w:val="clear" w:color="auto" w:fill="auto"/>
          </w:tcPr>
          <w:p w:rsidR="009B5D90" w:rsidRPr="004F38C8" w:rsidRDefault="009B5D90" w:rsidP="003B65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C8">
              <w:rPr>
                <w:rFonts w:ascii="Times New Roman" w:hAnsi="Times New Roman" w:cs="Times New Roman"/>
                <w:sz w:val="24"/>
                <w:szCs w:val="24"/>
              </w:rPr>
              <w:t>Факт за 201</w:t>
            </w:r>
            <w:r w:rsidR="003B65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38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B5D90" w:rsidRPr="007F1A70" w:rsidTr="004F38C8">
        <w:tc>
          <w:tcPr>
            <w:tcW w:w="9904" w:type="dxa"/>
            <w:gridSpan w:val="3"/>
            <w:shd w:val="clear" w:color="auto" w:fill="auto"/>
          </w:tcPr>
          <w:p w:rsidR="009B5D90" w:rsidRPr="004F38C8" w:rsidRDefault="009B5D90" w:rsidP="004F38C8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C8">
              <w:rPr>
                <w:rFonts w:ascii="Times New Roman" w:hAnsi="Times New Roman" w:cs="Times New Roman"/>
                <w:sz w:val="24"/>
                <w:szCs w:val="24"/>
              </w:rPr>
              <w:t>Организация бюджетного процесса</w:t>
            </w:r>
          </w:p>
        </w:tc>
      </w:tr>
      <w:tr w:rsidR="009B5D90" w:rsidRPr="007F1A70" w:rsidTr="004F38C8">
        <w:tc>
          <w:tcPr>
            <w:tcW w:w="4503" w:type="dxa"/>
            <w:shd w:val="clear" w:color="auto" w:fill="auto"/>
          </w:tcPr>
          <w:p w:rsidR="009B5D90" w:rsidRPr="004F38C8" w:rsidRDefault="009B5D90" w:rsidP="004F3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C8">
              <w:rPr>
                <w:rFonts w:ascii="Times New Roman" w:hAnsi="Times New Roman" w:cs="Times New Roman"/>
                <w:sz w:val="24"/>
                <w:szCs w:val="24"/>
              </w:rPr>
              <w:t>Доля расходов районного бюджета, осуществляемых в рамках муниципальных программ (без расходов, осуществляемых за счет межбюджетных трансфертов)</w:t>
            </w:r>
          </w:p>
        </w:tc>
        <w:tc>
          <w:tcPr>
            <w:tcW w:w="2835" w:type="dxa"/>
            <w:shd w:val="clear" w:color="auto" w:fill="auto"/>
          </w:tcPr>
          <w:p w:rsidR="009B5D90" w:rsidRPr="004F38C8" w:rsidRDefault="009B5D90" w:rsidP="004F3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D90" w:rsidRPr="004F38C8" w:rsidRDefault="009B5D90" w:rsidP="004F3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C8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566" w:type="dxa"/>
            <w:shd w:val="clear" w:color="auto" w:fill="auto"/>
          </w:tcPr>
          <w:p w:rsidR="009B5D90" w:rsidRPr="004F38C8" w:rsidRDefault="009B5D90" w:rsidP="004F3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D90" w:rsidRPr="004F38C8" w:rsidRDefault="003B65E5" w:rsidP="004F3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  <w:r w:rsidR="009B5D90" w:rsidRPr="004F38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5D90" w:rsidRPr="007F1A70" w:rsidTr="004F38C8">
        <w:tc>
          <w:tcPr>
            <w:tcW w:w="9904" w:type="dxa"/>
            <w:gridSpan w:val="3"/>
            <w:shd w:val="clear" w:color="auto" w:fill="auto"/>
          </w:tcPr>
          <w:p w:rsidR="009B5D90" w:rsidRPr="004F38C8" w:rsidRDefault="009B5D90" w:rsidP="004F38C8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C8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финансирование непредвиденных расходов районного бюджета</w:t>
            </w:r>
          </w:p>
        </w:tc>
      </w:tr>
      <w:tr w:rsidR="009B5D90" w:rsidRPr="007F1A70" w:rsidTr="004F38C8">
        <w:tc>
          <w:tcPr>
            <w:tcW w:w="4503" w:type="dxa"/>
            <w:shd w:val="clear" w:color="auto" w:fill="auto"/>
          </w:tcPr>
          <w:p w:rsidR="009B5D90" w:rsidRPr="004F38C8" w:rsidRDefault="009B5D90" w:rsidP="004F3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C8">
              <w:rPr>
                <w:rFonts w:ascii="Times New Roman" w:hAnsi="Times New Roman" w:cs="Times New Roman"/>
                <w:sz w:val="24"/>
                <w:szCs w:val="24"/>
              </w:rPr>
              <w:t>Число случаев нарушения установленных сроков выделения средств из резервного фонда администрации Фурмановского муниципального района</w:t>
            </w:r>
          </w:p>
        </w:tc>
        <w:tc>
          <w:tcPr>
            <w:tcW w:w="2835" w:type="dxa"/>
            <w:shd w:val="clear" w:color="auto" w:fill="auto"/>
          </w:tcPr>
          <w:p w:rsidR="009B5D90" w:rsidRPr="004F38C8" w:rsidRDefault="009B5D90" w:rsidP="004F3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D90" w:rsidRPr="004F38C8" w:rsidRDefault="009B5D90" w:rsidP="004F3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6" w:type="dxa"/>
            <w:shd w:val="clear" w:color="auto" w:fill="auto"/>
          </w:tcPr>
          <w:p w:rsidR="009B5D90" w:rsidRPr="004F38C8" w:rsidRDefault="009B5D90" w:rsidP="004F3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D90" w:rsidRPr="004F38C8" w:rsidRDefault="009B5D90" w:rsidP="004F3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65E5" w:rsidRPr="007F1A70" w:rsidRDefault="003B65E5" w:rsidP="003B65E5">
      <w:pPr>
        <w:jc w:val="both"/>
        <w:rPr>
          <w:rFonts w:eastAsia="Calibri"/>
          <w:b/>
        </w:rPr>
      </w:pPr>
      <w:r w:rsidRPr="007F1A70">
        <w:rPr>
          <w:rFonts w:eastAsia="Calibri"/>
          <w:b/>
        </w:rPr>
        <w:lastRenderedPageBreak/>
        <w:t xml:space="preserve">Вывод: Ожидаемые результаты </w:t>
      </w:r>
      <w:r>
        <w:rPr>
          <w:rFonts w:eastAsia="Calibri"/>
          <w:b/>
        </w:rPr>
        <w:t>полностью</w:t>
      </w:r>
      <w:r w:rsidRPr="007F1A70">
        <w:rPr>
          <w:rFonts w:eastAsia="Calibri"/>
          <w:b/>
        </w:rPr>
        <w:t xml:space="preserve"> достигнуты</w:t>
      </w:r>
      <w:r>
        <w:rPr>
          <w:rFonts w:eastAsia="Calibri"/>
          <w:b/>
        </w:rPr>
        <w:t xml:space="preserve"> или превышены</w:t>
      </w:r>
      <w:r w:rsidRPr="007F1A70">
        <w:rPr>
          <w:rFonts w:eastAsia="Calibri"/>
          <w:b/>
        </w:rPr>
        <w:t>, а также отсутствуют негативные социально-экономические эффекты от реализации подпрограммы.</w:t>
      </w:r>
    </w:p>
    <w:p w:rsidR="00582B80" w:rsidRPr="007F1A70" w:rsidRDefault="00582B80" w:rsidP="00BE6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635C" w:rsidRDefault="006E635C" w:rsidP="007F1A7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B1E96">
        <w:rPr>
          <w:b/>
          <w:sz w:val="28"/>
          <w:szCs w:val="28"/>
        </w:rPr>
        <w:t>12</w:t>
      </w:r>
      <w:r w:rsidRPr="008B1E96">
        <w:rPr>
          <w:b/>
          <w:i/>
          <w:sz w:val="28"/>
          <w:szCs w:val="28"/>
        </w:rPr>
        <w:t xml:space="preserve">. </w:t>
      </w:r>
      <w:r w:rsidRPr="008B1E96">
        <w:rPr>
          <w:b/>
          <w:iCs/>
          <w:sz w:val="28"/>
          <w:szCs w:val="28"/>
        </w:rPr>
        <w:t>Муниципальная программа «</w:t>
      </w:r>
      <w:r w:rsidRPr="008B1E96">
        <w:rPr>
          <w:b/>
          <w:sz w:val="28"/>
          <w:szCs w:val="28"/>
        </w:rPr>
        <w:t>Безопасный район»:</w:t>
      </w:r>
    </w:p>
    <w:p w:rsidR="00DA7343" w:rsidRPr="003B65E5" w:rsidRDefault="003B65E5" w:rsidP="003B65E5">
      <w:pPr>
        <w:jc w:val="center"/>
        <w:rPr>
          <w:i/>
        </w:rPr>
      </w:pPr>
      <w:r w:rsidRPr="002D6450">
        <w:rPr>
          <w:i/>
        </w:rPr>
        <w:t>Целевые индикаторы Программы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315"/>
        <w:gridCol w:w="1331"/>
        <w:gridCol w:w="1587"/>
        <w:gridCol w:w="1701"/>
      </w:tblGrid>
      <w:tr w:rsidR="003B65E5" w:rsidRPr="009A1504" w:rsidTr="004D0FFD">
        <w:trPr>
          <w:trHeight w:val="726"/>
        </w:trPr>
        <w:tc>
          <w:tcPr>
            <w:tcW w:w="564" w:type="dxa"/>
            <w:vAlign w:val="center"/>
          </w:tcPr>
          <w:p w:rsidR="003B65E5" w:rsidRPr="00BD1450" w:rsidRDefault="003B65E5" w:rsidP="00613E00">
            <w:pPr>
              <w:jc w:val="center"/>
              <w:rPr>
                <w:b/>
              </w:rPr>
            </w:pPr>
            <w:r w:rsidRPr="00BD1450">
              <w:rPr>
                <w:b/>
              </w:rPr>
              <w:t>№ п/п</w:t>
            </w:r>
          </w:p>
        </w:tc>
        <w:tc>
          <w:tcPr>
            <w:tcW w:w="4315" w:type="dxa"/>
            <w:vAlign w:val="center"/>
          </w:tcPr>
          <w:p w:rsidR="003B65E5" w:rsidRPr="00BD1450" w:rsidRDefault="003B65E5" w:rsidP="00613E00">
            <w:pPr>
              <w:jc w:val="center"/>
              <w:rPr>
                <w:b/>
              </w:rPr>
            </w:pPr>
            <w:r w:rsidRPr="00BD1450">
              <w:rPr>
                <w:b/>
              </w:rPr>
              <w:t>Наименование целевого индикатора</w:t>
            </w:r>
          </w:p>
        </w:tc>
        <w:tc>
          <w:tcPr>
            <w:tcW w:w="1331" w:type="dxa"/>
            <w:vAlign w:val="center"/>
          </w:tcPr>
          <w:p w:rsidR="003B65E5" w:rsidRPr="00BD1450" w:rsidRDefault="003B65E5" w:rsidP="00613E00">
            <w:pPr>
              <w:jc w:val="center"/>
              <w:rPr>
                <w:b/>
              </w:rPr>
            </w:pPr>
            <w:r w:rsidRPr="00BD1450">
              <w:rPr>
                <w:b/>
              </w:rPr>
              <w:t>Ед.</w:t>
            </w:r>
          </w:p>
          <w:p w:rsidR="003B65E5" w:rsidRPr="00BD1450" w:rsidRDefault="003B65E5" w:rsidP="00613E00">
            <w:pPr>
              <w:jc w:val="center"/>
              <w:rPr>
                <w:b/>
              </w:rPr>
            </w:pPr>
            <w:r w:rsidRPr="00BD1450">
              <w:rPr>
                <w:b/>
              </w:rPr>
              <w:t>Изм.</w:t>
            </w:r>
          </w:p>
        </w:tc>
        <w:tc>
          <w:tcPr>
            <w:tcW w:w="1587" w:type="dxa"/>
          </w:tcPr>
          <w:p w:rsidR="003B65E5" w:rsidRPr="00AF2E10" w:rsidRDefault="003B65E5" w:rsidP="00613E00">
            <w:pPr>
              <w:jc w:val="center"/>
              <w:rPr>
                <w:b/>
              </w:rPr>
            </w:pPr>
            <w:r w:rsidRPr="00AF2E1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AF2E10">
              <w:rPr>
                <w:b/>
              </w:rPr>
              <w:t xml:space="preserve"> г. (план)</w:t>
            </w:r>
          </w:p>
        </w:tc>
        <w:tc>
          <w:tcPr>
            <w:tcW w:w="1701" w:type="dxa"/>
          </w:tcPr>
          <w:p w:rsidR="003B65E5" w:rsidRDefault="003B65E5" w:rsidP="00613E00">
            <w:pPr>
              <w:jc w:val="center"/>
              <w:rPr>
                <w:b/>
              </w:rPr>
            </w:pPr>
          </w:p>
          <w:p w:rsidR="003B65E5" w:rsidRPr="00AF2E10" w:rsidRDefault="003B65E5" w:rsidP="00613E00">
            <w:pPr>
              <w:jc w:val="center"/>
              <w:rPr>
                <w:b/>
              </w:rPr>
            </w:pPr>
            <w:r w:rsidRPr="00AF2E1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AF2E10">
              <w:rPr>
                <w:b/>
              </w:rPr>
              <w:t xml:space="preserve"> г. (факт)</w:t>
            </w:r>
          </w:p>
        </w:tc>
      </w:tr>
      <w:tr w:rsidR="00DA7343" w:rsidRPr="009A1504" w:rsidTr="004D0FFD">
        <w:trPr>
          <w:trHeight w:val="726"/>
        </w:trPr>
        <w:tc>
          <w:tcPr>
            <w:tcW w:w="564" w:type="dxa"/>
            <w:vAlign w:val="center"/>
          </w:tcPr>
          <w:p w:rsidR="00DA7343" w:rsidRPr="009A1504" w:rsidRDefault="00DA7343" w:rsidP="002D6450">
            <w:pPr>
              <w:jc w:val="center"/>
            </w:pPr>
            <w:r w:rsidRPr="009A1504">
              <w:t>1.</w:t>
            </w:r>
          </w:p>
        </w:tc>
        <w:tc>
          <w:tcPr>
            <w:tcW w:w="4315" w:type="dxa"/>
          </w:tcPr>
          <w:p w:rsidR="00DA7343" w:rsidRPr="007D0C71" w:rsidRDefault="00DA7343" w:rsidP="002D6450">
            <w:pPr>
              <w:suppressAutoHyphens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Arial Unicode MS" w:cs="Mangal"/>
                <w:kern w:val="1"/>
                <w:lang w:eastAsia="hi-IN" w:bidi="hi-IN"/>
              </w:rPr>
              <w:t>Повышение полноты охвата населения средствами оповещения</w:t>
            </w:r>
          </w:p>
        </w:tc>
        <w:tc>
          <w:tcPr>
            <w:tcW w:w="1331" w:type="dxa"/>
          </w:tcPr>
          <w:p w:rsidR="00DA7343" w:rsidRDefault="00DA7343" w:rsidP="00DA7343">
            <w:pPr>
              <w:suppressAutoHyphens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</w:p>
          <w:p w:rsidR="00DA7343" w:rsidRPr="007D0C71" w:rsidRDefault="00DA7343" w:rsidP="00DA7343">
            <w:pPr>
              <w:suppressAutoHyphens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Arial Unicode MS" w:cs="Mangal"/>
                <w:kern w:val="1"/>
                <w:lang w:eastAsia="hi-IN" w:bidi="hi-IN"/>
              </w:rPr>
              <w:t>тыс. чел.</w:t>
            </w:r>
          </w:p>
        </w:tc>
        <w:tc>
          <w:tcPr>
            <w:tcW w:w="1587" w:type="dxa"/>
            <w:vAlign w:val="center"/>
          </w:tcPr>
          <w:p w:rsidR="00DA7343" w:rsidRPr="007D0C71" w:rsidRDefault="008B1E96" w:rsidP="002D6450">
            <w:pPr>
              <w:suppressAutoHyphens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Arial Unicode MS" w:cs="Mangal"/>
                <w:kern w:val="1"/>
                <w:lang w:eastAsia="hi-IN" w:bidi="hi-IN"/>
              </w:rPr>
              <w:t>28,0</w:t>
            </w:r>
          </w:p>
        </w:tc>
        <w:tc>
          <w:tcPr>
            <w:tcW w:w="1701" w:type="dxa"/>
            <w:vAlign w:val="center"/>
          </w:tcPr>
          <w:p w:rsidR="00DA7343" w:rsidRPr="007D0C71" w:rsidRDefault="003B65E5" w:rsidP="002D6450">
            <w:pPr>
              <w:suppressAutoHyphens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Arial Unicode MS" w:cs="Mangal"/>
                <w:kern w:val="1"/>
                <w:lang w:eastAsia="hi-IN" w:bidi="hi-IN"/>
              </w:rPr>
              <w:t>26,2</w:t>
            </w:r>
          </w:p>
        </w:tc>
      </w:tr>
      <w:tr w:rsidR="00DA7343" w:rsidRPr="009A1504" w:rsidTr="004D0FFD">
        <w:trPr>
          <w:trHeight w:val="543"/>
        </w:trPr>
        <w:tc>
          <w:tcPr>
            <w:tcW w:w="564" w:type="dxa"/>
            <w:vAlign w:val="center"/>
          </w:tcPr>
          <w:p w:rsidR="00DA7343" w:rsidRPr="009A1504" w:rsidRDefault="00DA7343" w:rsidP="002D6450">
            <w:pPr>
              <w:jc w:val="center"/>
            </w:pPr>
            <w:r w:rsidRPr="009A1504">
              <w:t>2.</w:t>
            </w:r>
          </w:p>
        </w:tc>
        <w:tc>
          <w:tcPr>
            <w:tcW w:w="4315" w:type="dxa"/>
          </w:tcPr>
          <w:p w:rsidR="00DA7343" w:rsidRPr="007D0C71" w:rsidRDefault="008B1E96" w:rsidP="002D6450">
            <w:pPr>
              <w:suppressAutoHyphens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Arial Unicode MS" w:cs="Mangal"/>
                <w:kern w:val="1"/>
                <w:lang w:eastAsia="hi-IN" w:bidi="hi-IN"/>
              </w:rPr>
              <w:t>Снижение уровня правонарушений на улицах и в общественных местах</w:t>
            </w:r>
          </w:p>
        </w:tc>
        <w:tc>
          <w:tcPr>
            <w:tcW w:w="1331" w:type="dxa"/>
          </w:tcPr>
          <w:p w:rsidR="00DA7343" w:rsidRPr="007D0C71" w:rsidRDefault="008B1E96" w:rsidP="002D6450">
            <w:pPr>
              <w:suppressAutoHyphens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Arial Unicode MS" w:cs="Mangal"/>
                <w:kern w:val="1"/>
                <w:lang w:eastAsia="hi-IN" w:bidi="hi-IN"/>
              </w:rPr>
              <w:t>%</w:t>
            </w:r>
          </w:p>
        </w:tc>
        <w:tc>
          <w:tcPr>
            <w:tcW w:w="1587" w:type="dxa"/>
            <w:vAlign w:val="center"/>
          </w:tcPr>
          <w:p w:rsidR="00DA7343" w:rsidRPr="007D0C71" w:rsidRDefault="008B1E96" w:rsidP="002D6450">
            <w:pPr>
              <w:suppressAutoHyphens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Arial Unicode MS" w:cs="Mangal"/>
                <w:kern w:val="1"/>
                <w:lang w:eastAsia="hi-IN" w:bidi="hi-IN"/>
              </w:rPr>
              <w:t>6</w:t>
            </w:r>
          </w:p>
        </w:tc>
        <w:tc>
          <w:tcPr>
            <w:tcW w:w="1701" w:type="dxa"/>
            <w:vAlign w:val="center"/>
          </w:tcPr>
          <w:p w:rsidR="00DA7343" w:rsidRPr="007D0C71" w:rsidRDefault="003B65E5" w:rsidP="002D6450">
            <w:pPr>
              <w:suppressAutoHyphens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Arial Unicode MS" w:cs="Mangal"/>
                <w:kern w:val="1"/>
                <w:lang w:eastAsia="hi-IN" w:bidi="hi-IN"/>
              </w:rPr>
              <w:t>6,1</w:t>
            </w:r>
          </w:p>
        </w:tc>
      </w:tr>
    </w:tbl>
    <w:p w:rsidR="008B1E96" w:rsidRPr="009E3D68" w:rsidRDefault="008B1E96" w:rsidP="008B1E96">
      <w:pPr>
        <w:jc w:val="both"/>
        <w:rPr>
          <w:b/>
        </w:rPr>
      </w:pPr>
      <w:r w:rsidRPr="007F1A70">
        <w:rPr>
          <w:rFonts w:eastAsia="Calibri"/>
          <w:b/>
        </w:rPr>
        <w:t xml:space="preserve">Вывод: Ожидаемые результаты </w:t>
      </w:r>
      <w:r w:rsidR="009E3D68">
        <w:rPr>
          <w:rFonts w:eastAsia="Calibri"/>
          <w:b/>
        </w:rPr>
        <w:t xml:space="preserve">в основном </w:t>
      </w:r>
      <w:r w:rsidRPr="007F1A70">
        <w:rPr>
          <w:rFonts w:eastAsia="Calibri"/>
          <w:b/>
        </w:rPr>
        <w:t>достигнуты</w:t>
      </w:r>
      <w:r w:rsidR="009E3D68">
        <w:rPr>
          <w:rFonts w:eastAsia="Calibri"/>
          <w:b/>
        </w:rPr>
        <w:t xml:space="preserve">, </w:t>
      </w:r>
      <w:r w:rsidR="009E3D68" w:rsidRPr="007F1A70">
        <w:rPr>
          <w:b/>
        </w:rPr>
        <w:t>а также отсутствуют негативные социально-экономические эффекты от реализации подпрограммы.</w:t>
      </w:r>
    </w:p>
    <w:p w:rsidR="007F1A70" w:rsidRPr="007F1A70" w:rsidRDefault="007F1A70" w:rsidP="007F1A7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E635C" w:rsidRPr="007F1A70" w:rsidRDefault="006E635C" w:rsidP="007F1A7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F1A70">
        <w:rPr>
          <w:b/>
          <w:sz w:val="28"/>
          <w:szCs w:val="28"/>
        </w:rPr>
        <w:t>13</w:t>
      </w:r>
      <w:r w:rsidRPr="007F1A70">
        <w:rPr>
          <w:b/>
          <w:i/>
          <w:sz w:val="28"/>
          <w:szCs w:val="28"/>
        </w:rPr>
        <w:t xml:space="preserve">. </w:t>
      </w:r>
      <w:r w:rsidRPr="007F1A70">
        <w:rPr>
          <w:b/>
          <w:iCs/>
          <w:sz w:val="28"/>
          <w:szCs w:val="28"/>
        </w:rPr>
        <w:t xml:space="preserve">Муниципальная программа </w:t>
      </w:r>
      <w:r w:rsidRPr="007F1A70">
        <w:rPr>
          <w:b/>
          <w:sz w:val="28"/>
          <w:szCs w:val="28"/>
        </w:rPr>
        <w:t>«Развитие физической культуры и спорта в Фурмановском муниципальном районе»:</w:t>
      </w:r>
    </w:p>
    <w:p w:rsidR="00F575CA" w:rsidRPr="007F1A70" w:rsidRDefault="00F575CA" w:rsidP="007F1A70">
      <w:pPr>
        <w:pStyle w:val="a4"/>
        <w:shd w:val="clear" w:color="auto" w:fill="FFFFFF"/>
        <w:spacing w:after="0" w:afterAutospacing="0"/>
        <w:ind w:left="-130" w:firstLine="130"/>
        <w:jc w:val="both"/>
        <w:rPr>
          <w:i/>
          <w:color w:val="000000"/>
        </w:rPr>
      </w:pPr>
      <w:r w:rsidRPr="007F1A70">
        <w:rPr>
          <w:bCs/>
          <w:i/>
          <w:color w:val="000000"/>
        </w:rPr>
        <w:t>Цель п</w:t>
      </w:r>
      <w:r w:rsidR="001665FA" w:rsidRPr="007F1A70">
        <w:rPr>
          <w:bCs/>
          <w:i/>
          <w:color w:val="000000"/>
        </w:rPr>
        <w:t>рограммы:</w:t>
      </w:r>
    </w:p>
    <w:p w:rsidR="00F575CA" w:rsidRPr="007F1A70" w:rsidRDefault="00F575CA" w:rsidP="007F1A7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1A70">
        <w:rPr>
          <w:color w:val="000000"/>
        </w:rPr>
        <w:t>Создание благоприятных условий для привлечения населения к систематическим занятиям физической культурой и спортом и развития спорта высших достижений.</w:t>
      </w:r>
    </w:p>
    <w:p w:rsidR="00F575CA" w:rsidRPr="007F1A70" w:rsidRDefault="00F575CA" w:rsidP="007F1A7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1A70">
        <w:rPr>
          <w:color w:val="000000"/>
        </w:rPr>
        <w:t>Для достижения поставленной цели выделяются подпрограммы:</w:t>
      </w:r>
    </w:p>
    <w:p w:rsidR="00F575CA" w:rsidRPr="007F1A70" w:rsidRDefault="00F575CA" w:rsidP="007F1A7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1A70">
        <w:rPr>
          <w:color w:val="000000"/>
        </w:rPr>
        <w:t>- «Организация и проведение спортивно-культурных мероприятий»;</w:t>
      </w:r>
    </w:p>
    <w:p w:rsidR="00F575CA" w:rsidRPr="007F1A70" w:rsidRDefault="00F575CA" w:rsidP="007F1A7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1A70">
        <w:rPr>
          <w:color w:val="000000"/>
        </w:rPr>
        <w:t>- «Развитие молодёжной политики на территории Фурмановского муниципального района»;</w:t>
      </w:r>
    </w:p>
    <w:p w:rsidR="00F575CA" w:rsidRPr="007F1A70" w:rsidRDefault="00F575CA" w:rsidP="007F1A7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1A70">
        <w:rPr>
          <w:color w:val="000000"/>
        </w:rPr>
        <w:t>- «Обеспечение деятельности Муниципального казённого учреждения «Отдел спорта Фурмановского муниципального района»»;</w:t>
      </w:r>
    </w:p>
    <w:p w:rsidR="002D6450" w:rsidRPr="003B65E5" w:rsidRDefault="00F575CA" w:rsidP="003B65E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1A70">
        <w:rPr>
          <w:color w:val="000000"/>
        </w:rPr>
        <w:t>- «Внедрение Всероссийского физкультурно-спортивного комплекса «Готов к труду и обороне» на территории Фурмановского муниципального района.</w:t>
      </w:r>
    </w:p>
    <w:p w:rsidR="003B65E5" w:rsidRPr="002D6450" w:rsidRDefault="003B65E5" w:rsidP="003B65E5">
      <w:pPr>
        <w:jc w:val="center"/>
        <w:rPr>
          <w:i/>
        </w:rPr>
      </w:pPr>
      <w:r w:rsidRPr="002D6450">
        <w:rPr>
          <w:i/>
        </w:rPr>
        <w:t>Целевые индикаторы Программы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315"/>
        <w:gridCol w:w="1331"/>
        <w:gridCol w:w="1445"/>
        <w:gridCol w:w="1843"/>
      </w:tblGrid>
      <w:tr w:rsidR="003B65E5" w:rsidRPr="009A1504" w:rsidTr="003B65E5">
        <w:trPr>
          <w:trHeight w:val="726"/>
        </w:trPr>
        <w:tc>
          <w:tcPr>
            <w:tcW w:w="564" w:type="dxa"/>
            <w:vAlign w:val="center"/>
          </w:tcPr>
          <w:p w:rsidR="003B65E5" w:rsidRPr="00BD1450" w:rsidRDefault="003B65E5" w:rsidP="00613E00">
            <w:pPr>
              <w:jc w:val="center"/>
              <w:rPr>
                <w:b/>
              </w:rPr>
            </w:pPr>
            <w:r w:rsidRPr="00BD1450">
              <w:rPr>
                <w:b/>
              </w:rPr>
              <w:t>№ п/п</w:t>
            </w:r>
          </w:p>
        </w:tc>
        <w:tc>
          <w:tcPr>
            <w:tcW w:w="4315" w:type="dxa"/>
            <w:vAlign w:val="center"/>
          </w:tcPr>
          <w:p w:rsidR="003B65E5" w:rsidRPr="00BD1450" w:rsidRDefault="003B65E5" w:rsidP="00613E00">
            <w:pPr>
              <w:jc w:val="center"/>
              <w:rPr>
                <w:b/>
              </w:rPr>
            </w:pPr>
            <w:r w:rsidRPr="00BD1450">
              <w:rPr>
                <w:b/>
              </w:rPr>
              <w:t>Наименование целевого индикатора</w:t>
            </w:r>
          </w:p>
        </w:tc>
        <w:tc>
          <w:tcPr>
            <w:tcW w:w="1331" w:type="dxa"/>
            <w:vAlign w:val="center"/>
          </w:tcPr>
          <w:p w:rsidR="003B65E5" w:rsidRPr="00BD1450" w:rsidRDefault="003B65E5" w:rsidP="00613E00">
            <w:pPr>
              <w:jc w:val="center"/>
              <w:rPr>
                <w:b/>
              </w:rPr>
            </w:pPr>
            <w:r w:rsidRPr="00BD1450">
              <w:rPr>
                <w:b/>
              </w:rPr>
              <w:t>Ед.</w:t>
            </w:r>
          </w:p>
          <w:p w:rsidR="003B65E5" w:rsidRPr="00BD1450" w:rsidRDefault="003B65E5" w:rsidP="00613E00">
            <w:pPr>
              <w:jc w:val="center"/>
              <w:rPr>
                <w:b/>
              </w:rPr>
            </w:pPr>
            <w:r w:rsidRPr="00BD1450">
              <w:rPr>
                <w:b/>
              </w:rPr>
              <w:t>Изм.</w:t>
            </w:r>
          </w:p>
        </w:tc>
        <w:tc>
          <w:tcPr>
            <w:tcW w:w="1445" w:type="dxa"/>
          </w:tcPr>
          <w:p w:rsidR="003B65E5" w:rsidRPr="00AF2E10" w:rsidRDefault="003B65E5" w:rsidP="00613E00">
            <w:pPr>
              <w:jc w:val="center"/>
              <w:rPr>
                <w:b/>
              </w:rPr>
            </w:pPr>
            <w:r w:rsidRPr="00AF2E1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AF2E10">
              <w:rPr>
                <w:b/>
              </w:rPr>
              <w:t xml:space="preserve"> г. (план)</w:t>
            </w:r>
          </w:p>
        </w:tc>
        <w:tc>
          <w:tcPr>
            <w:tcW w:w="1843" w:type="dxa"/>
          </w:tcPr>
          <w:p w:rsidR="003B65E5" w:rsidRPr="00AF2E10" w:rsidRDefault="003B65E5" w:rsidP="00613E00">
            <w:pPr>
              <w:jc w:val="center"/>
              <w:rPr>
                <w:b/>
              </w:rPr>
            </w:pPr>
            <w:r w:rsidRPr="00AF2E1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AF2E10">
              <w:rPr>
                <w:b/>
              </w:rPr>
              <w:t xml:space="preserve"> г. (факт)</w:t>
            </w:r>
          </w:p>
        </w:tc>
      </w:tr>
      <w:tr w:rsidR="007C16B4" w:rsidRPr="009A1504" w:rsidTr="003B65E5">
        <w:trPr>
          <w:trHeight w:val="726"/>
        </w:trPr>
        <w:tc>
          <w:tcPr>
            <w:tcW w:w="564" w:type="dxa"/>
            <w:vAlign w:val="center"/>
          </w:tcPr>
          <w:p w:rsidR="007C16B4" w:rsidRPr="009A1504" w:rsidRDefault="007C16B4" w:rsidP="007C16B4">
            <w:pPr>
              <w:jc w:val="center"/>
            </w:pPr>
            <w:r w:rsidRPr="009A1504">
              <w:t>1.</w:t>
            </w:r>
          </w:p>
        </w:tc>
        <w:tc>
          <w:tcPr>
            <w:tcW w:w="4315" w:type="dxa"/>
          </w:tcPr>
          <w:p w:rsidR="007C16B4" w:rsidRPr="007D0C71" w:rsidRDefault="007C16B4" w:rsidP="002D6450">
            <w:pPr>
              <w:suppressAutoHyphens/>
              <w:rPr>
                <w:rFonts w:eastAsia="Arial Unicode MS" w:cs="Mangal"/>
                <w:kern w:val="1"/>
                <w:lang w:eastAsia="hi-IN" w:bidi="hi-IN"/>
              </w:rPr>
            </w:pPr>
            <w:r w:rsidRPr="007D0C71">
              <w:rPr>
                <w:rFonts w:eastAsia="Arial Unicode MS" w:cs="Mangal"/>
                <w:kern w:val="1"/>
                <w:lang w:eastAsia="hi-IN" w:bidi="hi-IN"/>
              </w:rPr>
              <w:t xml:space="preserve">Доля граждан Фурмановского муниципального района, систематически занимающихся физической культурой и спортом </w:t>
            </w:r>
          </w:p>
        </w:tc>
        <w:tc>
          <w:tcPr>
            <w:tcW w:w="1331" w:type="dxa"/>
          </w:tcPr>
          <w:p w:rsidR="007C16B4" w:rsidRDefault="007C16B4" w:rsidP="007C16B4">
            <w:pPr>
              <w:suppressAutoHyphens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</w:p>
          <w:p w:rsidR="007C16B4" w:rsidRDefault="007C16B4" w:rsidP="007C16B4">
            <w:pPr>
              <w:suppressAutoHyphens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</w:p>
          <w:p w:rsidR="007C16B4" w:rsidRPr="007D0C71" w:rsidRDefault="007C16B4" w:rsidP="007C16B4">
            <w:pPr>
              <w:suppressAutoHyphens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Arial Unicode MS" w:cs="Mangal"/>
                <w:kern w:val="1"/>
                <w:lang w:eastAsia="hi-IN" w:bidi="hi-IN"/>
              </w:rPr>
              <w:t>%</w:t>
            </w:r>
          </w:p>
        </w:tc>
        <w:tc>
          <w:tcPr>
            <w:tcW w:w="1445" w:type="dxa"/>
            <w:vAlign w:val="center"/>
          </w:tcPr>
          <w:p w:rsidR="007C16B4" w:rsidRPr="007D0C71" w:rsidRDefault="003B65E5" w:rsidP="007C16B4">
            <w:pPr>
              <w:suppressAutoHyphens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Arial Unicode MS" w:cs="Mangal"/>
                <w:kern w:val="1"/>
                <w:lang w:eastAsia="hi-IN" w:bidi="hi-IN"/>
              </w:rPr>
              <w:t>34,2</w:t>
            </w:r>
          </w:p>
        </w:tc>
        <w:tc>
          <w:tcPr>
            <w:tcW w:w="1843" w:type="dxa"/>
            <w:vAlign w:val="center"/>
          </w:tcPr>
          <w:p w:rsidR="007C16B4" w:rsidRPr="007D0C71" w:rsidRDefault="003B65E5" w:rsidP="007C16B4">
            <w:pPr>
              <w:suppressAutoHyphens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Arial Unicode MS" w:cs="Mangal"/>
                <w:kern w:val="1"/>
                <w:lang w:eastAsia="hi-IN" w:bidi="hi-IN"/>
              </w:rPr>
              <w:t>35,0</w:t>
            </w:r>
          </w:p>
        </w:tc>
      </w:tr>
      <w:tr w:rsidR="007C16B4" w:rsidRPr="009A1504" w:rsidTr="003B65E5">
        <w:trPr>
          <w:trHeight w:val="543"/>
        </w:trPr>
        <w:tc>
          <w:tcPr>
            <w:tcW w:w="564" w:type="dxa"/>
            <w:vAlign w:val="center"/>
          </w:tcPr>
          <w:p w:rsidR="007C16B4" w:rsidRPr="009A1504" w:rsidRDefault="007C16B4" w:rsidP="007C16B4">
            <w:pPr>
              <w:jc w:val="center"/>
            </w:pPr>
            <w:r w:rsidRPr="009A1504">
              <w:t>2.</w:t>
            </w:r>
          </w:p>
        </w:tc>
        <w:tc>
          <w:tcPr>
            <w:tcW w:w="4315" w:type="dxa"/>
          </w:tcPr>
          <w:p w:rsidR="007C16B4" w:rsidRPr="007D0C71" w:rsidRDefault="007C16B4" w:rsidP="002D6450">
            <w:pPr>
              <w:suppressAutoHyphens/>
              <w:rPr>
                <w:rFonts w:eastAsia="Arial Unicode MS" w:cs="Mangal"/>
                <w:kern w:val="1"/>
                <w:lang w:eastAsia="hi-IN" w:bidi="hi-IN"/>
              </w:rPr>
            </w:pPr>
            <w:r w:rsidRPr="007D0C71">
              <w:rPr>
                <w:rFonts w:eastAsia="Arial Unicode MS" w:cs="Mangal"/>
                <w:kern w:val="1"/>
                <w:lang w:eastAsia="hi-IN" w:bidi="hi-IN"/>
              </w:rPr>
              <w:t xml:space="preserve">Количество проводимых на территории района соревнований </w:t>
            </w:r>
          </w:p>
        </w:tc>
        <w:tc>
          <w:tcPr>
            <w:tcW w:w="1331" w:type="dxa"/>
          </w:tcPr>
          <w:p w:rsidR="007C16B4" w:rsidRDefault="007C16B4" w:rsidP="007C16B4">
            <w:pPr>
              <w:suppressAutoHyphens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</w:p>
          <w:p w:rsidR="007C16B4" w:rsidRPr="007D0C71" w:rsidRDefault="007C16B4" w:rsidP="007C16B4">
            <w:pPr>
              <w:suppressAutoHyphens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Arial Unicode MS" w:cs="Mangal"/>
                <w:kern w:val="1"/>
                <w:lang w:eastAsia="hi-IN" w:bidi="hi-IN"/>
              </w:rPr>
              <w:t>ед.</w:t>
            </w:r>
          </w:p>
        </w:tc>
        <w:tc>
          <w:tcPr>
            <w:tcW w:w="1445" w:type="dxa"/>
            <w:vAlign w:val="center"/>
          </w:tcPr>
          <w:p w:rsidR="007C16B4" w:rsidRPr="007D0C71" w:rsidRDefault="007C16B4" w:rsidP="003B65E5">
            <w:pPr>
              <w:suppressAutoHyphens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Arial Unicode MS" w:cs="Mangal"/>
                <w:kern w:val="1"/>
                <w:lang w:eastAsia="hi-IN" w:bidi="hi-IN"/>
              </w:rPr>
              <w:t>6</w:t>
            </w:r>
            <w:r w:rsidR="003B65E5">
              <w:rPr>
                <w:rFonts w:eastAsia="Arial Unicode MS" w:cs="Mangal"/>
                <w:kern w:val="1"/>
                <w:lang w:eastAsia="hi-IN" w:bidi="hi-IN"/>
              </w:rPr>
              <w:t>5</w:t>
            </w:r>
          </w:p>
        </w:tc>
        <w:tc>
          <w:tcPr>
            <w:tcW w:w="1843" w:type="dxa"/>
            <w:vAlign w:val="center"/>
          </w:tcPr>
          <w:p w:rsidR="007C16B4" w:rsidRPr="007D0C71" w:rsidRDefault="003B65E5" w:rsidP="007C16B4">
            <w:pPr>
              <w:suppressAutoHyphens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Arial Unicode MS" w:cs="Mangal"/>
                <w:kern w:val="1"/>
                <w:lang w:eastAsia="hi-IN" w:bidi="hi-IN"/>
              </w:rPr>
              <w:t>82</w:t>
            </w:r>
          </w:p>
        </w:tc>
      </w:tr>
      <w:tr w:rsidR="007C16B4" w:rsidRPr="0022567C" w:rsidTr="003B65E5">
        <w:trPr>
          <w:trHeight w:val="1194"/>
        </w:trPr>
        <w:tc>
          <w:tcPr>
            <w:tcW w:w="564" w:type="dxa"/>
            <w:shd w:val="clear" w:color="auto" w:fill="auto"/>
            <w:vAlign w:val="center"/>
          </w:tcPr>
          <w:p w:rsidR="007C16B4" w:rsidRPr="0022567C" w:rsidRDefault="007C16B4" w:rsidP="007C16B4">
            <w:pPr>
              <w:jc w:val="center"/>
            </w:pPr>
            <w:r w:rsidRPr="0022567C">
              <w:t>3.</w:t>
            </w:r>
          </w:p>
        </w:tc>
        <w:tc>
          <w:tcPr>
            <w:tcW w:w="4315" w:type="dxa"/>
            <w:shd w:val="clear" w:color="auto" w:fill="auto"/>
          </w:tcPr>
          <w:p w:rsidR="007C16B4" w:rsidRPr="007D0C71" w:rsidRDefault="007C16B4" w:rsidP="007C16B4">
            <w:pPr>
              <w:suppressAutoHyphens/>
              <w:rPr>
                <w:rFonts w:eastAsia="Arial Unicode MS" w:cs="Mangal"/>
                <w:kern w:val="1"/>
                <w:lang w:eastAsia="hi-IN" w:bidi="hi-IN"/>
              </w:rPr>
            </w:pPr>
            <w:r w:rsidRPr="007D0C71">
              <w:rPr>
                <w:rFonts w:eastAsia="Arial Unicode MS" w:cs="Mangal"/>
                <w:kern w:val="1"/>
                <w:lang w:eastAsia="hi-IN" w:bidi="hi-IN"/>
              </w:rPr>
              <w:t>Доля граждан, принявших участие в проведенных районных соревнованиях (% от общей численности населения района)</w:t>
            </w:r>
          </w:p>
        </w:tc>
        <w:tc>
          <w:tcPr>
            <w:tcW w:w="1331" w:type="dxa"/>
            <w:shd w:val="clear" w:color="auto" w:fill="auto"/>
          </w:tcPr>
          <w:p w:rsidR="007C16B4" w:rsidRDefault="007C16B4" w:rsidP="007C16B4">
            <w:pPr>
              <w:suppressAutoHyphens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</w:p>
          <w:p w:rsidR="007C16B4" w:rsidRPr="007D0C71" w:rsidRDefault="007C16B4" w:rsidP="007C16B4">
            <w:pPr>
              <w:suppressAutoHyphens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Arial Unicode MS" w:cs="Mangal"/>
                <w:kern w:val="1"/>
                <w:lang w:eastAsia="hi-IN" w:bidi="hi-IN"/>
              </w:rPr>
              <w:t>%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7C16B4" w:rsidRPr="007D0C71" w:rsidRDefault="003B65E5" w:rsidP="007C16B4">
            <w:pPr>
              <w:suppressAutoHyphens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Arial Unicode MS" w:cs="Mangal"/>
                <w:kern w:val="1"/>
                <w:lang w:eastAsia="hi-IN" w:bidi="hi-IN"/>
              </w:rPr>
              <w:t>9</w:t>
            </w:r>
            <w:r w:rsidR="007C16B4">
              <w:rPr>
                <w:rFonts w:eastAsia="Arial Unicode MS" w:cs="Mangal"/>
                <w:kern w:val="1"/>
                <w:lang w:eastAsia="hi-IN" w:bidi="hi-IN"/>
              </w:rPr>
              <w:t>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16B4" w:rsidRPr="007D0C71" w:rsidRDefault="003B65E5" w:rsidP="007C16B4">
            <w:pPr>
              <w:suppressAutoHyphens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Arial Unicode MS" w:cs="Mangal"/>
                <w:kern w:val="1"/>
                <w:lang w:eastAsia="hi-IN" w:bidi="hi-IN"/>
              </w:rPr>
              <w:t>20,0</w:t>
            </w:r>
          </w:p>
        </w:tc>
      </w:tr>
    </w:tbl>
    <w:p w:rsidR="007C16B4" w:rsidRPr="007F1A70" w:rsidRDefault="007C16B4" w:rsidP="007C16B4">
      <w:pPr>
        <w:jc w:val="both"/>
        <w:rPr>
          <w:rFonts w:eastAsia="Calibri"/>
          <w:b/>
        </w:rPr>
      </w:pPr>
      <w:r w:rsidRPr="007F1A70">
        <w:rPr>
          <w:rFonts w:eastAsia="Calibri"/>
          <w:b/>
        </w:rPr>
        <w:t xml:space="preserve">Вывод: Ожидаемые результаты </w:t>
      </w:r>
      <w:r>
        <w:rPr>
          <w:rFonts w:eastAsia="Calibri"/>
          <w:b/>
        </w:rPr>
        <w:t>полностью</w:t>
      </w:r>
      <w:r w:rsidRPr="007F1A70">
        <w:rPr>
          <w:rFonts w:eastAsia="Calibri"/>
          <w:b/>
        </w:rPr>
        <w:t xml:space="preserve"> достигнуты</w:t>
      </w:r>
      <w:r>
        <w:rPr>
          <w:rFonts w:eastAsia="Calibri"/>
          <w:b/>
        </w:rPr>
        <w:t xml:space="preserve"> или превышены</w:t>
      </w:r>
      <w:r w:rsidRPr="007F1A70">
        <w:rPr>
          <w:rFonts w:eastAsia="Calibri"/>
          <w:b/>
        </w:rPr>
        <w:t>, а также отсутствуют негативные социально-экономические эффекты от реализации подпрограммы.</w:t>
      </w:r>
    </w:p>
    <w:p w:rsidR="00BF7EB0" w:rsidRDefault="00BF7EB0" w:rsidP="00A47A69">
      <w:pPr>
        <w:jc w:val="both"/>
      </w:pPr>
    </w:p>
    <w:p w:rsidR="006E635C" w:rsidRPr="007F1A70" w:rsidRDefault="00BF7EB0" w:rsidP="007F1A7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12090">
        <w:rPr>
          <w:b/>
          <w:sz w:val="28"/>
          <w:szCs w:val="28"/>
        </w:rPr>
        <w:t>14</w:t>
      </w:r>
      <w:r w:rsidRPr="00812090">
        <w:rPr>
          <w:b/>
          <w:i/>
          <w:sz w:val="28"/>
          <w:szCs w:val="28"/>
        </w:rPr>
        <w:t xml:space="preserve">. </w:t>
      </w:r>
      <w:r w:rsidR="006E635C" w:rsidRPr="00812090">
        <w:rPr>
          <w:b/>
          <w:iCs/>
          <w:sz w:val="28"/>
          <w:szCs w:val="28"/>
        </w:rPr>
        <w:t xml:space="preserve">Муниципальная программа </w:t>
      </w:r>
      <w:r w:rsidR="006E635C" w:rsidRPr="00812090">
        <w:rPr>
          <w:b/>
          <w:sz w:val="28"/>
          <w:szCs w:val="28"/>
        </w:rPr>
        <w:t>«Совершенствование местного самоуправления Фурмановского муниципального района»:</w:t>
      </w:r>
    </w:p>
    <w:p w:rsidR="00783F6C" w:rsidRPr="00812090" w:rsidRDefault="003B65E5" w:rsidP="00812090">
      <w:pPr>
        <w:jc w:val="center"/>
        <w:rPr>
          <w:i/>
        </w:rPr>
      </w:pPr>
      <w:r w:rsidRPr="002D6450">
        <w:rPr>
          <w:i/>
        </w:rPr>
        <w:t>Целевые индикаторы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6515"/>
        <w:gridCol w:w="723"/>
        <w:gridCol w:w="1025"/>
        <w:gridCol w:w="1036"/>
      </w:tblGrid>
      <w:tr w:rsidR="00A55C1D" w:rsidRPr="00315F22" w:rsidTr="00613E00">
        <w:tc>
          <w:tcPr>
            <w:tcW w:w="0" w:type="auto"/>
            <w:vAlign w:val="center"/>
          </w:tcPr>
          <w:p w:rsidR="00A55C1D" w:rsidRPr="00BD1450" w:rsidRDefault="00A55C1D" w:rsidP="00613E00">
            <w:pPr>
              <w:jc w:val="center"/>
              <w:rPr>
                <w:b/>
              </w:rPr>
            </w:pPr>
            <w:r w:rsidRPr="00BD1450">
              <w:rPr>
                <w:b/>
              </w:rPr>
              <w:lastRenderedPageBreak/>
              <w:t>№ п/п</w:t>
            </w:r>
          </w:p>
        </w:tc>
        <w:tc>
          <w:tcPr>
            <w:tcW w:w="0" w:type="auto"/>
            <w:vAlign w:val="center"/>
          </w:tcPr>
          <w:p w:rsidR="00A55C1D" w:rsidRPr="00BD1450" w:rsidRDefault="00A55C1D" w:rsidP="00613E00">
            <w:pPr>
              <w:jc w:val="center"/>
              <w:rPr>
                <w:b/>
              </w:rPr>
            </w:pPr>
            <w:r w:rsidRPr="00BD1450">
              <w:rPr>
                <w:b/>
              </w:rPr>
              <w:t>Наименование целевого индикатора</w:t>
            </w:r>
          </w:p>
        </w:tc>
        <w:tc>
          <w:tcPr>
            <w:tcW w:w="0" w:type="auto"/>
            <w:vAlign w:val="center"/>
          </w:tcPr>
          <w:p w:rsidR="00A55C1D" w:rsidRPr="00BD1450" w:rsidRDefault="00A55C1D" w:rsidP="00613E00">
            <w:pPr>
              <w:jc w:val="center"/>
              <w:rPr>
                <w:b/>
              </w:rPr>
            </w:pPr>
            <w:r w:rsidRPr="00BD1450">
              <w:rPr>
                <w:b/>
              </w:rPr>
              <w:t>Ед.</w:t>
            </w:r>
          </w:p>
          <w:p w:rsidR="00A55C1D" w:rsidRPr="00BD1450" w:rsidRDefault="00A55C1D" w:rsidP="00613E00">
            <w:pPr>
              <w:jc w:val="center"/>
              <w:rPr>
                <w:b/>
              </w:rPr>
            </w:pPr>
            <w:r w:rsidRPr="00BD1450">
              <w:rPr>
                <w:b/>
              </w:rPr>
              <w:t>Изм.</w:t>
            </w:r>
          </w:p>
        </w:tc>
        <w:tc>
          <w:tcPr>
            <w:tcW w:w="0" w:type="auto"/>
          </w:tcPr>
          <w:p w:rsidR="00A55C1D" w:rsidRPr="00AF2E10" w:rsidRDefault="00A55C1D" w:rsidP="00613E00">
            <w:pPr>
              <w:jc w:val="center"/>
              <w:rPr>
                <w:b/>
              </w:rPr>
            </w:pPr>
            <w:r w:rsidRPr="00AF2E1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AF2E10">
              <w:rPr>
                <w:b/>
              </w:rPr>
              <w:t xml:space="preserve"> г. (план)</w:t>
            </w:r>
          </w:p>
        </w:tc>
        <w:tc>
          <w:tcPr>
            <w:tcW w:w="0" w:type="auto"/>
          </w:tcPr>
          <w:p w:rsidR="00A55C1D" w:rsidRPr="00AF2E10" w:rsidRDefault="00A55C1D" w:rsidP="00613E00">
            <w:pPr>
              <w:jc w:val="center"/>
              <w:rPr>
                <w:b/>
              </w:rPr>
            </w:pPr>
            <w:r w:rsidRPr="00AF2E1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AF2E10">
              <w:rPr>
                <w:b/>
              </w:rPr>
              <w:t xml:space="preserve"> г. (факт)</w:t>
            </w:r>
          </w:p>
        </w:tc>
      </w:tr>
      <w:tr w:rsidR="00783F6C" w:rsidRPr="00315F22" w:rsidTr="00783F6C">
        <w:tc>
          <w:tcPr>
            <w:tcW w:w="0" w:type="auto"/>
          </w:tcPr>
          <w:p w:rsidR="00783F6C" w:rsidRPr="00315F22" w:rsidRDefault="00812090" w:rsidP="004852E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83F6C" w:rsidRPr="00315F22" w:rsidRDefault="00783F6C" w:rsidP="004852EF">
            <w:r w:rsidRPr="00315F22">
              <w:t xml:space="preserve">Степень информирования населения Фурмановского муниципального района о  развитии местного самоуправления для наиболее полного включения граждан в осуществление местного самоуправления </w:t>
            </w:r>
          </w:p>
        </w:tc>
        <w:tc>
          <w:tcPr>
            <w:tcW w:w="0" w:type="auto"/>
          </w:tcPr>
          <w:p w:rsidR="00783F6C" w:rsidRPr="00315F22" w:rsidRDefault="00783F6C" w:rsidP="004852EF">
            <w:pPr>
              <w:jc w:val="center"/>
            </w:pPr>
            <w:r w:rsidRPr="00315F22">
              <w:t>%</w:t>
            </w:r>
          </w:p>
        </w:tc>
        <w:tc>
          <w:tcPr>
            <w:tcW w:w="0" w:type="auto"/>
          </w:tcPr>
          <w:p w:rsidR="00783F6C" w:rsidRPr="00315F22" w:rsidRDefault="00783F6C" w:rsidP="004852EF">
            <w:pPr>
              <w:jc w:val="center"/>
            </w:pPr>
            <w:r w:rsidRPr="00315F22">
              <w:t>100</w:t>
            </w:r>
          </w:p>
        </w:tc>
        <w:tc>
          <w:tcPr>
            <w:tcW w:w="0" w:type="auto"/>
          </w:tcPr>
          <w:p w:rsidR="00783F6C" w:rsidRPr="00315F22" w:rsidRDefault="00783F6C" w:rsidP="004852EF">
            <w:pPr>
              <w:jc w:val="center"/>
            </w:pPr>
            <w:r>
              <w:t>100</w:t>
            </w:r>
          </w:p>
        </w:tc>
      </w:tr>
      <w:tr w:rsidR="00812090" w:rsidRPr="00315F22" w:rsidTr="00783F6C">
        <w:tc>
          <w:tcPr>
            <w:tcW w:w="0" w:type="auto"/>
          </w:tcPr>
          <w:p w:rsidR="00812090" w:rsidRPr="00315F22" w:rsidRDefault="00812090" w:rsidP="004852EF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12090" w:rsidRPr="00812090" w:rsidRDefault="00812090" w:rsidP="00812090">
            <w:pPr>
              <w:pStyle w:val="a4"/>
              <w:rPr>
                <w:color w:val="000000"/>
                <w:szCs w:val="27"/>
              </w:rPr>
            </w:pPr>
            <w:r w:rsidRPr="00812090">
              <w:rPr>
                <w:color w:val="000000"/>
                <w:szCs w:val="27"/>
              </w:rPr>
              <w:t>Доля постановлений Администрации Фурмановского муниципального района, размещенных на официальном сайте в сети Интернет, от общего числа принятых за год</w:t>
            </w:r>
          </w:p>
        </w:tc>
        <w:tc>
          <w:tcPr>
            <w:tcW w:w="0" w:type="auto"/>
          </w:tcPr>
          <w:p w:rsidR="00812090" w:rsidRPr="00315F22" w:rsidRDefault="00812090" w:rsidP="004852EF">
            <w:pPr>
              <w:jc w:val="center"/>
            </w:pPr>
            <w:r>
              <w:t>%</w:t>
            </w:r>
          </w:p>
        </w:tc>
        <w:tc>
          <w:tcPr>
            <w:tcW w:w="0" w:type="auto"/>
          </w:tcPr>
          <w:p w:rsidR="00812090" w:rsidRPr="00315F22" w:rsidRDefault="00812090" w:rsidP="004852E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812090" w:rsidRDefault="00812090" w:rsidP="004852EF">
            <w:pPr>
              <w:jc w:val="center"/>
            </w:pPr>
            <w:r>
              <w:t>20</w:t>
            </w:r>
          </w:p>
        </w:tc>
      </w:tr>
      <w:tr w:rsidR="00812090" w:rsidRPr="00315F22" w:rsidTr="00783F6C">
        <w:tc>
          <w:tcPr>
            <w:tcW w:w="0" w:type="auto"/>
          </w:tcPr>
          <w:p w:rsidR="00812090" w:rsidRPr="00315F22" w:rsidRDefault="00812090" w:rsidP="004852EF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12090" w:rsidRPr="00812090" w:rsidRDefault="00812090" w:rsidP="00812090">
            <w:pPr>
              <w:pStyle w:val="a4"/>
              <w:rPr>
                <w:color w:val="000000"/>
                <w:szCs w:val="27"/>
              </w:rPr>
            </w:pPr>
            <w:r w:rsidRPr="00812090">
              <w:rPr>
                <w:color w:val="000000"/>
                <w:szCs w:val="27"/>
              </w:rPr>
              <w:t>Выполнение архивных социально-правовых запросов</w:t>
            </w:r>
          </w:p>
        </w:tc>
        <w:tc>
          <w:tcPr>
            <w:tcW w:w="0" w:type="auto"/>
          </w:tcPr>
          <w:p w:rsidR="00812090" w:rsidRDefault="00812090" w:rsidP="00812090">
            <w:pPr>
              <w:jc w:val="center"/>
            </w:pPr>
            <w:r>
              <w:t>Ед.</w:t>
            </w:r>
          </w:p>
        </w:tc>
        <w:tc>
          <w:tcPr>
            <w:tcW w:w="0" w:type="auto"/>
          </w:tcPr>
          <w:p w:rsidR="00812090" w:rsidRDefault="00812090" w:rsidP="004852EF">
            <w:pPr>
              <w:jc w:val="center"/>
            </w:pPr>
            <w:r>
              <w:t>994</w:t>
            </w:r>
          </w:p>
        </w:tc>
        <w:tc>
          <w:tcPr>
            <w:tcW w:w="0" w:type="auto"/>
          </w:tcPr>
          <w:p w:rsidR="00812090" w:rsidRDefault="00812090" w:rsidP="004852EF">
            <w:pPr>
              <w:jc w:val="center"/>
            </w:pPr>
            <w:r>
              <w:t>994</w:t>
            </w:r>
          </w:p>
        </w:tc>
      </w:tr>
      <w:tr w:rsidR="00812090" w:rsidRPr="00315F22" w:rsidTr="00783F6C">
        <w:tc>
          <w:tcPr>
            <w:tcW w:w="0" w:type="auto"/>
          </w:tcPr>
          <w:p w:rsidR="00812090" w:rsidRPr="00315F22" w:rsidRDefault="00812090" w:rsidP="004852EF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12090" w:rsidRPr="00812090" w:rsidRDefault="00812090" w:rsidP="00812090">
            <w:pPr>
              <w:pStyle w:val="a4"/>
              <w:rPr>
                <w:color w:val="000000"/>
                <w:szCs w:val="27"/>
              </w:rPr>
            </w:pPr>
            <w:r w:rsidRPr="00812090">
              <w:rPr>
                <w:color w:val="000000"/>
                <w:szCs w:val="27"/>
              </w:rPr>
              <w:t>Количество лиц получающие ежемесячные денежные выплаты</w:t>
            </w:r>
            <w:r>
              <w:rPr>
                <w:color w:val="000000"/>
                <w:szCs w:val="27"/>
              </w:rPr>
              <w:t>,</w:t>
            </w:r>
            <w:r w:rsidRPr="00812090">
              <w:rPr>
                <w:color w:val="000000"/>
                <w:szCs w:val="27"/>
              </w:rPr>
              <w:t xml:space="preserve"> предоставленные в связи с прекращением трудовой деятельности на муниципальной должности и руководящей должности в органах власти и управления</w:t>
            </w:r>
          </w:p>
        </w:tc>
        <w:tc>
          <w:tcPr>
            <w:tcW w:w="0" w:type="auto"/>
          </w:tcPr>
          <w:p w:rsidR="00812090" w:rsidRDefault="00812090" w:rsidP="00812090">
            <w:pPr>
              <w:jc w:val="center"/>
            </w:pPr>
            <w:r>
              <w:t>Ед.</w:t>
            </w:r>
          </w:p>
        </w:tc>
        <w:tc>
          <w:tcPr>
            <w:tcW w:w="0" w:type="auto"/>
          </w:tcPr>
          <w:p w:rsidR="00812090" w:rsidRDefault="00812090" w:rsidP="004852EF">
            <w:pPr>
              <w:jc w:val="center"/>
            </w:pPr>
            <w:r>
              <w:t>60</w:t>
            </w:r>
          </w:p>
        </w:tc>
        <w:tc>
          <w:tcPr>
            <w:tcW w:w="0" w:type="auto"/>
          </w:tcPr>
          <w:p w:rsidR="00812090" w:rsidRDefault="00812090" w:rsidP="004852EF">
            <w:pPr>
              <w:jc w:val="center"/>
            </w:pPr>
            <w:r>
              <w:t>60</w:t>
            </w:r>
          </w:p>
        </w:tc>
      </w:tr>
      <w:tr w:rsidR="00812090" w:rsidRPr="00315F22" w:rsidTr="00783F6C">
        <w:tc>
          <w:tcPr>
            <w:tcW w:w="0" w:type="auto"/>
          </w:tcPr>
          <w:p w:rsidR="00812090" w:rsidRPr="00315F22" w:rsidRDefault="00812090" w:rsidP="004852EF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812090" w:rsidRPr="00812090" w:rsidRDefault="00812090" w:rsidP="00812090">
            <w:pPr>
              <w:pStyle w:val="a4"/>
              <w:rPr>
                <w:color w:val="000000"/>
                <w:szCs w:val="27"/>
              </w:rPr>
            </w:pPr>
            <w:r w:rsidRPr="00812090">
              <w:rPr>
                <w:color w:val="000000"/>
                <w:szCs w:val="27"/>
              </w:rPr>
              <w:t>Проведение специальной оценки условий труда, обучение по охране труда и проверка требований охраны труда руководителей и специалистов администрации Фурмановского муниципального района ее структурных подразделений и органов, проведение обязательных предварительных и периодических медицинских осмотров работников.</w:t>
            </w:r>
          </w:p>
          <w:p w:rsidR="00812090" w:rsidRPr="00812090" w:rsidRDefault="00812090" w:rsidP="00812090">
            <w:pPr>
              <w:pStyle w:val="a4"/>
              <w:rPr>
                <w:color w:val="000000"/>
                <w:szCs w:val="27"/>
              </w:rPr>
            </w:pPr>
          </w:p>
        </w:tc>
        <w:tc>
          <w:tcPr>
            <w:tcW w:w="0" w:type="auto"/>
          </w:tcPr>
          <w:p w:rsidR="00812090" w:rsidRDefault="00812090" w:rsidP="00812090">
            <w:pPr>
              <w:jc w:val="center"/>
            </w:pPr>
            <w:r>
              <w:t>%</w:t>
            </w:r>
          </w:p>
        </w:tc>
        <w:tc>
          <w:tcPr>
            <w:tcW w:w="0" w:type="auto"/>
          </w:tcPr>
          <w:p w:rsidR="00812090" w:rsidRDefault="00812090" w:rsidP="004852EF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812090" w:rsidRDefault="00812090" w:rsidP="004852EF">
            <w:pPr>
              <w:jc w:val="center"/>
            </w:pPr>
            <w:r>
              <w:t>100</w:t>
            </w:r>
          </w:p>
        </w:tc>
      </w:tr>
    </w:tbl>
    <w:p w:rsidR="00A55C1D" w:rsidRPr="007F1A70" w:rsidRDefault="00A55C1D" w:rsidP="00A55C1D">
      <w:pPr>
        <w:jc w:val="both"/>
        <w:rPr>
          <w:rFonts w:eastAsia="Calibri"/>
          <w:b/>
        </w:rPr>
      </w:pPr>
      <w:r w:rsidRPr="007F1A70">
        <w:rPr>
          <w:rFonts w:eastAsia="Calibri"/>
          <w:b/>
        </w:rPr>
        <w:t xml:space="preserve">Вывод: Ожидаемые результаты </w:t>
      </w:r>
      <w:r>
        <w:rPr>
          <w:rFonts w:eastAsia="Calibri"/>
          <w:b/>
        </w:rPr>
        <w:t>полностью</w:t>
      </w:r>
      <w:r w:rsidRPr="007F1A70">
        <w:rPr>
          <w:rFonts w:eastAsia="Calibri"/>
          <w:b/>
        </w:rPr>
        <w:t xml:space="preserve"> достигнуты</w:t>
      </w:r>
      <w:r>
        <w:rPr>
          <w:rFonts w:eastAsia="Calibri"/>
          <w:b/>
        </w:rPr>
        <w:t xml:space="preserve"> или превышены</w:t>
      </w:r>
      <w:r w:rsidRPr="007F1A70">
        <w:rPr>
          <w:rFonts w:eastAsia="Calibri"/>
          <w:b/>
        </w:rPr>
        <w:t>, а также отсутствуют негативные социально-экономические эффекты от реализации подпрограммы.</w:t>
      </w:r>
    </w:p>
    <w:p w:rsidR="00F640FB" w:rsidRPr="007F1A70" w:rsidRDefault="00F640FB" w:rsidP="007F1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35C" w:rsidRDefault="006E635C" w:rsidP="007F1A7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A55C1D">
        <w:rPr>
          <w:b/>
          <w:sz w:val="28"/>
          <w:szCs w:val="28"/>
        </w:rPr>
        <w:t>1</w:t>
      </w:r>
      <w:r w:rsidR="00A55C1D" w:rsidRPr="00A55C1D">
        <w:rPr>
          <w:b/>
          <w:sz w:val="28"/>
          <w:szCs w:val="28"/>
        </w:rPr>
        <w:t>5</w:t>
      </w:r>
      <w:r w:rsidRPr="00A55C1D">
        <w:rPr>
          <w:b/>
          <w:i/>
          <w:sz w:val="28"/>
          <w:szCs w:val="28"/>
        </w:rPr>
        <w:t xml:space="preserve">. </w:t>
      </w:r>
      <w:r w:rsidRPr="00A55C1D">
        <w:rPr>
          <w:b/>
          <w:iCs/>
          <w:sz w:val="28"/>
          <w:szCs w:val="28"/>
        </w:rPr>
        <w:t xml:space="preserve">Муниципальная программа </w:t>
      </w:r>
      <w:r w:rsidRPr="00A55C1D">
        <w:rPr>
          <w:b/>
          <w:sz w:val="28"/>
          <w:szCs w:val="28"/>
        </w:rPr>
        <w:t>«Развитие гражданского общества на территории Фурмановского муниципального района»:</w:t>
      </w:r>
    </w:p>
    <w:p w:rsidR="003B65E5" w:rsidRPr="002D6450" w:rsidRDefault="003B65E5" w:rsidP="003B65E5">
      <w:pPr>
        <w:jc w:val="center"/>
        <w:rPr>
          <w:i/>
        </w:rPr>
      </w:pPr>
      <w:r w:rsidRPr="002D6450">
        <w:rPr>
          <w:i/>
        </w:rPr>
        <w:t>Целевые индикаторы Программы</w:t>
      </w:r>
    </w:p>
    <w:p w:rsidR="00783F6C" w:rsidRPr="001B5E9D" w:rsidRDefault="00783F6C" w:rsidP="00783F6C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6309"/>
        <w:gridCol w:w="723"/>
        <w:gridCol w:w="1111"/>
        <w:gridCol w:w="1122"/>
      </w:tblGrid>
      <w:tr w:rsidR="00A55C1D" w:rsidRPr="001B5E9D" w:rsidTr="00613E00">
        <w:tc>
          <w:tcPr>
            <w:tcW w:w="0" w:type="auto"/>
            <w:vAlign w:val="center"/>
          </w:tcPr>
          <w:p w:rsidR="00A55C1D" w:rsidRPr="00BD1450" w:rsidRDefault="00A55C1D" w:rsidP="00613E00">
            <w:pPr>
              <w:jc w:val="center"/>
              <w:rPr>
                <w:b/>
              </w:rPr>
            </w:pPr>
            <w:r w:rsidRPr="00BD1450">
              <w:rPr>
                <w:b/>
              </w:rPr>
              <w:t>№ п/п</w:t>
            </w:r>
          </w:p>
        </w:tc>
        <w:tc>
          <w:tcPr>
            <w:tcW w:w="0" w:type="auto"/>
            <w:vAlign w:val="center"/>
          </w:tcPr>
          <w:p w:rsidR="00A55C1D" w:rsidRPr="00BD1450" w:rsidRDefault="00A55C1D" w:rsidP="00613E00">
            <w:pPr>
              <w:jc w:val="center"/>
              <w:rPr>
                <w:b/>
              </w:rPr>
            </w:pPr>
            <w:r w:rsidRPr="00BD1450">
              <w:rPr>
                <w:b/>
              </w:rPr>
              <w:t>Наименование целевого индикатора</w:t>
            </w:r>
          </w:p>
        </w:tc>
        <w:tc>
          <w:tcPr>
            <w:tcW w:w="0" w:type="auto"/>
            <w:vAlign w:val="center"/>
          </w:tcPr>
          <w:p w:rsidR="00A55C1D" w:rsidRPr="00BD1450" w:rsidRDefault="00A55C1D" w:rsidP="00613E00">
            <w:pPr>
              <w:jc w:val="center"/>
              <w:rPr>
                <w:b/>
              </w:rPr>
            </w:pPr>
            <w:r w:rsidRPr="00BD1450">
              <w:rPr>
                <w:b/>
              </w:rPr>
              <w:t>Ед.</w:t>
            </w:r>
          </w:p>
          <w:p w:rsidR="00A55C1D" w:rsidRPr="00BD1450" w:rsidRDefault="00A55C1D" w:rsidP="00613E00">
            <w:pPr>
              <w:jc w:val="center"/>
              <w:rPr>
                <w:b/>
              </w:rPr>
            </w:pPr>
            <w:r w:rsidRPr="00BD1450">
              <w:rPr>
                <w:b/>
              </w:rPr>
              <w:t>Изм.</w:t>
            </w:r>
          </w:p>
        </w:tc>
        <w:tc>
          <w:tcPr>
            <w:tcW w:w="0" w:type="auto"/>
          </w:tcPr>
          <w:p w:rsidR="00A55C1D" w:rsidRPr="00AF2E10" w:rsidRDefault="00A55C1D" w:rsidP="00613E00">
            <w:pPr>
              <w:jc w:val="center"/>
              <w:rPr>
                <w:b/>
              </w:rPr>
            </w:pPr>
            <w:r w:rsidRPr="00AF2E1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AF2E10">
              <w:rPr>
                <w:b/>
              </w:rPr>
              <w:t xml:space="preserve"> г. (план)</w:t>
            </w:r>
          </w:p>
        </w:tc>
        <w:tc>
          <w:tcPr>
            <w:tcW w:w="0" w:type="auto"/>
          </w:tcPr>
          <w:p w:rsidR="00A55C1D" w:rsidRPr="00AF2E10" w:rsidRDefault="00A55C1D" w:rsidP="00613E00">
            <w:pPr>
              <w:jc w:val="center"/>
              <w:rPr>
                <w:b/>
              </w:rPr>
            </w:pPr>
            <w:r w:rsidRPr="00AF2E1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AF2E10">
              <w:rPr>
                <w:b/>
              </w:rPr>
              <w:t xml:space="preserve"> г. (факт)</w:t>
            </w:r>
          </w:p>
        </w:tc>
      </w:tr>
      <w:tr w:rsidR="00783F6C" w:rsidRPr="001B5E9D" w:rsidTr="00783F6C">
        <w:tc>
          <w:tcPr>
            <w:tcW w:w="0" w:type="auto"/>
          </w:tcPr>
          <w:p w:rsidR="00783F6C" w:rsidRPr="001B5E9D" w:rsidRDefault="00783F6C" w:rsidP="004852EF">
            <w:pPr>
              <w:jc w:val="center"/>
            </w:pPr>
            <w:r w:rsidRPr="001B5E9D">
              <w:t>1</w:t>
            </w:r>
          </w:p>
        </w:tc>
        <w:tc>
          <w:tcPr>
            <w:tcW w:w="0" w:type="auto"/>
          </w:tcPr>
          <w:p w:rsidR="00783F6C" w:rsidRPr="001B5E9D" w:rsidRDefault="00783F6C" w:rsidP="004852EF">
            <w:r w:rsidRPr="001B5E9D">
              <w:t xml:space="preserve">Общее количество социально ориентированных некоммерческих организаций, действующих на территории Фурмановского муниципального района </w:t>
            </w:r>
          </w:p>
        </w:tc>
        <w:tc>
          <w:tcPr>
            <w:tcW w:w="0" w:type="auto"/>
          </w:tcPr>
          <w:p w:rsidR="00783F6C" w:rsidRPr="001B5E9D" w:rsidRDefault="00783F6C" w:rsidP="004852EF">
            <w:pPr>
              <w:jc w:val="center"/>
            </w:pPr>
            <w:r w:rsidRPr="001B5E9D">
              <w:t>ед.</w:t>
            </w:r>
          </w:p>
        </w:tc>
        <w:tc>
          <w:tcPr>
            <w:tcW w:w="0" w:type="auto"/>
          </w:tcPr>
          <w:p w:rsidR="00783F6C" w:rsidRPr="001B5E9D" w:rsidRDefault="00783F6C" w:rsidP="004852EF">
            <w:pPr>
              <w:jc w:val="center"/>
            </w:pPr>
            <w:r w:rsidRPr="001B5E9D">
              <w:t>6</w:t>
            </w:r>
          </w:p>
        </w:tc>
        <w:tc>
          <w:tcPr>
            <w:tcW w:w="0" w:type="auto"/>
          </w:tcPr>
          <w:p w:rsidR="00783F6C" w:rsidRPr="001B5E9D" w:rsidRDefault="00783F6C" w:rsidP="004852EF">
            <w:pPr>
              <w:jc w:val="center"/>
            </w:pPr>
            <w:r>
              <w:t>6</w:t>
            </w:r>
          </w:p>
        </w:tc>
      </w:tr>
      <w:tr w:rsidR="00783F6C" w:rsidRPr="001B5E9D" w:rsidTr="00783F6C">
        <w:tc>
          <w:tcPr>
            <w:tcW w:w="0" w:type="auto"/>
          </w:tcPr>
          <w:p w:rsidR="00783F6C" w:rsidRPr="001B5E9D" w:rsidRDefault="00783F6C" w:rsidP="004852EF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783F6C" w:rsidRPr="001B5E9D" w:rsidRDefault="00783F6C" w:rsidP="004852EF">
            <w:r w:rsidRPr="001B5E9D">
              <w:t xml:space="preserve">Количество социально ориентированных некоммерческих организаций, получивших финансовую поддержку из бюджета Фурмановского муниципального района </w:t>
            </w:r>
          </w:p>
        </w:tc>
        <w:tc>
          <w:tcPr>
            <w:tcW w:w="0" w:type="auto"/>
          </w:tcPr>
          <w:p w:rsidR="00783F6C" w:rsidRPr="001B5E9D" w:rsidRDefault="002D6450" w:rsidP="004852EF">
            <w:pPr>
              <w:jc w:val="center"/>
            </w:pPr>
            <w:r>
              <w:t>ед.</w:t>
            </w:r>
          </w:p>
        </w:tc>
        <w:tc>
          <w:tcPr>
            <w:tcW w:w="0" w:type="auto"/>
          </w:tcPr>
          <w:p w:rsidR="00783F6C" w:rsidRPr="001B5E9D" w:rsidRDefault="00783F6C" w:rsidP="004852EF">
            <w:pPr>
              <w:jc w:val="center"/>
            </w:pPr>
            <w:r w:rsidRPr="001B5E9D">
              <w:t>6</w:t>
            </w:r>
          </w:p>
        </w:tc>
        <w:tc>
          <w:tcPr>
            <w:tcW w:w="0" w:type="auto"/>
          </w:tcPr>
          <w:p w:rsidR="00783F6C" w:rsidRPr="001B5E9D" w:rsidRDefault="00783F6C" w:rsidP="004852EF">
            <w:pPr>
              <w:jc w:val="center"/>
            </w:pPr>
            <w:r>
              <w:t>6</w:t>
            </w:r>
          </w:p>
        </w:tc>
      </w:tr>
      <w:tr w:rsidR="00783F6C" w:rsidRPr="001B5E9D" w:rsidTr="00783F6C">
        <w:tc>
          <w:tcPr>
            <w:tcW w:w="0" w:type="auto"/>
          </w:tcPr>
          <w:p w:rsidR="00783F6C" w:rsidRPr="001B5E9D" w:rsidRDefault="00812090" w:rsidP="004852EF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783F6C" w:rsidRPr="001B5E9D" w:rsidRDefault="00812090" w:rsidP="00812090">
            <w:r>
              <w:t>Общее к</w:t>
            </w:r>
            <w:r w:rsidR="00783F6C" w:rsidRPr="001B5E9D">
              <w:t>оличество официально зарегистрированных членов некоммерческих социал</w:t>
            </w:r>
            <w:r w:rsidR="00783F6C">
              <w:t>ьно ориентированных организаций</w:t>
            </w:r>
          </w:p>
        </w:tc>
        <w:tc>
          <w:tcPr>
            <w:tcW w:w="0" w:type="auto"/>
          </w:tcPr>
          <w:p w:rsidR="00783F6C" w:rsidRDefault="00783F6C" w:rsidP="004852EF">
            <w:pPr>
              <w:jc w:val="center"/>
            </w:pPr>
            <w:r w:rsidRPr="001B5E9D">
              <w:t>чел.</w:t>
            </w:r>
          </w:p>
          <w:p w:rsidR="00783F6C" w:rsidRDefault="00783F6C" w:rsidP="004852EF">
            <w:pPr>
              <w:jc w:val="center"/>
            </w:pPr>
          </w:p>
          <w:p w:rsidR="00783F6C" w:rsidRDefault="00783F6C" w:rsidP="004852EF">
            <w:pPr>
              <w:jc w:val="center"/>
            </w:pPr>
          </w:p>
          <w:p w:rsidR="00783F6C" w:rsidRPr="001B5E9D" w:rsidRDefault="00783F6C" w:rsidP="004852EF">
            <w:pPr>
              <w:jc w:val="center"/>
            </w:pPr>
          </w:p>
        </w:tc>
        <w:tc>
          <w:tcPr>
            <w:tcW w:w="0" w:type="auto"/>
          </w:tcPr>
          <w:p w:rsidR="00783F6C" w:rsidRPr="001B5E9D" w:rsidRDefault="00783F6C" w:rsidP="004852EF">
            <w:pPr>
              <w:jc w:val="center"/>
            </w:pPr>
            <w:r>
              <w:t>1</w:t>
            </w:r>
            <w:r w:rsidR="00812090">
              <w:t>654</w:t>
            </w:r>
          </w:p>
          <w:p w:rsidR="00783F6C" w:rsidRPr="001B5E9D" w:rsidRDefault="00783F6C" w:rsidP="004852EF">
            <w:pPr>
              <w:jc w:val="center"/>
            </w:pPr>
          </w:p>
          <w:p w:rsidR="00783F6C" w:rsidRPr="001B5E9D" w:rsidRDefault="00783F6C" w:rsidP="004852EF">
            <w:pPr>
              <w:jc w:val="center"/>
            </w:pPr>
          </w:p>
          <w:p w:rsidR="00783F6C" w:rsidRPr="001B5E9D" w:rsidRDefault="00783F6C" w:rsidP="004852EF">
            <w:pPr>
              <w:jc w:val="center"/>
            </w:pPr>
          </w:p>
        </w:tc>
        <w:tc>
          <w:tcPr>
            <w:tcW w:w="0" w:type="auto"/>
          </w:tcPr>
          <w:p w:rsidR="00783F6C" w:rsidRPr="001B5E9D" w:rsidRDefault="00783F6C" w:rsidP="00812090">
            <w:pPr>
              <w:jc w:val="center"/>
            </w:pPr>
            <w:r>
              <w:t>1</w:t>
            </w:r>
            <w:r w:rsidR="00812090">
              <w:t>654</w:t>
            </w:r>
          </w:p>
        </w:tc>
      </w:tr>
      <w:tr w:rsidR="00783F6C" w:rsidRPr="001B5E9D" w:rsidTr="00783F6C">
        <w:tc>
          <w:tcPr>
            <w:tcW w:w="0" w:type="auto"/>
          </w:tcPr>
          <w:p w:rsidR="00783F6C" w:rsidRPr="001B5E9D" w:rsidRDefault="00812090" w:rsidP="004852EF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783F6C" w:rsidRPr="001B5E9D" w:rsidRDefault="00812090" w:rsidP="00812090">
            <w:r>
              <w:t>Общее к</w:t>
            </w:r>
            <w:r w:rsidR="00783F6C" w:rsidRPr="001B5E9D">
              <w:t xml:space="preserve">оличество мероприятий, проводимых на территории Фурмановского муниципального района некоммерческими социально ориентированными организациями </w:t>
            </w:r>
          </w:p>
        </w:tc>
        <w:tc>
          <w:tcPr>
            <w:tcW w:w="0" w:type="auto"/>
          </w:tcPr>
          <w:p w:rsidR="00783F6C" w:rsidRPr="001B5E9D" w:rsidRDefault="00783F6C" w:rsidP="002D6450">
            <w:pPr>
              <w:jc w:val="center"/>
            </w:pPr>
            <w:r w:rsidRPr="001B5E9D">
              <w:t>ед.</w:t>
            </w:r>
          </w:p>
        </w:tc>
        <w:tc>
          <w:tcPr>
            <w:tcW w:w="0" w:type="auto"/>
          </w:tcPr>
          <w:p w:rsidR="00783F6C" w:rsidRPr="001B5E9D" w:rsidRDefault="00812090" w:rsidP="004852EF">
            <w:pPr>
              <w:jc w:val="center"/>
            </w:pPr>
            <w:r>
              <w:t>46</w:t>
            </w:r>
          </w:p>
        </w:tc>
        <w:tc>
          <w:tcPr>
            <w:tcW w:w="0" w:type="auto"/>
          </w:tcPr>
          <w:p w:rsidR="00783F6C" w:rsidRPr="001B5E9D" w:rsidRDefault="00812090" w:rsidP="004852EF">
            <w:pPr>
              <w:jc w:val="center"/>
            </w:pPr>
            <w:r>
              <w:t>46</w:t>
            </w:r>
          </w:p>
        </w:tc>
      </w:tr>
      <w:tr w:rsidR="00783F6C" w:rsidRPr="001B5E9D" w:rsidTr="00783F6C">
        <w:tc>
          <w:tcPr>
            <w:tcW w:w="0" w:type="auto"/>
          </w:tcPr>
          <w:p w:rsidR="00783F6C" w:rsidRPr="001B5E9D" w:rsidRDefault="00812090" w:rsidP="004852EF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783F6C" w:rsidRPr="001B5E9D" w:rsidRDefault="00783F6C" w:rsidP="004852EF">
            <w:r w:rsidRPr="001B5E9D">
              <w:t>Количество инвалидов, посещающих учреждения дополнительного образования и культуры (от общего числа посещающих)</w:t>
            </w:r>
          </w:p>
        </w:tc>
        <w:tc>
          <w:tcPr>
            <w:tcW w:w="0" w:type="auto"/>
          </w:tcPr>
          <w:p w:rsidR="00783F6C" w:rsidRPr="001B5E9D" w:rsidRDefault="00783F6C" w:rsidP="004852EF">
            <w:pPr>
              <w:spacing w:line="360" w:lineRule="auto"/>
              <w:jc w:val="center"/>
            </w:pPr>
            <w:r>
              <w:t>%</w:t>
            </w:r>
          </w:p>
        </w:tc>
        <w:tc>
          <w:tcPr>
            <w:tcW w:w="0" w:type="auto"/>
          </w:tcPr>
          <w:p w:rsidR="00783F6C" w:rsidRPr="001B5E9D" w:rsidRDefault="00783F6C" w:rsidP="004852E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783F6C" w:rsidRPr="001B5E9D" w:rsidRDefault="00783F6C" w:rsidP="004852EF">
            <w:pPr>
              <w:jc w:val="center"/>
            </w:pPr>
            <w:r>
              <w:t>12</w:t>
            </w:r>
          </w:p>
        </w:tc>
      </w:tr>
      <w:tr w:rsidR="00783F6C" w:rsidRPr="001B5E9D" w:rsidTr="00783F6C">
        <w:tc>
          <w:tcPr>
            <w:tcW w:w="0" w:type="auto"/>
          </w:tcPr>
          <w:p w:rsidR="00783F6C" w:rsidRPr="001B5E9D" w:rsidRDefault="00812090" w:rsidP="004852EF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783F6C" w:rsidRPr="001B5E9D" w:rsidRDefault="00783F6C" w:rsidP="004852EF">
            <w:r w:rsidRPr="001B5E9D">
              <w:t xml:space="preserve">Количество инвалидов, участвующих в спортивных и </w:t>
            </w:r>
            <w:r w:rsidRPr="001B5E9D">
              <w:lastRenderedPageBreak/>
              <w:t>культурно-массовых мероприятиях (от общего числа участвующих)</w:t>
            </w:r>
          </w:p>
        </w:tc>
        <w:tc>
          <w:tcPr>
            <w:tcW w:w="0" w:type="auto"/>
          </w:tcPr>
          <w:p w:rsidR="00783F6C" w:rsidRPr="001B5E9D" w:rsidRDefault="00783F6C" w:rsidP="004852EF">
            <w:pPr>
              <w:jc w:val="center"/>
            </w:pPr>
            <w:r w:rsidRPr="001B5E9D">
              <w:lastRenderedPageBreak/>
              <w:t>%</w:t>
            </w:r>
          </w:p>
        </w:tc>
        <w:tc>
          <w:tcPr>
            <w:tcW w:w="0" w:type="auto"/>
          </w:tcPr>
          <w:p w:rsidR="00783F6C" w:rsidRPr="001B5E9D" w:rsidRDefault="00783F6C" w:rsidP="004852EF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783F6C" w:rsidRPr="001B5E9D" w:rsidRDefault="00783F6C" w:rsidP="004852EF">
            <w:pPr>
              <w:jc w:val="center"/>
            </w:pPr>
            <w:r>
              <w:t>15</w:t>
            </w:r>
          </w:p>
        </w:tc>
      </w:tr>
      <w:tr w:rsidR="00783F6C" w:rsidRPr="001B5E9D" w:rsidTr="00783F6C">
        <w:tc>
          <w:tcPr>
            <w:tcW w:w="0" w:type="auto"/>
          </w:tcPr>
          <w:p w:rsidR="00783F6C" w:rsidRPr="001B5E9D" w:rsidRDefault="00812090" w:rsidP="004852EF">
            <w:pPr>
              <w:jc w:val="center"/>
            </w:pPr>
            <w:r>
              <w:lastRenderedPageBreak/>
              <w:t>7</w:t>
            </w:r>
          </w:p>
        </w:tc>
        <w:tc>
          <w:tcPr>
            <w:tcW w:w="0" w:type="auto"/>
          </w:tcPr>
          <w:p w:rsidR="00783F6C" w:rsidRPr="0020293F" w:rsidRDefault="00783F6C" w:rsidP="004852EF">
            <w:r w:rsidRPr="0020293F">
              <w:t xml:space="preserve">Количество выплачиваемых дополнительных  стипендий </w:t>
            </w:r>
          </w:p>
        </w:tc>
        <w:tc>
          <w:tcPr>
            <w:tcW w:w="0" w:type="auto"/>
          </w:tcPr>
          <w:p w:rsidR="00783F6C" w:rsidRPr="0020293F" w:rsidRDefault="00783F6C" w:rsidP="002D6450">
            <w:pPr>
              <w:jc w:val="center"/>
            </w:pPr>
            <w:r w:rsidRPr="0020293F">
              <w:t>ед.</w:t>
            </w:r>
          </w:p>
        </w:tc>
        <w:tc>
          <w:tcPr>
            <w:tcW w:w="0" w:type="auto"/>
          </w:tcPr>
          <w:p w:rsidR="00783F6C" w:rsidRPr="001B5E9D" w:rsidRDefault="00783F6C" w:rsidP="004852EF">
            <w:pPr>
              <w:jc w:val="center"/>
            </w:pPr>
            <w:r w:rsidRPr="0020293F">
              <w:t>3</w:t>
            </w:r>
          </w:p>
        </w:tc>
        <w:tc>
          <w:tcPr>
            <w:tcW w:w="0" w:type="auto"/>
          </w:tcPr>
          <w:p w:rsidR="00783F6C" w:rsidRPr="001B5E9D" w:rsidRDefault="00783F6C" w:rsidP="004852EF">
            <w:pPr>
              <w:jc w:val="center"/>
            </w:pPr>
            <w:r>
              <w:t>3</w:t>
            </w:r>
          </w:p>
        </w:tc>
      </w:tr>
      <w:tr w:rsidR="00783F6C" w:rsidRPr="001B5E9D" w:rsidTr="00783F6C">
        <w:tc>
          <w:tcPr>
            <w:tcW w:w="0" w:type="auto"/>
          </w:tcPr>
          <w:p w:rsidR="00783F6C" w:rsidRPr="001B5E9D" w:rsidRDefault="00812090" w:rsidP="004852EF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783F6C" w:rsidRPr="001B5E9D" w:rsidRDefault="00783F6C" w:rsidP="004852EF">
            <w:r w:rsidRPr="0020293F">
              <w:t>Количество договоров заключенных с условием оплаты стоимости обучения</w:t>
            </w:r>
          </w:p>
        </w:tc>
        <w:tc>
          <w:tcPr>
            <w:tcW w:w="0" w:type="auto"/>
          </w:tcPr>
          <w:p w:rsidR="00783F6C" w:rsidRPr="001B5E9D" w:rsidRDefault="00783F6C" w:rsidP="002D6450">
            <w:pPr>
              <w:jc w:val="center"/>
            </w:pPr>
            <w:r w:rsidRPr="0020293F">
              <w:t>ед.</w:t>
            </w:r>
          </w:p>
        </w:tc>
        <w:tc>
          <w:tcPr>
            <w:tcW w:w="0" w:type="auto"/>
          </w:tcPr>
          <w:p w:rsidR="00783F6C" w:rsidRPr="001B5E9D" w:rsidRDefault="00783F6C" w:rsidP="004852EF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783F6C" w:rsidRPr="001B5E9D" w:rsidRDefault="00783F6C" w:rsidP="004852EF">
            <w:pPr>
              <w:jc w:val="center"/>
            </w:pPr>
            <w:r>
              <w:t>3</w:t>
            </w:r>
          </w:p>
        </w:tc>
      </w:tr>
      <w:tr w:rsidR="00783F6C" w:rsidRPr="001B5E9D" w:rsidTr="00783F6C">
        <w:tc>
          <w:tcPr>
            <w:tcW w:w="0" w:type="auto"/>
          </w:tcPr>
          <w:p w:rsidR="00783F6C" w:rsidRPr="001B5E9D" w:rsidRDefault="00812090" w:rsidP="004852EF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783F6C" w:rsidRPr="001B5E9D" w:rsidRDefault="00783F6C" w:rsidP="004852EF">
            <w:r w:rsidRPr="0020293F">
              <w:t>Количество единовременных выплат, предоставленных вновь трудоустроенным специалистам</w:t>
            </w:r>
          </w:p>
        </w:tc>
        <w:tc>
          <w:tcPr>
            <w:tcW w:w="0" w:type="auto"/>
          </w:tcPr>
          <w:p w:rsidR="00783F6C" w:rsidRPr="001B5E9D" w:rsidRDefault="00783F6C" w:rsidP="002D6450">
            <w:pPr>
              <w:jc w:val="center"/>
            </w:pPr>
            <w:r w:rsidRPr="0020293F">
              <w:t>ед.</w:t>
            </w:r>
          </w:p>
        </w:tc>
        <w:tc>
          <w:tcPr>
            <w:tcW w:w="0" w:type="auto"/>
          </w:tcPr>
          <w:p w:rsidR="00783F6C" w:rsidRPr="001B5E9D" w:rsidRDefault="00812090" w:rsidP="004852EF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783F6C" w:rsidRPr="001B5E9D" w:rsidRDefault="00812090" w:rsidP="004852EF">
            <w:pPr>
              <w:jc w:val="center"/>
            </w:pPr>
            <w:r>
              <w:t>3</w:t>
            </w:r>
          </w:p>
        </w:tc>
      </w:tr>
      <w:tr w:rsidR="00783F6C" w:rsidRPr="001B5E9D" w:rsidTr="00783F6C">
        <w:tc>
          <w:tcPr>
            <w:tcW w:w="0" w:type="auto"/>
          </w:tcPr>
          <w:p w:rsidR="00783F6C" w:rsidRPr="001B5E9D" w:rsidRDefault="00783F6C" w:rsidP="00812090">
            <w:pPr>
              <w:jc w:val="center"/>
            </w:pPr>
            <w:r>
              <w:t>1</w:t>
            </w:r>
            <w:r w:rsidR="00812090">
              <w:t>0</w:t>
            </w:r>
          </w:p>
        </w:tc>
        <w:tc>
          <w:tcPr>
            <w:tcW w:w="0" w:type="auto"/>
          </w:tcPr>
          <w:p w:rsidR="00783F6C" w:rsidRPr="001B5E9D" w:rsidRDefault="00783F6C" w:rsidP="004852EF">
            <w:r w:rsidRPr="0020293F">
              <w:t xml:space="preserve">Среднегодовое число граждан или обучающихся, заключивших договор целевой подготовки педагога по программе </w:t>
            </w:r>
            <w:proofErr w:type="spellStart"/>
            <w:r w:rsidRPr="0020293F">
              <w:t>бакалавриата</w:t>
            </w:r>
            <w:proofErr w:type="spellEnd"/>
          </w:p>
        </w:tc>
        <w:tc>
          <w:tcPr>
            <w:tcW w:w="0" w:type="auto"/>
          </w:tcPr>
          <w:p w:rsidR="00783F6C" w:rsidRPr="001B5E9D" w:rsidRDefault="002D6450" w:rsidP="004852EF">
            <w:pPr>
              <w:jc w:val="center"/>
            </w:pPr>
            <w:r w:rsidRPr="00CD15E2">
              <w:t>ед.</w:t>
            </w:r>
          </w:p>
        </w:tc>
        <w:tc>
          <w:tcPr>
            <w:tcW w:w="0" w:type="auto"/>
          </w:tcPr>
          <w:p w:rsidR="00783F6C" w:rsidRPr="001B5E9D" w:rsidRDefault="00812090" w:rsidP="004852EF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783F6C" w:rsidRPr="001B5E9D" w:rsidRDefault="00812090" w:rsidP="004852EF">
            <w:pPr>
              <w:jc w:val="center"/>
            </w:pPr>
            <w:r>
              <w:t>3</w:t>
            </w:r>
          </w:p>
        </w:tc>
      </w:tr>
      <w:tr w:rsidR="00783F6C" w:rsidRPr="001B5E9D" w:rsidTr="00783F6C">
        <w:tc>
          <w:tcPr>
            <w:tcW w:w="0" w:type="auto"/>
          </w:tcPr>
          <w:p w:rsidR="00783F6C" w:rsidRPr="001B5E9D" w:rsidRDefault="00783F6C" w:rsidP="00812090">
            <w:pPr>
              <w:jc w:val="center"/>
            </w:pPr>
            <w:r>
              <w:t>1</w:t>
            </w:r>
            <w:r w:rsidR="00812090">
              <w:t>1</w:t>
            </w:r>
          </w:p>
        </w:tc>
        <w:tc>
          <w:tcPr>
            <w:tcW w:w="0" w:type="auto"/>
          </w:tcPr>
          <w:p w:rsidR="00783F6C" w:rsidRPr="0020293F" w:rsidRDefault="00783F6C" w:rsidP="004852EF">
            <w:r w:rsidRPr="0020293F">
              <w:t xml:space="preserve">Число граждан или обучающихся, с которыми планируется заключение договора о целевом приеме и договора о целевом обучении по программам </w:t>
            </w:r>
            <w:proofErr w:type="spellStart"/>
            <w:r w:rsidRPr="0020293F">
              <w:t>бакалавриата</w:t>
            </w:r>
            <w:proofErr w:type="spellEnd"/>
          </w:p>
        </w:tc>
        <w:tc>
          <w:tcPr>
            <w:tcW w:w="0" w:type="auto"/>
          </w:tcPr>
          <w:p w:rsidR="00783F6C" w:rsidRPr="001B5E9D" w:rsidRDefault="00783F6C" w:rsidP="002D6450">
            <w:pPr>
              <w:jc w:val="center"/>
            </w:pPr>
            <w:r w:rsidRPr="00CD15E2">
              <w:t>ед.</w:t>
            </w:r>
          </w:p>
        </w:tc>
        <w:tc>
          <w:tcPr>
            <w:tcW w:w="0" w:type="auto"/>
          </w:tcPr>
          <w:p w:rsidR="00783F6C" w:rsidRPr="001B5E9D" w:rsidRDefault="00812090" w:rsidP="004852EF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83F6C" w:rsidRPr="001B5E9D" w:rsidRDefault="00812090" w:rsidP="004852EF">
            <w:pPr>
              <w:jc w:val="center"/>
            </w:pPr>
            <w:r>
              <w:t>0</w:t>
            </w:r>
          </w:p>
        </w:tc>
      </w:tr>
      <w:tr w:rsidR="00783F6C" w:rsidRPr="001B5E9D" w:rsidTr="00783F6C">
        <w:tc>
          <w:tcPr>
            <w:tcW w:w="0" w:type="auto"/>
          </w:tcPr>
          <w:p w:rsidR="00783F6C" w:rsidRPr="001B5E9D" w:rsidRDefault="00783F6C" w:rsidP="00812090">
            <w:pPr>
              <w:jc w:val="center"/>
            </w:pPr>
            <w:r>
              <w:t>1</w:t>
            </w:r>
            <w:r w:rsidR="00812090">
              <w:t>2</w:t>
            </w:r>
          </w:p>
        </w:tc>
        <w:tc>
          <w:tcPr>
            <w:tcW w:w="0" w:type="auto"/>
          </w:tcPr>
          <w:p w:rsidR="00783F6C" w:rsidRPr="0020293F" w:rsidRDefault="00783F6C" w:rsidP="004852EF">
            <w:r w:rsidRPr="0020293F">
              <w:t xml:space="preserve">Число граждан или обучающихся, заключивших договор о целевом приеме и договор о целевом обучении по программам </w:t>
            </w:r>
            <w:proofErr w:type="spellStart"/>
            <w:r w:rsidRPr="0020293F">
              <w:t>бакалавриата</w:t>
            </w:r>
            <w:proofErr w:type="spellEnd"/>
          </w:p>
        </w:tc>
        <w:tc>
          <w:tcPr>
            <w:tcW w:w="0" w:type="auto"/>
          </w:tcPr>
          <w:p w:rsidR="00783F6C" w:rsidRPr="001B5E9D" w:rsidRDefault="00783F6C" w:rsidP="002D6450">
            <w:pPr>
              <w:jc w:val="center"/>
            </w:pPr>
            <w:r w:rsidRPr="00CD15E2">
              <w:t>ед.</w:t>
            </w:r>
          </w:p>
        </w:tc>
        <w:tc>
          <w:tcPr>
            <w:tcW w:w="0" w:type="auto"/>
          </w:tcPr>
          <w:p w:rsidR="00783F6C" w:rsidRPr="001B5E9D" w:rsidRDefault="00812090" w:rsidP="004852EF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783F6C" w:rsidRPr="001B5E9D" w:rsidRDefault="00812090" w:rsidP="004852EF">
            <w:pPr>
              <w:jc w:val="center"/>
            </w:pPr>
            <w:r>
              <w:t>3</w:t>
            </w:r>
          </w:p>
        </w:tc>
      </w:tr>
    </w:tbl>
    <w:p w:rsidR="00783F6C" w:rsidRPr="007F1A70" w:rsidRDefault="00783F6C" w:rsidP="007F1A7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55C1D" w:rsidRPr="007F1A70" w:rsidRDefault="00A55C1D" w:rsidP="00A55C1D">
      <w:pPr>
        <w:jc w:val="both"/>
        <w:rPr>
          <w:rFonts w:eastAsia="Calibri"/>
          <w:b/>
        </w:rPr>
      </w:pPr>
      <w:r w:rsidRPr="007F1A70">
        <w:rPr>
          <w:rFonts w:eastAsia="Calibri"/>
          <w:b/>
        </w:rPr>
        <w:t xml:space="preserve">Вывод: Ожидаемые результаты </w:t>
      </w:r>
      <w:r>
        <w:rPr>
          <w:rFonts w:eastAsia="Calibri"/>
          <w:b/>
        </w:rPr>
        <w:t>полностью</w:t>
      </w:r>
      <w:r w:rsidRPr="007F1A70">
        <w:rPr>
          <w:rFonts w:eastAsia="Calibri"/>
          <w:b/>
        </w:rPr>
        <w:t xml:space="preserve"> достигнуты</w:t>
      </w:r>
      <w:r>
        <w:rPr>
          <w:rFonts w:eastAsia="Calibri"/>
          <w:b/>
        </w:rPr>
        <w:t xml:space="preserve"> или превышены</w:t>
      </w:r>
      <w:r w:rsidRPr="007F1A70">
        <w:rPr>
          <w:rFonts w:eastAsia="Calibri"/>
          <w:b/>
        </w:rPr>
        <w:t>, а также отсутствуют негативные социально-экономические эффекты от реализации подпрограммы.</w:t>
      </w:r>
    </w:p>
    <w:p w:rsidR="006E635C" w:rsidRPr="007F1A70" w:rsidRDefault="006E635C" w:rsidP="007F1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635C" w:rsidRPr="007F1A70" w:rsidRDefault="006E635C" w:rsidP="007F1A7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F1A70">
        <w:rPr>
          <w:b/>
          <w:sz w:val="28"/>
          <w:szCs w:val="28"/>
        </w:rPr>
        <w:t>1</w:t>
      </w:r>
      <w:r w:rsidR="00A55C1D">
        <w:rPr>
          <w:b/>
          <w:sz w:val="28"/>
          <w:szCs w:val="28"/>
        </w:rPr>
        <w:t>6</w:t>
      </w:r>
      <w:r w:rsidRPr="007F1A70">
        <w:rPr>
          <w:b/>
          <w:i/>
          <w:sz w:val="28"/>
          <w:szCs w:val="28"/>
        </w:rPr>
        <w:t xml:space="preserve">. </w:t>
      </w:r>
      <w:r w:rsidRPr="007F1A70">
        <w:rPr>
          <w:b/>
          <w:iCs/>
          <w:sz w:val="28"/>
          <w:szCs w:val="28"/>
        </w:rPr>
        <w:t xml:space="preserve">Муниципальная программа </w:t>
      </w:r>
      <w:r w:rsidRPr="007F1A70">
        <w:rPr>
          <w:b/>
          <w:sz w:val="28"/>
          <w:szCs w:val="28"/>
        </w:rPr>
        <w:t>«Обеспечение безопасности граждан и профилактика правонарушений на территории Фурмановского муниципального района»:</w:t>
      </w:r>
    </w:p>
    <w:p w:rsidR="007F1A70" w:rsidRPr="007F1A70" w:rsidRDefault="007F1A70" w:rsidP="007F1A70">
      <w:pPr>
        <w:autoSpaceDE w:val="0"/>
        <w:autoSpaceDN w:val="0"/>
        <w:adjustRightInd w:val="0"/>
        <w:ind w:firstLine="708"/>
        <w:jc w:val="both"/>
      </w:pPr>
      <w:r w:rsidRPr="007F1A70">
        <w:t xml:space="preserve">Целями реализации муниципальной программы являются: </w:t>
      </w:r>
    </w:p>
    <w:p w:rsidR="007F1A70" w:rsidRPr="007F1A70" w:rsidRDefault="007F1A70" w:rsidP="007F1A70">
      <w:pPr>
        <w:autoSpaceDE w:val="0"/>
        <w:autoSpaceDN w:val="0"/>
        <w:adjustRightInd w:val="0"/>
        <w:ind w:firstLine="708"/>
        <w:jc w:val="both"/>
      </w:pPr>
      <w:r w:rsidRPr="007F1A70">
        <w:t xml:space="preserve">- профилактика правонарушений, терроризма и экстремизма,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района, социальную и культурную адаптацию мигрантов, профилактику межнациональных (межэтнических) конфликтов на территории Фурмановского муниципального района; </w:t>
      </w:r>
    </w:p>
    <w:p w:rsidR="007F1A70" w:rsidRPr="007F1A70" w:rsidRDefault="007F1A70" w:rsidP="007F1A70">
      <w:pPr>
        <w:autoSpaceDE w:val="0"/>
        <w:autoSpaceDN w:val="0"/>
        <w:adjustRightInd w:val="0"/>
        <w:ind w:firstLine="708"/>
        <w:jc w:val="both"/>
      </w:pPr>
      <w:r w:rsidRPr="007F1A70">
        <w:t xml:space="preserve">- гармонизация межэтнических и межконфессиональных отношений, сведение к минимуму условий для проявления терроризма и экстремизма на территории Фурмановского муниципального района, развитие мер раннего учета и предупреждения межэтнических конфликтов; - создание условий для деятельности добровольных формирований населения по охране общественного порядка; </w:t>
      </w:r>
    </w:p>
    <w:p w:rsidR="007F1A70" w:rsidRPr="007F1A70" w:rsidRDefault="007F1A70" w:rsidP="007F1A70">
      <w:pPr>
        <w:autoSpaceDE w:val="0"/>
        <w:autoSpaceDN w:val="0"/>
        <w:adjustRightInd w:val="0"/>
        <w:ind w:firstLine="708"/>
        <w:jc w:val="both"/>
      </w:pPr>
      <w:r w:rsidRPr="007F1A70">
        <w:t>- организация и осуществление мероприятий по территориальной обороне и гражданской обороне, защита населения и территории от чрезвычайных ситуаций природного и техногенного характера; - обеспечение первичных мер пожарной безопасности на территории района; - осуществление мероприятий по обеспечению безопасности людей на водных объектах, охране их жизни и здоровья.</w:t>
      </w:r>
    </w:p>
    <w:p w:rsidR="007F1A70" w:rsidRPr="007F1A70" w:rsidRDefault="007F1A70" w:rsidP="007F1A70">
      <w:pPr>
        <w:autoSpaceDE w:val="0"/>
        <w:autoSpaceDN w:val="0"/>
        <w:adjustRightInd w:val="0"/>
        <w:ind w:firstLine="708"/>
        <w:jc w:val="both"/>
      </w:pPr>
      <w:r w:rsidRPr="007F1A70">
        <w:t xml:space="preserve">Реализация мероприятий программы позволяет решить следующие задачи: </w:t>
      </w:r>
    </w:p>
    <w:p w:rsidR="007F1A70" w:rsidRPr="007F1A70" w:rsidRDefault="007F1A70" w:rsidP="007F1A70">
      <w:pPr>
        <w:autoSpaceDE w:val="0"/>
        <w:autoSpaceDN w:val="0"/>
        <w:adjustRightInd w:val="0"/>
        <w:ind w:firstLine="708"/>
        <w:jc w:val="both"/>
      </w:pPr>
      <w:r w:rsidRPr="007F1A70">
        <w:t xml:space="preserve">- повышение уровня эффективности системы профилактики правонарушений, а также экстремизма и терроризма, привлечение к организации деятельности по профилактике правонарушений, а также терроризма и экстремизма предприятий, учреждений, организаций всех форм собственности и жителей Фурмановского муниципального района; </w:t>
      </w:r>
    </w:p>
    <w:p w:rsidR="007F1A70" w:rsidRPr="007F1A70" w:rsidRDefault="007F1A70" w:rsidP="007F1A70">
      <w:pPr>
        <w:autoSpaceDE w:val="0"/>
        <w:autoSpaceDN w:val="0"/>
        <w:adjustRightInd w:val="0"/>
        <w:ind w:firstLine="708"/>
        <w:jc w:val="both"/>
      </w:pPr>
      <w:r w:rsidRPr="007F1A70">
        <w:t xml:space="preserve">- повышение уровня антитеррористической защищенности Фурмановского муниципального района; </w:t>
      </w:r>
    </w:p>
    <w:p w:rsidR="007F1A70" w:rsidRPr="007F1A70" w:rsidRDefault="007F1A70" w:rsidP="007F1A70">
      <w:pPr>
        <w:autoSpaceDE w:val="0"/>
        <w:autoSpaceDN w:val="0"/>
        <w:adjustRightInd w:val="0"/>
        <w:ind w:firstLine="708"/>
        <w:jc w:val="both"/>
      </w:pPr>
      <w:r w:rsidRPr="007F1A70">
        <w:t xml:space="preserve">- сокращение удельного веса преступлений, совершенных в общественных местах; </w:t>
      </w:r>
    </w:p>
    <w:p w:rsidR="007F1A70" w:rsidRPr="007F1A70" w:rsidRDefault="007F1A70" w:rsidP="007F1A70">
      <w:pPr>
        <w:autoSpaceDE w:val="0"/>
        <w:autoSpaceDN w:val="0"/>
        <w:adjustRightInd w:val="0"/>
        <w:ind w:firstLine="708"/>
        <w:jc w:val="both"/>
      </w:pPr>
      <w:r w:rsidRPr="007F1A70">
        <w:t xml:space="preserve">- повышение уровня общественной безопасности, результативности раскрытия преступлений; </w:t>
      </w:r>
    </w:p>
    <w:p w:rsidR="007F1A70" w:rsidRPr="007F1A70" w:rsidRDefault="007F1A70" w:rsidP="007F1A70">
      <w:pPr>
        <w:autoSpaceDE w:val="0"/>
        <w:autoSpaceDN w:val="0"/>
        <w:adjustRightInd w:val="0"/>
        <w:ind w:firstLine="708"/>
        <w:jc w:val="both"/>
      </w:pPr>
      <w:r w:rsidRPr="007F1A70">
        <w:lastRenderedPageBreak/>
        <w:t xml:space="preserve">- уменьшение количества пожаров и смягчение возможных их последствий, а также повышение безопасности населения и защищенности объектов инфраструктуры от пожаров; </w:t>
      </w:r>
    </w:p>
    <w:p w:rsidR="007F1A70" w:rsidRPr="007F1A70" w:rsidRDefault="007F1A70" w:rsidP="007F1A70">
      <w:pPr>
        <w:autoSpaceDE w:val="0"/>
        <w:autoSpaceDN w:val="0"/>
        <w:adjustRightInd w:val="0"/>
        <w:ind w:firstLine="708"/>
        <w:jc w:val="both"/>
      </w:pPr>
      <w:r w:rsidRPr="007F1A70">
        <w:t xml:space="preserve">- повышение эффективности затрат на мероприятия по предупреждению чрезвычайных ситуаций, достижение установленного значения соотношения размера затрат на мероприятия по снижению рисков чрезвычайных ситуаций и размера предотвращенного ущерба; </w:t>
      </w:r>
    </w:p>
    <w:p w:rsidR="007F1A70" w:rsidRPr="007F1A70" w:rsidRDefault="007F1A70" w:rsidP="007F1A70">
      <w:pPr>
        <w:autoSpaceDE w:val="0"/>
        <w:autoSpaceDN w:val="0"/>
        <w:adjustRightInd w:val="0"/>
        <w:ind w:firstLine="708"/>
        <w:jc w:val="both"/>
      </w:pPr>
      <w:r w:rsidRPr="007F1A70">
        <w:t xml:space="preserve">- создание необходимых условий для повышения защищенности личности, имущества и Фурмановского муниципального района в целом от чрезвычайных ситуаций природного и техногенного характера; </w:t>
      </w:r>
    </w:p>
    <w:p w:rsidR="002D6450" w:rsidRDefault="007F1A70" w:rsidP="009E3D68">
      <w:pPr>
        <w:autoSpaceDE w:val="0"/>
        <w:autoSpaceDN w:val="0"/>
        <w:adjustRightInd w:val="0"/>
        <w:ind w:firstLine="708"/>
        <w:jc w:val="both"/>
      </w:pPr>
      <w:r w:rsidRPr="007F1A70">
        <w:t>- повышение оперативности в ликвидации последствий чрезвычайных ситуаций на территории Фурмановского муниципального района.</w:t>
      </w:r>
    </w:p>
    <w:p w:rsidR="00A55C1D" w:rsidRPr="002D6450" w:rsidRDefault="00A55C1D" w:rsidP="00A55C1D">
      <w:pPr>
        <w:jc w:val="center"/>
        <w:rPr>
          <w:i/>
        </w:rPr>
      </w:pPr>
      <w:r w:rsidRPr="002D6450">
        <w:rPr>
          <w:i/>
        </w:rPr>
        <w:t>Целевые индикаторы Программы</w:t>
      </w:r>
    </w:p>
    <w:p w:rsidR="001D1621" w:rsidRPr="001B5E9D" w:rsidRDefault="001D1621" w:rsidP="001D1621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"/>
        <w:gridCol w:w="5610"/>
        <w:gridCol w:w="723"/>
        <w:gridCol w:w="1403"/>
        <w:gridCol w:w="1414"/>
      </w:tblGrid>
      <w:tr w:rsidR="00A55C1D" w:rsidRPr="001B5E9D" w:rsidTr="00613E00">
        <w:tc>
          <w:tcPr>
            <w:tcW w:w="0" w:type="auto"/>
            <w:vAlign w:val="center"/>
          </w:tcPr>
          <w:p w:rsidR="00A55C1D" w:rsidRPr="00BD1450" w:rsidRDefault="00A55C1D" w:rsidP="00613E00">
            <w:pPr>
              <w:jc w:val="center"/>
              <w:rPr>
                <w:b/>
              </w:rPr>
            </w:pPr>
            <w:r w:rsidRPr="00BD1450">
              <w:rPr>
                <w:b/>
              </w:rPr>
              <w:t>№ п/п</w:t>
            </w:r>
          </w:p>
        </w:tc>
        <w:tc>
          <w:tcPr>
            <w:tcW w:w="0" w:type="auto"/>
            <w:vAlign w:val="center"/>
          </w:tcPr>
          <w:p w:rsidR="00A55C1D" w:rsidRPr="00BD1450" w:rsidRDefault="00A55C1D" w:rsidP="00613E00">
            <w:pPr>
              <w:jc w:val="center"/>
              <w:rPr>
                <w:b/>
              </w:rPr>
            </w:pPr>
            <w:r w:rsidRPr="00BD1450">
              <w:rPr>
                <w:b/>
              </w:rPr>
              <w:t>Наименование целевого индикатора</w:t>
            </w:r>
          </w:p>
        </w:tc>
        <w:tc>
          <w:tcPr>
            <w:tcW w:w="0" w:type="auto"/>
            <w:vAlign w:val="center"/>
          </w:tcPr>
          <w:p w:rsidR="00A55C1D" w:rsidRPr="00BD1450" w:rsidRDefault="00A55C1D" w:rsidP="00613E00">
            <w:pPr>
              <w:jc w:val="center"/>
              <w:rPr>
                <w:b/>
              </w:rPr>
            </w:pPr>
            <w:r w:rsidRPr="00BD1450">
              <w:rPr>
                <w:b/>
              </w:rPr>
              <w:t>Ед.</w:t>
            </w:r>
          </w:p>
          <w:p w:rsidR="00A55C1D" w:rsidRPr="00BD1450" w:rsidRDefault="00A55C1D" w:rsidP="00613E00">
            <w:pPr>
              <w:jc w:val="center"/>
              <w:rPr>
                <w:b/>
              </w:rPr>
            </w:pPr>
            <w:r w:rsidRPr="00BD1450">
              <w:rPr>
                <w:b/>
              </w:rPr>
              <w:t>Изм.</w:t>
            </w:r>
          </w:p>
        </w:tc>
        <w:tc>
          <w:tcPr>
            <w:tcW w:w="0" w:type="auto"/>
          </w:tcPr>
          <w:p w:rsidR="00A55C1D" w:rsidRPr="00AF2E10" w:rsidRDefault="00A55C1D" w:rsidP="00613E00">
            <w:pPr>
              <w:jc w:val="center"/>
              <w:rPr>
                <w:b/>
              </w:rPr>
            </w:pPr>
            <w:r w:rsidRPr="00AF2E1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AF2E10">
              <w:rPr>
                <w:b/>
              </w:rPr>
              <w:t xml:space="preserve"> г. (план)</w:t>
            </w:r>
          </w:p>
        </w:tc>
        <w:tc>
          <w:tcPr>
            <w:tcW w:w="0" w:type="auto"/>
          </w:tcPr>
          <w:p w:rsidR="00A55C1D" w:rsidRPr="00AF2E10" w:rsidRDefault="00A55C1D" w:rsidP="00613E00">
            <w:pPr>
              <w:jc w:val="center"/>
              <w:rPr>
                <w:b/>
              </w:rPr>
            </w:pPr>
            <w:r w:rsidRPr="00AF2E1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AF2E10">
              <w:rPr>
                <w:b/>
              </w:rPr>
              <w:t xml:space="preserve"> г. (факт)</w:t>
            </w:r>
          </w:p>
        </w:tc>
      </w:tr>
      <w:tr w:rsidR="001D1621" w:rsidRPr="001B5E9D" w:rsidTr="001D1621">
        <w:tc>
          <w:tcPr>
            <w:tcW w:w="0" w:type="auto"/>
          </w:tcPr>
          <w:p w:rsidR="001D1621" w:rsidRPr="001B5E9D" w:rsidRDefault="001D1621" w:rsidP="001D1621">
            <w:pPr>
              <w:jc w:val="center"/>
            </w:pPr>
            <w:r w:rsidRPr="001B5E9D">
              <w:t>1</w:t>
            </w:r>
          </w:p>
        </w:tc>
        <w:tc>
          <w:tcPr>
            <w:tcW w:w="0" w:type="auto"/>
          </w:tcPr>
          <w:p w:rsidR="001D1621" w:rsidRPr="0045534B" w:rsidRDefault="001D1621" w:rsidP="001D1621">
            <w:pPr>
              <w:jc w:val="both"/>
              <w:rPr>
                <w:b/>
              </w:rPr>
            </w:pPr>
            <w:r w:rsidRPr="0045534B">
              <w:t>Снижение уровня правонарушений на улицах и в общественных местах</w:t>
            </w:r>
            <w:r>
              <w:t xml:space="preserve"> </w:t>
            </w:r>
          </w:p>
        </w:tc>
        <w:tc>
          <w:tcPr>
            <w:tcW w:w="0" w:type="auto"/>
          </w:tcPr>
          <w:p w:rsidR="001D1621" w:rsidRPr="001B5E9D" w:rsidRDefault="001D1621" w:rsidP="002D6450">
            <w:pPr>
              <w:jc w:val="center"/>
            </w:pPr>
            <w:r w:rsidRPr="001B5E9D">
              <w:t>ед.</w:t>
            </w:r>
          </w:p>
        </w:tc>
        <w:tc>
          <w:tcPr>
            <w:tcW w:w="0" w:type="auto"/>
          </w:tcPr>
          <w:p w:rsidR="001D1621" w:rsidRPr="001B5E9D" w:rsidRDefault="001D1621" w:rsidP="001D1621">
            <w:pPr>
              <w:jc w:val="center"/>
            </w:pPr>
            <w:r>
              <w:t>216</w:t>
            </w:r>
            <w:r w:rsidRPr="001B5E9D">
              <w:t>6</w:t>
            </w:r>
          </w:p>
        </w:tc>
        <w:tc>
          <w:tcPr>
            <w:tcW w:w="0" w:type="auto"/>
          </w:tcPr>
          <w:p w:rsidR="001D1621" w:rsidRPr="001B5E9D" w:rsidRDefault="001D1621" w:rsidP="00A55C1D">
            <w:pPr>
              <w:jc w:val="center"/>
            </w:pPr>
            <w:r>
              <w:t>1</w:t>
            </w:r>
            <w:r w:rsidR="00A55C1D">
              <w:t>874</w:t>
            </w:r>
          </w:p>
        </w:tc>
      </w:tr>
      <w:tr w:rsidR="001D1621" w:rsidRPr="001B5E9D" w:rsidTr="001D1621">
        <w:tc>
          <w:tcPr>
            <w:tcW w:w="0" w:type="auto"/>
          </w:tcPr>
          <w:p w:rsidR="001D1621" w:rsidRPr="001B5E9D" w:rsidRDefault="001D1621" w:rsidP="001D162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D1621" w:rsidRPr="004B16DB" w:rsidRDefault="001D1621" w:rsidP="001D1621">
            <w:pPr>
              <w:jc w:val="both"/>
            </w:pPr>
            <w:r w:rsidRPr="004B16DB">
              <w:t>Количество правонарушений, совершенных на территории района</w:t>
            </w:r>
            <w:r>
              <w:t xml:space="preserve"> </w:t>
            </w:r>
          </w:p>
        </w:tc>
        <w:tc>
          <w:tcPr>
            <w:tcW w:w="0" w:type="auto"/>
          </w:tcPr>
          <w:p w:rsidR="001D1621" w:rsidRPr="001B5E9D" w:rsidRDefault="001D1621" w:rsidP="002D6450">
            <w:pPr>
              <w:jc w:val="center"/>
            </w:pPr>
            <w:r w:rsidRPr="001B5E9D">
              <w:t>ед.</w:t>
            </w:r>
          </w:p>
        </w:tc>
        <w:tc>
          <w:tcPr>
            <w:tcW w:w="0" w:type="auto"/>
          </w:tcPr>
          <w:p w:rsidR="001D1621" w:rsidRPr="001B5E9D" w:rsidRDefault="001D1621" w:rsidP="00A55C1D">
            <w:pPr>
              <w:jc w:val="center"/>
            </w:pPr>
            <w:r>
              <w:t>227</w:t>
            </w:r>
            <w:r w:rsidR="00A55C1D">
              <w:t>9</w:t>
            </w:r>
          </w:p>
        </w:tc>
        <w:tc>
          <w:tcPr>
            <w:tcW w:w="0" w:type="auto"/>
          </w:tcPr>
          <w:p w:rsidR="001D1621" w:rsidRPr="001B5E9D" w:rsidRDefault="00A55C1D" w:rsidP="001D1621">
            <w:pPr>
              <w:jc w:val="center"/>
            </w:pPr>
            <w:r>
              <w:t>1874</w:t>
            </w:r>
          </w:p>
        </w:tc>
      </w:tr>
      <w:tr w:rsidR="001D1621" w:rsidRPr="001B5E9D" w:rsidTr="001D1621">
        <w:tc>
          <w:tcPr>
            <w:tcW w:w="0" w:type="auto"/>
          </w:tcPr>
          <w:p w:rsidR="001D1621" w:rsidRPr="001B5E9D" w:rsidRDefault="001D1621" w:rsidP="001D1621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D1621" w:rsidRPr="004B16DB" w:rsidRDefault="001D1621" w:rsidP="001D1621">
            <w:pPr>
              <w:jc w:val="both"/>
            </w:pPr>
            <w:r w:rsidRPr="004B16DB">
              <w:t>Количество преступлений, совершенных на территории района</w:t>
            </w:r>
            <w:r>
              <w:t xml:space="preserve"> </w:t>
            </w:r>
          </w:p>
          <w:p w:rsidR="001D1621" w:rsidRPr="004B16DB" w:rsidRDefault="001D1621" w:rsidP="001D1621">
            <w:pPr>
              <w:jc w:val="both"/>
            </w:pPr>
          </w:p>
        </w:tc>
        <w:tc>
          <w:tcPr>
            <w:tcW w:w="0" w:type="auto"/>
          </w:tcPr>
          <w:p w:rsidR="001D1621" w:rsidRPr="001B5E9D" w:rsidRDefault="001D1621" w:rsidP="002D6450">
            <w:pPr>
              <w:jc w:val="center"/>
            </w:pPr>
            <w:r w:rsidRPr="001B5E9D">
              <w:t>ед.</w:t>
            </w:r>
          </w:p>
        </w:tc>
        <w:tc>
          <w:tcPr>
            <w:tcW w:w="0" w:type="auto"/>
          </w:tcPr>
          <w:p w:rsidR="001D1621" w:rsidRPr="001B5E9D" w:rsidRDefault="001D1621" w:rsidP="001D1621">
            <w:pPr>
              <w:jc w:val="center"/>
            </w:pPr>
            <w:r>
              <w:t>500</w:t>
            </w:r>
          </w:p>
        </w:tc>
        <w:tc>
          <w:tcPr>
            <w:tcW w:w="0" w:type="auto"/>
          </w:tcPr>
          <w:p w:rsidR="001D1621" w:rsidRPr="001B5E9D" w:rsidRDefault="00A55C1D" w:rsidP="001D1621">
            <w:pPr>
              <w:jc w:val="center"/>
            </w:pPr>
            <w:r>
              <w:t>430</w:t>
            </w:r>
          </w:p>
        </w:tc>
      </w:tr>
      <w:tr w:rsidR="001D1621" w:rsidRPr="001B5E9D" w:rsidTr="001D1621">
        <w:trPr>
          <w:trHeight w:val="640"/>
        </w:trPr>
        <w:tc>
          <w:tcPr>
            <w:tcW w:w="0" w:type="auto"/>
          </w:tcPr>
          <w:p w:rsidR="001D1621" w:rsidRPr="001B5E9D" w:rsidRDefault="001D1621" w:rsidP="001D1621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1D1621" w:rsidRPr="004B16DB" w:rsidRDefault="001D1621" w:rsidP="001D1621">
            <w:pPr>
              <w:jc w:val="both"/>
            </w:pPr>
            <w:r w:rsidRPr="004B16DB">
              <w:t>Выявлено лиц, совершивших преступления</w:t>
            </w:r>
            <w:r>
              <w:t xml:space="preserve"> </w:t>
            </w:r>
          </w:p>
        </w:tc>
        <w:tc>
          <w:tcPr>
            <w:tcW w:w="0" w:type="auto"/>
          </w:tcPr>
          <w:p w:rsidR="001D1621" w:rsidRPr="001B5E9D" w:rsidRDefault="001D1621" w:rsidP="002D6450">
            <w:pPr>
              <w:jc w:val="center"/>
            </w:pPr>
            <w:r w:rsidRPr="001B5E9D">
              <w:t>ед.</w:t>
            </w:r>
          </w:p>
        </w:tc>
        <w:tc>
          <w:tcPr>
            <w:tcW w:w="0" w:type="auto"/>
          </w:tcPr>
          <w:p w:rsidR="001D1621" w:rsidRPr="001B5E9D" w:rsidRDefault="001D1621" w:rsidP="001D1621">
            <w:pPr>
              <w:jc w:val="center"/>
            </w:pPr>
            <w:r>
              <w:t>280</w:t>
            </w:r>
          </w:p>
        </w:tc>
        <w:tc>
          <w:tcPr>
            <w:tcW w:w="0" w:type="auto"/>
          </w:tcPr>
          <w:p w:rsidR="001D1621" w:rsidRPr="001D1621" w:rsidRDefault="001D1621" w:rsidP="00A55C1D">
            <w:pPr>
              <w:jc w:val="center"/>
            </w:pPr>
            <w:r>
              <w:t>2</w:t>
            </w:r>
            <w:r w:rsidR="00A55C1D">
              <w:t>28</w:t>
            </w:r>
          </w:p>
        </w:tc>
      </w:tr>
    </w:tbl>
    <w:p w:rsidR="00A55C1D" w:rsidRPr="009E3D68" w:rsidRDefault="00A55C1D" w:rsidP="00A55C1D">
      <w:pPr>
        <w:jc w:val="both"/>
        <w:rPr>
          <w:b/>
        </w:rPr>
      </w:pPr>
      <w:r w:rsidRPr="007F1A70">
        <w:rPr>
          <w:rFonts w:eastAsia="Calibri"/>
          <w:b/>
        </w:rPr>
        <w:t xml:space="preserve">Вывод: Ожидаемые результаты </w:t>
      </w:r>
      <w:r>
        <w:rPr>
          <w:rFonts w:eastAsia="Calibri"/>
          <w:b/>
        </w:rPr>
        <w:t xml:space="preserve">в основном </w:t>
      </w:r>
      <w:r w:rsidRPr="007F1A70">
        <w:rPr>
          <w:rFonts w:eastAsia="Calibri"/>
          <w:b/>
        </w:rPr>
        <w:t>достигнуты</w:t>
      </w:r>
      <w:r>
        <w:rPr>
          <w:rFonts w:eastAsia="Calibri"/>
          <w:b/>
        </w:rPr>
        <w:t xml:space="preserve">, </w:t>
      </w:r>
      <w:r w:rsidRPr="007F1A70">
        <w:rPr>
          <w:b/>
        </w:rPr>
        <w:t>а также отсутствуют негативные социально-экономические эффекты от реализации подпрограммы.</w:t>
      </w:r>
    </w:p>
    <w:p w:rsidR="00CC2016" w:rsidRDefault="00CC2016" w:rsidP="002D6450">
      <w:pPr>
        <w:tabs>
          <w:tab w:val="left" w:pos="709"/>
          <w:tab w:val="left" w:pos="10206"/>
        </w:tabs>
        <w:autoSpaceDE w:val="0"/>
        <w:autoSpaceDN w:val="0"/>
        <w:adjustRightInd w:val="0"/>
        <w:ind w:right="-284"/>
        <w:rPr>
          <w:b/>
          <w:bCs/>
          <w:sz w:val="28"/>
          <w:szCs w:val="28"/>
        </w:rPr>
      </w:pPr>
    </w:p>
    <w:p w:rsidR="00193D42" w:rsidRPr="007F1A70" w:rsidRDefault="00996D3C" w:rsidP="0059262F">
      <w:pPr>
        <w:tabs>
          <w:tab w:val="left" w:pos="709"/>
          <w:tab w:val="left" w:pos="10206"/>
        </w:tabs>
        <w:autoSpaceDE w:val="0"/>
        <w:autoSpaceDN w:val="0"/>
        <w:adjustRightInd w:val="0"/>
        <w:ind w:right="-284"/>
        <w:jc w:val="center"/>
        <w:rPr>
          <w:b/>
          <w:bCs/>
          <w:sz w:val="28"/>
          <w:szCs w:val="28"/>
        </w:rPr>
      </w:pPr>
      <w:r w:rsidRPr="007F1A70">
        <w:rPr>
          <w:b/>
          <w:bCs/>
          <w:sz w:val="28"/>
          <w:szCs w:val="28"/>
        </w:rPr>
        <w:t xml:space="preserve">Оценка эффективности </w:t>
      </w:r>
      <w:r w:rsidR="00193D42" w:rsidRPr="007F1A70">
        <w:rPr>
          <w:b/>
          <w:bCs/>
          <w:sz w:val="28"/>
          <w:szCs w:val="28"/>
        </w:rPr>
        <w:t xml:space="preserve">реализации </w:t>
      </w:r>
      <w:r w:rsidRPr="007F1A70">
        <w:rPr>
          <w:b/>
          <w:bCs/>
          <w:sz w:val="28"/>
          <w:szCs w:val="28"/>
        </w:rPr>
        <w:t>муниципальных программ</w:t>
      </w:r>
    </w:p>
    <w:p w:rsidR="00996D3C" w:rsidRPr="007F1A70" w:rsidRDefault="00333D73" w:rsidP="0059262F">
      <w:pPr>
        <w:tabs>
          <w:tab w:val="left" w:pos="709"/>
          <w:tab w:val="left" w:pos="10206"/>
        </w:tabs>
        <w:autoSpaceDE w:val="0"/>
        <w:autoSpaceDN w:val="0"/>
        <w:adjustRightInd w:val="0"/>
        <w:ind w:right="-284"/>
        <w:jc w:val="center"/>
        <w:rPr>
          <w:b/>
          <w:bCs/>
          <w:sz w:val="28"/>
          <w:szCs w:val="28"/>
        </w:rPr>
      </w:pPr>
      <w:r w:rsidRPr="007F1A70">
        <w:rPr>
          <w:b/>
          <w:bCs/>
          <w:sz w:val="28"/>
          <w:szCs w:val="28"/>
        </w:rPr>
        <w:t>Фурмановского муниципального района</w:t>
      </w:r>
    </w:p>
    <w:p w:rsidR="00821726" w:rsidRPr="007F1A70" w:rsidRDefault="00821726" w:rsidP="007F1A70">
      <w:pPr>
        <w:autoSpaceDE w:val="0"/>
        <w:autoSpaceDN w:val="0"/>
        <w:adjustRightInd w:val="0"/>
        <w:ind w:firstLine="851"/>
        <w:jc w:val="both"/>
      </w:pPr>
      <w:r w:rsidRPr="007F1A70">
        <w:t xml:space="preserve">Комплексная оценка эффективности реализации муниципальных программ </w:t>
      </w:r>
      <w:r w:rsidR="00333D73" w:rsidRPr="007F1A70">
        <w:t>Фурмановского муниципального района</w:t>
      </w:r>
      <w:r w:rsidRPr="007F1A70">
        <w:t xml:space="preserve"> производится согласно Методике оценки эффективности муниципальных программ </w:t>
      </w:r>
      <w:r w:rsidR="00333D73" w:rsidRPr="007F1A70">
        <w:t>Фурмановского муниципального района</w:t>
      </w:r>
      <w:r w:rsidRPr="007F1A70">
        <w:t>, утвержденной</w:t>
      </w:r>
      <w:r w:rsidRPr="007F1A70">
        <w:rPr>
          <w:b/>
          <w:bCs/>
        </w:rPr>
        <w:t xml:space="preserve"> </w:t>
      </w:r>
      <w:r w:rsidRPr="007F1A70">
        <w:t xml:space="preserve">Постановлением администрации </w:t>
      </w:r>
      <w:r w:rsidR="00011B0A" w:rsidRPr="007F1A70">
        <w:t xml:space="preserve">Фурмановского </w:t>
      </w:r>
      <w:r w:rsidRPr="007F1A70">
        <w:t xml:space="preserve">муниципального района от </w:t>
      </w:r>
      <w:r w:rsidR="00011B0A" w:rsidRPr="007F1A70">
        <w:t>04.09.2013</w:t>
      </w:r>
      <w:r w:rsidRPr="007F1A70">
        <w:t xml:space="preserve"> года №</w:t>
      </w:r>
      <w:r w:rsidR="00011B0A" w:rsidRPr="007F1A70">
        <w:t>723 (в ред. Пост. от 28.02.2014 №170, от 01.08.2014 №652)</w:t>
      </w:r>
      <w:r w:rsidRPr="007F1A70">
        <w:t xml:space="preserve">. </w:t>
      </w:r>
    </w:p>
    <w:p w:rsidR="00821726" w:rsidRPr="007F1A70" w:rsidRDefault="00821726" w:rsidP="007F1A70">
      <w:pPr>
        <w:tabs>
          <w:tab w:val="left" w:pos="0"/>
          <w:tab w:val="left" w:pos="993"/>
        </w:tabs>
        <w:autoSpaceDE w:val="0"/>
        <w:autoSpaceDN w:val="0"/>
        <w:adjustRightInd w:val="0"/>
        <w:ind w:firstLine="851"/>
        <w:jc w:val="both"/>
      </w:pPr>
      <w:r w:rsidRPr="007F1A70">
        <w:t xml:space="preserve">Оценка эффективности реализации проводится на основе </w:t>
      </w:r>
      <w:r w:rsidR="0054625C" w:rsidRPr="007F1A70">
        <w:t xml:space="preserve">трех </w:t>
      </w:r>
      <w:r w:rsidRPr="007F1A70">
        <w:t>критери</w:t>
      </w:r>
      <w:r w:rsidR="0054625C" w:rsidRPr="007F1A70">
        <w:t>ев</w:t>
      </w:r>
      <w:r w:rsidRPr="007F1A70">
        <w:t>:</w:t>
      </w:r>
    </w:p>
    <w:p w:rsidR="00821726" w:rsidRPr="007F1A70" w:rsidRDefault="00821726" w:rsidP="007F1A70">
      <w:pPr>
        <w:autoSpaceDE w:val="0"/>
        <w:autoSpaceDN w:val="0"/>
        <w:adjustRightInd w:val="0"/>
        <w:ind w:firstLine="851"/>
        <w:jc w:val="both"/>
      </w:pPr>
      <w:r w:rsidRPr="007F1A70">
        <w:t>- степени достижения целей и решения задач муници</w:t>
      </w:r>
      <w:r w:rsidR="00FE4221" w:rsidRPr="007F1A70">
        <w:t>пальной программы</w:t>
      </w:r>
      <w:r w:rsidRPr="007F1A70">
        <w:t>;</w:t>
      </w:r>
    </w:p>
    <w:p w:rsidR="00821726" w:rsidRPr="007F1A70" w:rsidRDefault="00821726" w:rsidP="007F1A70">
      <w:pPr>
        <w:autoSpaceDE w:val="0"/>
        <w:autoSpaceDN w:val="0"/>
        <w:adjustRightInd w:val="0"/>
        <w:ind w:firstLine="851"/>
        <w:jc w:val="both"/>
      </w:pPr>
      <w:r w:rsidRPr="007F1A70">
        <w:t>- соответствия запланированному уровню затрат и эффективности использования бюджетных средств муници</w:t>
      </w:r>
      <w:r w:rsidR="00B72C09" w:rsidRPr="007F1A70">
        <w:t>пальной программы;</w:t>
      </w:r>
    </w:p>
    <w:p w:rsidR="00B72C09" w:rsidRPr="007F1A70" w:rsidRDefault="00B72C09" w:rsidP="007F1A70">
      <w:pPr>
        <w:autoSpaceDE w:val="0"/>
        <w:autoSpaceDN w:val="0"/>
        <w:adjustRightInd w:val="0"/>
        <w:ind w:firstLine="851"/>
        <w:jc w:val="both"/>
      </w:pPr>
      <w:r w:rsidRPr="007F1A70">
        <w:t>- степени реализации контрольных мероприятий.</w:t>
      </w:r>
    </w:p>
    <w:p w:rsidR="00D24A2B" w:rsidRDefault="00821726" w:rsidP="00BE607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F1A70">
        <w:t xml:space="preserve">  В  рамках принятой градации оценка эффективности реализации </w:t>
      </w:r>
      <w:r w:rsidR="00B72C09" w:rsidRPr="007F1A70">
        <w:t xml:space="preserve">муниципальных программ </w:t>
      </w:r>
      <w:r w:rsidR="00011B0A" w:rsidRPr="007F1A70">
        <w:t>измеряется в баллах, диапазон ее возможных значений составляет от минус ста баллов до ста баллов.</w:t>
      </w:r>
    </w:p>
    <w:p w:rsidR="00FB7B10" w:rsidRDefault="00FB7B10" w:rsidP="00BE607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325"/>
        <w:gridCol w:w="1904"/>
      </w:tblGrid>
      <w:tr w:rsidR="00360912" w:rsidTr="0059262F">
        <w:tc>
          <w:tcPr>
            <w:tcW w:w="675" w:type="dxa"/>
            <w:shd w:val="clear" w:color="auto" w:fill="auto"/>
          </w:tcPr>
          <w:p w:rsidR="00360912" w:rsidRPr="0059262F" w:rsidRDefault="00360912" w:rsidP="0059262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60912" w:rsidRPr="0059262F" w:rsidRDefault="00360912" w:rsidP="0059262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262F">
              <w:rPr>
                <w:b/>
              </w:rPr>
              <w:t>№ п</w:t>
            </w:r>
            <w:r w:rsidRPr="0059262F">
              <w:rPr>
                <w:b/>
                <w:lang w:val="en-US"/>
              </w:rPr>
              <w:t>/</w:t>
            </w:r>
            <w:r w:rsidRPr="0059262F">
              <w:rPr>
                <w:b/>
              </w:rPr>
              <w:t>п</w:t>
            </w:r>
          </w:p>
        </w:tc>
        <w:tc>
          <w:tcPr>
            <w:tcW w:w="7325" w:type="dxa"/>
            <w:shd w:val="clear" w:color="auto" w:fill="auto"/>
          </w:tcPr>
          <w:p w:rsidR="00360912" w:rsidRPr="0059262F" w:rsidRDefault="00360912" w:rsidP="0059262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60912" w:rsidRPr="0059262F" w:rsidRDefault="00360912" w:rsidP="0059262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262F">
              <w:rPr>
                <w:b/>
              </w:rPr>
              <w:t>Наименование муниципальной программы</w:t>
            </w:r>
          </w:p>
        </w:tc>
        <w:tc>
          <w:tcPr>
            <w:tcW w:w="1904" w:type="dxa"/>
            <w:shd w:val="clear" w:color="auto" w:fill="auto"/>
          </w:tcPr>
          <w:p w:rsidR="00360912" w:rsidRPr="0059262F" w:rsidRDefault="00360912" w:rsidP="0059262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262F">
              <w:rPr>
                <w:b/>
              </w:rPr>
              <w:t>Значение оценки эффективности программы, баллы</w:t>
            </w:r>
          </w:p>
        </w:tc>
      </w:tr>
      <w:tr w:rsidR="006B7F0E" w:rsidTr="0059262F">
        <w:tc>
          <w:tcPr>
            <w:tcW w:w="675" w:type="dxa"/>
            <w:shd w:val="clear" w:color="auto" w:fill="auto"/>
          </w:tcPr>
          <w:p w:rsidR="006B7F0E" w:rsidRDefault="005219AF" w:rsidP="00286C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325" w:type="dxa"/>
            <w:shd w:val="clear" w:color="auto" w:fill="auto"/>
          </w:tcPr>
          <w:p w:rsidR="006B7F0E" w:rsidRDefault="006B7F0E" w:rsidP="00286CB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Совершенствование местного самоуправления Фурмановского муниципального района</w:t>
            </w:r>
          </w:p>
        </w:tc>
        <w:tc>
          <w:tcPr>
            <w:tcW w:w="1904" w:type="dxa"/>
            <w:shd w:val="clear" w:color="auto" w:fill="auto"/>
          </w:tcPr>
          <w:p w:rsidR="006B7F0E" w:rsidRDefault="006B7F0E" w:rsidP="002D645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94,9</w:t>
            </w:r>
          </w:p>
        </w:tc>
      </w:tr>
      <w:tr w:rsidR="00B7521E" w:rsidTr="0059262F">
        <w:tc>
          <w:tcPr>
            <w:tcW w:w="675" w:type="dxa"/>
            <w:shd w:val="clear" w:color="auto" w:fill="auto"/>
          </w:tcPr>
          <w:p w:rsidR="00B7521E" w:rsidRDefault="005219AF" w:rsidP="00286C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325" w:type="dxa"/>
            <w:shd w:val="clear" w:color="auto" w:fill="auto"/>
          </w:tcPr>
          <w:p w:rsidR="00B7521E" w:rsidRDefault="00B7521E" w:rsidP="00B7521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 xml:space="preserve">Обеспечение доступным и комфортным жильем населения </w:t>
            </w:r>
            <w:r>
              <w:lastRenderedPageBreak/>
              <w:t>Фурмановского муниципального района</w:t>
            </w:r>
          </w:p>
        </w:tc>
        <w:tc>
          <w:tcPr>
            <w:tcW w:w="1904" w:type="dxa"/>
            <w:shd w:val="clear" w:color="auto" w:fill="auto"/>
          </w:tcPr>
          <w:p w:rsidR="00B7521E" w:rsidRDefault="00B7521E" w:rsidP="00B7521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93,4</w:t>
            </w:r>
          </w:p>
        </w:tc>
      </w:tr>
      <w:tr w:rsidR="00B7521E" w:rsidTr="0059262F">
        <w:tc>
          <w:tcPr>
            <w:tcW w:w="675" w:type="dxa"/>
            <w:shd w:val="clear" w:color="auto" w:fill="auto"/>
          </w:tcPr>
          <w:p w:rsidR="00B7521E" w:rsidRDefault="005219AF" w:rsidP="00286C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7325" w:type="dxa"/>
            <w:shd w:val="clear" w:color="auto" w:fill="auto"/>
          </w:tcPr>
          <w:p w:rsidR="00B7521E" w:rsidRDefault="00B7521E" w:rsidP="00B7521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Развитие физической культуры и спорта в Фурмановского муниципального района</w:t>
            </w:r>
          </w:p>
        </w:tc>
        <w:tc>
          <w:tcPr>
            <w:tcW w:w="1904" w:type="dxa"/>
            <w:shd w:val="clear" w:color="auto" w:fill="auto"/>
          </w:tcPr>
          <w:p w:rsidR="00B7521E" w:rsidRDefault="00B7521E" w:rsidP="00B7521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91,2</w:t>
            </w:r>
          </w:p>
        </w:tc>
      </w:tr>
      <w:tr w:rsidR="00B7521E" w:rsidTr="0059262F">
        <w:tc>
          <w:tcPr>
            <w:tcW w:w="675" w:type="dxa"/>
            <w:shd w:val="clear" w:color="auto" w:fill="auto"/>
          </w:tcPr>
          <w:p w:rsidR="00B7521E" w:rsidRDefault="005219AF" w:rsidP="00286C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325" w:type="dxa"/>
            <w:shd w:val="clear" w:color="auto" w:fill="auto"/>
          </w:tcPr>
          <w:p w:rsidR="00B7521E" w:rsidRDefault="00B7521E" w:rsidP="00B7521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Организация предоставления государственных и муниципальных услуг на базе МКУ «МФЦ»</w:t>
            </w:r>
          </w:p>
        </w:tc>
        <w:tc>
          <w:tcPr>
            <w:tcW w:w="1904" w:type="dxa"/>
            <w:shd w:val="clear" w:color="auto" w:fill="auto"/>
          </w:tcPr>
          <w:p w:rsidR="00B7521E" w:rsidRDefault="00B7521E" w:rsidP="00B7521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  <w:tr w:rsidR="00B7521E" w:rsidTr="0059262F">
        <w:tc>
          <w:tcPr>
            <w:tcW w:w="675" w:type="dxa"/>
            <w:shd w:val="clear" w:color="auto" w:fill="auto"/>
          </w:tcPr>
          <w:p w:rsidR="00B7521E" w:rsidRDefault="005219AF" w:rsidP="00286C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325" w:type="dxa"/>
            <w:shd w:val="clear" w:color="auto" w:fill="auto"/>
          </w:tcPr>
          <w:p w:rsidR="00B7521E" w:rsidRDefault="00B7521E" w:rsidP="00B7521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Управление муниципальными финансами Фурмановского муниципального района</w:t>
            </w:r>
          </w:p>
        </w:tc>
        <w:tc>
          <w:tcPr>
            <w:tcW w:w="1904" w:type="dxa"/>
            <w:shd w:val="clear" w:color="auto" w:fill="auto"/>
          </w:tcPr>
          <w:p w:rsidR="00B7521E" w:rsidRDefault="00B7521E" w:rsidP="00B7521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  <w:tr w:rsidR="00B7521E" w:rsidTr="0059262F">
        <w:tc>
          <w:tcPr>
            <w:tcW w:w="675" w:type="dxa"/>
            <w:shd w:val="clear" w:color="auto" w:fill="auto"/>
          </w:tcPr>
          <w:p w:rsidR="00B7521E" w:rsidRDefault="005219AF" w:rsidP="00286C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325" w:type="dxa"/>
            <w:shd w:val="clear" w:color="auto" w:fill="auto"/>
          </w:tcPr>
          <w:p w:rsidR="00B7521E" w:rsidRDefault="00B7521E" w:rsidP="00B7521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Развитие культуры Фурмановского муниципального района</w:t>
            </w:r>
          </w:p>
        </w:tc>
        <w:tc>
          <w:tcPr>
            <w:tcW w:w="1904" w:type="dxa"/>
            <w:shd w:val="clear" w:color="auto" w:fill="auto"/>
          </w:tcPr>
          <w:p w:rsidR="00B7521E" w:rsidRDefault="00B7521E" w:rsidP="00B7521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89,8</w:t>
            </w:r>
          </w:p>
        </w:tc>
      </w:tr>
      <w:tr w:rsidR="00B7521E" w:rsidTr="0059262F">
        <w:tc>
          <w:tcPr>
            <w:tcW w:w="675" w:type="dxa"/>
            <w:shd w:val="clear" w:color="auto" w:fill="auto"/>
          </w:tcPr>
          <w:p w:rsidR="00B7521E" w:rsidRDefault="005219AF" w:rsidP="00286C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325" w:type="dxa"/>
            <w:shd w:val="clear" w:color="auto" w:fill="auto"/>
          </w:tcPr>
          <w:p w:rsidR="00B7521E" w:rsidRDefault="00B7521E" w:rsidP="00B7521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Развитие гражданского общества на территории Фурмановского муниципального района</w:t>
            </w:r>
          </w:p>
        </w:tc>
        <w:tc>
          <w:tcPr>
            <w:tcW w:w="1904" w:type="dxa"/>
            <w:shd w:val="clear" w:color="auto" w:fill="auto"/>
          </w:tcPr>
          <w:p w:rsidR="00B7521E" w:rsidRDefault="00B7521E" w:rsidP="00B7521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85,3</w:t>
            </w:r>
          </w:p>
        </w:tc>
      </w:tr>
      <w:tr w:rsidR="00FB7B10" w:rsidTr="0059262F">
        <w:tc>
          <w:tcPr>
            <w:tcW w:w="675" w:type="dxa"/>
            <w:shd w:val="clear" w:color="auto" w:fill="auto"/>
          </w:tcPr>
          <w:p w:rsidR="00FB7B10" w:rsidRDefault="00FB7B10" w:rsidP="00286C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325" w:type="dxa"/>
            <w:shd w:val="clear" w:color="auto" w:fill="auto"/>
          </w:tcPr>
          <w:p w:rsidR="00FB7B10" w:rsidRDefault="00FB7B10" w:rsidP="00613E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Управление муниципальным имуществом Фурмановского муниципального района</w:t>
            </w:r>
          </w:p>
        </w:tc>
        <w:tc>
          <w:tcPr>
            <w:tcW w:w="1904" w:type="dxa"/>
            <w:shd w:val="clear" w:color="auto" w:fill="auto"/>
          </w:tcPr>
          <w:p w:rsidR="00FB7B10" w:rsidRDefault="00FB7B10" w:rsidP="00613E0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73,6</w:t>
            </w:r>
          </w:p>
        </w:tc>
      </w:tr>
      <w:tr w:rsidR="00FB7B10" w:rsidTr="0059262F">
        <w:tc>
          <w:tcPr>
            <w:tcW w:w="675" w:type="dxa"/>
            <w:shd w:val="clear" w:color="auto" w:fill="auto"/>
          </w:tcPr>
          <w:p w:rsidR="00FB7B10" w:rsidRDefault="00FB7B10" w:rsidP="00286C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325" w:type="dxa"/>
            <w:shd w:val="clear" w:color="auto" w:fill="auto"/>
          </w:tcPr>
          <w:p w:rsidR="00FB7B10" w:rsidRDefault="00FB7B10" w:rsidP="00613E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Земельные отношения Фурмановского муниципального района</w:t>
            </w:r>
          </w:p>
        </w:tc>
        <w:tc>
          <w:tcPr>
            <w:tcW w:w="1904" w:type="dxa"/>
            <w:shd w:val="clear" w:color="auto" w:fill="auto"/>
          </w:tcPr>
          <w:p w:rsidR="00FB7B10" w:rsidRDefault="00FB7B10" w:rsidP="00613E0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61,9</w:t>
            </w:r>
          </w:p>
        </w:tc>
      </w:tr>
      <w:tr w:rsidR="00FB7B10" w:rsidTr="0059262F">
        <w:tc>
          <w:tcPr>
            <w:tcW w:w="675" w:type="dxa"/>
            <w:shd w:val="clear" w:color="auto" w:fill="auto"/>
          </w:tcPr>
          <w:p w:rsidR="00FB7B10" w:rsidRDefault="00FB7B10" w:rsidP="00286C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325" w:type="dxa"/>
            <w:shd w:val="clear" w:color="auto" w:fill="auto"/>
          </w:tcPr>
          <w:p w:rsidR="00FB7B10" w:rsidRDefault="00FB7B10" w:rsidP="00613E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Развитие транспортной системы Фурмановского муниципального района</w:t>
            </w:r>
          </w:p>
        </w:tc>
        <w:tc>
          <w:tcPr>
            <w:tcW w:w="1904" w:type="dxa"/>
            <w:shd w:val="clear" w:color="auto" w:fill="auto"/>
          </w:tcPr>
          <w:p w:rsidR="00FB7B10" w:rsidRDefault="00FB7B10" w:rsidP="00613E0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52,0</w:t>
            </w:r>
          </w:p>
        </w:tc>
      </w:tr>
      <w:tr w:rsidR="00FB7B10" w:rsidTr="0059262F">
        <w:tc>
          <w:tcPr>
            <w:tcW w:w="675" w:type="dxa"/>
            <w:shd w:val="clear" w:color="auto" w:fill="auto"/>
          </w:tcPr>
          <w:p w:rsidR="00FB7B10" w:rsidRDefault="00FB7B10" w:rsidP="00286C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325" w:type="dxa"/>
            <w:shd w:val="clear" w:color="auto" w:fill="auto"/>
          </w:tcPr>
          <w:p w:rsidR="00FB7B10" w:rsidRDefault="00FB7B10" w:rsidP="00613E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Развитие образования Фурмановского муниципального района</w:t>
            </w:r>
          </w:p>
        </w:tc>
        <w:tc>
          <w:tcPr>
            <w:tcW w:w="1904" w:type="dxa"/>
            <w:shd w:val="clear" w:color="auto" w:fill="auto"/>
          </w:tcPr>
          <w:p w:rsidR="00FB7B10" w:rsidRDefault="00FB7B10" w:rsidP="00613E0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47,3</w:t>
            </w:r>
          </w:p>
        </w:tc>
      </w:tr>
      <w:tr w:rsidR="00FB7B10" w:rsidTr="0059262F">
        <w:tc>
          <w:tcPr>
            <w:tcW w:w="675" w:type="dxa"/>
            <w:shd w:val="clear" w:color="auto" w:fill="auto"/>
          </w:tcPr>
          <w:p w:rsidR="00FB7B10" w:rsidRDefault="00FB7B10" w:rsidP="00286C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325" w:type="dxa"/>
            <w:shd w:val="clear" w:color="auto" w:fill="auto"/>
          </w:tcPr>
          <w:p w:rsidR="00FB7B10" w:rsidRDefault="00FB7B10" w:rsidP="00613E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Обеспечение безопасности граждан и профилактика правонарушений на территории Фурмановского муниципального района</w:t>
            </w:r>
          </w:p>
        </w:tc>
        <w:tc>
          <w:tcPr>
            <w:tcW w:w="1904" w:type="dxa"/>
            <w:shd w:val="clear" w:color="auto" w:fill="auto"/>
          </w:tcPr>
          <w:p w:rsidR="00FB7B10" w:rsidRDefault="00FB7B10" w:rsidP="00613E0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</w:tr>
      <w:tr w:rsidR="00FB7B10" w:rsidTr="0059262F">
        <w:tc>
          <w:tcPr>
            <w:tcW w:w="675" w:type="dxa"/>
            <w:shd w:val="clear" w:color="auto" w:fill="auto"/>
          </w:tcPr>
          <w:p w:rsidR="00FB7B10" w:rsidRDefault="00FB7B10" w:rsidP="00286C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325" w:type="dxa"/>
            <w:shd w:val="clear" w:color="auto" w:fill="auto"/>
          </w:tcPr>
          <w:p w:rsidR="00FB7B10" w:rsidRDefault="00FB7B10" w:rsidP="00613E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Безопасный район</w:t>
            </w:r>
          </w:p>
        </w:tc>
        <w:tc>
          <w:tcPr>
            <w:tcW w:w="1904" w:type="dxa"/>
            <w:shd w:val="clear" w:color="auto" w:fill="auto"/>
          </w:tcPr>
          <w:p w:rsidR="00FB7B10" w:rsidRDefault="00FB7B10" w:rsidP="00613E0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</w:tr>
      <w:tr w:rsidR="00FB7B10" w:rsidTr="0059262F">
        <w:tc>
          <w:tcPr>
            <w:tcW w:w="675" w:type="dxa"/>
            <w:shd w:val="clear" w:color="auto" w:fill="auto"/>
          </w:tcPr>
          <w:p w:rsidR="00FB7B10" w:rsidRDefault="00FB7B10" w:rsidP="00286C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325" w:type="dxa"/>
            <w:shd w:val="clear" w:color="auto" w:fill="auto"/>
          </w:tcPr>
          <w:p w:rsidR="00FB7B10" w:rsidRDefault="00FB7B10" w:rsidP="00613E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Развитие малого и среднего предпринимательства Фурмановского муниципального района</w:t>
            </w:r>
          </w:p>
        </w:tc>
        <w:tc>
          <w:tcPr>
            <w:tcW w:w="1904" w:type="dxa"/>
            <w:shd w:val="clear" w:color="auto" w:fill="auto"/>
          </w:tcPr>
          <w:p w:rsidR="00FB7B10" w:rsidRDefault="00FB7B10" w:rsidP="00613E0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FB7B10" w:rsidTr="0059262F">
        <w:tc>
          <w:tcPr>
            <w:tcW w:w="675" w:type="dxa"/>
            <w:shd w:val="clear" w:color="auto" w:fill="auto"/>
          </w:tcPr>
          <w:p w:rsidR="00FB7B10" w:rsidRDefault="00FB7B10" w:rsidP="00286C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325" w:type="dxa"/>
            <w:shd w:val="clear" w:color="auto" w:fill="auto"/>
          </w:tcPr>
          <w:p w:rsidR="00FB7B10" w:rsidRDefault="00FB7B10" w:rsidP="00613E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Забота и поддержка</w:t>
            </w:r>
          </w:p>
        </w:tc>
        <w:tc>
          <w:tcPr>
            <w:tcW w:w="1904" w:type="dxa"/>
            <w:shd w:val="clear" w:color="auto" w:fill="auto"/>
          </w:tcPr>
          <w:p w:rsidR="00FB7B10" w:rsidRDefault="00FB7B10" w:rsidP="00613E0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FB7B10" w:rsidTr="0059262F">
        <w:tc>
          <w:tcPr>
            <w:tcW w:w="675" w:type="dxa"/>
            <w:shd w:val="clear" w:color="auto" w:fill="auto"/>
          </w:tcPr>
          <w:p w:rsidR="00FB7B10" w:rsidRDefault="00FB7B10" w:rsidP="00286C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325" w:type="dxa"/>
            <w:shd w:val="clear" w:color="auto" w:fill="auto"/>
          </w:tcPr>
          <w:p w:rsidR="00FB7B10" w:rsidRDefault="00FB7B10" w:rsidP="00613E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Благоустройство Фурмановского муниципального района</w:t>
            </w:r>
          </w:p>
        </w:tc>
        <w:tc>
          <w:tcPr>
            <w:tcW w:w="1904" w:type="dxa"/>
            <w:shd w:val="clear" w:color="auto" w:fill="auto"/>
          </w:tcPr>
          <w:p w:rsidR="00FB7B10" w:rsidRDefault="00FB7B10" w:rsidP="00613E0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34,7</w:t>
            </w:r>
          </w:p>
        </w:tc>
      </w:tr>
    </w:tbl>
    <w:p w:rsidR="00CC2016" w:rsidRDefault="00CC2016" w:rsidP="007F1A70">
      <w:pPr>
        <w:spacing w:line="240" w:lineRule="atLeast"/>
        <w:ind w:firstLine="708"/>
        <w:jc w:val="both"/>
        <w:rPr>
          <w:b/>
          <w:sz w:val="28"/>
          <w:szCs w:val="28"/>
        </w:rPr>
      </w:pPr>
    </w:p>
    <w:p w:rsidR="00C3621A" w:rsidRPr="007F1A70" w:rsidRDefault="00C3621A" w:rsidP="007F1A70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7F1A70">
        <w:rPr>
          <w:b/>
          <w:sz w:val="28"/>
          <w:szCs w:val="28"/>
        </w:rPr>
        <w:t>Предложения по дальнейшей  реализации муниципальных программ</w:t>
      </w:r>
      <w:r w:rsidRPr="007F1A70">
        <w:rPr>
          <w:sz w:val="28"/>
          <w:szCs w:val="28"/>
        </w:rPr>
        <w:t xml:space="preserve"> </w:t>
      </w:r>
      <w:r w:rsidR="00011B0A" w:rsidRPr="007F1A70">
        <w:rPr>
          <w:b/>
          <w:sz w:val="28"/>
          <w:szCs w:val="28"/>
        </w:rPr>
        <w:t>Фурмановского муниципального района:</w:t>
      </w:r>
    </w:p>
    <w:p w:rsidR="00C3621A" w:rsidRPr="007F1A70" w:rsidRDefault="00C3621A" w:rsidP="007F1A70">
      <w:pPr>
        <w:spacing w:line="240" w:lineRule="atLeast"/>
        <w:ind w:firstLine="708"/>
        <w:jc w:val="both"/>
      </w:pPr>
      <w:r w:rsidRPr="007F1A70">
        <w:t>продолжить реализацию программ в соответствии с запланированными мероприятиями, учитывая их важную социальную направленность.</w:t>
      </w:r>
    </w:p>
    <w:p w:rsidR="00821726" w:rsidRDefault="00821726" w:rsidP="00821726">
      <w:pPr>
        <w:autoSpaceDE w:val="0"/>
        <w:autoSpaceDN w:val="0"/>
        <w:adjustRightInd w:val="0"/>
        <w:ind w:firstLine="708"/>
        <w:jc w:val="both"/>
      </w:pPr>
    </w:p>
    <w:p w:rsidR="003A3255" w:rsidRDefault="003A3255" w:rsidP="00821726">
      <w:pPr>
        <w:autoSpaceDE w:val="0"/>
        <w:autoSpaceDN w:val="0"/>
        <w:adjustRightInd w:val="0"/>
        <w:ind w:firstLine="708"/>
        <w:jc w:val="both"/>
      </w:pPr>
    </w:p>
    <w:p w:rsidR="00821726" w:rsidRDefault="00821726" w:rsidP="00011B0A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</w:p>
    <w:p w:rsidR="007F1A70" w:rsidRDefault="007F1A70" w:rsidP="007F1A7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отдела экономического</w:t>
      </w:r>
    </w:p>
    <w:p w:rsidR="007F1A70" w:rsidRPr="007F1A70" w:rsidRDefault="007F1A70" w:rsidP="007F1A70">
      <w:pPr>
        <w:autoSpaceDE w:val="0"/>
        <w:autoSpaceDN w:val="0"/>
        <w:adjustRightInd w:val="0"/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развития и торговли                                                         </w:t>
      </w:r>
      <w:r w:rsidR="006B7F0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Л. Г. Горбачева</w:t>
      </w:r>
    </w:p>
    <w:sectPr w:rsidR="007F1A70" w:rsidRPr="007F1A70" w:rsidSect="003E0B5E">
      <w:pgSz w:w="12240" w:h="15840"/>
      <w:pgMar w:top="851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588BAC"/>
    <w:lvl w:ilvl="0">
      <w:numFmt w:val="bullet"/>
      <w:lvlText w:val="*"/>
      <w:lvlJc w:val="left"/>
    </w:lvl>
  </w:abstractNum>
  <w:abstractNum w:abstractNumId="1">
    <w:nsid w:val="06423EA5"/>
    <w:multiLevelType w:val="hybridMultilevel"/>
    <w:tmpl w:val="F0E6713A"/>
    <w:lvl w:ilvl="0" w:tplc="943C3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0A3436"/>
    <w:multiLevelType w:val="hybridMultilevel"/>
    <w:tmpl w:val="618471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D732A7"/>
    <w:multiLevelType w:val="hybridMultilevel"/>
    <w:tmpl w:val="FE84A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10524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9814F8"/>
    <w:multiLevelType w:val="multilevel"/>
    <w:tmpl w:val="45EA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6F2411"/>
    <w:multiLevelType w:val="hybridMultilevel"/>
    <w:tmpl w:val="94CE1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B3080"/>
    <w:multiLevelType w:val="hybridMultilevel"/>
    <w:tmpl w:val="AD144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A7B49"/>
    <w:multiLevelType w:val="hybridMultilevel"/>
    <w:tmpl w:val="2C20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26BB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831193D"/>
    <w:multiLevelType w:val="hybridMultilevel"/>
    <w:tmpl w:val="DBBA2876"/>
    <w:lvl w:ilvl="0" w:tplc="93D259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34E3B1C"/>
    <w:multiLevelType w:val="hybridMultilevel"/>
    <w:tmpl w:val="D13C63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26"/>
    <w:rsid w:val="00006054"/>
    <w:rsid w:val="00011B0A"/>
    <w:rsid w:val="00013E65"/>
    <w:rsid w:val="00017F22"/>
    <w:rsid w:val="00040582"/>
    <w:rsid w:val="00041324"/>
    <w:rsid w:val="00042A0C"/>
    <w:rsid w:val="00043397"/>
    <w:rsid w:val="00052D27"/>
    <w:rsid w:val="000715EC"/>
    <w:rsid w:val="000715EE"/>
    <w:rsid w:val="00074DD4"/>
    <w:rsid w:val="00081C65"/>
    <w:rsid w:val="000854F4"/>
    <w:rsid w:val="000953F3"/>
    <w:rsid w:val="000A1DD6"/>
    <w:rsid w:val="000A6A83"/>
    <w:rsid w:val="000B3935"/>
    <w:rsid w:val="000B39E0"/>
    <w:rsid w:val="000D06C7"/>
    <w:rsid w:val="000E2DB0"/>
    <w:rsid w:val="000E3362"/>
    <w:rsid w:val="000E72EC"/>
    <w:rsid w:val="001009D6"/>
    <w:rsid w:val="0010203A"/>
    <w:rsid w:val="00103741"/>
    <w:rsid w:val="00107EE4"/>
    <w:rsid w:val="00114D5B"/>
    <w:rsid w:val="00115CC7"/>
    <w:rsid w:val="00121573"/>
    <w:rsid w:val="00121778"/>
    <w:rsid w:val="0012648E"/>
    <w:rsid w:val="00127EBC"/>
    <w:rsid w:val="0013101D"/>
    <w:rsid w:val="00132FFD"/>
    <w:rsid w:val="00134C89"/>
    <w:rsid w:val="00145F19"/>
    <w:rsid w:val="00152A1F"/>
    <w:rsid w:val="001665FA"/>
    <w:rsid w:val="00167427"/>
    <w:rsid w:val="00190F47"/>
    <w:rsid w:val="00193D42"/>
    <w:rsid w:val="001A0444"/>
    <w:rsid w:val="001A4930"/>
    <w:rsid w:val="001B57A3"/>
    <w:rsid w:val="001C647E"/>
    <w:rsid w:val="001D1621"/>
    <w:rsid w:val="001D2542"/>
    <w:rsid w:val="001D5796"/>
    <w:rsid w:val="001E0D5C"/>
    <w:rsid w:val="001E3602"/>
    <w:rsid w:val="001F1365"/>
    <w:rsid w:val="001F39AD"/>
    <w:rsid w:val="0020271F"/>
    <w:rsid w:val="002030AE"/>
    <w:rsid w:val="00211BB2"/>
    <w:rsid w:val="00211C27"/>
    <w:rsid w:val="002205E6"/>
    <w:rsid w:val="00223E91"/>
    <w:rsid w:val="00237008"/>
    <w:rsid w:val="00252200"/>
    <w:rsid w:val="00254E0E"/>
    <w:rsid w:val="00266848"/>
    <w:rsid w:val="00274804"/>
    <w:rsid w:val="002801FE"/>
    <w:rsid w:val="00280E29"/>
    <w:rsid w:val="00284ADF"/>
    <w:rsid w:val="00286CB3"/>
    <w:rsid w:val="00287830"/>
    <w:rsid w:val="002B1422"/>
    <w:rsid w:val="002B4219"/>
    <w:rsid w:val="002C4CC8"/>
    <w:rsid w:val="002D6450"/>
    <w:rsid w:val="002E1647"/>
    <w:rsid w:val="002E1F45"/>
    <w:rsid w:val="002E65B4"/>
    <w:rsid w:val="002E73F5"/>
    <w:rsid w:val="002F2861"/>
    <w:rsid w:val="0030340A"/>
    <w:rsid w:val="00307D97"/>
    <w:rsid w:val="00311267"/>
    <w:rsid w:val="003218F3"/>
    <w:rsid w:val="00333D73"/>
    <w:rsid w:val="0033646F"/>
    <w:rsid w:val="0035195E"/>
    <w:rsid w:val="00352AD5"/>
    <w:rsid w:val="003567B6"/>
    <w:rsid w:val="00360912"/>
    <w:rsid w:val="00364E69"/>
    <w:rsid w:val="00375AF6"/>
    <w:rsid w:val="00383475"/>
    <w:rsid w:val="003A21BA"/>
    <w:rsid w:val="003A2958"/>
    <w:rsid w:val="003A3255"/>
    <w:rsid w:val="003B2710"/>
    <w:rsid w:val="003B4B6D"/>
    <w:rsid w:val="003B65E5"/>
    <w:rsid w:val="003C17F8"/>
    <w:rsid w:val="003C6D5C"/>
    <w:rsid w:val="003D0CE9"/>
    <w:rsid w:val="003D15C4"/>
    <w:rsid w:val="003D50C5"/>
    <w:rsid w:val="003D59B5"/>
    <w:rsid w:val="003D631C"/>
    <w:rsid w:val="003E0B5E"/>
    <w:rsid w:val="003E33EC"/>
    <w:rsid w:val="003E5E23"/>
    <w:rsid w:val="003F37FB"/>
    <w:rsid w:val="00401B0A"/>
    <w:rsid w:val="00405A3C"/>
    <w:rsid w:val="00412A61"/>
    <w:rsid w:val="0041367B"/>
    <w:rsid w:val="00414E6C"/>
    <w:rsid w:val="00416EE9"/>
    <w:rsid w:val="00430DE0"/>
    <w:rsid w:val="00431A48"/>
    <w:rsid w:val="00433874"/>
    <w:rsid w:val="00435801"/>
    <w:rsid w:val="00440F36"/>
    <w:rsid w:val="00441E25"/>
    <w:rsid w:val="0044690F"/>
    <w:rsid w:val="0045178F"/>
    <w:rsid w:val="00457E14"/>
    <w:rsid w:val="00465CBF"/>
    <w:rsid w:val="00473D71"/>
    <w:rsid w:val="00477472"/>
    <w:rsid w:val="004852EF"/>
    <w:rsid w:val="004A6817"/>
    <w:rsid w:val="004B4BFB"/>
    <w:rsid w:val="004C4C1D"/>
    <w:rsid w:val="004D0FFD"/>
    <w:rsid w:val="004F38C8"/>
    <w:rsid w:val="004F45E3"/>
    <w:rsid w:val="0050274C"/>
    <w:rsid w:val="00503315"/>
    <w:rsid w:val="005038C0"/>
    <w:rsid w:val="00514422"/>
    <w:rsid w:val="005219AF"/>
    <w:rsid w:val="00527756"/>
    <w:rsid w:val="005305A1"/>
    <w:rsid w:val="0054082D"/>
    <w:rsid w:val="00544429"/>
    <w:rsid w:val="0054625C"/>
    <w:rsid w:val="00567040"/>
    <w:rsid w:val="00567B77"/>
    <w:rsid w:val="00570546"/>
    <w:rsid w:val="00574FD1"/>
    <w:rsid w:val="00577A86"/>
    <w:rsid w:val="00580A2B"/>
    <w:rsid w:val="00582B80"/>
    <w:rsid w:val="005861C5"/>
    <w:rsid w:val="005862E2"/>
    <w:rsid w:val="00587CCA"/>
    <w:rsid w:val="0059198F"/>
    <w:rsid w:val="0059262F"/>
    <w:rsid w:val="00593745"/>
    <w:rsid w:val="0059747D"/>
    <w:rsid w:val="005A7CE2"/>
    <w:rsid w:val="005C5C2E"/>
    <w:rsid w:val="005D1A69"/>
    <w:rsid w:val="00613E00"/>
    <w:rsid w:val="00626537"/>
    <w:rsid w:val="0064016C"/>
    <w:rsid w:val="006414F4"/>
    <w:rsid w:val="006467A9"/>
    <w:rsid w:val="00664996"/>
    <w:rsid w:val="006659C3"/>
    <w:rsid w:val="00665E6D"/>
    <w:rsid w:val="0067021E"/>
    <w:rsid w:val="00672D41"/>
    <w:rsid w:val="0068323D"/>
    <w:rsid w:val="00686220"/>
    <w:rsid w:val="00691ABD"/>
    <w:rsid w:val="00697E82"/>
    <w:rsid w:val="006A0539"/>
    <w:rsid w:val="006B6D34"/>
    <w:rsid w:val="006B7F0E"/>
    <w:rsid w:val="006D06E7"/>
    <w:rsid w:val="006D7297"/>
    <w:rsid w:val="006E635C"/>
    <w:rsid w:val="006F609D"/>
    <w:rsid w:val="006F6A6E"/>
    <w:rsid w:val="00702858"/>
    <w:rsid w:val="007050A9"/>
    <w:rsid w:val="00711AB3"/>
    <w:rsid w:val="0071325F"/>
    <w:rsid w:val="00716319"/>
    <w:rsid w:val="00716FC5"/>
    <w:rsid w:val="00722044"/>
    <w:rsid w:val="00730C04"/>
    <w:rsid w:val="00740B65"/>
    <w:rsid w:val="00751557"/>
    <w:rsid w:val="00757871"/>
    <w:rsid w:val="007765F5"/>
    <w:rsid w:val="007828E2"/>
    <w:rsid w:val="00783F6C"/>
    <w:rsid w:val="007A3CEE"/>
    <w:rsid w:val="007A78F4"/>
    <w:rsid w:val="007C16B4"/>
    <w:rsid w:val="007C4F8D"/>
    <w:rsid w:val="007C789E"/>
    <w:rsid w:val="007D0BEA"/>
    <w:rsid w:val="007D3515"/>
    <w:rsid w:val="007D54B1"/>
    <w:rsid w:val="007D63EB"/>
    <w:rsid w:val="007D7CCD"/>
    <w:rsid w:val="007E0A64"/>
    <w:rsid w:val="007E0E98"/>
    <w:rsid w:val="007E55C9"/>
    <w:rsid w:val="007F1A4F"/>
    <w:rsid w:val="007F1A70"/>
    <w:rsid w:val="00812090"/>
    <w:rsid w:val="00813381"/>
    <w:rsid w:val="00821726"/>
    <w:rsid w:val="008220BB"/>
    <w:rsid w:val="00845BA9"/>
    <w:rsid w:val="0086013C"/>
    <w:rsid w:val="00873BD6"/>
    <w:rsid w:val="00875F7C"/>
    <w:rsid w:val="00881894"/>
    <w:rsid w:val="00887530"/>
    <w:rsid w:val="00896C28"/>
    <w:rsid w:val="00896CF8"/>
    <w:rsid w:val="008A4B46"/>
    <w:rsid w:val="008B0731"/>
    <w:rsid w:val="008B1999"/>
    <w:rsid w:val="008B1E96"/>
    <w:rsid w:val="008B30BA"/>
    <w:rsid w:val="008B44F5"/>
    <w:rsid w:val="008C39AD"/>
    <w:rsid w:val="008D0336"/>
    <w:rsid w:val="008D34BE"/>
    <w:rsid w:val="008D3B27"/>
    <w:rsid w:val="008D5DE0"/>
    <w:rsid w:val="008E5459"/>
    <w:rsid w:val="008E7E64"/>
    <w:rsid w:val="009219F5"/>
    <w:rsid w:val="009227AA"/>
    <w:rsid w:val="00922893"/>
    <w:rsid w:val="00926868"/>
    <w:rsid w:val="009328F9"/>
    <w:rsid w:val="009425B5"/>
    <w:rsid w:val="00955F31"/>
    <w:rsid w:val="00957152"/>
    <w:rsid w:val="00962199"/>
    <w:rsid w:val="00996D3C"/>
    <w:rsid w:val="009A1C0B"/>
    <w:rsid w:val="009A1F81"/>
    <w:rsid w:val="009A4B32"/>
    <w:rsid w:val="009B05D9"/>
    <w:rsid w:val="009B2380"/>
    <w:rsid w:val="009B33E6"/>
    <w:rsid w:val="009B5D90"/>
    <w:rsid w:val="009B63FB"/>
    <w:rsid w:val="009C0192"/>
    <w:rsid w:val="009C3CF1"/>
    <w:rsid w:val="009C4C48"/>
    <w:rsid w:val="009C77B8"/>
    <w:rsid w:val="009D3F7C"/>
    <w:rsid w:val="009E1C80"/>
    <w:rsid w:val="009E2516"/>
    <w:rsid w:val="009E3D68"/>
    <w:rsid w:val="009E46AB"/>
    <w:rsid w:val="009F2537"/>
    <w:rsid w:val="00A01CEC"/>
    <w:rsid w:val="00A12959"/>
    <w:rsid w:val="00A23235"/>
    <w:rsid w:val="00A461B9"/>
    <w:rsid w:val="00A47A69"/>
    <w:rsid w:val="00A54A77"/>
    <w:rsid w:val="00A553EE"/>
    <w:rsid w:val="00A55C1D"/>
    <w:rsid w:val="00A70D69"/>
    <w:rsid w:val="00A75C77"/>
    <w:rsid w:val="00A75DD6"/>
    <w:rsid w:val="00A766C7"/>
    <w:rsid w:val="00A77DF4"/>
    <w:rsid w:val="00A82152"/>
    <w:rsid w:val="00A82902"/>
    <w:rsid w:val="00A83A48"/>
    <w:rsid w:val="00A87382"/>
    <w:rsid w:val="00A9113E"/>
    <w:rsid w:val="00A91D06"/>
    <w:rsid w:val="00A97D1A"/>
    <w:rsid w:val="00AA1C58"/>
    <w:rsid w:val="00AA224A"/>
    <w:rsid w:val="00AA2C01"/>
    <w:rsid w:val="00AB0511"/>
    <w:rsid w:val="00AB128E"/>
    <w:rsid w:val="00AC4B51"/>
    <w:rsid w:val="00AC6AD0"/>
    <w:rsid w:val="00AD595A"/>
    <w:rsid w:val="00AF2E10"/>
    <w:rsid w:val="00B010E3"/>
    <w:rsid w:val="00B05633"/>
    <w:rsid w:val="00B16D44"/>
    <w:rsid w:val="00B22CEA"/>
    <w:rsid w:val="00B2435F"/>
    <w:rsid w:val="00B307CB"/>
    <w:rsid w:val="00B33EF0"/>
    <w:rsid w:val="00B4769A"/>
    <w:rsid w:val="00B51C56"/>
    <w:rsid w:val="00B52A32"/>
    <w:rsid w:val="00B63524"/>
    <w:rsid w:val="00B6667E"/>
    <w:rsid w:val="00B674AF"/>
    <w:rsid w:val="00B7262F"/>
    <w:rsid w:val="00B72C09"/>
    <w:rsid w:val="00B7521E"/>
    <w:rsid w:val="00B90980"/>
    <w:rsid w:val="00BA30AF"/>
    <w:rsid w:val="00BB3992"/>
    <w:rsid w:val="00BB5BA0"/>
    <w:rsid w:val="00BC6861"/>
    <w:rsid w:val="00BD005E"/>
    <w:rsid w:val="00BD1450"/>
    <w:rsid w:val="00BD1BE4"/>
    <w:rsid w:val="00BD71E1"/>
    <w:rsid w:val="00BE4F93"/>
    <w:rsid w:val="00BE6077"/>
    <w:rsid w:val="00BF1511"/>
    <w:rsid w:val="00BF7EB0"/>
    <w:rsid w:val="00C0088A"/>
    <w:rsid w:val="00C27357"/>
    <w:rsid w:val="00C3621A"/>
    <w:rsid w:val="00C53C57"/>
    <w:rsid w:val="00C56897"/>
    <w:rsid w:val="00C65A19"/>
    <w:rsid w:val="00C814C2"/>
    <w:rsid w:val="00C95997"/>
    <w:rsid w:val="00CB12B0"/>
    <w:rsid w:val="00CB170B"/>
    <w:rsid w:val="00CC2016"/>
    <w:rsid w:val="00CC7E73"/>
    <w:rsid w:val="00CD1907"/>
    <w:rsid w:val="00CE6C9B"/>
    <w:rsid w:val="00CF05A1"/>
    <w:rsid w:val="00CF19E4"/>
    <w:rsid w:val="00D10ED2"/>
    <w:rsid w:val="00D16978"/>
    <w:rsid w:val="00D24A2B"/>
    <w:rsid w:val="00D356DD"/>
    <w:rsid w:val="00D4160E"/>
    <w:rsid w:val="00D46ABA"/>
    <w:rsid w:val="00D601F5"/>
    <w:rsid w:val="00D607BA"/>
    <w:rsid w:val="00D60C75"/>
    <w:rsid w:val="00D65027"/>
    <w:rsid w:val="00D6658E"/>
    <w:rsid w:val="00D7314E"/>
    <w:rsid w:val="00DA3749"/>
    <w:rsid w:val="00DA6125"/>
    <w:rsid w:val="00DA7343"/>
    <w:rsid w:val="00DC151B"/>
    <w:rsid w:val="00DC728E"/>
    <w:rsid w:val="00DC7FF0"/>
    <w:rsid w:val="00DD7651"/>
    <w:rsid w:val="00E0451F"/>
    <w:rsid w:val="00E073DD"/>
    <w:rsid w:val="00E13ED4"/>
    <w:rsid w:val="00E20297"/>
    <w:rsid w:val="00E2074C"/>
    <w:rsid w:val="00E20E3F"/>
    <w:rsid w:val="00E23A8E"/>
    <w:rsid w:val="00E30BEC"/>
    <w:rsid w:val="00E31ECC"/>
    <w:rsid w:val="00E42B00"/>
    <w:rsid w:val="00E437D0"/>
    <w:rsid w:val="00E50111"/>
    <w:rsid w:val="00E63AF9"/>
    <w:rsid w:val="00E64D62"/>
    <w:rsid w:val="00E84D67"/>
    <w:rsid w:val="00E90776"/>
    <w:rsid w:val="00E93758"/>
    <w:rsid w:val="00EB247D"/>
    <w:rsid w:val="00EB3344"/>
    <w:rsid w:val="00EB5CC7"/>
    <w:rsid w:val="00EC26E9"/>
    <w:rsid w:val="00EC51A3"/>
    <w:rsid w:val="00EC66C6"/>
    <w:rsid w:val="00ED25E8"/>
    <w:rsid w:val="00ED541F"/>
    <w:rsid w:val="00ED79E3"/>
    <w:rsid w:val="00EE0FC3"/>
    <w:rsid w:val="00EE593A"/>
    <w:rsid w:val="00EF2541"/>
    <w:rsid w:val="00EF5712"/>
    <w:rsid w:val="00F04A3A"/>
    <w:rsid w:val="00F12DAF"/>
    <w:rsid w:val="00F15243"/>
    <w:rsid w:val="00F22F47"/>
    <w:rsid w:val="00F36736"/>
    <w:rsid w:val="00F37BC3"/>
    <w:rsid w:val="00F42CAD"/>
    <w:rsid w:val="00F50D57"/>
    <w:rsid w:val="00F52BEA"/>
    <w:rsid w:val="00F575CA"/>
    <w:rsid w:val="00F628F0"/>
    <w:rsid w:val="00F640FB"/>
    <w:rsid w:val="00F74524"/>
    <w:rsid w:val="00F77EA4"/>
    <w:rsid w:val="00F80B10"/>
    <w:rsid w:val="00F83CC0"/>
    <w:rsid w:val="00FA16F7"/>
    <w:rsid w:val="00FA2F22"/>
    <w:rsid w:val="00FB0F8E"/>
    <w:rsid w:val="00FB1EEF"/>
    <w:rsid w:val="00FB5F4E"/>
    <w:rsid w:val="00FB7B10"/>
    <w:rsid w:val="00FC2AC4"/>
    <w:rsid w:val="00FD6C81"/>
    <w:rsid w:val="00FD7D8F"/>
    <w:rsid w:val="00FE4221"/>
    <w:rsid w:val="00FE5FB3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72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2748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C64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">
    <w:name w:val="No Spacing"/>
    <w:rsid w:val="00F83CC0"/>
    <w:rPr>
      <w:sz w:val="26"/>
      <w:szCs w:val="22"/>
      <w:lang w:eastAsia="en-US"/>
    </w:rPr>
  </w:style>
  <w:style w:type="paragraph" w:customStyle="1" w:styleId="ConsPlusNormal">
    <w:name w:val="ConsPlusNormal"/>
    <w:rsid w:val="00CE6C9B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rsid w:val="001E0D5C"/>
    <w:pPr>
      <w:spacing w:before="100" w:beforeAutospacing="1" w:after="100" w:afterAutospacing="1"/>
    </w:pPr>
  </w:style>
  <w:style w:type="paragraph" w:customStyle="1" w:styleId="1">
    <w:name w:val=" Знак1"/>
    <w:basedOn w:val="a"/>
    <w:rsid w:val="003A32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6E63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6E635C"/>
    <w:pPr>
      <w:suppressAutoHyphens/>
      <w:spacing w:line="360" w:lineRule="auto"/>
      <w:ind w:firstLine="540"/>
      <w:jc w:val="both"/>
    </w:pPr>
    <w:rPr>
      <w:lang w:eastAsia="ar-SA"/>
    </w:rPr>
  </w:style>
  <w:style w:type="character" w:customStyle="1" w:styleId="a7">
    <w:name w:val="Основной текст с отступом Знак"/>
    <w:link w:val="a6"/>
    <w:rsid w:val="006E635C"/>
    <w:rPr>
      <w:sz w:val="24"/>
      <w:szCs w:val="24"/>
      <w:lang w:eastAsia="ar-SA"/>
    </w:rPr>
  </w:style>
  <w:style w:type="paragraph" w:customStyle="1" w:styleId="a8">
    <w:name w:val="Нормальный (таблица)"/>
    <w:basedOn w:val="a"/>
    <w:next w:val="a"/>
    <w:rsid w:val="0043580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9">
    <w:name w:val="Table Grid"/>
    <w:basedOn w:val="a1"/>
    <w:uiPriority w:val="39"/>
    <w:rsid w:val="0058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 Знак Знак Знак Знак Знак Знак Знак"/>
    <w:basedOn w:val="a"/>
    <w:link w:val="a0"/>
    <w:rsid w:val="008D3B2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western">
    <w:name w:val="western"/>
    <w:basedOn w:val="a"/>
    <w:rsid w:val="00F575CA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266848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BD14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D145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11AB3"/>
    <w:rPr>
      <w:b/>
      <w:color w:val="000000"/>
      <w:sz w:val="24"/>
      <w:szCs w:val="24"/>
    </w:rPr>
  </w:style>
  <w:style w:type="paragraph" w:styleId="2">
    <w:name w:val="Body Text Indent 2"/>
    <w:basedOn w:val="a"/>
    <w:link w:val="20"/>
    <w:rsid w:val="00711A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11AB3"/>
    <w:rPr>
      <w:sz w:val="24"/>
      <w:szCs w:val="24"/>
    </w:rPr>
  </w:style>
  <w:style w:type="paragraph" w:customStyle="1" w:styleId="consnormal">
    <w:name w:val="consnormal"/>
    <w:basedOn w:val="a"/>
    <w:rsid w:val="00711AB3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72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2748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C64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">
    <w:name w:val="No Spacing"/>
    <w:rsid w:val="00F83CC0"/>
    <w:rPr>
      <w:sz w:val="26"/>
      <w:szCs w:val="22"/>
      <w:lang w:eastAsia="en-US"/>
    </w:rPr>
  </w:style>
  <w:style w:type="paragraph" w:customStyle="1" w:styleId="ConsPlusNormal">
    <w:name w:val="ConsPlusNormal"/>
    <w:rsid w:val="00CE6C9B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rsid w:val="001E0D5C"/>
    <w:pPr>
      <w:spacing w:before="100" w:beforeAutospacing="1" w:after="100" w:afterAutospacing="1"/>
    </w:pPr>
  </w:style>
  <w:style w:type="paragraph" w:customStyle="1" w:styleId="1">
    <w:name w:val=" Знак1"/>
    <w:basedOn w:val="a"/>
    <w:rsid w:val="003A32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6E63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6E635C"/>
    <w:pPr>
      <w:suppressAutoHyphens/>
      <w:spacing w:line="360" w:lineRule="auto"/>
      <w:ind w:firstLine="540"/>
      <w:jc w:val="both"/>
    </w:pPr>
    <w:rPr>
      <w:lang w:eastAsia="ar-SA"/>
    </w:rPr>
  </w:style>
  <w:style w:type="character" w:customStyle="1" w:styleId="a7">
    <w:name w:val="Основной текст с отступом Знак"/>
    <w:link w:val="a6"/>
    <w:rsid w:val="006E635C"/>
    <w:rPr>
      <w:sz w:val="24"/>
      <w:szCs w:val="24"/>
      <w:lang w:eastAsia="ar-SA"/>
    </w:rPr>
  </w:style>
  <w:style w:type="paragraph" w:customStyle="1" w:styleId="a8">
    <w:name w:val="Нормальный (таблица)"/>
    <w:basedOn w:val="a"/>
    <w:next w:val="a"/>
    <w:rsid w:val="0043580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9">
    <w:name w:val="Table Grid"/>
    <w:basedOn w:val="a1"/>
    <w:uiPriority w:val="39"/>
    <w:rsid w:val="0058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 Знак Знак Знак Знак Знак Знак Знак"/>
    <w:basedOn w:val="a"/>
    <w:link w:val="a0"/>
    <w:rsid w:val="008D3B2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western">
    <w:name w:val="western"/>
    <w:basedOn w:val="a"/>
    <w:rsid w:val="00F575CA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266848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BD14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D145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11AB3"/>
    <w:rPr>
      <w:b/>
      <w:color w:val="000000"/>
      <w:sz w:val="24"/>
      <w:szCs w:val="24"/>
    </w:rPr>
  </w:style>
  <w:style w:type="paragraph" w:styleId="2">
    <w:name w:val="Body Text Indent 2"/>
    <w:basedOn w:val="a"/>
    <w:link w:val="20"/>
    <w:rsid w:val="00711A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11AB3"/>
    <w:rPr>
      <w:sz w:val="24"/>
      <w:szCs w:val="24"/>
    </w:rPr>
  </w:style>
  <w:style w:type="paragraph" w:customStyle="1" w:styleId="consnormal">
    <w:name w:val="consnormal"/>
    <w:basedOn w:val="a"/>
    <w:rsid w:val="00711AB3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6142</Words>
  <Characters>35012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ГОДОВОЙ ДОКЛАД</vt:lpstr>
    </vt:vector>
  </TitlesOfParts>
  <Company/>
  <LinksUpToDate>false</LinksUpToDate>
  <CharactersWithSpaces>41072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ГОДОВОЙ ДОКЛАД</dc:title>
  <dc:creator>user</dc:creator>
  <cp:lastModifiedBy>user</cp:lastModifiedBy>
  <cp:revision>2</cp:revision>
  <cp:lastPrinted>2020-02-28T09:25:00Z</cp:lastPrinted>
  <dcterms:created xsi:type="dcterms:W3CDTF">2020-04-01T12:22:00Z</dcterms:created>
  <dcterms:modified xsi:type="dcterms:W3CDTF">2020-04-01T12:22:00Z</dcterms:modified>
</cp:coreProperties>
</file>