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8" w:rsidRPr="00B25B50" w:rsidRDefault="00716B48" w:rsidP="00B975CC">
      <w:pPr>
        <w:tabs>
          <w:tab w:val="left" w:pos="9923"/>
        </w:tabs>
        <w:suppressAutoHyphens/>
        <w:spacing w:after="0" w:line="240" w:lineRule="auto"/>
        <w:ind w:right="-1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B25B50">
        <w:rPr>
          <w:b/>
          <w:bCs/>
          <w:sz w:val="28"/>
          <w:szCs w:val="28"/>
          <w:lang w:eastAsia="ar-SA"/>
        </w:rPr>
        <w:t>П</w:t>
      </w:r>
      <w:proofErr w:type="gramEnd"/>
      <w:r w:rsidRPr="00B25B50">
        <w:rPr>
          <w:b/>
          <w:bCs/>
          <w:sz w:val="28"/>
          <w:szCs w:val="28"/>
          <w:lang w:eastAsia="ar-SA"/>
        </w:rPr>
        <w:t xml:space="preserve"> Р О Т О К О Л</w:t>
      </w:r>
      <w:r w:rsidR="00F56149">
        <w:rPr>
          <w:b/>
          <w:bCs/>
          <w:sz w:val="28"/>
          <w:szCs w:val="28"/>
          <w:lang w:eastAsia="ar-SA"/>
        </w:rPr>
        <w:t xml:space="preserve"> № </w:t>
      </w:r>
      <w:r w:rsidR="00101368">
        <w:rPr>
          <w:b/>
          <w:bCs/>
          <w:sz w:val="28"/>
          <w:szCs w:val="28"/>
          <w:lang w:eastAsia="ar-SA"/>
        </w:rPr>
        <w:t>8</w:t>
      </w:r>
    </w:p>
    <w:p w:rsidR="003955B9" w:rsidRDefault="00716B48" w:rsidP="00176BFD">
      <w:pPr>
        <w:spacing w:after="0" w:line="240" w:lineRule="atLeast"/>
        <w:jc w:val="center"/>
        <w:rPr>
          <w:b/>
        </w:rPr>
      </w:pPr>
      <w:r w:rsidRPr="00066146">
        <w:rPr>
          <w:b/>
          <w:bCs/>
          <w:lang w:eastAsia="ar-SA"/>
        </w:rPr>
        <w:t xml:space="preserve">публичных слушаний </w:t>
      </w:r>
      <w:r w:rsidR="00176BFD" w:rsidRPr="00176BFD">
        <w:rPr>
          <w:b/>
        </w:rPr>
        <w:t xml:space="preserve">по проекту </w:t>
      </w:r>
      <w:r w:rsidR="003955B9" w:rsidRPr="003955B9">
        <w:rPr>
          <w:b/>
        </w:rPr>
        <w:t>по проекту бюджета Фурмановс</w:t>
      </w:r>
      <w:r w:rsidR="00101368">
        <w:rPr>
          <w:b/>
        </w:rPr>
        <w:t>кого городского поселения на 2020</w:t>
      </w:r>
      <w:r w:rsidR="003955B9" w:rsidRPr="003955B9">
        <w:rPr>
          <w:b/>
        </w:rPr>
        <w:t xml:space="preserve"> год и на плановый период 202</w:t>
      </w:r>
      <w:r w:rsidR="00101368">
        <w:rPr>
          <w:b/>
        </w:rPr>
        <w:t>1</w:t>
      </w:r>
      <w:r w:rsidR="003955B9" w:rsidRPr="003955B9">
        <w:rPr>
          <w:b/>
        </w:rPr>
        <w:t xml:space="preserve"> и 202</w:t>
      </w:r>
      <w:r w:rsidR="00101368">
        <w:rPr>
          <w:b/>
        </w:rPr>
        <w:t>2</w:t>
      </w:r>
      <w:r w:rsidR="003955B9" w:rsidRPr="003955B9">
        <w:rPr>
          <w:b/>
        </w:rPr>
        <w:t xml:space="preserve"> годов</w:t>
      </w:r>
      <w:r w:rsidR="003955B9">
        <w:rPr>
          <w:b/>
        </w:rPr>
        <w:t>.</w:t>
      </w:r>
    </w:p>
    <w:p w:rsidR="003955B9" w:rsidRDefault="003955B9" w:rsidP="00176BFD">
      <w:pPr>
        <w:spacing w:after="0" w:line="240" w:lineRule="atLeast"/>
        <w:jc w:val="center"/>
        <w:rPr>
          <w:b/>
        </w:rPr>
      </w:pPr>
      <w:r w:rsidRPr="003955B9">
        <w:rPr>
          <w:b/>
        </w:rPr>
        <w:t xml:space="preserve"> </w:t>
      </w:r>
    </w:p>
    <w:p w:rsidR="00266925" w:rsidRPr="00266925" w:rsidRDefault="00716B48" w:rsidP="00176BFD">
      <w:pPr>
        <w:spacing w:after="0" w:line="240" w:lineRule="atLeast"/>
        <w:jc w:val="center"/>
        <w:rPr>
          <w:b/>
          <w:lang w:eastAsia="ar-SA"/>
        </w:rPr>
      </w:pPr>
      <w:r w:rsidRPr="00266925">
        <w:rPr>
          <w:b/>
          <w:bCs/>
        </w:rPr>
        <w:t xml:space="preserve">г. Фурманов          </w:t>
      </w:r>
      <w:r w:rsidRPr="00266925">
        <w:rPr>
          <w:b/>
          <w:lang w:eastAsia="ar-SA"/>
        </w:rPr>
        <w:t xml:space="preserve">                                                 </w:t>
      </w:r>
      <w:r w:rsidR="00266925" w:rsidRPr="00266925">
        <w:rPr>
          <w:b/>
          <w:lang w:eastAsia="ar-SA"/>
        </w:rPr>
        <w:t xml:space="preserve">                   </w:t>
      </w:r>
      <w:r w:rsidRPr="00266925">
        <w:rPr>
          <w:b/>
          <w:lang w:eastAsia="ar-SA"/>
        </w:rPr>
        <w:t xml:space="preserve">     </w:t>
      </w:r>
      <w:r w:rsidR="00BE5917">
        <w:rPr>
          <w:b/>
          <w:lang w:eastAsia="ar-SA"/>
        </w:rPr>
        <w:t xml:space="preserve">                               </w:t>
      </w:r>
      <w:r w:rsidR="00176BFD">
        <w:rPr>
          <w:b/>
          <w:lang w:eastAsia="ar-SA"/>
        </w:rPr>
        <w:t>06</w:t>
      </w:r>
      <w:r w:rsidR="00455D8A">
        <w:rPr>
          <w:b/>
          <w:lang w:eastAsia="ar-SA"/>
        </w:rPr>
        <w:t>.1</w:t>
      </w:r>
      <w:r w:rsidR="00176BFD">
        <w:rPr>
          <w:b/>
          <w:lang w:eastAsia="ar-SA"/>
        </w:rPr>
        <w:t>2</w:t>
      </w:r>
      <w:r w:rsidR="00101368">
        <w:rPr>
          <w:b/>
          <w:lang w:eastAsia="ar-SA"/>
        </w:rPr>
        <w:t>.2019</w:t>
      </w:r>
      <w:r w:rsidRPr="00266925">
        <w:rPr>
          <w:b/>
          <w:lang w:eastAsia="ar-SA"/>
        </w:rPr>
        <w:t xml:space="preserve"> </w:t>
      </w:r>
    </w:p>
    <w:p w:rsidR="00266925" w:rsidRDefault="00266925" w:rsidP="00570FEA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lang w:eastAsia="ar-SA"/>
        </w:rPr>
      </w:pPr>
    </w:p>
    <w:p w:rsidR="00716B48" w:rsidRPr="00E83D6A" w:rsidRDefault="00716B48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</w:pPr>
      <w:r w:rsidRPr="00E83D6A">
        <w:rPr>
          <w:b/>
          <w:bCs/>
          <w:iCs/>
        </w:rPr>
        <w:t>Место проведения:</w:t>
      </w:r>
      <w:r w:rsidRPr="00E83D6A">
        <w:t xml:space="preserve"> </w:t>
      </w:r>
      <w:r w:rsidR="00E83D6A" w:rsidRPr="00E83D6A">
        <w:t>г</w:t>
      </w:r>
      <w:proofErr w:type="gramStart"/>
      <w:r w:rsidR="00E83D6A" w:rsidRPr="00E83D6A">
        <w:t>.Ф</w:t>
      </w:r>
      <w:proofErr w:type="gramEnd"/>
      <w:r w:rsidR="00E83D6A" w:rsidRPr="00E83D6A">
        <w:t xml:space="preserve">урманов, </w:t>
      </w:r>
      <w:r w:rsidRPr="00E83D6A">
        <w:t xml:space="preserve">администрация Фурмановского муниципального района, </w:t>
      </w:r>
      <w:proofErr w:type="spellStart"/>
      <w:r w:rsidR="00E83D6A" w:rsidRPr="00E83D6A">
        <w:t>ул.Социалистическая</w:t>
      </w:r>
      <w:proofErr w:type="spellEnd"/>
      <w:r w:rsidR="00E83D6A" w:rsidRPr="00E83D6A">
        <w:t xml:space="preserve">, 15, </w:t>
      </w:r>
      <w:r w:rsidR="00455D8A" w:rsidRPr="00455D8A">
        <w:t>актовый зал администрации Фурмановского муниципального района</w:t>
      </w:r>
      <w:r w:rsidR="00101368">
        <w:t>, 11</w:t>
      </w:r>
      <w:r w:rsidR="00E83D6A" w:rsidRPr="00E83D6A">
        <w:t>:00 часов.</w:t>
      </w:r>
    </w:p>
    <w:p w:rsidR="00BE5917" w:rsidRDefault="00BE5917" w:rsidP="00570FEA">
      <w:pPr>
        <w:pStyle w:val="7"/>
        <w:spacing w:before="0" w:after="0" w:line="240" w:lineRule="atLeast"/>
        <w:ind w:firstLine="360"/>
        <w:jc w:val="both"/>
        <w:rPr>
          <w:b/>
          <w:lang w:val="ru-RU"/>
        </w:rPr>
      </w:pPr>
    </w:p>
    <w:p w:rsidR="00066146" w:rsidRPr="00066146" w:rsidRDefault="00E83D6A" w:rsidP="00570FEA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bCs/>
        </w:rPr>
      </w:pPr>
      <w:r w:rsidRPr="00E83D6A">
        <w:rPr>
          <w:b/>
        </w:rPr>
        <w:t>Основание проведения:</w:t>
      </w:r>
      <w:r w:rsidRPr="00E83D6A">
        <w:t xml:space="preserve"> </w:t>
      </w:r>
      <w:r w:rsidR="00176BFD">
        <w:t xml:space="preserve">Постановление Главы Фурмановского </w:t>
      </w:r>
      <w:r w:rsidR="003955B9">
        <w:t xml:space="preserve">городского поселения </w:t>
      </w:r>
      <w:r w:rsidR="00A84360">
        <w:t xml:space="preserve">   </w:t>
      </w:r>
      <w:r w:rsidR="00101368">
        <w:t xml:space="preserve"> № 7 от 25</w:t>
      </w:r>
      <w:r w:rsidR="00176BFD">
        <w:t>.11</w:t>
      </w:r>
      <w:r w:rsidR="00101368">
        <w:t>.2019</w:t>
      </w:r>
      <w:r w:rsidRPr="00E83D6A">
        <w:t xml:space="preserve"> года </w:t>
      </w:r>
      <w:r w:rsidR="00066146" w:rsidRPr="00066146">
        <w:t>«</w:t>
      </w:r>
      <w:r w:rsidR="006C773B" w:rsidRPr="006C773B">
        <w:rPr>
          <w:bCs/>
        </w:rPr>
        <w:t xml:space="preserve">О проведении публичных слушаний по проекту бюджета Фурмановского </w:t>
      </w:r>
      <w:r w:rsidR="003955B9">
        <w:rPr>
          <w:bCs/>
        </w:rPr>
        <w:t>городского поселения</w:t>
      </w:r>
      <w:r w:rsidR="00101368">
        <w:rPr>
          <w:bCs/>
        </w:rPr>
        <w:t xml:space="preserve"> на </w:t>
      </w:r>
      <w:bookmarkStart w:id="0" w:name="_GoBack"/>
      <w:bookmarkEnd w:id="0"/>
      <w:r w:rsidR="00101368">
        <w:rPr>
          <w:bCs/>
        </w:rPr>
        <w:t>2020</w:t>
      </w:r>
      <w:r w:rsidR="006C773B" w:rsidRPr="006C773B">
        <w:rPr>
          <w:bCs/>
        </w:rPr>
        <w:t xml:space="preserve"> год и на пл</w:t>
      </w:r>
      <w:r w:rsidR="00101368">
        <w:rPr>
          <w:bCs/>
        </w:rPr>
        <w:t>ановый период 2021 и 2022</w:t>
      </w:r>
      <w:r w:rsidR="006C773B">
        <w:rPr>
          <w:bCs/>
        </w:rPr>
        <w:t xml:space="preserve"> годов</w:t>
      </w:r>
      <w:r w:rsidR="00066146" w:rsidRPr="00066146">
        <w:rPr>
          <w:bCs/>
        </w:rPr>
        <w:t>».</w:t>
      </w:r>
    </w:p>
    <w:p w:rsidR="00BE5917" w:rsidRPr="00066146" w:rsidRDefault="00BE5917" w:rsidP="00570FEA">
      <w:pPr>
        <w:pStyle w:val="7"/>
        <w:spacing w:before="0" w:after="0" w:line="240" w:lineRule="atLeast"/>
        <w:ind w:firstLine="360"/>
        <w:jc w:val="both"/>
        <w:rPr>
          <w:b/>
          <w:bCs/>
          <w:iCs/>
          <w:lang w:val="ru-RU"/>
        </w:rPr>
      </w:pPr>
    </w:p>
    <w:p w:rsidR="00E83D6A" w:rsidRPr="00E83D6A" w:rsidRDefault="00E83D6A" w:rsidP="00570FEA">
      <w:pPr>
        <w:spacing w:after="0" w:line="240" w:lineRule="atLeast"/>
        <w:ind w:firstLine="360"/>
        <w:jc w:val="both"/>
      </w:pPr>
      <w:r w:rsidRPr="00E83D6A">
        <w:rPr>
          <w:b/>
          <w:bCs/>
          <w:iCs/>
        </w:rPr>
        <w:t>Председатель публичных слушаний:</w:t>
      </w:r>
      <w:r w:rsidRPr="00E83D6A">
        <w:t xml:space="preserve"> </w:t>
      </w:r>
      <w:r w:rsidR="003955B9">
        <w:t>глава</w:t>
      </w:r>
      <w:r w:rsidRPr="00E83D6A">
        <w:t xml:space="preserve"> Фурмановского </w:t>
      </w:r>
      <w:r w:rsidR="003955B9">
        <w:t>городского поселения</w:t>
      </w:r>
      <w:r w:rsidRPr="00E83D6A">
        <w:t xml:space="preserve"> </w:t>
      </w:r>
      <w:r w:rsidR="003955B9">
        <w:t>О.В.Прохоров</w:t>
      </w:r>
      <w:r w:rsidRPr="00E83D6A">
        <w:t>.</w:t>
      </w:r>
    </w:p>
    <w:p w:rsidR="00BE5917" w:rsidRDefault="00BE5917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  <w:rPr>
          <w:b/>
          <w:bCs/>
          <w:iCs/>
        </w:rPr>
      </w:pPr>
    </w:p>
    <w:p w:rsidR="00E83D6A" w:rsidRDefault="00E83D6A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</w:pPr>
      <w:r w:rsidRPr="00E83D6A">
        <w:rPr>
          <w:b/>
          <w:bCs/>
          <w:iCs/>
        </w:rPr>
        <w:t>Секретарь публичных слушаний:</w:t>
      </w:r>
      <w:r w:rsidRPr="00E83D6A">
        <w:t xml:space="preserve"> </w:t>
      </w:r>
      <w:r w:rsidR="003955B9">
        <w:t>депутат</w:t>
      </w:r>
      <w:r w:rsidRPr="00E83D6A">
        <w:t xml:space="preserve"> Совета Фурмановского </w:t>
      </w:r>
      <w:r w:rsidR="003955B9" w:rsidRPr="003955B9">
        <w:t>городского поселения</w:t>
      </w:r>
      <w:r w:rsidR="003955B9">
        <w:t>.</w:t>
      </w:r>
      <w:r w:rsidRPr="00E83D6A">
        <w:t xml:space="preserve"> </w:t>
      </w:r>
    </w:p>
    <w:p w:rsidR="00F56149" w:rsidRDefault="00F56149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</w:pPr>
    </w:p>
    <w:p w:rsidR="00F56149" w:rsidRPr="00E83D6A" w:rsidRDefault="00F56149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</w:pPr>
      <w:r w:rsidRPr="00F56149">
        <w:rPr>
          <w:b/>
        </w:rPr>
        <w:t>Докладчик:</w:t>
      </w:r>
      <w:r w:rsidRPr="00F56149">
        <w:t xml:space="preserve"> </w:t>
      </w:r>
      <w:r w:rsidR="006C773B" w:rsidRPr="006C773B">
        <w:t xml:space="preserve">заместитель главы администрации Фурмановского муниципального района, начальник финансового </w:t>
      </w:r>
      <w:r w:rsidR="00101368">
        <w:t xml:space="preserve">управления </w:t>
      </w:r>
      <w:proofErr w:type="spellStart"/>
      <w:r w:rsidR="00101368">
        <w:t>О.В.Куранова</w:t>
      </w:r>
      <w:proofErr w:type="spellEnd"/>
      <w:r w:rsidRPr="00F56149">
        <w:t>.</w:t>
      </w:r>
    </w:p>
    <w:p w:rsidR="00BE5917" w:rsidRDefault="00BE5917" w:rsidP="00570FEA">
      <w:pPr>
        <w:pStyle w:val="7"/>
        <w:spacing w:before="0" w:after="0" w:line="240" w:lineRule="atLeast"/>
        <w:ind w:firstLine="360"/>
        <w:jc w:val="both"/>
        <w:rPr>
          <w:b/>
          <w:bCs/>
          <w:lang w:val="ru-RU"/>
        </w:rPr>
      </w:pPr>
    </w:p>
    <w:p w:rsidR="00E83D6A" w:rsidRDefault="00997143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3955B9" w:rsidRPr="003955B9" w:rsidRDefault="003955B9" w:rsidP="00570FEA">
      <w:pPr>
        <w:tabs>
          <w:tab w:val="left" w:pos="9923"/>
        </w:tabs>
        <w:suppressAutoHyphens/>
        <w:spacing w:after="0" w:line="240" w:lineRule="atLeast"/>
        <w:ind w:right="-1" w:firstLine="360"/>
        <w:jc w:val="both"/>
        <w:rPr>
          <w:bCs/>
        </w:rPr>
      </w:pPr>
      <w:r>
        <w:rPr>
          <w:bCs/>
        </w:rPr>
        <w:t xml:space="preserve"> </w:t>
      </w:r>
      <w:r w:rsidRPr="003955B9">
        <w:rPr>
          <w:bCs/>
        </w:rPr>
        <w:t>- глава Фурмановского городского поселения;</w:t>
      </w:r>
    </w:p>
    <w:p w:rsidR="007B18BF" w:rsidRDefault="007B18BF" w:rsidP="007B18BF">
      <w:pPr>
        <w:tabs>
          <w:tab w:val="left" w:pos="9923"/>
        </w:tabs>
        <w:suppressAutoHyphens/>
        <w:spacing w:after="0" w:line="240" w:lineRule="atLeast"/>
        <w:ind w:right="-1" w:firstLine="426"/>
        <w:jc w:val="both"/>
        <w:rPr>
          <w:bCs/>
        </w:rPr>
      </w:pPr>
      <w:r>
        <w:rPr>
          <w:bCs/>
        </w:rPr>
        <w:t>- п</w:t>
      </w:r>
      <w:r w:rsidRPr="007B18BF">
        <w:rPr>
          <w:bCs/>
        </w:rPr>
        <w:t>редседатель Совета Фурмановского муниципального района</w:t>
      </w:r>
      <w:r>
        <w:rPr>
          <w:bCs/>
        </w:rPr>
        <w:t>;</w:t>
      </w:r>
    </w:p>
    <w:p w:rsidR="006C773B" w:rsidRDefault="006C773B" w:rsidP="007B18BF">
      <w:pPr>
        <w:spacing w:after="0" w:line="240" w:lineRule="atLeast"/>
        <w:ind w:firstLine="426"/>
        <w:jc w:val="both"/>
      </w:pPr>
      <w:r w:rsidRPr="006C773B">
        <w:t>- депутаты Совета Фурмановского муниципального района;</w:t>
      </w:r>
    </w:p>
    <w:p w:rsidR="006C773B" w:rsidRDefault="006C773B" w:rsidP="007B18BF">
      <w:pPr>
        <w:spacing w:after="0" w:line="240" w:lineRule="atLeast"/>
        <w:ind w:firstLine="426"/>
        <w:jc w:val="both"/>
      </w:pPr>
      <w:r w:rsidRPr="006C773B">
        <w:t>- депутаты Совета Фурмановского городского поселения</w:t>
      </w:r>
      <w:r>
        <w:t>;</w:t>
      </w:r>
    </w:p>
    <w:p w:rsidR="00311FAE" w:rsidRDefault="00311FAE" w:rsidP="007B18BF">
      <w:pPr>
        <w:spacing w:after="0" w:line="240" w:lineRule="atLeast"/>
        <w:ind w:firstLine="426"/>
        <w:jc w:val="both"/>
      </w:pPr>
      <w:r>
        <w:t>- члены общественного Совета при администрации Фурмановского муниципального района;</w:t>
      </w:r>
    </w:p>
    <w:p w:rsidR="00311FAE" w:rsidRDefault="00311FAE" w:rsidP="007B18BF">
      <w:pPr>
        <w:spacing w:after="0" w:line="240" w:lineRule="atLeast"/>
        <w:ind w:firstLine="426"/>
        <w:jc w:val="both"/>
      </w:pPr>
      <w:r>
        <w:t xml:space="preserve">- представители общественных организаций </w:t>
      </w:r>
      <w:r w:rsidRPr="00311FAE">
        <w:t>Фурмановского муниципального района;</w:t>
      </w:r>
    </w:p>
    <w:p w:rsidR="00311FAE" w:rsidRDefault="00311FAE" w:rsidP="007B18BF">
      <w:pPr>
        <w:spacing w:after="0" w:line="240" w:lineRule="atLeast"/>
        <w:ind w:firstLine="426"/>
        <w:jc w:val="both"/>
      </w:pPr>
      <w:r>
        <w:t>- представители подведомственных организаций;</w:t>
      </w:r>
    </w:p>
    <w:p w:rsidR="006C773B" w:rsidRPr="006C773B" w:rsidRDefault="006C773B" w:rsidP="007B18BF">
      <w:pPr>
        <w:spacing w:after="0" w:line="240" w:lineRule="atLeast"/>
        <w:ind w:firstLine="426"/>
        <w:jc w:val="both"/>
      </w:pPr>
      <w:r w:rsidRPr="006C773B">
        <w:t>- жители Фурм</w:t>
      </w:r>
      <w:r>
        <w:t>ановского муниципального района.</w:t>
      </w:r>
    </w:p>
    <w:p w:rsidR="003955B9" w:rsidRDefault="003955B9" w:rsidP="007B18BF">
      <w:pPr>
        <w:spacing w:after="0" w:line="240" w:lineRule="atLeast"/>
        <w:ind w:firstLine="426"/>
        <w:jc w:val="both"/>
        <w:rPr>
          <w:b/>
        </w:rPr>
      </w:pPr>
    </w:p>
    <w:p w:rsidR="00DF21BB" w:rsidRDefault="00997143" w:rsidP="007B18BF">
      <w:pPr>
        <w:spacing w:after="0" w:line="240" w:lineRule="atLeast"/>
        <w:ind w:firstLine="426"/>
        <w:jc w:val="both"/>
      </w:pPr>
      <w:r w:rsidRPr="00997143">
        <w:rPr>
          <w:b/>
        </w:rPr>
        <w:t>Количество участников публичных слушаний</w:t>
      </w:r>
      <w:r w:rsidR="00DF21BB" w:rsidRPr="00997143">
        <w:rPr>
          <w:b/>
        </w:rPr>
        <w:t xml:space="preserve">: </w:t>
      </w:r>
      <w:r w:rsidR="00AB676C">
        <w:t>62</w:t>
      </w:r>
      <w:r w:rsidR="00F7411F">
        <w:rPr>
          <w:b/>
        </w:rPr>
        <w:t xml:space="preserve"> </w:t>
      </w:r>
      <w:r w:rsidR="00DF21BB" w:rsidRPr="00997143">
        <w:t>человек</w:t>
      </w:r>
      <w:r w:rsidR="00AB676C">
        <w:t>а</w:t>
      </w:r>
      <w:r w:rsidR="00DF21BB" w:rsidRPr="00997143">
        <w:t xml:space="preserve">, </w:t>
      </w:r>
      <w:r w:rsidR="00066146">
        <w:t xml:space="preserve">(из них </w:t>
      </w:r>
      <w:r w:rsidR="00AB676C">
        <w:t>62</w:t>
      </w:r>
      <w:r w:rsidR="00101368">
        <w:t xml:space="preserve">     </w:t>
      </w:r>
      <w:r w:rsidRPr="00455D8A">
        <w:rPr>
          <w:color w:val="FF0000"/>
        </w:rPr>
        <w:t xml:space="preserve"> </w:t>
      </w:r>
      <w:r>
        <w:t>зарегистрированных).</w:t>
      </w:r>
    </w:p>
    <w:p w:rsidR="00570FEA" w:rsidRDefault="00570FEA" w:rsidP="00570FEA">
      <w:pPr>
        <w:spacing w:after="0" w:line="240" w:lineRule="atLeast"/>
      </w:pPr>
    </w:p>
    <w:p w:rsidR="00570FEA" w:rsidRPr="00570FEA" w:rsidRDefault="00570FEA" w:rsidP="00570FEA">
      <w:pPr>
        <w:spacing w:after="0" w:line="240" w:lineRule="atLeast"/>
        <w:jc w:val="center"/>
        <w:rPr>
          <w:b/>
        </w:rPr>
      </w:pPr>
      <w:r w:rsidRPr="00570FEA">
        <w:rPr>
          <w:b/>
        </w:rPr>
        <w:t>ПОВЕСТКА ДНЯ:</w:t>
      </w:r>
    </w:p>
    <w:p w:rsidR="00150BF4" w:rsidRPr="00150BF4" w:rsidRDefault="006C773B" w:rsidP="006C773B">
      <w:pPr>
        <w:widowControl w:val="0"/>
        <w:tabs>
          <w:tab w:val="left" w:pos="993"/>
        </w:tabs>
        <w:spacing w:after="0" w:line="240" w:lineRule="atLeast"/>
        <w:jc w:val="both"/>
        <w:rPr>
          <w:bCs/>
        </w:rPr>
      </w:pPr>
      <w:r>
        <w:t>проект</w:t>
      </w:r>
      <w:r w:rsidRPr="006C773B">
        <w:t xml:space="preserve"> бюджета Фурмановского </w:t>
      </w:r>
      <w:r w:rsidR="003955B9" w:rsidRPr="003955B9">
        <w:t xml:space="preserve">городского поселения </w:t>
      </w:r>
      <w:r w:rsidR="00101368">
        <w:t>на 2020 год и на плановый период 2021</w:t>
      </w:r>
      <w:r w:rsidRPr="006C773B">
        <w:t xml:space="preserve"> и 202</w:t>
      </w:r>
      <w:r w:rsidR="00101368">
        <w:t>2</w:t>
      </w:r>
      <w:r w:rsidRPr="006C773B">
        <w:t xml:space="preserve"> годов</w:t>
      </w:r>
      <w:r>
        <w:t>.</w:t>
      </w:r>
    </w:p>
    <w:p w:rsidR="006C773B" w:rsidRDefault="006C773B" w:rsidP="00570FEA">
      <w:pPr>
        <w:widowControl w:val="0"/>
        <w:tabs>
          <w:tab w:val="left" w:pos="993"/>
        </w:tabs>
        <w:spacing w:after="0" w:line="240" w:lineRule="atLeast"/>
        <w:jc w:val="both"/>
        <w:rPr>
          <w:b/>
          <w:bCs/>
        </w:rPr>
      </w:pPr>
    </w:p>
    <w:p w:rsidR="00C56148" w:rsidRDefault="00716B48" w:rsidP="00A2138B">
      <w:pPr>
        <w:widowControl w:val="0"/>
        <w:tabs>
          <w:tab w:val="left" w:pos="993"/>
        </w:tabs>
        <w:spacing w:after="0" w:line="240" w:lineRule="atLeast"/>
        <w:jc w:val="both"/>
        <w:rPr>
          <w:b/>
          <w:bCs/>
        </w:rPr>
      </w:pPr>
      <w:r w:rsidRPr="00DF21BB">
        <w:rPr>
          <w:b/>
          <w:bCs/>
        </w:rPr>
        <w:t>СЛУШАЛИ:</w:t>
      </w:r>
    </w:p>
    <w:p w:rsidR="00C56148" w:rsidRPr="00275369" w:rsidRDefault="00C56148" w:rsidP="003955B9">
      <w:pPr>
        <w:spacing w:after="0" w:line="240" w:lineRule="atLeast"/>
        <w:ind w:firstLine="708"/>
        <w:jc w:val="both"/>
        <w:rPr>
          <w:b/>
        </w:rPr>
      </w:pPr>
      <w:r>
        <w:rPr>
          <w:b/>
        </w:rPr>
        <w:t>1.</w:t>
      </w:r>
      <w:r w:rsidR="00570FEA">
        <w:rPr>
          <w:b/>
        </w:rPr>
        <w:t>ВСТУПИТЕЛЬНОЕ СЛОВО:</w:t>
      </w:r>
      <w:r w:rsidR="003955B9" w:rsidRPr="003955B9">
        <w:t xml:space="preserve"> О.В.Прохоров</w:t>
      </w:r>
      <w:r w:rsidR="00570FEA">
        <w:rPr>
          <w:b/>
        </w:rPr>
        <w:t xml:space="preserve"> </w:t>
      </w:r>
      <w:r w:rsidR="003955B9" w:rsidRPr="003955B9">
        <w:t>глава Фурмановского городского поселения.</w:t>
      </w:r>
    </w:p>
    <w:p w:rsidR="00101368" w:rsidRPr="00101368" w:rsidRDefault="00101368" w:rsidP="00101368">
      <w:pPr>
        <w:spacing w:after="0" w:line="240" w:lineRule="atLeast"/>
        <w:ind w:firstLine="708"/>
        <w:jc w:val="both"/>
        <w:rPr>
          <w:lang w:val="x-none" w:eastAsia="ru-RU"/>
        </w:rPr>
      </w:pPr>
      <w:r w:rsidRPr="00101368">
        <w:rPr>
          <w:lang w:val="x-none" w:eastAsia="ru-RU"/>
        </w:rPr>
        <w:t>Публичные слушания по проекту бюджета Фурмановского городского поселения на 2020 год и на плановый период 2021 и 2022 годов проводятся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Фурмановского муниципального района Ивановской области, решением Совета Фурмановского городского поселения от 18.04.2013 №20 «Об утверждении Положения о порядке организации и проведения публичных слушаний в Фурмановском городском поселении», Постановлением главы Фурмановского городского поселения от 25ьноября 2019 года № 7.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Для ознакомления жителей Фурмановского городского поселения проект бюджета Фурмановского городского поселения на 2020 год и на плановый период 2021 и 2022 годов опубликован в официальном источнике опубликования муниципальных правовых актов и </w:t>
      </w:r>
      <w:r w:rsidRPr="00101368">
        <w:rPr>
          <w:lang w:val="x-none" w:eastAsia="ru-RU"/>
        </w:rPr>
        <w:lastRenderedPageBreak/>
        <w:t>иной официальной информации Совета Фурмановского городского поселения «Городской вестник» и размещен на официальном сайте администрации Фурмановского муниципального района (www.furmanov.su) в информационно-телекоммуникационной сети «Интернет». Местонахождение проекта определено по адресу: 155520, Ивановская область, г. Фурманов, ул. Социалистическая, д.15, кабинет 51.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>Все желающие могли направить свои предложения, замечания и рекомендации по проекту бюджета Фурмановского городского поселения на 2020 год и на плановый период 2021 и 2022 годов в письменном и электронном виде соответственно по адресам: 155520, Ивановская область, г. Фурманов, ул. Социалистическая, д.15, кабинет 51 и fofurmanov@mail.ru.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>На данный момент предложений, замечаний и рекомендаций по проекту не поступило.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На собрании участников публичных слушаний присутствует </w:t>
      </w:r>
      <w:r w:rsidR="00311FAE">
        <w:rPr>
          <w:lang w:eastAsia="ru-RU"/>
        </w:rPr>
        <w:t>60</w:t>
      </w:r>
      <w:r w:rsidRPr="00101368">
        <w:rPr>
          <w:lang w:val="x-none" w:eastAsia="ru-RU"/>
        </w:rPr>
        <w:t xml:space="preserve"> человек. Все участники зарегистрированы.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>Ведущий публичных слушаний: глава Фурмановского городского поселения О.В.Прохоров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Секретарь публичных слушаний: депутат Совета Фурмановского городского поселения </w:t>
      </w:r>
      <w:proofErr w:type="spellStart"/>
      <w:r w:rsidR="00311FAE">
        <w:rPr>
          <w:lang w:eastAsia="ru-RU"/>
        </w:rPr>
        <w:t>И.Ю.Саломатина</w:t>
      </w:r>
      <w:proofErr w:type="spellEnd"/>
      <w:r w:rsidRPr="00101368">
        <w:rPr>
          <w:lang w:val="x-none" w:eastAsia="ru-RU"/>
        </w:rPr>
        <w:t>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Докладчик </w:t>
      </w:r>
      <w:proofErr w:type="spellStart"/>
      <w:r w:rsidRPr="00101368">
        <w:rPr>
          <w:lang w:val="x-none" w:eastAsia="ru-RU"/>
        </w:rPr>
        <w:t>О.В.Куранова</w:t>
      </w:r>
      <w:proofErr w:type="spellEnd"/>
      <w:r w:rsidRPr="00101368">
        <w:rPr>
          <w:lang w:val="x-none" w:eastAsia="ru-RU"/>
        </w:rPr>
        <w:t xml:space="preserve"> заместитель главы администрации Фурмановского муниципального района, начальник финансового управления.</w:t>
      </w:r>
    </w:p>
    <w:p w:rsidR="00101368" w:rsidRPr="00101368" w:rsidRDefault="00101368" w:rsidP="00101368">
      <w:pPr>
        <w:spacing w:after="0" w:line="240" w:lineRule="atLeast"/>
        <w:ind w:firstLine="705"/>
        <w:jc w:val="both"/>
        <w:rPr>
          <w:lang w:val="x-none" w:eastAsia="ru-RU"/>
        </w:rPr>
      </w:pPr>
      <w:r w:rsidRPr="00101368">
        <w:rPr>
          <w:lang w:val="x-none" w:eastAsia="ru-RU"/>
        </w:rPr>
        <w:t>Предлагаю определить время выступления основного докладчика не более 10 минут, время на прения - не более 3 минут каждому выступающему.</w:t>
      </w:r>
    </w:p>
    <w:p w:rsidR="00101368" w:rsidRPr="00101368" w:rsidRDefault="00101368" w:rsidP="00101368">
      <w:pPr>
        <w:spacing w:after="0" w:line="240" w:lineRule="atLeast"/>
        <w:jc w:val="both"/>
        <w:rPr>
          <w:lang w:val="x-none" w:eastAsia="ru-RU"/>
        </w:rPr>
      </w:pPr>
    </w:p>
    <w:p w:rsidR="00101368" w:rsidRPr="00101368" w:rsidRDefault="00101368" w:rsidP="00101368">
      <w:pPr>
        <w:spacing w:after="0" w:line="240" w:lineRule="atLeast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Прошу проголосовать: </w:t>
      </w:r>
      <w:r>
        <w:rPr>
          <w:lang w:eastAsia="ru-RU"/>
        </w:rPr>
        <w:t xml:space="preserve">                   </w:t>
      </w:r>
      <w:r w:rsidR="00311FAE">
        <w:rPr>
          <w:lang w:val="x-none" w:eastAsia="ru-RU"/>
        </w:rPr>
        <w:t>«за» -</w:t>
      </w:r>
      <w:r w:rsidRPr="00101368">
        <w:rPr>
          <w:lang w:val="x-none" w:eastAsia="ru-RU"/>
        </w:rPr>
        <w:t xml:space="preserve"> </w:t>
      </w:r>
      <w:r w:rsidR="00AB676C">
        <w:rPr>
          <w:lang w:eastAsia="ru-RU"/>
        </w:rPr>
        <w:t>62</w:t>
      </w:r>
      <w:r w:rsidRPr="00101368">
        <w:rPr>
          <w:lang w:val="x-none" w:eastAsia="ru-RU"/>
        </w:rPr>
        <w:t>;</w:t>
      </w:r>
    </w:p>
    <w:p w:rsidR="00101368" w:rsidRPr="00101368" w:rsidRDefault="00101368" w:rsidP="00101368">
      <w:pPr>
        <w:spacing w:after="0" w:line="240" w:lineRule="atLeast"/>
        <w:jc w:val="both"/>
        <w:rPr>
          <w:lang w:val="x-none" w:eastAsia="ru-RU"/>
        </w:rPr>
      </w:pPr>
      <w:r w:rsidRPr="00101368">
        <w:rPr>
          <w:lang w:val="x-none" w:eastAsia="ru-RU"/>
        </w:rPr>
        <w:t xml:space="preserve">                                        </w:t>
      </w:r>
      <w:r w:rsidR="00311FAE">
        <w:rPr>
          <w:lang w:val="x-none" w:eastAsia="ru-RU"/>
        </w:rPr>
        <w:t xml:space="preserve">                  «против» -</w:t>
      </w:r>
      <w:r w:rsidRPr="00101368">
        <w:rPr>
          <w:lang w:val="x-none" w:eastAsia="ru-RU"/>
        </w:rPr>
        <w:t xml:space="preserve"> </w:t>
      </w:r>
      <w:r w:rsidR="00311FAE">
        <w:rPr>
          <w:lang w:eastAsia="ru-RU"/>
        </w:rPr>
        <w:t>0</w:t>
      </w:r>
      <w:r w:rsidRPr="00101368">
        <w:rPr>
          <w:lang w:val="x-none" w:eastAsia="ru-RU"/>
        </w:rPr>
        <w:t>;</w:t>
      </w:r>
    </w:p>
    <w:p w:rsidR="00311FAE" w:rsidRDefault="00101368" w:rsidP="00101368">
      <w:pPr>
        <w:spacing w:after="0" w:line="240" w:lineRule="atLeast"/>
        <w:jc w:val="both"/>
        <w:rPr>
          <w:lang w:eastAsia="ru-RU"/>
        </w:rPr>
      </w:pPr>
      <w:r w:rsidRPr="00101368">
        <w:rPr>
          <w:lang w:val="x-none" w:eastAsia="ru-RU"/>
        </w:rPr>
        <w:t xml:space="preserve">                                                          «воздержались» - </w:t>
      </w:r>
      <w:r w:rsidR="00311FAE">
        <w:rPr>
          <w:lang w:eastAsia="ru-RU"/>
        </w:rPr>
        <w:t>0</w:t>
      </w:r>
      <w:r w:rsidRPr="00101368">
        <w:rPr>
          <w:lang w:val="x-none" w:eastAsia="ru-RU"/>
        </w:rPr>
        <w:t>.</w:t>
      </w:r>
    </w:p>
    <w:p w:rsidR="003955B9" w:rsidRPr="003955B9" w:rsidRDefault="00101368" w:rsidP="00101368">
      <w:pPr>
        <w:spacing w:after="0" w:line="240" w:lineRule="atLeast"/>
        <w:jc w:val="both"/>
        <w:rPr>
          <w:b/>
          <w:bCs/>
        </w:rPr>
      </w:pPr>
      <w:r w:rsidRPr="00101368">
        <w:rPr>
          <w:lang w:val="x-none" w:eastAsia="ru-RU"/>
        </w:rPr>
        <w:t xml:space="preserve">               </w:t>
      </w:r>
    </w:p>
    <w:p w:rsidR="00570FEA" w:rsidRDefault="00347BAA" w:rsidP="00570FEA">
      <w:pPr>
        <w:spacing w:after="0" w:line="240" w:lineRule="atLeast"/>
        <w:jc w:val="both"/>
        <w:rPr>
          <w:bCs/>
        </w:rPr>
      </w:pPr>
      <w:r w:rsidRPr="00347BAA">
        <w:rPr>
          <w:b/>
          <w:bCs/>
        </w:rPr>
        <w:t>2.</w:t>
      </w:r>
      <w:r w:rsidR="00455D8A" w:rsidRPr="00455D8A">
        <w:t xml:space="preserve"> </w:t>
      </w:r>
      <w:r w:rsidR="00570FEA" w:rsidRPr="00570FEA">
        <w:rPr>
          <w:b/>
        </w:rPr>
        <w:t>СЛУШАЛИ:</w:t>
      </w:r>
      <w:r w:rsidR="00570FEA">
        <w:t xml:space="preserve"> </w:t>
      </w:r>
      <w:proofErr w:type="spellStart"/>
      <w:r w:rsidR="00101368">
        <w:t>О.В.Куранову</w:t>
      </w:r>
      <w:proofErr w:type="spellEnd"/>
      <w:r w:rsidR="00101368">
        <w:t>,</w:t>
      </w:r>
      <w:r w:rsidR="009B11D0" w:rsidRPr="009B11D0">
        <w:t xml:space="preserve"> </w:t>
      </w:r>
      <w:r w:rsidR="009B11D0">
        <w:rPr>
          <w:bCs/>
        </w:rPr>
        <w:t>заместителя</w:t>
      </w:r>
      <w:r w:rsidR="009B11D0" w:rsidRPr="009B11D0">
        <w:rPr>
          <w:bCs/>
        </w:rPr>
        <w:t xml:space="preserve"> главы администрации Фурмановского муниципального района, начальник</w:t>
      </w:r>
      <w:r w:rsidR="009B11D0">
        <w:rPr>
          <w:bCs/>
        </w:rPr>
        <w:t>а</w:t>
      </w:r>
      <w:r w:rsidR="009B11D0" w:rsidRPr="009B11D0">
        <w:rPr>
          <w:bCs/>
        </w:rPr>
        <w:t xml:space="preserve"> финансового отдела</w:t>
      </w:r>
      <w:r w:rsidR="00570FEA" w:rsidRPr="00570FEA">
        <w:rPr>
          <w:bCs/>
        </w:rPr>
        <w:t>.</w:t>
      </w:r>
    </w:p>
    <w:p w:rsidR="00311FAE" w:rsidRPr="00311FAE" w:rsidRDefault="00311FAE" w:rsidP="00311FAE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Проект бюджета Фурмановского городского поселения на 2020 год и плановый период 2021 и 2022 годов подготовлен в соответствии с требованиями Бюджетного кодекса Российской Федерации, Положений о бюджетном процессе в Фурмановском городском поселении.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Проект бюджета сформирован на трехлетний период, но в целях лучшего восприятия, основное внимание я буду уделять параметрам, касающимся 2020 года.</w:t>
      </w:r>
    </w:p>
    <w:p w:rsidR="00311FAE" w:rsidRPr="00311FAE" w:rsidRDefault="00311FAE" w:rsidP="00311FAE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Основные характеристики проекта бюджета Фурмановского городского поселения сформированы на основе прогноза социально-экономического развития, а также с учетом трансфертов из бюджета Ивановской области.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На 2020 год планируются: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>Доходы – 193 млн. 499 тыс. рублей.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Расходы –207 млн. 722 тыс. рублей.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Дефицит бюджета планируется в сумме 14 млн. 223 тыс. рублей.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Источником финансирования дефицита бюджета являются остатки на начало очередного финансового года на счету бюджета городского поселения.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>Доходная часть бюджета.</w:t>
      </w:r>
    </w:p>
    <w:p w:rsidR="00311FAE" w:rsidRPr="00311FAE" w:rsidRDefault="00311FAE" w:rsidP="00311FAE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Формирование доходной части бюджета осуществлялось в соответствии с Бюджетным Кодексом РФ, Налоговым кодексом РФ и на основании проекта Закона Ивановской области «Об областном бюджете на 2020 год и плановый пери</w:t>
      </w:r>
      <w:r>
        <w:rPr>
          <w:bCs/>
        </w:rPr>
        <w:t>од 2021 и 2022 годов»</w:t>
      </w:r>
      <w:r w:rsidRPr="00311FAE">
        <w:rPr>
          <w:bCs/>
        </w:rPr>
        <w:t>.</w:t>
      </w:r>
    </w:p>
    <w:p w:rsidR="00311FAE" w:rsidRPr="00311FAE" w:rsidRDefault="00311FAE" w:rsidP="00311FAE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 xml:space="preserve">Доходная часть бюджета состоит из налоговых и неналоговых доходов и безвозмездных поступлений из бюджетов других уровней в виде дотаций, субсидий, субвенций.  </w:t>
      </w:r>
    </w:p>
    <w:p w:rsidR="00311FAE" w:rsidRPr="00311FAE" w:rsidRDefault="00311FAE" w:rsidP="00311FAE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Структура доходов бюджета Фурмановского городского поселени</w:t>
      </w:r>
      <w:r>
        <w:rPr>
          <w:bCs/>
        </w:rPr>
        <w:t>я на 2020 год</w:t>
      </w:r>
      <w:r w:rsidRPr="00311FAE">
        <w:rPr>
          <w:bCs/>
        </w:rPr>
        <w:t>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налоговые и неналоговые доходы планируются в сумме 147 млн. 861 тыс. рублей;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безвозмездные поступления их бюджетов других уровней – 45 млн. 638 тыс. руб.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По отношению к первоначальному плану на 2019 год общая сумма доходов бюджета города составляет 99,2%.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lastRenderedPageBreak/>
        <w:tab/>
        <w:t>В структуре доходов бюджета Фурмановского</w:t>
      </w:r>
      <w:r>
        <w:rPr>
          <w:bCs/>
        </w:rPr>
        <w:t xml:space="preserve"> городского поселения</w:t>
      </w:r>
      <w:r w:rsidRPr="00311FAE">
        <w:rPr>
          <w:bCs/>
        </w:rPr>
        <w:t>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налоговые доходы составляют 73,2%;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неналоговые доходы – 3,2%;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безвозмездные поступления – 23,6%.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Налоговые доходы.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 xml:space="preserve">Структура налоговых доходов бюджета Фурмановского городского поселения на 2020 </w:t>
      </w:r>
      <w:r>
        <w:rPr>
          <w:bCs/>
        </w:rPr>
        <w:t>год показана на слайде</w:t>
      </w:r>
      <w:r w:rsidRPr="00311FAE">
        <w:rPr>
          <w:bCs/>
        </w:rPr>
        <w:t>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В состав налоговых доходов входят: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налог на доходы физических лиц;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доходы от уплаты акцизов на нефтепродукты;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налог на имущество физический лиц;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земельный налог.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Основным налогом, занимающим 78%, в общей сумме налоговых доходов, является налог на доходы физических лиц. Он поступает в бюджет городского поселения по нормативу 45%.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 xml:space="preserve">На 2020 год доходы от налога на доходы физических лиц планируются в сумме 116 млн. 520 тыс. руб., с ростом в 2,6% по отношению к первоначальному плану на 2019 год. 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 xml:space="preserve">Всего в 2020 году планируется получить в бюджет города налоговых доходов в сумме 141 млн. 713 тыс. руб.  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Неналоговые доходы.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 xml:space="preserve">Поступление неналоговых доходов в бюджет Фурмановского городского поселения в 2020 году планируется в сумме </w:t>
      </w:r>
      <w:r>
        <w:rPr>
          <w:bCs/>
        </w:rPr>
        <w:t>6 млн. 147 тыс. рублей</w:t>
      </w:r>
      <w:r w:rsidRPr="00311FAE">
        <w:rPr>
          <w:bCs/>
        </w:rPr>
        <w:t>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В структуре налоговых и неналоговых доходов они составляют 4,2%.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В состав неналоговых доходов входят: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доходы от использования муниципального имущества, в том числе: доходы от арендной  платы за земельные участки, плата за наем муниципальных жилых помещений;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доходы от оказания платных услуг и компенсация затрат;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доходы от продажи материальных и нематериальных активов.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Расходная часть бюджетов.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>Формирование объема и структуры расходов бюджета Фурмановского городского поселения на 2020 год осуществлялось в условиях ограниченного объема финансовых ресурсов на основан</w:t>
      </w:r>
      <w:r>
        <w:rPr>
          <w:bCs/>
        </w:rPr>
        <w:t>ии следующих подходов</w:t>
      </w:r>
      <w:r w:rsidRPr="00311FAE">
        <w:rPr>
          <w:bCs/>
        </w:rPr>
        <w:t>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оптимизация действующих расходных обязательств и перераспределение ресурсов на решение приоритетных задач;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обеспечение достижения целевых  индикаторов, определенных Указами Президента РФ по заработной плате отдельных категорий работников муниципальных учреждений;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соблюдение программного принципа построения бюджетов.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Структура расходов бюджета Фурмановского городского поселения на 2020 год показана на следующем слайде.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Среди приоритетных направлений расходов городского бюджета планируется финансовое обеспечение системы культуры, ЖКХ и национальной экономики, в состав которой входят дорожное хозяйство и благоустройство.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В составе расходной части бюджета Фурмановского городского поселения планируются 12 муниципальных программ. Перечень программ показан на сла</w:t>
      </w:r>
      <w:r>
        <w:rPr>
          <w:bCs/>
        </w:rPr>
        <w:t>йде</w:t>
      </w:r>
      <w:r w:rsidRPr="00311FAE">
        <w:rPr>
          <w:bCs/>
        </w:rPr>
        <w:t>, в том числе: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«Развитие культуры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«Забота и поддержка»;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«Безопасный район»;</w:t>
      </w:r>
    </w:p>
    <w:p w:rsidR="00311FAE" w:rsidRPr="00311FAE" w:rsidRDefault="00311FAE" w:rsidP="008B4E6B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- МП «Обеспечение доступным и комфортным жильем населения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«Развитие транспортной системы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«Развитие малого и среднего предпринимательства в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«Благоустройство ФМР»;</w:t>
      </w:r>
    </w:p>
    <w:p w:rsidR="00311FAE" w:rsidRPr="00311FAE" w:rsidRDefault="00311FAE" w:rsidP="008B4E6B">
      <w:pPr>
        <w:spacing w:after="0" w:line="240" w:lineRule="atLeast"/>
        <w:ind w:firstLine="708"/>
        <w:jc w:val="both"/>
        <w:rPr>
          <w:bCs/>
        </w:rPr>
      </w:pPr>
      <w:r w:rsidRPr="00311FAE">
        <w:rPr>
          <w:bCs/>
        </w:rPr>
        <w:t>- МП «Формирование современной городской среды»;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«Развитие физической культуры и спорта на территории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- МП «Управление муниципальным имуществом ФМР»;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lastRenderedPageBreak/>
        <w:tab/>
        <w:t>- МП «Обеспечение безопасности граждан и профилактика правонарушений на территории ФМР».</w:t>
      </w:r>
    </w:p>
    <w:p w:rsidR="00311FAE" w:rsidRP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Расходы по программным направлениям составляют 93,8% от общего объема расходов.</w:t>
      </w:r>
    </w:p>
    <w:p w:rsidR="00311FAE" w:rsidRDefault="00311FAE" w:rsidP="00311FAE">
      <w:pPr>
        <w:spacing w:after="0" w:line="240" w:lineRule="atLeast"/>
        <w:jc w:val="both"/>
        <w:rPr>
          <w:bCs/>
        </w:rPr>
      </w:pPr>
      <w:r w:rsidRPr="00311FAE">
        <w:rPr>
          <w:bCs/>
        </w:rPr>
        <w:tab/>
        <w:t>Непрограммные направления расходов бюджета планируются в сумме 12 млн. 819 тыс. руб., что составляет 6,2% в общем объе</w:t>
      </w:r>
      <w:r>
        <w:rPr>
          <w:bCs/>
        </w:rPr>
        <w:t>ме расходов бюджета</w:t>
      </w:r>
      <w:r w:rsidRPr="00311FAE">
        <w:rPr>
          <w:bCs/>
        </w:rPr>
        <w:t>.</w:t>
      </w:r>
    </w:p>
    <w:p w:rsidR="00101368" w:rsidRDefault="00101368" w:rsidP="00101368">
      <w:pPr>
        <w:spacing w:after="0" w:line="240" w:lineRule="atLeast"/>
        <w:jc w:val="both"/>
        <w:rPr>
          <w:b/>
          <w:bCs/>
        </w:rPr>
      </w:pPr>
    </w:p>
    <w:p w:rsidR="009B11D0" w:rsidRDefault="009B11D0" w:rsidP="00101368">
      <w:pPr>
        <w:spacing w:after="0" w:line="240" w:lineRule="atLeast"/>
        <w:jc w:val="both"/>
        <w:rPr>
          <w:b/>
          <w:bCs/>
        </w:rPr>
      </w:pPr>
      <w:r w:rsidRPr="009B11D0">
        <w:rPr>
          <w:b/>
          <w:bCs/>
        </w:rPr>
        <w:t xml:space="preserve">3.СЛУШАЛИ </w:t>
      </w:r>
      <w:r>
        <w:rPr>
          <w:b/>
          <w:bCs/>
        </w:rPr>
        <w:t>УЧАСТНИКОВ ПУБЛИЧНЫХ СЛУШАНИЙ:</w:t>
      </w:r>
    </w:p>
    <w:p w:rsidR="009B11D0" w:rsidRPr="009B11D0" w:rsidRDefault="009B11D0" w:rsidP="009B11D0">
      <w:pPr>
        <w:spacing w:after="0" w:line="240" w:lineRule="atLeast"/>
        <w:ind w:firstLine="708"/>
        <w:jc w:val="both"/>
        <w:rPr>
          <w:bCs/>
        </w:rPr>
      </w:pPr>
    </w:p>
    <w:p w:rsidR="00027B18" w:rsidRDefault="009B11D0" w:rsidP="009B11D0">
      <w:pPr>
        <w:spacing w:after="0" w:line="240" w:lineRule="atLeast"/>
        <w:ind w:firstLine="708"/>
        <w:jc w:val="both"/>
        <w:rPr>
          <w:bCs/>
        </w:rPr>
      </w:pPr>
      <w:r w:rsidRPr="009B11D0">
        <w:rPr>
          <w:bCs/>
        </w:rPr>
        <w:t>Поступили следующие вопросы.</w:t>
      </w:r>
      <w:r w:rsidR="00A84360">
        <w:rPr>
          <w:bCs/>
        </w:rPr>
        <w:t xml:space="preserve"> </w:t>
      </w:r>
    </w:p>
    <w:p w:rsidR="00311FAE" w:rsidRDefault="00311FAE" w:rsidP="009B11D0">
      <w:pPr>
        <w:spacing w:after="0" w:line="240" w:lineRule="atLeast"/>
        <w:ind w:firstLine="708"/>
        <w:jc w:val="both"/>
        <w:rPr>
          <w:bCs/>
        </w:rPr>
      </w:pPr>
    </w:p>
    <w:p w:rsidR="00311FAE" w:rsidRDefault="00311FAE" w:rsidP="009B11D0">
      <w:pPr>
        <w:spacing w:after="0" w:line="240" w:lineRule="atLeast"/>
        <w:ind w:firstLine="708"/>
        <w:jc w:val="both"/>
        <w:rPr>
          <w:bCs/>
        </w:rPr>
      </w:pPr>
      <w:proofErr w:type="spellStart"/>
      <w:r>
        <w:rPr>
          <w:bCs/>
        </w:rPr>
        <w:t>С.С.Жиро</w:t>
      </w:r>
      <w:proofErr w:type="spellEnd"/>
      <w:r>
        <w:rPr>
          <w:bCs/>
        </w:rPr>
        <w:t xml:space="preserve"> житель Фурмановского городского поселения:</w:t>
      </w:r>
    </w:p>
    <w:p w:rsidR="009532FF" w:rsidRDefault="009532FF" w:rsidP="009B11D0">
      <w:pPr>
        <w:spacing w:after="0" w:line="240" w:lineRule="atLeast"/>
        <w:ind w:firstLine="708"/>
        <w:jc w:val="both"/>
        <w:rPr>
          <w:bCs/>
        </w:rPr>
      </w:pPr>
      <w:r>
        <w:rPr>
          <w:bCs/>
        </w:rPr>
        <w:t>Заложены ли в бюджет Фурмановского городского поселения средства для стимулирования жилищного строительс</w:t>
      </w:r>
      <w:r w:rsidR="0085794D">
        <w:rPr>
          <w:bCs/>
        </w:rPr>
        <w:t>т</w:t>
      </w:r>
      <w:r>
        <w:rPr>
          <w:bCs/>
        </w:rPr>
        <w:t>ва для многодетных семей.</w:t>
      </w:r>
    </w:p>
    <w:p w:rsidR="009532FF" w:rsidRDefault="009532FF" w:rsidP="009B11D0">
      <w:pPr>
        <w:spacing w:after="0" w:line="240" w:lineRule="atLeast"/>
        <w:ind w:firstLine="708"/>
        <w:jc w:val="both"/>
        <w:rPr>
          <w:bCs/>
        </w:rPr>
      </w:pPr>
      <w:proofErr w:type="spellStart"/>
      <w:r>
        <w:rPr>
          <w:bCs/>
        </w:rPr>
        <w:t>А.А.Клюев</w:t>
      </w:r>
      <w:proofErr w:type="spellEnd"/>
      <w:r>
        <w:rPr>
          <w:bCs/>
        </w:rPr>
        <w:t xml:space="preserve"> заместитель главы Фурмановского муниципального района </w:t>
      </w:r>
      <w:r w:rsidR="0085794D">
        <w:rPr>
          <w:bCs/>
        </w:rPr>
        <w:t>по инвестициям, управлению имуществом и земельным отношениям:</w:t>
      </w:r>
    </w:p>
    <w:p w:rsidR="0085794D" w:rsidRDefault="0085794D" w:rsidP="009B11D0">
      <w:pPr>
        <w:spacing w:after="0" w:line="240" w:lineRule="atLeast"/>
        <w:ind w:firstLine="708"/>
        <w:jc w:val="both"/>
        <w:rPr>
          <w:bCs/>
        </w:rPr>
      </w:pPr>
      <w:r>
        <w:rPr>
          <w:bCs/>
        </w:rPr>
        <w:t xml:space="preserve">В </w:t>
      </w:r>
      <w:r w:rsidR="003131EA">
        <w:rPr>
          <w:bCs/>
        </w:rPr>
        <w:t xml:space="preserve">случае предоставления из областного бюджета средств на предоставление жилья многодетным семьям в </w:t>
      </w:r>
      <w:r>
        <w:rPr>
          <w:bCs/>
        </w:rPr>
        <w:t>бюджет</w:t>
      </w:r>
      <w:r w:rsidR="003131EA">
        <w:rPr>
          <w:bCs/>
        </w:rPr>
        <w:t>е</w:t>
      </w:r>
      <w:r>
        <w:rPr>
          <w:bCs/>
        </w:rPr>
        <w:t xml:space="preserve"> Фурмановского городского поселения будут </w:t>
      </w:r>
      <w:r w:rsidR="003131EA">
        <w:rPr>
          <w:bCs/>
        </w:rPr>
        <w:t xml:space="preserve">выделены средства на </w:t>
      </w:r>
      <w:proofErr w:type="spellStart"/>
      <w:r w:rsidR="003131EA">
        <w:rPr>
          <w:bCs/>
        </w:rPr>
        <w:t>софинансирование</w:t>
      </w:r>
      <w:proofErr w:type="spellEnd"/>
      <w:r w:rsidR="003131EA">
        <w:rPr>
          <w:bCs/>
        </w:rPr>
        <w:t>. Информация о нуждающихся в жилье многодетных семьях предоставлена в область.</w:t>
      </w:r>
    </w:p>
    <w:p w:rsidR="003131EA" w:rsidRDefault="003131EA" w:rsidP="009B11D0">
      <w:pPr>
        <w:spacing w:after="0" w:line="240" w:lineRule="atLeast"/>
        <w:ind w:firstLine="708"/>
        <w:jc w:val="both"/>
        <w:rPr>
          <w:bCs/>
        </w:rPr>
      </w:pPr>
    </w:p>
    <w:p w:rsidR="003131EA" w:rsidRDefault="003131EA" w:rsidP="009B11D0">
      <w:pPr>
        <w:spacing w:after="0" w:line="240" w:lineRule="atLeast"/>
        <w:ind w:firstLine="708"/>
        <w:jc w:val="both"/>
        <w:rPr>
          <w:bCs/>
        </w:rPr>
      </w:pPr>
      <w:proofErr w:type="spellStart"/>
      <w:r>
        <w:rPr>
          <w:bCs/>
        </w:rPr>
        <w:t>Л.Ю.Иванеко</w:t>
      </w:r>
      <w:proofErr w:type="spellEnd"/>
      <w:r>
        <w:rPr>
          <w:bCs/>
        </w:rPr>
        <w:t xml:space="preserve"> председатель общественного Совета при администрации Фурмановского муниципального района:</w:t>
      </w:r>
    </w:p>
    <w:p w:rsidR="00052468" w:rsidRDefault="003131EA" w:rsidP="007D059F">
      <w:pPr>
        <w:spacing w:after="0" w:line="240" w:lineRule="atLeast"/>
        <w:ind w:firstLine="708"/>
        <w:jc w:val="both"/>
        <w:rPr>
          <w:bCs/>
        </w:rPr>
      </w:pPr>
      <w:r>
        <w:rPr>
          <w:bCs/>
        </w:rPr>
        <w:t>Ка</w:t>
      </w:r>
      <w:r w:rsidR="00247ABD">
        <w:rPr>
          <w:bCs/>
        </w:rPr>
        <w:t>к</w:t>
      </w:r>
      <w:r>
        <w:rPr>
          <w:bCs/>
        </w:rPr>
        <w:t xml:space="preserve">ие мероприятия планируются при реализации муниципальной программы </w:t>
      </w:r>
      <w:r w:rsidRPr="003131EA">
        <w:rPr>
          <w:bCs/>
        </w:rPr>
        <w:t>«Формирование современной городской среды»</w:t>
      </w:r>
      <w:r>
        <w:rPr>
          <w:bCs/>
        </w:rPr>
        <w:t>.</w:t>
      </w:r>
    </w:p>
    <w:p w:rsidR="003131EA" w:rsidRDefault="003131EA" w:rsidP="007D059F">
      <w:pPr>
        <w:spacing w:after="0" w:line="240" w:lineRule="atLeast"/>
        <w:ind w:firstLine="708"/>
        <w:jc w:val="both"/>
        <w:rPr>
          <w:bCs/>
        </w:rPr>
      </w:pPr>
      <w:proofErr w:type="spellStart"/>
      <w:r w:rsidRPr="003131EA">
        <w:rPr>
          <w:bCs/>
        </w:rPr>
        <w:t>А.А.Клюев</w:t>
      </w:r>
      <w:proofErr w:type="spellEnd"/>
      <w:r w:rsidRPr="003131EA">
        <w:rPr>
          <w:bCs/>
        </w:rPr>
        <w:t xml:space="preserve"> заместитель главы Фурмановского муниципального района по инвестициям, управлению имуществом и земельным отношениям:</w:t>
      </w:r>
    </w:p>
    <w:p w:rsidR="003131EA" w:rsidRDefault="003131EA" w:rsidP="007D059F">
      <w:pPr>
        <w:spacing w:after="0" w:line="240" w:lineRule="atLeast"/>
        <w:ind w:firstLine="708"/>
        <w:jc w:val="both"/>
        <w:rPr>
          <w:bCs/>
        </w:rPr>
      </w:pPr>
      <w:r>
        <w:rPr>
          <w:bCs/>
        </w:rPr>
        <w:t xml:space="preserve">Средства по этой программе будут направлены на </w:t>
      </w:r>
      <w:r w:rsidR="006B168A">
        <w:rPr>
          <w:bCs/>
        </w:rPr>
        <w:t>обустройство общественных территорий</w:t>
      </w:r>
      <w:r w:rsidR="00570B71">
        <w:rPr>
          <w:bCs/>
        </w:rPr>
        <w:t>. В первую очередь это общественная территория в районе МОУ С</w:t>
      </w:r>
      <w:r w:rsidR="006B168A">
        <w:rPr>
          <w:bCs/>
        </w:rPr>
        <w:t xml:space="preserve">Ш № 10, получившая </w:t>
      </w:r>
      <w:r w:rsidR="00570B71">
        <w:rPr>
          <w:bCs/>
        </w:rPr>
        <w:t>наи</w:t>
      </w:r>
      <w:r w:rsidR="006B168A">
        <w:rPr>
          <w:bCs/>
        </w:rPr>
        <w:t xml:space="preserve">большую поддержку </w:t>
      </w:r>
      <w:r w:rsidR="00570B71">
        <w:rPr>
          <w:bCs/>
        </w:rPr>
        <w:t>в интерактивном голосовании</w:t>
      </w:r>
      <w:r w:rsidR="00247ABD">
        <w:rPr>
          <w:bCs/>
        </w:rPr>
        <w:t>,</w:t>
      </w:r>
      <w:r w:rsidR="00570B71">
        <w:rPr>
          <w:bCs/>
        </w:rPr>
        <w:t xml:space="preserve"> </w:t>
      </w:r>
      <w:r w:rsidR="006B168A">
        <w:rPr>
          <w:bCs/>
        </w:rPr>
        <w:t>и общественная территория, расположенная по адресу ул. Социалистическая, д. 37.</w:t>
      </w:r>
    </w:p>
    <w:p w:rsidR="006B168A" w:rsidRDefault="006B168A" w:rsidP="007D059F">
      <w:pPr>
        <w:spacing w:after="0" w:line="240" w:lineRule="atLeast"/>
        <w:ind w:firstLine="708"/>
        <w:jc w:val="both"/>
        <w:rPr>
          <w:bCs/>
        </w:rPr>
      </w:pPr>
    </w:p>
    <w:p w:rsidR="006B168A" w:rsidRPr="003131EA" w:rsidRDefault="006B168A" w:rsidP="007D059F">
      <w:pPr>
        <w:spacing w:after="0" w:line="240" w:lineRule="atLeast"/>
        <w:ind w:firstLine="708"/>
        <w:jc w:val="both"/>
        <w:rPr>
          <w:bCs/>
        </w:rPr>
      </w:pPr>
      <w:r>
        <w:rPr>
          <w:bCs/>
        </w:rPr>
        <w:t xml:space="preserve">В заключении глава Фурмановского городского поселения О.В.Прохоров отметил, что при формировании бюджета Фурмановского городского поселения не были </w:t>
      </w:r>
      <w:r w:rsidR="0071727A">
        <w:rPr>
          <w:bCs/>
        </w:rPr>
        <w:t xml:space="preserve">использованы заемные средства, а также, что бюджет остается социально направленным, так как большая часть расходов запланирована на поддержку </w:t>
      </w:r>
      <w:r w:rsidR="0071727A" w:rsidRPr="0071727A">
        <w:rPr>
          <w:bCs/>
        </w:rPr>
        <w:t>культуры, ЖКХ и национальной экономики, в состав которой входят дорожное хозяйство и благоустройство</w:t>
      </w:r>
      <w:r w:rsidR="0071727A">
        <w:rPr>
          <w:bCs/>
        </w:rPr>
        <w:t>.</w:t>
      </w:r>
    </w:p>
    <w:p w:rsidR="00DE5940" w:rsidRPr="003131EA" w:rsidRDefault="00DE5940" w:rsidP="009B11D0">
      <w:pPr>
        <w:spacing w:after="0" w:line="240" w:lineRule="atLeast"/>
        <w:ind w:firstLine="708"/>
        <w:jc w:val="both"/>
        <w:rPr>
          <w:bCs/>
        </w:rPr>
      </w:pPr>
    </w:p>
    <w:p w:rsidR="00BE5917" w:rsidRDefault="00570FEA" w:rsidP="00C56148">
      <w:pPr>
        <w:spacing w:after="0" w:line="240" w:lineRule="atLeast"/>
        <w:ind w:firstLine="708"/>
        <w:jc w:val="both"/>
        <w:rPr>
          <w:b/>
          <w:bCs/>
        </w:rPr>
      </w:pPr>
      <w:r>
        <w:rPr>
          <w:b/>
          <w:bCs/>
        </w:rPr>
        <w:t>РЕШИЛИ:</w:t>
      </w:r>
    </w:p>
    <w:p w:rsidR="00C56148" w:rsidRDefault="00C56148" w:rsidP="00C56148">
      <w:pPr>
        <w:spacing w:after="0" w:line="240" w:lineRule="atLeast"/>
        <w:ind w:firstLine="708"/>
        <w:jc w:val="both"/>
        <w:rPr>
          <w:b/>
          <w:bCs/>
        </w:rPr>
      </w:pPr>
    </w:p>
    <w:p w:rsidR="003955B9" w:rsidRPr="003955B9" w:rsidRDefault="00570FEA" w:rsidP="003955B9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Cs/>
        </w:rPr>
      </w:pPr>
      <w:r>
        <w:rPr>
          <w:bCs/>
        </w:rPr>
        <w:tab/>
      </w:r>
      <w:r w:rsidR="003955B9">
        <w:rPr>
          <w:bCs/>
        </w:rPr>
        <w:t>1)</w:t>
      </w:r>
      <w:r w:rsidR="003955B9" w:rsidRPr="003955B9">
        <w:rPr>
          <w:bCs/>
        </w:rPr>
        <w:t xml:space="preserve">Считать  публичные слушания по проекту бюджета </w:t>
      </w:r>
      <w:r w:rsidR="000245C4" w:rsidRPr="000245C4">
        <w:rPr>
          <w:bCs/>
        </w:rPr>
        <w:t>Фурмановского городского поселения</w:t>
      </w:r>
      <w:r w:rsidR="00101368">
        <w:rPr>
          <w:bCs/>
        </w:rPr>
        <w:t xml:space="preserve"> на 2020 год и на плановый период 2021</w:t>
      </w:r>
      <w:r w:rsidR="003955B9" w:rsidRPr="003955B9">
        <w:rPr>
          <w:bCs/>
        </w:rPr>
        <w:t xml:space="preserve"> и 202</w:t>
      </w:r>
      <w:r w:rsidR="00101368">
        <w:rPr>
          <w:bCs/>
        </w:rPr>
        <w:t>2</w:t>
      </w:r>
      <w:r w:rsidR="003955B9" w:rsidRPr="003955B9">
        <w:rPr>
          <w:bCs/>
        </w:rPr>
        <w:t xml:space="preserve"> годов состоявшимися.</w:t>
      </w:r>
    </w:p>
    <w:p w:rsidR="003955B9" w:rsidRPr="003955B9" w:rsidRDefault="003955B9" w:rsidP="003955B9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Cs/>
        </w:rPr>
      </w:pPr>
    </w:p>
    <w:p w:rsidR="00650CCA" w:rsidRDefault="003955B9" w:rsidP="003955B9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Cs/>
        </w:rPr>
      </w:pPr>
      <w:r>
        <w:rPr>
          <w:bCs/>
        </w:rPr>
        <w:tab/>
        <w:t>2)</w:t>
      </w:r>
      <w:r w:rsidR="000245C4">
        <w:rPr>
          <w:bCs/>
        </w:rPr>
        <w:t>Совету</w:t>
      </w:r>
      <w:r w:rsidRPr="003955B9">
        <w:rPr>
          <w:bCs/>
        </w:rPr>
        <w:t xml:space="preserve"> Фурмановского городского поселения принять Решение «О бюджете  Фурмановск</w:t>
      </w:r>
      <w:r w:rsidR="00101368">
        <w:rPr>
          <w:bCs/>
        </w:rPr>
        <w:t>ого городского поселения на 2020</w:t>
      </w:r>
      <w:r w:rsidRPr="003955B9">
        <w:rPr>
          <w:bCs/>
        </w:rPr>
        <w:t xml:space="preserve"> год и на плановый период 202</w:t>
      </w:r>
      <w:r w:rsidR="00101368">
        <w:rPr>
          <w:bCs/>
        </w:rPr>
        <w:t>1</w:t>
      </w:r>
      <w:r w:rsidRPr="003955B9">
        <w:rPr>
          <w:bCs/>
        </w:rPr>
        <w:t xml:space="preserve"> и 202</w:t>
      </w:r>
      <w:r w:rsidR="00101368">
        <w:rPr>
          <w:bCs/>
        </w:rPr>
        <w:t>2</w:t>
      </w:r>
      <w:r w:rsidRPr="003955B9">
        <w:rPr>
          <w:bCs/>
        </w:rPr>
        <w:t xml:space="preserve"> годов».</w:t>
      </w:r>
    </w:p>
    <w:p w:rsidR="003955B9" w:rsidRDefault="003955B9" w:rsidP="003955B9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Cs/>
        </w:rPr>
      </w:pPr>
    </w:p>
    <w:p w:rsidR="0071727A" w:rsidRPr="0071727A" w:rsidRDefault="00027B18" w:rsidP="0071727A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/>
          <w:bCs/>
        </w:rPr>
      </w:pPr>
      <w:r w:rsidRPr="00027B18">
        <w:rPr>
          <w:b/>
          <w:bCs/>
        </w:rPr>
        <w:t xml:space="preserve">Голосовали: </w:t>
      </w:r>
      <w:r w:rsidR="00AB676C">
        <w:rPr>
          <w:b/>
          <w:bCs/>
        </w:rPr>
        <w:t>«за» - 61</w:t>
      </w:r>
      <w:r w:rsidR="0071727A" w:rsidRPr="0071727A">
        <w:rPr>
          <w:b/>
          <w:bCs/>
        </w:rPr>
        <w:t>;</w:t>
      </w:r>
    </w:p>
    <w:p w:rsidR="0071727A" w:rsidRPr="0071727A" w:rsidRDefault="0071727A" w:rsidP="0071727A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b/>
          <w:bCs/>
        </w:rPr>
      </w:pPr>
      <w:r>
        <w:rPr>
          <w:b/>
          <w:bCs/>
        </w:rPr>
        <w:t xml:space="preserve">                        «против» - 1</w:t>
      </w:r>
      <w:r w:rsidRPr="0071727A">
        <w:rPr>
          <w:b/>
          <w:bCs/>
        </w:rPr>
        <w:t>;</w:t>
      </w:r>
    </w:p>
    <w:p w:rsidR="00BC57E9" w:rsidRDefault="0071727A" w:rsidP="0071727A">
      <w:pPr>
        <w:tabs>
          <w:tab w:val="left" w:pos="-1276"/>
        </w:tabs>
        <w:suppressAutoHyphens/>
        <w:spacing w:after="0" w:line="240" w:lineRule="atLeast"/>
        <w:ind w:right="-1"/>
        <w:jc w:val="both"/>
        <w:rPr>
          <w:lang w:eastAsia="ar-SA"/>
        </w:rPr>
      </w:pPr>
      <w:r>
        <w:rPr>
          <w:b/>
          <w:bCs/>
        </w:rPr>
        <w:t xml:space="preserve">                        </w:t>
      </w:r>
      <w:r w:rsidRPr="0071727A">
        <w:rPr>
          <w:b/>
          <w:bCs/>
        </w:rPr>
        <w:t>«воздержались» - 0.</w:t>
      </w:r>
    </w:p>
    <w:p w:rsidR="00570FEA" w:rsidRDefault="00570FEA" w:rsidP="00C56148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lang w:eastAsia="ar-SA"/>
        </w:rPr>
      </w:pPr>
    </w:p>
    <w:p w:rsidR="00570FEA" w:rsidRPr="00DF21BB" w:rsidRDefault="00570FEA" w:rsidP="00C56148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lang w:eastAsia="ar-SA"/>
        </w:rPr>
      </w:pPr>
    </w:p>
    <w:p w:rsidR="00716B48" w:rsidRPr="00DF21BB" w:rsidRDefault="000D1C38" w:rsidP="00C56148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b/>
          <w:bCs/>
          <w:lang w:eastAsia="ar-SA"/>
        </w:rPr>
      </w:pPr>
      <w:r w:rsidRPr="000D1C38">
        <w:rPr>
          <w:b/>
          <w:bCs/>
          <w:lang w:eastAsia="ar-SA"/>
        </w:rPr>
        <w:t xml:space="preserve">Председатель публичных слушаний: </w:t>
      </w:r>
      <w:r>
        <w:rPr>
          <w:b/>
          <w:bCs/>
          <w:lang w:eastAsia="ar-SA"/>
        </w:rPr>
        <w:t xml:space="preserve">                                      </w:t>
      </w:r>
      <w:r w:rsidR="003955B9">
        <w:rPr>
          <w:b/>
          <w:bCs/>
          <w:lang w:eastAsia="ar-SA"/>
        </w:rPr>
        <w:t xml:space="preserve">                       О.В.Прохоров</w:t>
      </w:r>
    </w:p>
    <w:p w:rsidR="00716B48" w:rsidRDefault="00716B48" w:rsidP="00C56148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b/>
          <w:bCs/>
          <w:lang w:eastAsia="ar-SA"/>
        </w:rPr>
      </w:pPr>
    </w:p>
    <w:p w:rsidR="0055627B" w:rsidRPr="00DF21BB" w:rsidRDefault="0055627B" w:rsidP="00C56148">
      <w:pPr>
        <w:tabs>
          <w:tab w:val="left" w:pos="9923"/>
        </w:tabs>
        <w:suppressAutoHyphens/>
        <w:spacing w:after="0" w:line="240" w:lineRule="atLeast"/>
        <w:ind w:right="-1"/>
        <w:jc w:val="both"/>
        <w:rPr>
          <w:b/>
          <w:bCs/>
          <w:lang w:eastAsia="ar-SA"/>
        </w:rPr>
      </w:pPr>
    </w:p>
    <w:p w:rsidR="00716B48" w:rsidRPr="00DF21BB" w:rsidRDefault="003C6B4B" w:rsidP="00C56148">
      <w:pPr>
        <w:spacing w:after="0" w:line="240" w:lineRule="atLeast"/>
        <w:jc w:val="both"/>
        <w:rPr>
          <w:lang w:eastAsia="ar-SA"/>
        </w:rPr>
      </w:pPr>
      <w:r w:rsidRPr="00482CAD">
        <w:rPr>
          <w:b/>
        </w:rPr>
        <w:t xml:space="preserve">Секретарь </w:t>
      </w:r>
      <w:r w:rsidRPr="003D5663">
        <w:rPr>
          <w:b/>
          <w:bCs/>
          <w:lang w:eastAsia="ar-SA"/>
        </w:rPr>
        <w:t xml:space="preserve">публичных </w:t>
      </w:r>
      <w:r w:rsidRPr="00482CAD">
        <w:rPr>
          <w:b/>
        </w:rPr>
        <w:t>слушаний</w:t>
      </w:r>
      <w:r w:rsidR="000D1C38">
        <w:rPr>
          <w:b/>
        </w:rPr>
        <w:t>:</w:t>
      </w:r>
      <w:r w:rsidRPr="00482CAD">
        <w:rPr>
          <w:b/>
        </w:rPr>
        <w:t xml:space="preserve">                                                                 </w:t>
      </w:r>
      <w:r w:rsidR="000D1C38">
        <w:rPr>
          <w:b/>
        </w:rPr>
        <w:t xml:space="preserve"> </w:t>
      </w:r>
      <w:r w:rsidRPr="00482CAD">
        <w:rPr>
          <w:b/>
        </w:rPr>
        <w:t xml:space="preserve">  </w:t>
      </w:r>
      <w:proofErr w:type="spellStart"/>
      <w:r w:rsidR="0071727A">
        <w:rPr>
          <w:b/>
        </w:rPr>
        <w:t>И.Ю.Саломатина</w:t>
      </w:r>
      <w:proofErr w:type="spellEnd"/>
    </w:p>
    <w:sectPr w:rsidR="00716B48" w:rsidRPr="00DF21BB" w:rsidSect="008B4E6B">
      <w:pgSz w:w="11906" w:h="16838"/>
      <w:pgMar w:top="709" w:right="926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997"/>
    <w:multiLevelType w:val="hybridMultilevel"/>
    <w:tmpl w:val="C09EE532"/>
    <w:lvl w:ilvl="0" w:tplc="CBF6586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2556C3"/>
    <w:multiLevelType w:val="hybridMultilevel"/>
    <w:tmpl w:val="30524968"/>
    <w:lvl w:ilvl="0" w:tplc="590C731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D4441C"/>
    <w:multiLevelType w:val="hybridMultilevel"/>
    <w:tmpl w:val="C708373C"/>
    <w:lvl w:ilvl="0" w:tplc="5E6CEB42">
      <w:start w:val="1"/>
      <w:numFmt w:val="decimal"/>
      <w:lvlText w:val="%1"/>
      <w:lvlJc w:val="left"/>
      <w:pPr>
        <w:ind w:left="930" w:hanging="555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B770D9A"/>
    <w:multiLevelType w:val="hybridMultilevel"/>
    <w:tmpl w:val="FCD41394"/>
    <w:lvl w:ilvl="0" w:tplc="EDB00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A4CB0"/>
    <w:multiLevelType w:val="hybridMultilevel"/>
    <w:tmpl w:val="FCD41394"/>
    <w:lvl w:ilvl="0" w:tplc="EDB00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56730"/>
    <w:multiLevelType w:val="hybridMultilevel"/>
    <w:tmpl w:val="FCD41394"/>
    <w:lvl w:ilvl="0" w:tplc="EDB00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4A18AB"/>
    <w:multiLevelType w:val="hybridMultilevel"/>
    <w:tmpl w:val="2E84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255BD9"/>
    <w:multiLevelType w:val="hybridMultilevel"/>
    <w:tmpl w:val="F6C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1074A0"/>
    <w:multiLevelType w:val="hybridMultilevel"/>
    <w:tmpl w:val="8368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03D61"/>
    <w:multiLevelType w:val="hybridMultilevel"/>
    <w:tmpl w:val="D19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84F73"/>
    <w:multiLevelType w:val="hybridMultilevel"/>
    <w:tmpl w:val="FCD41394"/>
    <w:lvl w:ilvl="0" w:tplc="EDB00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9"/>
    <w:rsid w:val="00000FEA"/>
    <w:rsid w:val="00022E89"/>
    <w:rsid w:val="000245C4"/>
    <w:rsid w:val="00027B18"/>
    <w:rsid w:val="000324D0"/>
    <w:rsid w:val="00043D02"/>
    <w:rsid w:val="0004699E"/>
    <w:rsid w:val="00052468"/>
    <w:rsid w:val="00053292"/>
    <w:rsid w:val="0005340A"/>
    <w:rsid w:val="00054726"/>
    <w:rsid w:val="000657C5"/>
    <w:rsid w:val="00066146"/>
    <w:rsid w:val="00074366"/>
    <w:rsid w:val="00085D96"/>
    <w:rsid w:val="0009466A"/>
    <w:rsid w:val="00096197"/>
    <w:rsid w:val="000A1639"/>
    <w:rsid w:val="000A3C26"/>
    <w:rsid w:val="000B28E7"/>
    <w:rsid w:val="000B50F9"/>
    <w:rsid w:val="000C596C"/>
    <w:rsid w:val="000C7148"/>
    <w:rsid w:val="000D127E"/>
    <w:rsid w:val="000D1C38"/>
    <w:rsid w:val="000E2C0A"/>
    <w:rsid w:val="000E4DA3"/>
    <w:rsid w:val="000F1BAD"/>
    <w:rsid w:val="000F582D"/>
    <w:rsid w:val="00101368"/>
    <w:rsid w:val="001014D7"/>
    <w:rsid w:val="00102D74"/>
    <w:rsid w:val="00102E59"/>
    <w:rsid w:val="00104BBF"/>
    <w:rsid w:val="00105EF6"/>
    <w:rsid w:val="001132DF"/>
    <w:rsid w:val="0011351C"/>
    <w:rsid w:val="001141E4"/>
    <w:rsid w:val="00117B27"/>
    <w:rsid w:val="001233BB"/>
    <w:rsid w:val="00125E12"/>
    <w:rsid w:val="00127290"/>
    <w:rsid w:val="00133195"/>
    <w:rsid w:val="00146A12"/>
    <w:rsid w:val="00150BF4"/>
    <w:rsid w:val="00163905"/>
    <w:rsid w:val="00164244"/>
    <w:rsid w:val="00173225"/>
    <w:rsid w:val="00175186"/>
    <w:rsid w:val="00176BFD"/>
    <w:rsid w:val="001778C8"/>
    <w:rsid w:val="0018068C"/>
    <w:rsid w:val="00185165"/>
    <w:rsid w:val="00192A6B"/>
    <w:rsid w:val="00197199"/>
    <w:rsid w:val="001A1657"/>
    <w:rsid w:val="001A69FA"/>
    <w:rsid w:val="001B138D"/>
    <w:rsid w:val="001B3631"/>
    <w:rsid w:val="001C01AD"/>
    <w:rsid w:val="001F5048"/>
    <w:rsid w:val="00201B51"/>
    <w:rsid w:val="00203BF6"/>
    <w:rsid w:val="002045F5"/>
    <w:rsid w:val="002061B1"/>
    <w:rsid w:val="0021171B"/>
    <w:rsid w:val="00216A54"/>
    <w:rsid w:val="00221121"/>
    <w:rsid w:val="002260AF"/>
    <w:rsid w:val="00240485"/>
    <w:rsid w:val="0024764C"/>
    <w:rsid w:val="00247ABD"/>
    <w:rsid w:val="0025316E"/>
    <w:rsid w:val="00261C4E"/>
    <w:rsid w:val="00266925"/>
    <w:rsid w:val="00275369"/>
    <w:rsid w:val="00280058"/>
    <w:rsid w:val="002802F6"/>
    <w:rsid w:val="0028566A"/>
    <w:rsid w:val="00285F5E"/>
    <w:rsid w:val="0029024E"/>
    <w:rsid w:val="002A01A3"/>
    <w:rsid w:val="002A5BDF"/>
    <w:rsid w:val="002A63EB"/>
    <w:rsid w:val="002B26EB"/>
    <w:rsid w:val="002D0620"/>
    <w:rsid w:val="002D1945"/>
    <w:rsid w:val="002D6AAC"/>
    <w:rsid w:val="002E4732"/>
    <w:rsid w:val="002F44BC"/>
    <w:rsid w:val="003010AA"/>
    <w:rsid w:val="0030136E"/>
    <w:rsid w:val="00301415"/>
    <w:rsid w:val="00304CC8"/>
    <w:rsid w:val="00306C9F"/>
    <w:rsid w:val="00311FAE"/>
    <w:rsid w:val="003131EA"/>
    <w:rsid w:val="0031392A"/>
    <w:rsid w:val="00330622"/>
    <w:rsid w:val="00333F77"/>
    <w:rsid w:val="00336BD4"/>
    <w:rsid w:val="00337F67"/>
    <w:rsid w:val="00340010"/>
    <w:rsid w:val="0034255E"/>
    <w:rsid w:val="00342D7F"/>
    <w:rsid w:val="00346BF0"/>
    <w:rsid w:val="00347BAA"/>
    <w:rsid w:val="003529C1"/>
    <w:rsid w:val="00356D0B"/>
    <w:rsid w:val="00373599"/>
    <w:rsid w:val="00383A5A"/>
    <w:rsid w:val="003840B5"/>
    <w:rsid w:val="003851D5"/>
    <w:rsid w:val="00385CFF"/>
    <w:rsid w:val="003864B0"/>
    <w:rsid w:val="003955B9"/>
    <w:rsid w:val="003A0943"/>
    <w:rsid w:val="003A09C6"/>
    <w:rsid w:val="003A38F4"/>
    <w:rsid w:val="003A531D"/>
    <w:rsid w:val="003A5AF8"/>
    <w:rsid w:val="003C36BF"/>
    <w:rsid w:val="003C5B1C"/>
    <w:rsid w:val="003C6B4B"/>
    <w:rsid w:val="003D3EDA"/>
    <w:rsid w:val="003D5663"/>
    <w:rsid w:val="003D5BD1"/>
    <w:rsid w:val="003E38AA"/>
    <w:rsid w:val="003E4167"/>
    <w:rsid w:val="003E5A5D"/>
    <w:rsid w:val="003E7A77"/>
    <w:rsid w:val="003E7D23"/>
    <w:rsid w:val="00416D78"/>
    <w:rsid w:val="0042173C"/>
    <w:rsid w:val="00421E94"/>
    <w:rsid w:val="0043231B"/>
    <w:rsid w:val="00442F09"/>
    <w:rsid w:val="0044631A"/>
    <w:rsid w:val="00447476"/>
    <w:rsid w:val="004503AA"/>
    <w:rsid w:val="00450854"/>
    <w:rsid w:val="0045497E"/>
    <w:rsid w:val="00455D8A"/>
    <w:rsid w:val="0045673A"/>
    <w:rsid w:val="00470432"/>
    <w:rsid w:val="0048335F"/>
    <w:rsid w:val="004871A8"/>
    <w:rsid w:val="004874BC"/>
    <w:rsid w:val="0049095E"/>
    <w:rsid w:val="00492729"/>
    <w:rsid w:val="00495A16"/>
    <w:rsid w:val="00496CA2"/>
    <w:rsid w:val="004A2EAE"/>
    <w:rsid w:val="004A77FA"/>
    <w:rsid w:val="004B0D9B"/>
    <w:rsid w:val="004B415B"/>
    <w:rsid w:val="004C2189"/>
    <w:rsid w:val="004E5BA1"/>
    <w:rsid w:val="004E6665"/>
    <w:rsid w:val="004F0F0F"/>
    <w:rsid w:val="004F0FC4"/>
    <w:rsid w:val="004F63C0"/>
    <w:rsid w:val="00524227"/>
    <w:rsid w:val="005257D7"/>
    <w:rsid w:val="0053277A"/>
    <w:rsid w:val="00532A61"/>
    <w:rsid w:val="00535A59"/>
    <w:rsid w:val="00550414"/>
    <w:rsid w:val="00552E66"/>
    <w:rsid w:val="005541FA"/>
    <w:rsid w:val="00555AA8"/>
    <w:rsid w:val="0055627B"/>
    <w:rsid w:val="00557811"/>
    <w:rsid w:val="00560E12"/>
    <w:rsid w:val="00561DC7"/>
    <w:rsid w:val="0056431F"/>
    <w:rsid w:val="00570B71"/>
    <w:rsid w:val="00570FEA"/>
    <w:rsid w:val="005753AF"/>
    <w:rsid w:val="005777C3"/>
    <w:rsid w:val="00577E6D"/>
    <w:rsid w:val="005806EF"/>
    <w:rsid w:val="00580926"/>
    <w:rsid w:val="005845F4"/>
    <w:rsid w:val="00584783"/>
    <w:rsid w:val="005A6577"/>
    <w:rsid w:val="005B539F"/>
    <w:rsid w:val="005C0835"/>
    <w:rsid w:val="005C15BA"/>
    <w:rsid w:val="005C4857"/>
    <w:rsid w:val="005D63A6"/>
    <w:rsid w:val="005E3107"/>
    <w:rsid w:val="005E7168"/>
    <w:rsid w:val="005F0A77"/>
    <w:rsid w:val="005F42D8"/>
    <w:rsid w:val="005F6191"/>
    <w:rsid w:val="005F6FC2"/>
    <w:rsid w:val="006053A4"/>
    <w:rsid w:val="00615254"/>
    <w:rsid w:val="006166F7"/>
    <w:rsid w:val="00631B6D"/>
    <w:rsid w:val="00635761"/>
    <w:rsid w:val="00637636"/>
    <w:rsid w:val="00642F9F"/>
    <w:rsid w:val="006471E4"/>
    <w:rsid w:val="00650CCA"/>
    <w:rsid w:val="00652269"/>
    <w:rsid w:val="006553C7"/>
    <w:rsid w:val="00661063"/>
    <w:rsid w:val="00670306"/>
    <w:rsid w:val="0067206C"/>
    <w:rsid w:val="0068326B"/>
    <w:rsid w:val="006943E7"/>
    <w:rsid w:val="00695931"/>
    <w:rsid w:val="006A2DD3"/>
    <w:rsid w:val="006B108C"/>
    <w:rsid w:val="006B168A"/>
    <w:rsid w:val="006B7C05"/>
    <w:rsid w:val="006C0572"/>
    <w:rsid w:val="006C773B"/>
    <w:rsid w:val="006D1806"/>
    <w:rsid w:val="006E2080"/>
    <w:rsid w:val="006E7F30"/>
    <w:rsid w:val="00700D7C"/>
    <w:rsid w:val="007122C0"/>
    <w:rsid w:val="0071667E"/>
    <w:rsid w:val="00716B48"/>
    <w:rsid w:val="0071727A"/>
    <w:rsid w:val="00722410"/>
    <w:rsid w:val="00726BEF"/>
    <w:rsid w:val="0073014A"/>
    <w:rsid w:val="0073014D"/>
    <w:rsid w:val="007356F8"/>
    <w:rsid w:val="00735ACA"/>
    <w:rsid w:val="00740759"/>
    <w:rsid w:val="007418A6"/>
    <w:rsid w:val="00742BEA"/>
    <w:rsid w:val="00745E02"/>
    <w:rsid w:val="0075146C"/>
    <w:rsid w:val="007524C6"/>
    <w:rsid w:val="0075654A"/>
    <w:rsid w:val="00756827"/>
    <w:rsid w:val="00764708"/>
    <w:rsid w:val="007722AD"/>
    <w:rsid w:val="00775D09"/>
    <w:rsid w:val="00776D6A"/>
    <w:rsid w:val="00777A15"/>
    <w:rsid w:val="00780015"/>
    <w:rsid w:val="007977A1"/>
    <w:rsid w:val="00797BAA"/>
    <w:rsid w:val="007A5E9A"/>
    <w:rsid w:val="007A7077"/>
    <w:rsid w:val="007B18BF"/>
    <w:rsid w:val="007B7609"/>
    <w:rsid w:val="007C0227"/>
    <w:rsid w:val="007C233E"/>
    <w:rsid w:val="007C3B25"/>
    <w:rsid w:val="007D059F"/>
    <w:rsid w:val="007D19B7"/>
    <w:rsid w:val="007D4FE5"/>
    <w:rsid w:val="007D6BD9"/>
    <w:rsid w:val="007E64EC"/>
    <w:rsid w:val="007F7F61"/>
    <w:rsid w:val="00803834"/>
    <w:rsid w:val="00803C18"/>
    <w:rsid w:val="008042AF"/>
    <w:rsid w:val="00806DD2"/>
    <w:rsid w:val="00812008"/>
    <w:rsid w:val="00814166"/>
    <w:rsid w:val="00831D90"/>
    <w:rsid w:val="008535BB"/>
    <w:rsid w:val="0085794D"/>
    <w:rsid w:val="00862CAF"/>
    <w:rsid w:val="008653B8"/>
    <w:rsid w:val="008675C4"/>
    <w:rsid w:val="008741DD"/>
    <w:rsid w:val="00876BC8"/>
    <w:rsid w:val="00882047"/>
    <w:rsid w:val="00884B27"/>
    <w:rsid w:val="008874EF"/>
    <w:rsid w:val="00893BA6"/>
    <w:rsid w:val="008965A1"/>
    <w:rsid w:val="008A3457"/>
    <w:rsid w:val="008A58F5"/>
    <w:rsid w:val="008B4E6B"/>
    <w:rsid w:val="008B5443"/>
    <w:rsid w:val="008B5BAD"/>
    <w:rsid w:val="008C2B90"/>
    <w:rsid w:val="008C4161"/>
    <w:rsid w:val="008C4DD4"/>
    <w:rsid w:val="008C52E9"/>
    <w:rsid w:val="008C752D"/>
    <w:rsid w:val="008D0655"/>
    <w:rsid w:val="008D1CBB"/>
    <w:rsid w:val="008E22A4"/>
    <w:rsid w:val="00900CA0"/>
    <w:rsid w:val="00901703"/>
    <w:rsid w:val="00915B0D"/>
    <w:rsid w:val="00932701"/>
    <w:rsid w:val="009348D0"/>
    <w:rsid w:val="0094692C"/>
    <w:rsid w:val="009510DC"/>
    <w:rsid w:val="009532FF"/>
    <w:rsid w:val="00953781"/>
    <w:rsid w:val="00956E8E"/>
    <w:rsid w:val="0096376E"/>
    <w:rsid w:val="009712B9"/>
    <w:rsid w:val="009722F2"/>
    <w:rsid w:val="0098120E"/>
    <w:rsid w:val="00993E82"/>
    <w:rsid w:val="00995E42"/>
    <w:rsid w:val="00997143"/>
    <w:rsid w:val="009B11D0"/>
    <w:rsid w:val="009B7E4D"/>
    <w:rsid w:val="009C06BD"/>
    <w:rsid w:val="009C0A08"/>
    <w:rsid w:val="009C35D0"/>
    <w:rsid w:val="009C4A16"/>
    <w:rsid w:val="009D19B5"/>
    <w:rsid w:val="009D27D9"/>
    <w:rsid w:val="009E410F"/>
    <w:rsid w:val="009E7933"/>
    <w:rsid w:val="009F3991"/>
    <w:rsid w:val="009F4F24"/>
    <w:rsid w:val="00A04F13"/>
    <w:rsid w:val="00A12BEE"/>
    <w:rsid w:val="00A17716"/>
    <w:rsid w:val="00A2138B"/>
    <w:rsid w:val="00A22A6C"/>
    <w:rsid w:val="00A24BB8"/>
    <w:rsid w:val="00A3056B"/>
    <w:rsid w:val="00A32099"/>
    <w:rsid w:val="00A349C1"/>
    <w:rsid w:val="00A36C42"/>
    <w:rsid w:val="00A454A9"/>
    <w:rsid w:val="00A45EEC"/>
    <w:rsid w:val="00A56764"/>
    <w:rsid w:val="00A67A9D"/>
    <w:rsid w:val="00A74620"/>
    <w:rsid w:val="00A84360"/>
    <w:rsid w:val="00A845E0"/>
    <w:rsid w:val="00A93B8B"/>
    <w:rsid w:val="00AA2AAF"/>
    <w:rsid w:val="00AA462E"/>
    <w:rsid w:val="00AA4E21"/>
    <w:rsid w:val="00AA5C6F"/>
    <w:rsid w:val="00AB5968"/>
    <w:rsid w:val="00AB676C"/>
    <w:rsid w:val="00AC0B02"/>
    <w:rsid w:val="00AC0E65"/>
    <w:rsid w:val="00AC118B"/>
    <w:rsid w:val="00AC7B9A"/>
    <w:rsid w:val="00AE349C"/>
    <w:rsid w:val="00B01229"/>
    <w:rsid w:val="00B02214"/>
    <w:rsid w:val="00B062DA"/>
    <w:rsid w:val="00B163CF"/>
    <w:rsid w:val="00B165B4"/>
    <w:rsid w:val="00B25B50"/>
    <w:rsid w:val="00B34D14"/>
    <w:rsid w:val="00B4189E"/>
    <w:rsid w:val="00B438D3"/>
    <w:rsid w:val="00B44386"/>
    <w:rsid w:val="00B47B17"/>
    <w:rsid w:val="00B47B45"/>
    <w:rsid w:val="00B62849"/>
    <w:rsid w:val="00B661E2"/>
    <w:rsid w:val="00B701E0"/>
    <w:rsid w:val="00B71D3C"/>
    <w:rsid w:val="00B8012C"/>
    <w:rsid w:val="00B92296"/>
    <w:rsid w:val="00B964BD"/>
    <w:rsid w:val="00B975CC"/>
    <w:rsid w:val="00BA00E7"/>
    <w:rsid w:val="00BB7AD1"/>
    <w:rsid w:val="00BB7C2F"/>
    <w:rsid w:val="00BC16D8"/>
    <w:rsid w:val="00BC1D2F"/>
    <w:rsid w:val="00BC47A0"/>
    <w:rsid w:val="00BC57E9"/>
    <w:rsid w:val="00BD0281"/>
    <w:rsid w:val="00BE021D"/>
    <w:rsid w:val="00BE0413"/>
    <w:rsid w:val="00BE04A4"/>
    <w:rsid w:val="00BE2E73"/>
    <w:rsid w:val="00BE322E"/>
    <w:rsid w:val="00BE4563"/>
    <w:rsid w:val="00BE5917"/>
    <w:rsid w:val="00BF31F8"/>
    <w:rsid w:val="00BF3FA4"/>
    <w:rsid w:val="00BF44F1"/>
    <w:rsid w:val="00BF7A75"/>
    <w:rsid w:val="00C01426"/>
    <w:rsid w:val="00C02495"/>
    <w:rsid w:val="00C02CD4"/>
    <w:rsid w:val="00C3130B"/>
    <w:rsid w:val="00C46910"/>
    <w:rsid w:val="00C47602"/>
    <w:rsid w:val="00C5106F"/>
    <w:rsid w:val="00C518A2"/>
    <w:rsid w:val="00C56148"/>
    <w:rsid w:val="00C569DE"/>
    <w:rsid w:val="00C60C89"/>
    <w:rsid w:val="00C63B3E"/>
    <w:rsid w:val="00C63FE7"/>
    <w:rsid w:val="00C650BF"/>
    <w:rsid w:val="00C66374"/>
    <w:rsid w:val="00C740B7"/>
    <w:rsid w:val="00C7756A"/>
    <w:rsid w:val="00C844BC"/>
    <w:rsid w:val="00C848A8"/>
    <w:rsid w:val="00C87564"/>
    <w:rsid w:val="00C91D9B"/>
    <w:rsid w:val="00C93194"/>
    <w:rsid w:val="00C931ED"/>
    <w:rsid w:val="00CA2E19"/>
    <w:rsid w:val="00CA4F29"/>
    <w:rsid w:val="00CA5754"/>
    <w:rsid w:val="00CB4DB5"/>
    <w:rsid w:val="00CB722E"/>
    <w:rsid w:val="00CC05EF"/>
    <w:rsid w:val="00CC0991"/>
    <w:rsid w:val="00CC61D1"/>
    <w:rsid w:val="00CE360D"/>
    <w:rsid w:val="00CE4558"/>
    <w:rsid w:val="00CE4561"/>
    <w:rsid w:val="00CE5CB6"/>
    <w:rsid w:val="00CF1BCD"/>
    <w:rsid w:val="00D035D6"/>
    <w:rsid w:val="00D10771"/>
    <w:rsid w:val="00D14866"/>
    <w:rsid w:val="00D17DBA"/>
    <w:rsid w:val="00D2064D"/>
    <w:rsid w:val="00D31A7C"/>
    <w:rsid w:val="00D33592"/>
    <w:rsid w:val="00D44C8D"/>
    <w:rsid w:val="00D46CF9"/>
    <w:rsid w:val="00D47905"/>
    <w:rsid w:val="00D50BF8"/>
    <w:rsid w:val="00D54A6D"/>
    <w:rsid w:val="00D65996"/>
    <w:rsid w:val="00D71D6C"/>
    <w:rsid w:val="00D73154"/>
    <w:rsid w:val="00D83B88"/>
    <w:rsid w:val="00D876E5"/>
    <w:rsid w:val="00DC24E1"/>
    <w:rsid w:val="00DC3836"/>
    <w:rsid w:val="00DC5981"/>
    <w:rsid w:val="00DC65C4"/>
    <w:rsid w:val="00DC7A16"/>
    <w:rsid w:val="00DD5CF9"/>
    <w:rsid w:val="00DD63EA"/>
    <w:rsid w:val="00DE5940"/>
    <w:rsid w:val="00DE65A6"/>
    <w:rsid w:val="00DF21BB"/>
    <w:rsid w:val="00E0665F"/>
    <w:rsid w:val="00E11DE5"/>
    <w:rsid w:val="00E131DE"/>
    <w:rsid w:val="00E1771D"/>
    <w:rsid w:val="00E2240E"/>
    <w:rsid w:val="00E242F5"/>
    <w:rsid w:val="00E258B3"/>
    <w:rsid w:val="00E33F7A"/>
    <w:rsid w:val="00E365D0"/>
    <w:rsid w:val="00E40779"/>
    <w:rsid w:val="00E41D54"/>
    <w:rsid w:val="00E442E6"/>
    <w:rsid w:val="00E44C76"/>
    <w:rsid w:val="00E45288"/>
    <w:rsid w:val="00E50735"/>
    <w:rsid w:val="00E519FD"/>
    <w:rsid w:val="00E60EA0"/>
    <w:rsid w:val="00E813C0"/>
    <w:rsid w:val="00E83D6A"/>
    <w:rsid w:val="00E87C30"/>
    <w:rsid w:val="00E90CEA"/>
    <w:rsid w:val="00E9376C"/>
    <w:rsid w:val="00E940EC"/>
    <w:rsid w:val="00E955C5"/>
    <w:rsid w:val="00EA1532"/>
    <w:rsid w:val="00EA6AE9"/>
    <w:rsid w:val="00EA75A7"/>
    <w:rsid w:val="00EB786C"/>
    <w:rsid w:val="00EC0C2B"/>
    <w:rsid w:val="00EC560C"/>
    <w:rsid w:val="00ED7E54"/>
    <w:rsid w:val="00EE5192"/>
    <w:rsid w:val="00EF26E8"/>
    <w:rsid w:val="00EF26EC"/>
    <w:rsid w:val="00EF73BF"/>
    <w:rsid w:val="00F026D7"/>
    <w:rsid w:val="00F114F4"/>
    <w:rsid w:val="00F15D03"/>
    <w:rsid w:val="00F21D31"/>
    <w:rsid w:val="00F223FD"/>
    <w:rsid w:val="00F3448D"/>
    <w:rsid w:val="00F356CB"/>
    <w:rsid w:val="00F423A1"/>
    <w:rsid w:val="00F5467A"/>
    <w:rsid w:val="00F54714"/>
    <w:rsid w:val="00F56149"/>
    <w:rsid w:val="00F6071B"/>
    <w:rsid w:val="00F6278D"/>
    <w:rsid w:val="00F63413"/>
    <w:rsid w:val="00F67946"/>
    <w:rsid w:val="00F704F4"/>
    <w:rsid w:val="00F7411F"/>
    <w:rsid w:val="00F85DC5"/>
    <w:rsid w:val="00F93C52"/>
    <w:rsid w:val="00FA10A9"/>
    <w:rsid w:val="00FB47E6"/>
    <w:rsid w:val="00FB6D51"/>
    <w:rsid w:val="00FC1E79"/>
    <w:rsid w:val="00FC6ED3"/>
    <w:rsid w:val="00FC76AA"/>
    <w:rsid w:val="00FD1D02"/>
    <w:rsid w:val="00FE383A"/>
    <w:rsid w:val="00FE49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2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7">
    <w:name w:val="heading 7"/>
    <w:aliases w:val="Heading 7 Char"/>
    <w:basedOn w:val="a"/>
    <w:next w:val="a"/>
    <w:link w:val="70"/>
    <w:qFormat/>
    <w:rsid w:val="00797BAA"/>
    <w:pPr>
      <w:spacing w:before="240" w:after="60" w:line="240" w:lineRule="auto"/>
      <w:outlineLvl w:val="6"/>
    </w:pPr>
    <w:rPr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F7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3C36BF"/>
    <w:pPr>
      <w:ind w:left="720"/>
    </w:pPr>
  </w:style>
  <w:style w:type="paragraph" w:styleId="a5">
    <w:name w:val="Normal (Web)"/>
    <w:basedOn w:val="a"/>
    <w:uiPriority w:val="99"/>
    <w:rsid w:val="00D73154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rmal">
    <w:name w:val="ConsPlusNormal"/>
    <w:rsid w:val="00DF2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aliases w:val="Heading 7 Char Знак"/>
    <w:link w:val="7"/>
    <w:rsid w:val="00797BAA"/>
    <w:rPr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2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7">
    <w:name w:val="heading 7"/>
    <w:aliases w:val="Heading 7 Char"/>
    <w:basedOn w:val="a"/>
    <w:next w:val="a"/>
    <w:link w:val="70"/>
    <w:qFormat/>
    <w:rsid w:val="00797BAA"/>
    <w:pPr>
      <w:spacing w:before="240" w:after="60" w:line="240" w:lineRule="auto"/>
      <w:outlineLvl w:val="6"/>
    </w:pPr>
    <w:rPr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F7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3C36BF"/>
    <w:pPr>
      <w:ind w:left="720"/>
    </w:pPr>
  </w:style>
  <w:style w:type="paragraph" w:styleId="a5">
    <w:name w:val="Normal (Web)"/>
    <w:basedOn w:val="a"/>
    <w:uiPriority w:val="99"/>
    <w:rsid w:val="00D73154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rmal">
    <w:name w:val="ConsPlusNormal"/>
    <w:rsid w:val="00DF2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aliases w:val="Heading 7 Char Знак"/>
    <w:link w:val="7"/>
    <w:rsid w:val="00797BAA"/>
    <w:rPr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F269-43A0-47B1-A40D-C5D450E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user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Гулова</dc:creator>
  <cp:lastModifiedBy>user</cp:lastModifiedBy>
  <cp:revision>2</cp:revision>
  <cp:lastPrinted>2019-12-09T08:57:00Z</cp:lastPrinted>
  <dcterms:created xsi:type="dcterms:W3CDTF">2019-12-13T09:47:00Z</dcterms:created>
  <dcterms:modified xsi:type="dcterms:W3CDTF">2019-12-13T09:47:00Z</dcterms:modified>
</cp:coreProperties>
</file>