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60" w:rsidRDefault="00EB2660" w:rsidP="00DB0BDF">
      <w:pPr>
        <w:jc w:val="center"/>
      </w:pPr>
    </w:p>
    <w:p w:rsidR="00DB0BDF" w:rsidRDefault="003C3E2C" w:rsidP="00DB0BDF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DB0BDF" w:rsidRDefault="00DB0BDF" w:rsidP="00DB0BDF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44420B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3B" w:rsidRDefault="00BD163B" w:rsidP="00BD163B">
      <w:pPr>
        <w:pStyle w:val="1"/>
        <w:rPr>
          <w:sz w:val="36"/>
          <w:szCs w:val="36"/>
        </w:rPr>
      </w:pPr>
    </w:p>
    <w:p w:rsidR="00BD163B" w:rsidRDefault="00BD163B" w:rsidP="00BD163B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ФУРМАНОВСКОГО </w:t>
      </w:r>
    </w:p>
    <w:p w:rsidR="00BD163B" w:rsidRDefault="00BD163B" w:rsidP="00BD163B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МУНИЦИПИЛЬНОГО РАЙОНА</w:t>
      </w:r>
    </w:p>
    <w:p w:rsidR="00BD163B" w:rsidRDefault="00BD163B" w:rsidP="00BD163B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BD163B" w:rsidRDefault="00BD163B" w:rsidP="00BD163B">
      <w:pPr>
        <w:pStyle w:val="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BD163B" w:rsidRDefault="00BD163B" w:rsidP="00BD163B">
      <w:pPr>
        <w:spacing w:line="240" w:lineRule="atLeast"/>
        <w:rPr>
          <w:b/>
          <w:sz w:val="28"/>
        </w:rPr>
      </w:pPr>
    </w:p>
    <w:p w:rsidR="00BD163B" w:rsidRPr="007C3E50" w:rsidRDefault="0041265E" w:rsidP="00BD163B">
      <w:pPr>
        <w:spacing w:line="240" w:lineRule="atLeast"/>
        <w:rPr>
          <w:b/>
          <w:sz w:val="26"/>
          <w:szCs w:val="26"/>
        </w:rPr>
      </w:pPr>
      <w:r w:rsidRPr="007C3E50">
        <w:rPr>
          <w:b/>
          <w:sz w:val="26"/>
          <w:szCs w:val="26"/>
        </w:rPr>
        <w:t>о</w:t>
      </w:r>
      <w:r w:rsidR="00BD163B" w:rsidRPr="007C3E50">
        <w:rPr>
          <w:b/>
          <w:sz w:val="26"/>
          <w:szCs w:val="26"/>
        </w:rPr>
        <w:t>т</w:t>
      </w:r>
      <w:r w:rsidRPr="007C3E50">
        <w:rPr>
          <w:b/>
          <w:sz w:val="26"/>
          <w:szCs w:val="26"/>
        </w:rPr>
        <w:t xml:space="preserve"> </w:t>
      </w:r>
      <w:r w:rsidR="00786240" w:rsidRPr="007C3E50">
        <w:rPr>
          <w:b/>
          <w:sz w:val="26"/>
          <w:szCs w:val="26"/>
        </w:rPr>
        <w:t xml:space="preserve"> </w:t>
      </w:r>
      <w:r w:rsidR="00EB2660" w:rsidRPr="007C3E50">
        <w:rPr>
          <w:b/>
          <w:sz w:val="26"/>
          <w:szCs w:val="26"/>
        </w:rPr>
        <w:t>28.06.</w:t>
      </w:r>
      <w:r w:rsidR="00792C3B" w:rsidRPr="007C3E50">
        <w:rPr>
          <w:b/>
          <w:sz w:val="26"/>
          <w:szCs w:val="26"/>
        </w:rPr>
        <w:t xml:space="preserve">2022                 </w:t>
      </w:r>
      <w:r w:rsidR="00792C3B" w:rsidRPr="007C3E50">
        <w:rPr>
          <w:b/>
          <w:sz w:val="26"/>
          <w:szCs w:val="26"/>
        </w:rPr>
        <w:tab/>
      </w:r>
      <w:r w:rsidR="00792C3B" w:rsidRPr="007C3E50">
        <w:rPr>
          <w:b/>
          <w:sz w:val="26"/>
          <w:szCs w:val="26"/>
        </w:rPr>
        <w:tab/>
      </w:r>
      <w:r w:rsidR="00792C3B" w:rsidRPr="007C3E50">
        <w:rPr>
          <w:b/>
          <w:sz w:val="26"/>
          <w:szCs w:val="26"/>
        </w:rPr>
        <w:tab/>
      </w:r>
      <w:r w:rsidR="00792C3B" w:rsidRPr="007C3E50">
        <w:rPr>
          <w:b/>
          <w:sz w:val="26"/>
          <w:szCs w:val="26"/>
        </w:rPr>
        <w:tab/>
      </w:r>
      <w:r w:rsidR="00C9498F" w:rsidRPr="007C3E50">
        <w:rPr>
          <w:b/>
          <w:sz w:val="26"/>
          <w:szCs w:val="26"/>
        </w:rPr>
        <w:tab/>
      </w:r>
      <w:r w:rsidR="00F302B2" w:rsidRPr="007C3E50">
        <w:rPr>
          <w:b/>
          <w:sz w:val="26"/>
          <w:szCs w:val="26"/>
        </w:rPr>
        <w:t xml:space="preserve">       </w:t>
      </w:r>
      <w:r w:rsidR="003E3DDD" w:rsidRPr="007C3E50">
        <w:rPr>
          <w:b/>
          <w:sz w:val="26"/>
          <w:szCs w:val="26"/>
        </w:rPr>
        <w:tab/>
      </w:r>
      <w:r w:rsidR="003E3DDD" w:rsidRPr="007C3E50">
        <w:rPr>
          <w:b/>
          <w:sz w:val="26"/>
          <w:szCs w:val="26"/>
        </w:rPr>
        <w:tab/>
      </w:r>
      <w:r w:rsidR="00F302B2" w:rsidRPr="007C3E50">
        <w:rPr>
          <w:b/>
          <w:sz w:val="26"/>
          <w:szCs w:val="26"/>
        </w:rPr>
        <w:t xml:space="preserve"> </w:t>
      </w:r>
      <w:r w:rsidR="00B12E1A" w:rsidRPr="007C3E50">
        <w:rPr>
          <w:b/>
          <w:sz w:val="26"/>
          <w:szCs w:val="26"/>
        </w:rPr>
        <w:tab/>
      </w:r>
      <w:r w:rsidR="00EB2660" w:rsidRPr="007C3E50">
        <w:rPr>
          <w:b/>
          <w:sz w:val="26"/>
          <w:szCs w:val="26"/>
        </w:rPr>
        <w:t xml:space="preserve">               </w:t>
      </w:r>
      <w:r w:rsidR="00BD163B" w:rsidRPr="007C3E50">
        <w:rPr>
          <w:b/>
          <w:sz w:val="26"/>
          <w:szCs w:val="26"/>
        </w:rPr>
        <w:t xml:space="preserve">№ </w:t>
      </w:r>
      <w:r w:rsidR="00EB2660" w:rsidRPr="007C3E50">
        <w:rPr>
          <w:b/>
          <w:sz w:val="26"/>
          <w:szCs w:val="26"/>
        </w:rPr>
        <w:t>629</w:t>
      </w:r>
    </w:p>
    <w:p w:rsidR="00BD163B" w:rsidRPr="00596E18" w:rsidRDefault="00BD163B" w:rsidP="00BD163B">
      <w:pPr>
        <w:jc w:val="center"/>
        <w:rPr>
          <w:b/>
          <w:sz w:val="26"/>
          <w:szCs w:val="26"/>
        </w:rPr>
      </w:pPr>
      <w:r w:rsidRPr="00596E18">
        <w:rPr>
          <w:b/>
          <w:sz w:val="26"/>
          <w:szCs w:val="26"/>
        </w:rPr>
        <w:t>г. Фурманов</w:t>
      </w:r>
    </w:p>
    <w:p w:rsidR="00BD163B" w:rsidRDefault="00BD163B" w:rsidP="00BD163B">
      <w:pPr>
        <w:jc w:val="center"/>
        <w:rPr>
          <w:sz w:val="26"/>
          <w:szCs w:val="26"/>
        </w:rPr>
      </w:pPr>
    </w:p>
    <w:p w:rsidR="00065C83" w:rsidRPr="00596E18" w:rsidRDefault="00065C83" w:rsidP="00BD163B">
      <w:pPr>
        <w:jc w:val="center"/>
        <w:rPr>
          <w:sz w:val="26"/>
          <w:szCs w:val="26"/>
        </w:rPr>
      </w:pPr>
    </w:p>
    <w:p w:rsidR="00A36613" w:rsidRDefault="00792C3B" w:rsidP="00A36613">
      <w:pPr>
        <w:jc w:val="both"/>
        <w:rPr>
          <w:b/>
          <w:sz w:val="26"/>
          <w:szCs w:val="26"/>
        </w:rPr>
      </w:pPr>
      <w:r w:rsidRPr="00596E18">
        <w:rPr>
          <w:b/>
          <w:sz w:val="26"/>
          <w:szCs w:val="26"/>
        </w:rPr>
        <w:t>О внесении изменений в постановление администрации Фурмановского муниципального района от 14.05.2020 №336 «</w:t>
      </w:r>
      <w:r w:rsidR="00A36613" w:rsidRPr="00596E18">
        <w:rPr>
          <w:b/>
          <w:sz w:val="26"/>
          <w:szCs w:val="26"/>
        </w:rPr>
        <w:t xml:space="preserve">Об </w:t>
      </w:r>
      <w:r w:rsidR="00F06400" w:rsidRPr="00596E18">
        <w:rPr>
          <w:b/>
          <w:bCs/>
          <w:sz w:val="26"/>
          <w:szCs w:val="26"/>
        </w:rPr>
        <w:t xml:space="preserve">утверждении методик распределения </w:t>
      </w:r>
      <w:r w:rsidR="00A63CF9" w:rsidRPr="00596E18">
        <w:rPr>
          <w:b/>
          <w:sz w:val="26"/>
          <w:szCs w:val="26"/>
        </w:rPr>
        <w:t>иных межбюджетных трансфертов</w:t>
      </w:r>
      <w:r w:rsidR="00F06400" w:rsidRPr="00596E18">
        <w:rPr>
          <w:b/>
          <w:sz w:val="26"/>
          <w:szCs w:val="26"/>
        </w:rPr>
        <w:t xml:space="preserve"> из бюджета Фурмановского муниципального района бюджетам сельских поселений Фурмановского муниципального района на исполнение переданных полномочий</w:t>
      </w:r>
      <w:r w:rsidRPr="00596E18">
        <w:rPr>
          <w:b/>
          <w:sz w:val="26"/>
          <w:szCs w:val="26"/>
        </w:rPr>
        <w:t>»</w:t>
      </w:r>
    </w:p>
    <w:p w:rsidR="00977A3A" w:rsidRPr="00596E18" w:rsidRDefault="00977A3A" w:rsidP="00A36613">
      <w:pPr>
        <w:jc w:val="both"/>
        <w:rPr>
          <w:b/>
          <w:sz w:val="26"/>
          <w:szCs w:val="26"/>
        </w:rPr>
      </w:pPr>
    </w:p>
    <w:p w:rsidR="00E269FD" w:rsidRPr="00596E18" w:rsidRDefault="00E269FD" w:rsidP="00E269F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2E2D" w:rsidRPr="00596E18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6E18">
        <w:rPr>
          <w:rFonts w:ascii="Times New Roman" w:hAnsi="Times New Roman" w:cs="Times New Roman"/>
          <w:sz w:val="26"/>
          <w:szCs w:val="26"/>
        </w:rPr>
        <w:t xml:space="preserve">В </w:t>
      </w:r>
      <w:r w:rsidR="00E269FD" w:rsidRPr="00596E18">
        <w:rPr>
          <w:rFonts w:ascii="Times New Roman" w:hAnsi="Times New Roman" w:cs="Times New Roman"/>
          <w:sz w:val="26"/>
          <w:szCs w:val="26"/>
        </w:rPr>
        <w:t>соответствии с</w:t>
      </w:r>
      <w:r w:rsidR="005705CB" w:rsidRPr="00596E18">
        <w:rPr>
          <w:rFonts w:ascii="Times New Roman" w:hAnsi="Times New Roman" w:cs="Times New Roman"/>
          <w:sz w:val="26"/>
          <w:szCs w:val="26"/>
        </w:rPr>
        <w:t>о</w:t>
      </w:r>
      <w:r w:rsidR="00F901D2" w:rsidRPr="00596E18">
        <w:rPr>
          <w:rFonts w:ascii="Times New Roman" w:hAnsi="Times New Roman" w:cs="Times New Roman"/>
          <w:sz w:val="26"/>
          <w:szCs w:val="26"/>
        </w:rPr>
        <w:t xml:space="preserve"> </w:t>
      </w:r>
      <w:r w:rsidR="005705CB" w:rsidRPr="00596E18">
        <w:rPr>
          <w:rFonts w:ascii="Times New Roman" w:hAnsi="Times New Roman" w:cs="Times New Roman"/>
          <w:sz w:val="26"/>
          <w:szCs w:val="26"/>
        </w:rPr>
        <w:t xml:space="preserve">ст. </w:t>
      </w:r>
      <w:r w:rsidR="00F06400" w:rsidRPr="00596E18">
        <w:rPr>
          <w:rFonts w:ascii="Times New Roman" w:hAnsi="Times New Roman" w:cs="Times New Roman"/>
          <w:sz w:val="26"/>
          <w:szCs w:val="26"/>
        </w:rPr>
        <w:t>154</w:t>
      </w:r>
      <w:r w:rsidR="005705CB" w:rsidRPr="00596E1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A63CF9" w:rsidRPr="00596E18">
        <w:rPr>
          <w:rFonts w:ascii="Times New Roman" w:hAnsi="Times New Roman" w:cs="Times New Roman"/>
          <w:sz w:val="26"/>
          <w:szCs w:val="26"/>
        </w:rPr>
        <w:t>ч</w:t>
      </w:r>
      <w:r w:rsidR="005705CB" w:rsidRPr="00596E18">
        <w:rPr>
          <w:rFonts w:ascii="Times New Roman" w:hAnsi="Times New Roman" w:cs="Times New Roman"/>
          <w:sz w:val="26"/>
          <w:szCs w:val="26"/>
        </w:rPr>
        <w:t>.4 ст.1</w:t>
      </w:r>
      <w:r w:rsidR="00F901D2" w:rsidRPr="00596E18">
        <w:rPr>
          <w:rFonts w:ascii="Times New Roman" w:hAnsi="Times New Roman" w:cs="Times New Roman"/>
          <w:sz w:val="26"/>
          <w:szCs w:val="26"/>
        </w:rPr>
        <w:t>5</w:t>
      </w:r>
      <w:r w:rsidR="00E269FD" w:rsidRPr="00596E18">
        <w:rPr>
          <w:rFonts w:ascii="Times New Roman" w:hAnsi="Times New Roman" w:cs="Times New Roman"/>
          <w:sz w:val="26"/>
          <w:szCs w:val="26"/>
        </w:rPr>
        <w:t xml:space="preserve"> </w:t>
      </w:r>
      <w:r w:rsidR="005705CB" w:rsidRPr="00596E18">
        <w:rPr>
          <w:rFonts w:ascii="Times New Roman" w:hAnsi="Times New Roman" w:cs="Times New Roman"/>
          <w:sz w:val="26"/>
          <w:szCs w:val="26"/>
        </w:rPr>
        <w:t>Ф</w:t>
      </w:r>
      <w:r w:rsidR="00E269FD" w:rsidRPr="00596E18">
        <w:rPr>
          <w:rFonts w:ascii="Times New Roman" w:hAnsi="Times New Roman" w:cs="Times New Roman"/>
          <w:sz w:val="26"/>
          <w:szCs w:val="26"/>
        </w:rPr>
        <w:t>едерального закона от 06.10.2003 №131-ФЗ «Об общих принципах организации местного самоуправления в Российской Федерации»</w:t>
      </w:r>
      <w:r w:rsidR="002F4B22" w:rsidRPr="00596E18">
        <w:rPr>
          <w:rFonts w:ascii="Times New Roman" w:hAnsi="Times New Roman" w:cs="Times New Roman"/>
          <w:sz w:val="26"/>
          <w:szCs w:val="26"/>
        </w:rPr>
        <w:t xml:space="preserve">, </w:t>
      </w:r>
      <w:r w:rsidR="00F06400" w:rsidRPr="00596E18">
        <w:rPr>
          <w:rFonts w:ascii="Times New Roman" w:hAnsi="Times New Roman" w:cs="Times New Roman"/>
          <w:sz w:val="26"/>
          <w:szCs w:val="26"/>
        </w:rPr>
        <w:t>Р</w:t>
      </w:r>
      <w:r w:rsidR="002F4B22" w:rsidRPr="00596E18">
        <w:rPr>
          <w:rFonts w:ascii="Times New Roman" w:hAnsi="Times New Roman" w:cs="Times New Roman"/>
          <w:sz w:val="26"/>
          <w:szCs w:val="26"/>
        </w:rPr>
        <w:t>ешением Совета Фурмановского муниципального района от 30.</w:t>
      </w:r>
      <w:r w:rsidR="00F06400" w:rsidRPr="00596E18">
        <w:rPr>
          <w:rFonts w:ascii="Times New Roman" w:hAnsi="Times New Roman" w:cs="Times New Roman"/>
          <w:sz w:val="26"/>
          <w:szCs w:val="26"/>
        </w:rPr>
        <w:t>01</w:t>
      </w:r>
      <w:r w:rsidR="002F4B22" w:rsidRPr="00596E18">
        <w:rPr>
          <w:rFonts w:ascii="Times New Roman" w:hAnsi="Times New Roman" w:cs="Times New Roman"/>
          <w:sz w:val="26"/>
          <w:szCs w:val="26"/>
        </w:rPr>
        <w:t>.20</w:t>
      </w:r>
      <w:r w:rsidR="00F06400" w:rsidRPr="00596E18">
        <w:rPr>
          <w:rFonts w:ascii="Times New Roman" w:hAnsi="Times New Roman" w:cs="Times New Roman"/>
          <w:sz w:val="26"/>
          <w:szCs w:val="26"/>
        </w:rPr>
        <w:t>20</w:t>
      </w:r>
      <w:r w:rsidR="002F4B22" w:rsidRPr="00596E18">
        <w:rPr>
          <w:rFonts w:ascii="Times New Roman" w:hAnsi="Times New Roman" w:cs="Times New Roman"/>
          <w:sz w:val="26"/>
          <w:szCs w:val="26"/>
        </w:rPr>
        <w:t xml:space="preserve"> №</w:t>
      </w:r>
      <w:r w:rsidR="00F06400" w:rsidRPr="00596E18">
        <w:rPr>
          <w:rFonts w:ascii="Times New Roman" w:hAnsi="Times New Roman" w:cs="Times New Roman"/>
          <w:sz w:val="26"/>
          <w:szCs w:val="26"/>
        </w:rPr>
        <w:t>4</w:t>
      </w:r>
      <w:r w:rsidR="002F4B22" w:rsidRPr="00596E18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</w:t>
      </w:r>
      <w:r w:rsidR="00A63CF9" w:rsidRPr="00596E18">
        <w:rPr>
          <w:rFonts w:ascii="Times New Roman" w:hAnsi="Times New Roman" w:cs="Times New Roman"/>
          <w:sz w:val="26"/>
          <w:szCs w:val="26"/>
        </w:rPr>
        <w:t xml:space="preserve">субсидий и Порядка предоставления иных </w:t>
      </w:r>
      <w:r w:rsidR="002F4B22" w:rsidRPr="00596E18">
        <w:rPr>
          <w:rFonts w:ascii="Times New Roman" w:hAnsi="Times New Roman" w:cs="Times New Roman"/>
          <w:sz w:val="26"/>
          <w:szCs w:val="26"/>
        </w:rPr>
        <w:t>межбюджетных трансфертов бюджетам поселений Фурмановского муниципального района из бюджета Фурмановского муниципального района</w:t>
      </w:r>
      <w:r w:rsidR="00F901D2" w:rsidRPr="00596E18">
        <w:rPr>
          <w:rFonts w:ascii="Times New Roman" w:hAnsi="Times New Roman" w:cs="Times New Roman"/>
          <w:sz w:val="26"/>
          <w:szCs w:val="26"/>
        </w:rPr>
        <w:t>»</w:t>
      </w:r>
      <w:r w:rsidR="002F4B22" w:rsidRPr="00596E18">
        <w:rPr>
          <w:rFonts w:ascii="Times New Roman" w:hAnsi="Times New Roman" w:cs="Times New Roman"/>
          <w:sz w:val="26"/>
          <w:szCs w:val="26"/>
        </w:rPr>
        <w:t xml:space="preserve"> ад</w:t>
      </w:r>
      <w:r w:rsidRPr="00596E18">
        <w:rPr>
          <w:rFonts w:ascii="Times New Roman" w:hAnsi="Times New Roman" w:cs="Times New Roman"/>
          <w:sz w:val="26"/>
          <w:szCs w:val="26"/>
        </w:rPr>
        <w:t xml:space="preserve">министрация </w:t>
      </w:r>
      <w:r w:rsidR="00CD2E2D" w:rsidRPr="00596E18">
        <w:rPr>
          <w:rFonts w:ascii="Times New Roman" w:hAnsi="Times New Roman" w:cs="Times New Roman"/>
          <w:sz w:val="26"/>
          <w:szCs w:val="26"/>
        </w:rPr>
        <w:t>Фурмановского</w:t>
      </w:r>
      <w:proofErr w:type="gramEnd"/>
      <w:r w:rsidRPr="00596E1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FC1E90" w:rsidRDefault="00CD2E2D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96E1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596E1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596E1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596E1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065C83" w:rsidRPr="00596E18" w:rsidRDefault="00065C83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0EF" w:rsidRPr="00596E18" w:rsidRDefault="00792C3B" w:rsidP="003E3DDD">
      <w:pPr>
        <w:ind w:firstLine="540"/>
        <w:jc w:val="both"/>
        <w:rPr>
          <w:sz w:val="26"/>
          <w:szCs w:val="26"/>
        </w:rPr>
      </w:pPr>
      <w:r w:rsidRPr="00596E18">
        <w:rPr>
          <w:bCs/>
          <w:sz w:val="26"/>
          <w:szCs w:val="26"/>
        </w:rPr>
        <w:t xml:space="preserve">1. Внести в постановление администрации Фурмановского муниципального района </w:t>
      </w:r>
      <w:r w:rsidRPr="00596E18">
        <w:rPr>
          <w:sz w:val="26"/>
          <w:szCs w:val="26"/>
        </w:rPr>
        <w:t xml:space="preserve">от 14.05.2020 № 336 «Об </w:t>
      </w:r>
      <w:r w:rsidRPr="00596E18">
        <w:rPr>
          <w:bCs/>
          <w:sz w:val="26"/>
          <w:szCs w:val="26"/>
        </w:rPr>
        <w:t xml:space="preserve">утверждении методик распределения </w:t>
      </w:r>
      <w:r w:rsidRPr="00596E18">
        <w:rPr>
          <w:sz w:val="26"/>
          <w:szCs w:val="26"/>
        </w:rPr>
        <w:t>иных межбюджетных трансфертов из бюджета Фурмановского муниципального района бюджетам сельских поселений Фурмановского муниципального района на исполнение переданных полномочий» (далее – Постановление)</w:t>
      </w:r>
      <w:r w:rsidR="006720EF" w:rsidRPr="00596E18">
        <w:rPr>
          <w:sz w:val="26"/>
          <w:szCs w:val="26"/>
        </w:rPr>
        <w:t xml:space="preserve"> следующ</w:t>
      </w:r>
      <w:r w:rsidR="00BE5527">
        <w:rPr>
          <w:sz w:val="26"/>
          <w:szCs w:val="26"/>
        </w:rPr>
        <w:t>е</w:t>
      </w:r>
      <w:r w:rsidR="006720EF" w:rsidRPr="00596E18">
        <w:rPr>
          <w:sz w:val="26"/>
          <w:szCs w:val="26"/>
        </w:rPr>
        <w:t>е изменени</w:t>
      </w:r>
      <w:r w:rsidR="00BE5527">
        <w:rPr>
          <w:sz w:val="26"/>
          <w:szCs w:val="26"/>
        </w:rPr>
        <w:t>е</w:t>
      </w:r>
      <w:r w:rsidR="006720EF" w:rsidRPr="00596E18">
        <w:rPr>
          <w:sz w:val="26"/>
          <w:szCs w:val="26"/>
        </w:rPr>
        <w:t>:</w:t>
      </w:r>
    </w:p>
    <w:p w:rsidR="00B12E1A" w:rsidRDefault="006720EF" w:rsidP="00B12E1A">
      <w:pPr>
        <w:ind w:firstLine="540"/>
        <w:jc w:val="both"/>
        <w:rPr>
          <w:sz w:val="26"/>
          <w:szCs w:val="26"/>
        </w:rPr>
      </w:pPr>
      <w:r w:rsidRPr="00596E18">
        <w:rPr>
          <w:sz w:val="26"/>
          <w:szCs w:val="26"/>
        </w:rPr>
        <w:t>1.1.</w:t>
      </w:r>
      <w:r w:rsidR="00792C3B" w:rsidRPr="00596E18">
        <w:rPr>
          <w:sz w:val="26"/>
          <w:szCs w:val="26"/>
        </w:rPr>
        <w:t xml:space="preserve"> </w:t>
      </w:r>
      <w:r w:rsidR="00B12E1A">
        <w:rPr>
          <w:sz w:val="26"/>
          <w:szCs w:val="26"/>
        </w:rPr>
        <w:t>дополнить Постановление пунктом 7.1 следующего содержания:</w:t>
      </w:r>
    </w:p>
    <w:p w:rsidR="00977A3A" w:rsidRDefault="00B12E1A" w:rsidP="00977A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7.1. Утвердить Методику распределения иных межбюджетных трансфертов из </w:t>
      </w:r>
      <w:r w:rsidRPr="00B12E1A">
        <w:rPr>
          <w:rFonts w:ascii="Times New Roman" w:hAnsi="Times New Roman" w:cs="Times New Roman"/>
          <w:sz w:val="26"/>
          <w:szCs w:val="26"/>
        </w:rPr>
        <w:t xml:space="preserve">бюджета Фурмановского муниципального района бюджетам сельских поселений </w:t>
      </w:r>
      <w:r w:rsidR="007572F6" w:rsidRPr="00B12E1A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7572F6" w:rsidRPr="007572F6">
        <w:rPr>
          <w:rFonts w:ascii="Times New Roman" w:hAnsi="Times New Roman" w:cs="Times New Roman"/>
          <w:sz w:val="26"/>
          <w:szCs w:val="26"/>
        </w:rPr>
        <w:t>части</w:t>
      </w:r>
      <w:r w:rsidR="007572F6">
        <w:rPr>
          <w:rFonts w:ascii="Times New Roman" w:hAnsi="Times New Roman" w:cs="Times New Roman"/>
          <w:sz w:val="26"/>
          <w:szCs w:val="26"/>
        </w:rPr>
        <w:t xml:space="preserve"> </w:t>
      </w:r>
      <w:r w:rsidR="007572F6" w:rsidRPr="00B12E1A">
        <w:rPr>
          <w:rFonts w:ascii="Times New Roman" w:hAnsi="Times New Roman" w:cs="Times New Roman"/>
          <w:sz w:val="26"/>
          <w:szCs w:val="26"/>
        </w:rPr>
        <w:t>полномочий по</w:t>
      </w:r>
      <w:r w:rsidR="007572F6">
        <w:rPr>
          <w:rFonts w:ascii="Times New Roman" w:hAnsi="Times New Roman" w:cs="Times New Roman"/>
          <w:sz w:val="26"/>
          <w:szCs w:val="26"/>
        </w:rPr>
        <w:t xml:space="preserve"> решению вопросов местного значения</w:t>
      </w:r>
      <w:r w:rsidR="007572F6" w:rsidRPr="00B12E1A">
        <w:rPr>
          <w:rFonts w:ascii="Times New Roman" w:hAnsi="Times New Roman" w:cs="Times New Roman"/>
          <w:sz w:val="26"/>
          <w:szCs w:val="26"/>
        </w:rPr>
        <w:t xml:space="preserve"> </w:t>
      </w:r>
      <w:r w:rsidRPr="00B12E1A">
        <w:rPr>
          <w:rFonts w:ascii="Times New Roman" w:hAnsi="Times New Roman" w:cs="Times New Roman"/>
          <w:sz w:val="26"/>
          <w:szCs w:val="26"/>
        </w:rPr>
        <w:t xml:space="preserve">по организации в границах поселений </w:t>
      </w:r>
      <w:proofErr w:type="spellStart"/>
      <w:r w:rsidRPr="00B12E1A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B12E1A">
        <w:rPr>
          <w:rFonts w:ascii="Times New Roman" w:hAnsi="Times New Roman" w:cs="Times New Roman"/>
          <w:sz w:val="26"/>
          <w:szCs w:val="26"/>
        </w:rPr>
        <w:t>-, водоснабжения населения и водоотведения (Приложение 8).»</w:t>
      </w:r>
      <w:r w:rsidR="00977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5527" w:rsidRPr="00977A3A" w:rsidRDefault="00C2065B" w:rsidP="00977A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A3A">
        <w:rPr>
          <w:rFonts w:ascii="Times New Roman" w:hAnsi="Times New Roman" w:cs="Times New Roman"/>
          <w:sz w:val="26"/>
          <w:szCs w:val="26"/>
        </w:rPr>
        <w:t xml:space="preserve">1.2. дополнить Постановление Приложением 8 </w:t>
      </w:r>
      <w:r w:rsidR="00977A3A" w:rsidRPr="00977A3A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977A3A" w:rsidRDefault="00977A3A" w:rsidP="00BE55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5005"/>
      </w:tblGrid>
      <w:tr w:rsidR="00977A3A" w:rsidRPr="00726837" w:rsidTr="00CB510B">
        <w:tc>
          <w:tcPr>
            <w:tcW w:w="4742" w:type="dxa"/>
          </w:tcPr>
          <w:p w:rsidR="00977A3A" w:rsidRPr="00726837" w:rsidRDefault="00977A3A" w:rsidP="00CB510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5" w:type="dxa"/>
          </w:tcPr>
          <w:p w:rsidR="00977A3A" w:rsidRPr="00726837" w:rsidRDefault="00977A3A" w:rsidP="00CB51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977A3A" w:rsidRPr="00726837" w:rsidRDefault="00977A3A" w:rsidP="00CB51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постановлению администрации</w:t>
            </w:r>
          </w:p>
          <w:p w:rsidR="00977A3A" w:rsidRPr="00726837" w:rsidRDefault="00977A3A" w:rsidP="00CB51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977A3A" w:rsidRPr="00726837" w:rsidRDefault="00977A3A" w:rsidP="00CB51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14.05.</w:t>
            </w:r>
            <w:r w:rsidRPr="00726837">
              <w:rPr>
                <w:rFonts w:ascii="Times New Roman" w:hAnsi="Times New Roman" w:cs="Times New Roman"/>
                <w:sz w:val="26"/>
                <w:szCs w:val="26"/>
              </w:rPr>
              <w:t xml:space="preserve">2020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</w:tr>
    </w:tbl>
    <w:p w:rsidR="00977A3A" w:rsidRPr="00726837" w:rsidRDefault="00977A3A" w:rsidP="00977A3A">
      <w:pPr>
        <w:jc w:val="both"/>
        <w:rPr>
          <w:sz w:val="26"/>
          <w:szCs w:val="26"/>
        </w:rPr>
      </w:pPr>
    </w:p>
    <w:p w:rsidR="00977A3A" w:rsidRPr="00726837" w:rsidRDefault="00977A3A" w:rsidP="00977A3A">
      <w:pPr>
        <w:jc w:val="both"/>
        <w:rPr>
          <w:sz w:val="26"/>
          <w:szCs w:val="26"/>
        </w:rPr>
      </w:pPr>
    </w:p>
    <w:p w:rsidR="00977A3A" w:rsidRPr="00726837" w:rsidRDefault="00977A3A" w:rsidP="00977A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977A3A" w:rsidRPr="007572F6" w:rsidRDefault="00977A3A" w:rsidP="00977A3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распределения иных межбюджетных трансфертов</w:t>
      </w:r>
      <w:r w:rsidRPr="00726837">
        <w:rPr>
          <w:rFonts w:ascii="Times New Roman" w:hAnsi="Times New Roman" w:cs="Times New Roman"/>
          <w:b/>
          <w:sz w:val="26"/>
          <w:szCs w:val="26"/>
        </w:rPr>
        <w:t xml:space="preserve"> из бюджета Фурмановского </w:t>
      </w:r>
      <w:r w:rsidRPr="007572F6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бюджетам сельских поселений на осуществление части полномочий по решению вопросов местного значения по организации в границах поселений </w:t>
      </w:r>
      <w:proofErr w:type="spellStart"/>
      <w:r w:rsidRPr="007572F6"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 w:rsidRPr="007572F6">
        <w:rPr>
          <w:rFonts w:ascii="Times New Roman" w:hAnsi="Times New Roman" w:cs="Times New Roman"/>
          <w:b/>
          <w:sz w:val="26"/>
          <w:szCs w:val="26"/>
        </w:rPr>
        <w:t>-, водоснабжения населения и водоотведения</w:t>
      </w:r>
    </w:p>
    <w:p w:rsidR="00977A3A" w:rsidRPr="007572F6" w:rsidRDefault="00977A3A" w:rsidP="00977A3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77A3A" w:rsidRPr="00726837" w:rsidRDefault="00977A3A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26837">
        <w:rPr>
          <w:rFonts w:ascii="Times New Roman" w:hAnsi="Times New Roman" w:cs="Times New Roman"/>
          <w:sz w:val="26"/>
          <w:szCs w:val="26"/>
        </w:rPr>
        <w:t xml:space="preserve">Межбюджетные трансферты из бюджета Фурмановского муниципального </w:t>
      </w:r>
      <w:r w:rsidRPr="007572F6">
        <w:rPr>
          <w:rFonts w:ascii="Times New Roman" w:hAnsi="Times New Roman" w:cs="Times New Roman"/>
          <w:sz w:val="26"/>
          <w:szCs w:val="26"/>
        </w:rPr>
        <w:t xml:space="preserve">района бюджетам сельских поселений на осуществление части полномочий по решению вопросов местного значения по организации в границах поселений </w:t>
      </w:r>
      <w:proofErr w:type="spellStart"/>
      <w:r w:rsidRPr="007572F6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7572F6">
        <w:rPr>
          <w:rFonts w:ascii="Times New Roman" w:hAnsi="Times New Roman" w:cs="Times New Roman"/>
          <w:sz w:val="26"/>
          <w:szCs w:val="26"/>
        </w:rPr>
        <w:t>-, водоснабжения населения и водоотведения (далее – межбюджетные</w:t>
      </w:r>
      <w:r w:rsidRPr="00726837">
        <w:rPr>
          <w:rFonts w:ascii="Times New Roman" w:hAnsi="Times New Roman" w:cs="Times New Roman"/>
          <w:sz w:val="26"/>
          <w:szCs w:val="26"/>
        </w:rPr>
        <w:t xml:space="preserve"> трансферты) предоставляются в пределах бюджетных ассигнований, предусмотренных решением о бюджете Фурмановского муниципального района на очередной финансовый год и на плановый период.</w:t>
      </w:r>
      <w:proofErr w:type="gramEnd"/>
    </w:p>
    <w:p w:rsidR="00977A3A" w:rsidRPr="00726837" w:rsidRDefault="00977A3A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2. Объем межбюджетных трансфертов определяется по следующей формуле:</w:t>
      </w:r>
    </w:p>
    <w:p w:rsidR="00977A3A" w:rsidRPr="00726837" w:rsidRDefault="00977A3A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77A3A" w:rsidRPr="00726837" w:rsidRDefault="00977A3A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2.1. МТ =∑Р</w:t>
      </w:r>
      <w:proofErr w:type="spellStart"/>
      <w:proofErr w:type="gramStart"/>
      <w:r w:rsidRPr="0072683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26837">
        <w:rPr>
          <w:rFonts w:ascii="Times New Roman" w:hAnsi="Times New Roman" w:cs="Times New Roman"/>
          <w:sz w:val="26"/>
          <w:szCs w:val="26"/>
        </w:rPr>
        <w:t>, где:</w:t>
      </w:r>
    </w:p>
    <w:p w:rsidR="00977A3A" w:rsidRPr="00726837" w:rsidRDefault="00977A3A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77A3A" w:rsidRPr="00726837" w:rsidRDefault="00977A3A" w:rsidP="00977A3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ab/>
        <w:t>МТ – общий объем межбюджетных трансфертов;</w:t>
      </w:r>
    </w:p>
    <w:p w:rsidR="00977A3A" w:rsidRPr="007572F6" w:rsidRDefault="00977A3A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572F6">
        <w:rPr>
          <w:rFonts w:ascii="Times New Roman" w:hAnsi="Times New Roman" w:cs="Times New Roman"/>
          <w:sz w:val="26"/>
          <w:szCs w:val="26"/>
        </w:rPr>
        <w:t>Р</w:t>
      </w:r>
      <w:proofErr w:type="spellStart"/>
      <w:proofErr w:type="gramStart"/>
      <w:r w:rsidRPr="007572F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7572F6">
        <w:rPr>
          <w:rFonts w:ascii="Times New Roman" w:hAnsi="Times New Roman" w:cs="Times New Roman"/>
          <w:sz w:val="26"/>
          <w:szCs w:val="26"/>
        </w:rPr>
        <w:t xml:space="preserve"> – расходы </w:t>
      </w:r>
      <w:proofErr w:type="spellStart"/>
      <w:r w:rsidRPr="007572F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572F6">
        <w:rPr>
          <w:rFonts w:ascii="Times New Roman" w:hAnsi="Times New Roman" w:cs="Times New Roman"/>
          <w:sz w:val="26"/>
          <w:szCs w:val="26"/>
        </w:rPr>
        <w:t xml:space="preserve">-го поселения, связанные с обеспечением </w:t>
      </w:r>
      <w:proofErr w:type="spellStart"/>
      <w:r w:rsidRPr="007572F6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7572F6">
        <w:rPr>
          <w:rFonts w:ascii="Times New Roman" w:hAnsi="Times New Roman" w:cs="Times New Roman"/>
          <w:sz w:val="26"/>
          <w:szCs w:val="26"/>
        </w:rPr>
        <w:t xml:space="preserve">-, водоснабжения и водоотведения для  размещения модульных </w:t>
      </w:r>
      <w:r w:rsidRPr="007572F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фельдшерско-акушерских</w:t>
      </w:r>
      <w:r w:rsidRPr="007572F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572F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пунктов</w:t>
      </w:r>
      <w:r w:rsidRPr="007572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7A3A" w:rsidRDefault="00977A3A" w:rsidP="00977A3A">
      <w:pPr>
        <w:jc w:val="both"/>
        <w:rPr>
          <w:sz w:val="26"/>
          <w:szCs w:val="26"/>
        </w:rPr>
      </w:pPr>
      <w:r w:rsidRPr="00986F54">
        <w:rPr>
          <w:sz w:val="26"/>
          <w:szCs w:val="26"/>
        </w:rPr>
        <w:tab/>
        <w:t xml:space="preserve">3. Расходы  конкретного поселения, связанные с обеспечением </w:t>
      </w:r>
      <w:proofErr w:type="spellStart"/>
      <w:r w:rsidRPr="00986F54">
        <w:rPr>
          <w:sz w:val="26"/>
          <w:szCs w:val="26"/>
        </w:rPr>
        <w:t>электро</w:t>
      </w:r>
      <w:proofErr w:type="spellEnd"/>
      <w:r w:rsidRPr="00986F54">
        <w:rPr>
          <w:sz w:val="26"/>
          <w:szCs w:val="26"/>
        </w:rPr>
        <w:t xml:space="preserve">-, водоснабжения и водоотведения для  размещения модульных </w:t>
      </w:r>
      <w:r w:rsidRPr="00986F54">
        <w:rPr>
          <w:bCs/>
          <w:sz w:val="26"/>
          <w:szCs w:val="26"/>
          <w:shd w:val="clear" w:color="auto" w:fill="FFFFFF"/>
        </w:rPr>
        <w:t>фельдшерско-акушерских</w:t>
      </w:r>
      <w:r w:rsidRPr="00986F54">
        <w:rPr>
          <w:sz w:val="26"/>
          <w:szCs w:val="26"/>
          <w:shd w:val="clear" w:color="auto" w:fill="FFFFFF"/>
        </w:rPr>
        <w:t> </w:t>
      </w:r>
      <w:r w:rsidRPr="00986F54">
        <w:rPr>
          <w:bCs/>
          <w:sz w:val="26"/>
          <w:szCs w:val="26"/>
          <w:shd w:val="clear" w:color="auto" w:fill="FFFFFF"/>
        </w:rPr>
        <w:t>пунктов</w:t>
      </w:r>
      <w:r w:rsidRPr="00986F54">
        <w:rPr>
          <w:sz w:val="26"/>
          <w:szCs w:val="26"/>
        </w:rPr>
        <w:t>, рассчитываются исходя из прогнозных затрат на конкретные виды работ, и подлежат корректировке в течение текущего финансового года в случае изменения действующих цен, тарифов на оказываемые работы, предоставляемые услуги</w:t>
      </w:r>
      <w:proofErr w:type="gramStart"/>
      <w:r w:rsidRPr="00986F54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792C3B" w:rsidRPr="00596E18" w:rsidRDefault="00792C3B" w:rsidP="00BE5527">
      <w:pPr>
        <w:ind w:firstLine="708"/>
        <w:jc w:val="both"/>
        <w:rPr>
          <w:sz w:val="26"/>
          <w:szCs w:val="26"/>
        </w:rPr>
      </w:pPr>
      <w:r w:rsidRPr="00596E18">
        <w:rPr>
          <w:sz w:val="26"/>
          <w:szCs w:val="26"/>
        </w:rPr>
        <w:t xml:space="preserve">2. Разместить постановление на официальном </w:t>
      </w:r>
      <w:proofErr w:type="gramStart"/>
      <w:r w:rsidRPr="00596E18">
        <w:rPr>
          <w:sz w:val="26"/>
          <w:szCs w:val="26"/>
        </w:rPr>
        <w:t>сайте</w:t>
      </w:r>
      <w:proofErr w:type="gramEnd"/>
      <w:r w:rsidRPr="00596E18">
        <w:rPr>
          <w:sz w:val="26"/>
          <w:szCs w:val="26"/>
        </w:rPr>
        <w:t xml:space="preserve"> администрации Фурмановского муниципального района (</w:t>
      </w:r>
      <w:hyperlink r:id="rId7" w:history="1">
        <w:r w:rsidRPr="00596E18">
          <w:rPr>
            <w:rStyle w:val="a6"/>
            <w:sz w:val="26"/>
            <w:szCs w:val="26"/>
            <w:lang w:val="en-US"/>
          </w:rPr>
          <w:t>www</w:t>
        </w:r>
        <w:r w:rsidRPr="00596E18">
          <w:rPr>
            <w:rStyle w:val="a6"/>
            <w:sz w:val="26"/>
            <w:szCs w:val="26"/>
          </w:rPr>
          <w:t>.</w:t>
        </w:r>
        <w:r w:rsidRPr="00596E18">
          <w:rPr>
            <w:rStyle w:val="a6"/>
            <w:sz w:val="26"/>
            <w:szCs w:val="26"/>
            <w:lang w:val="en-US"/>
          </w:rPr>
          <w:t>furmanov</w:t>
        </w:r>
        <w:r w:rsidRPr="00596E18">
          <w:rPr>
            <w:rStyle w:val="a6"/>
            <w:sz w:val="26"/>
            <w:szCs w:val="26"/>
          </w:rPr>
          <w:t>.</w:t>
        </w:r>
        <w:r w:rsidRPr="00596E18">
          <w:rPr>
            <w:rStyle w:val="a6"/>
            <w:sz w:val="26"/>
            <w:szCs w:val="26"/>
            <w:lang w:val="en-US"/>
          </w:rPr>
          <w:t>su</w:t>
        </w:r>
      </w:hyperlink>
      <w:r w:rsidRPr="00596E18">
        <w:rPr>
          <w:sz w:val="26"/>
          <w:szCs w:val="26"/>
        </w:rPr>
        <w:t xml:space="preserve">) в информационно-телекоммуникационной сети «Интернет». </w:t>
      </w:r>
    </w:p>
    <w:p w:rsidR="009F5FEA" w:rsidRDefault="00792C3B" w:rsidP="003E3DDD">
      <w:pPr>
        <w:ind w:firstLine="540"/>
        <w:jc w:val="both"/>
        <w:rPr>
          <w:sz w:val="26"/>
          <w:szCs w:val="26"/>
        </w:rPr>
      </w:pPr>
      <w:r w:rsidRPr="00596E18">
        <w:rPr>
          <w:sz w:val="26"/>
          <w:szCs w:val="26"/>
        </w:rPr>
        <w:t>3</w:t>
      </w:r>
      <w:r w:rsidR="00CD2E2D" w:rsidRPr="00596E18">
        <w:rPr>
          <w:sz w:val="26"/>
          <w:szCs w:val="26"/>
        </w:rPr>
        <w:t xml:space="preserve">. </w:t>
      </w:r>
      <w:r w:rsidRPr="00596E18">
        <w:rPr>
          <w:sz w:val="26"/>
          <w:szCs w:val="26"/>
        </w:rPr>
        <w:t>Настоящее постановление вступает в силу с момента подписания</w:t>
      </w:r>
      <w:r w:rsidR="009F5FEA">
        <w:rPr>
          <w:sz w:val="26"/>
          <w:szCs w:val="26"/>
        </w:rPr>
        <w:t>.</w:t>
      </w:r>
    </w:p>
    <w:p w:rsidR="00596E18" w:rsidRPr="00596E18" w:rsidRDefault="00596E18" w:rsidP="003E3DDD">
      <w:pPr>
        <w:ind w:firstLine="540"/>
        <w:jc w:val="both"/>
        <w:rPr>
          <w:sz w:val="26"/>
          <w:szCs w:val="26"/>
        </w:rPr>
      </w:pPr>
      <w:r w:rsidRPr="00596E18">
        <w:rPr>
          <w:sz w:val="26"/>
          <w:szCs w:val="26"/>
        </w:rPr>
        <w:t>4. Контроль исполнения настоящего постановления возложить на заместителя главы администрации Фурмановского муниципального района О.В.Куранову.</w:t>
      </w:r>
    </w:p>
    <w:p w:rsidR="00FC1E90" w:rsidRPr="00596E18" w:rsidRDefault="00FC1E90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6E18" w:rsidRPr="00596E18" w:rsidRDefault="00596E18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6E18" w:rsidRPr="00596E18" w:rsidRDefault="00596E18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743"/>
      </w:tblGrid>
      <w:tr w:rsidR="003E3DDD" w:rsidRPr="00596E18" w:rsidTr="003E3DDD">
        <w:tc>
          <w:tcPr>
            <w:tcW w:w="4742" w:type="dxa"/>
          </w:tcPr>
          <w:p w:rsidR="003E3DDD" w:rsidRPr="00596E18" w:rsidRDefault="003E3DDD" w:rsidP="003E3D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E18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="004C0DF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96E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Фурмановского </w:t>
            </w:r>
          </w:p>
          <w:p w:rsidR="003E3DDD" w:rsidRPr="00596E18" w:rsidRDefault="003E3DDD" w:rsidP="003E3D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E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района                                                                    </w:t>
            </w:r>
          </w:p>
        </w:tc>
        <w:tc>
          <w:tcPr>
            <w:tcW w:w="4743" w:type="dxa"/>
          </w:tcPr>
          <w:p w:rsidR="003E3DDD" w:rsidRPr="00596E18" w:rsidRDefault="003E3DDD" w:rsidP="00090A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3DDD" w:rsidRPr="00596E18" w:rsidRDefault="003E3DDD" w:rsidP="003E3DD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6E18">
              <w:rPr>
                <w:rFonts w:ascii="Times New Roman" w:hAnsi="Times New Roman" w:cs="Times New Roman"/>
                <w:b/>
                <w:sz w:val="26"/>
                <w:szCs w:val="26"/>
              </w:rPr>
              <w:t>П.Н.Колесников</w:t>
            </w:r>
          </w:p>
        </w:tc>
      </w:tr>
    </w:tbl>
    <w:p w:rsidR="003E3DDD" w:rsidRDefault="003E3DDD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96E18" w:rsidRDefault="00596E18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96E18" w:rsidRDefault="00596E18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96E18" w:rsidRDefault="00596E18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96E18" w:rsidRDefault="00596E18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90AB2" w:rsidRPr="00090AB2" w:rsidRDefault="002820DD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М.Е.Голубева</w:t>
      </w:r>
    </w:p>
    <w:p w:rsidR="003E3DDD" w:rsidRPr="003E3DDD" w:rsidRDefault="002820DD" w:rsidP="00977A3A">
      <w:pPr>
        <w:pStyle w:val="ConsPlusNormal"/>
        <w:jc w:val="both"/>
        <w:outlineLvl w:val="0"/>
        <w:rPr>
          <w:b/>
          <w:sz w:val="25"/>
          <w:szCs w:val="25"/>
        </w:rPr>
      </w:pPr>
      <w:r>
        <w:rPr>
          <w:rFonts w:ascii="Times New Roman" w:hAnsi="Times New Roman" w:cs="Times New Roman"/>
        </w:rPr>
        <w:t>2-18-15</w:t>
      </w:r>
    </w:p>
    <w:sectPr w:rsidR="003E3DDD" w:rsidRPr="003E3DDD" w:rsidSect="00977A3A">
      <w:pgSz w:w="11906" w:h="16838"/>
      <w:pgMar w:top="1134" w:right="851" w:bottom="113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8EB"/>
    <w:multiLevelType w:val="hybridMultilevel"/>
    <w:tmpl w:val="B0E6E2CA"/>
    <w:lvl w:ilvl="0" w:tplc="9A2ABA7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C1E90"/>
    <w:rsid w:val="00002AF4"/>
    <w:rsid w:val="00006841"/>
    <w:rsid w:val="00014A89"/>
    <w:rsid w:val="00017E50"/>
    <w:rsid w:val="00017E6B"/>
    <w:rsid w:val="00025748"/>
    <w:rsid w:val="00065C83"/>
    <w:rsid w:val="00077691"/>
    <w:rsid w:val="00085709"/>
    <w:rsid w:val="00090AB2"/>
    <w:rsid w:val="000A3E8C"/>
    <w:rsid w:val="000A3F3E"/>
    <w:rsid w:val="000A4993"/>
    <w:rsid w:val="000A70C2"/>
    <w:rsid w:val="000B56A9"/>
    <w:rsid w:val="000C649E"/>
    <w:rsid w:val="000E741B"/>
    <w:rsid w:val="000F3A7D"/>
    <w:rsid w:val="00102822"/>
    <w:rsid w:val="001070A8"/>
    <w:rsid w:val="00114901"/>
    <w:rsid w:val="0011586E"/>
    <w:rsid w:val="0012128D"/>
    <w:rsid w:val="00123615"/>
    <w:rsid w:val="0014430E"/>
    <w:rsid w:val="00162D54"/>
    <w:rsid w:val="00177402"/>
    <w:rsid w:val="00177ED6"/>
    <w:rsid w:val="00180F4A"/>
    <w:rsid w:val="00183BCB"/>
    <w:rsid w:val="0019078A"/>
    <w:rsid w:val="001A1943"/>
    <w:rsid w:val="001A2445"/>
    <w:rsid w:val="001E21EA"/>
    <w:rsid w:val="00216B0E"/>
    <w:rsid w:val="00227119"/>
    <w:rsid w:val="00244BA6"/>
    <w:rsid w:val="0026371E"/>
    <w:rsid w:val="002737A8"/>
    <w:rsid w:val="002779BD"/>
    <w:rsid w:val="002820DD"/>
    <w:rsid w:val="002857E2"/>
    <w:rsid w:val="00291EFB"/>
    <w:rsid w:val="002B0DEC"/>
    <w:rsid w:val="002B11A4"/>
    <w:rsid w:val="002B6CCB"/>
    <w:rsid w:val="002C4A98"/>
    <w:rsid w:val="002D1AA2"/>
    <w:rsid w:val="002E2345"/>
    <w:rsid w:val="002F4B22"/>
    <w:rsid w:val="002F4D28"/>
    <w:rsid w:val="00313C50"/>
    <w:rsid w:val="00323803"/>
    <w:rsid w:val="00324445"/>
    <w:rsid w:val="00362EDF"/>
    <w:rsid w:val="003732FD"/>
    <w:rsid w:val="00391201"/>
    <w:rsid w:val="003B08FC"/>
    <w:rsid w:val="003C358C"/>
    <w:rsid w:val="003C3E2C"/>
    <w:rsid w:val="003D1CC0"/>
    <w:rsid w:val="003D56BF"/>
    <w:rsid w:val="003E2110"/>
    <w:rsid w:val="003E3DDD"/>
    <w:rsid w:val="0041265E"/>
    <w:rsid w:val="00413C6E"/>
    <w:rsid w:val="00427CE0"/>
    <w:rsid w:val="00433590"/>
    <w:rsid w:val="00435D2E"/>
    <w:rsid w:val="004420BB"/>
    <w:rsid w:val="0044420B"/>
    <w:rsid w:val="00445BB8"/>
    <w:rsid w:val="00464FDB"/>
    <w:rsid w:val="004739C3"/>
    <w:rsid w:val="004966F5"/>
    <w:rsid w:val="004A090C"/>
    <w:rsid w:val="004A403F"/>
    <w:rsid w:val="004A66E7"/>
    <w:rsid w:val="004C0DF4"/>
    <w:rsid w:val="004C15DE"/>
    <w:rsid w:val="004C3CE6"/>
    <w:rsid w:val="004C7C60"/>
    <w:rsid w:val="004E17F9"/>
    <w:rsid w:val="005048B5"/>
    <w:rsid w:val="00517593"/>
    <w:rsid w:val="005267E9"/>
    <w:rsid w:val="005318DA"/>
    <w:rsid w:val="0056645E"/>
    <w:rsid w:val="005705CB"/>
    <w:rsid w:val="0058012E"/>
    <w:rsid w:val="00596E18"/>
    <w:rsid w:val="005A11DF"/>
    <w:rsid w:val="005A1670"/>
    <w:rsid w:val="005A4881"/>
    <w:rsid w:val="005B0AFB"/>
    <w:rsid w:val="005C4210"/>
    <w:rsid w:val="005E3C48"/>
    <w:rsid w:val="005E6B33"/>
    <w:rsid w:val="006108CA"/>
    <w:rsid w:val="00627433"/>
    <w:rsid w:val="006403C2"/>
    <w:rsid w:val="006404AE"/>
    <w:rsid w:val="00661F82"/>
    <w:rsid w:val="006649B9"/>
    <w:rsid w:val="006720EF"/>
    <w:rsid w:val="00674CF2"/>
    <w:rsid w:val="00675C9E"/>
    <w:rsid w:val="00683321"/>
    <w:rsid w:val="00691B09"/>
    <w:rsid w:val="006A0C52"/>
    <w:rsid w:val="006A0FB2"/>
    <w:rsid w:val="006B1034"/>
    <w:rsid w:val="006B20BC"/>
    <w:rsid w:val="006B25DB"/>
    <w:rsid w:val="006B3F5D"/>
    <w:rsid w:val="006C0EAD"/>
    <w:rsid w:val="006C1DF6"/>
    <w:rsid w:val="006C5558"/>
    <w:rsid w:val="00704DBC"/>
    <w:rsid w:val="00711AC7"/>
    <w:rsid w:val="00711BA6"/>
    <w:rsid w:val="007146D6"/>
    <w:rsid w:val="007164FF"/>
    <w:rsid w:val="00726837"/>
    <w:rsid w:val="00737D93"/>
    <w:rsid w:val="007572F6"/>
    <w:rsid w:val="007633FA"/>
    <w:rsid w:val="00774AED"/>
    <w:rsid w:val="00786240"/>
    <w:rsid w:val="00791FD1"/>
    <w:rsid w:val="00792C3B"/>
    <w:rsid w:val="00793F47"/>
    <w:rsid w:val="007B5BBF"/>
    <w:rsid w:val="007B65A8"/>
    <w:rsid w:val="007C3E50"/>
    <w:rsid w:val="007C49D4"/>
    <w:rsid w:val="007C7BA4"/>
    <w:rsid w:val="007F4BB4"/>
    <w:rsid w:val="00801372"/>
    <w:rsid w:val="00835BC3"/>
    <w:rsid w:val="00841DD7"/>
    <w:rsid w:val="008451B8"/>
    <w:rsid w:val="00872FE4"/>
    <w:rsid w:val="00873197"/>
    <w:rsid w:val="00882039"/>
    <w:rsid w:val="008A5FB2"/>
    <w:rsid w:val="008B29C3"/>
    <w:rsid w:val="008C35AD"/>
    <w:rsid w:val="008C7F9D"/>
    <w:rsid w:val="008D2EB7"/>
    <w:rsid w:val="008E3376"/>
    <w:rsid w:val="008F4C52"/>
    <w:rsid w:val="00906C64"/>
    <w:rsid w:val="00922D04"/>
    <w:rsid w:val="00934D71"/>
    <w:rsid w:val="00953F07"/>
    <w:rsid w:val="00955881"/>
    <w:rsid w:val="00977A3A"/>
    <w:rsid w:val="00986807"/>
    <w:rsid w:val="00986F54"/>
    <w:rsid w:val="009874D3"/>
    <w:rsid w:val="00990189"/>
    <w:rsid w:val="0099503C"/>
    <w:rsid w:val="00996E4B"/>
    <w:rsid w:val="009A1808"/>
    <w:rsid w:val="009B3451"/>
    <w:rsid w:val="009B54A8"/>
    <w:rsid w:val="009C1918"/>
    <w:rsid w:val="009E2651"/>
    <w:rsid w:val="009E3F3F"/>
    <w:rsid w:val="009E42BB"/>
    <w:rsid w:val="009F5FEA"/>
    <w:rsid w:val="00A035FB"/>
    <w:rsid w:val="00A21DFC"/>
    <w:rsid w:val="00A36613"/>
    <w:rsid w:val="00A37BBE"/>
    <w:rsid w:val="00A40F92"/>
    <w:rsid w:val="00A45A38"/>
    <w:rsid w:val="00A63CF9"/>
    <w:rsid w:val="00A77C45"/>
    <w:rsid w:val="00AA0421"/>
    <w:rsid w:val="00AA4DA1"/>
    <w:rsid w:val="00B12E1A"/>
    <w:rsid w:val="00B26A03"/>
    <w:rsid w:val="00B3162C"/>
    <w:rsid w:val="00B630F6"/>
    <w:rsid w:val="00B719AF"/>
    <w:rsid w:val="00B77CFD"/>
    <w:rsid w:val="00B812D1"/>
    <w:rsid w:val="00B96481"/>
    <w:rsid w:val="00BA6A7B"/>
    <w:rsid w:val="00BB3FDC"/>
    <w:rsid w:val="00BB6F14"/>
    <w:rsid w:val="00BC4472"/>
    <w:rsid w:val="00BD163B"/>
    <w:rsid w:val="00BD4EFB"/>
    <w:rsid w:val="00BE3943"/>
    <w:rsid w:val="00BE5527"/>
    <w:rsid w:val="00C07DC4"/>
    <w:rsid w:val="00C2065B"/>
    <w:rsid w:val="00C32A6E"/>
    <w:rsid w:val="00C50C06"/>
    <w:rsid w:val="00C54DA6"/>
    <w:rsid w:val="00C57E8E"/>
    <w:rsid w:val="00C64584"/>
    <w:rsid w:val="00C80990"/>
    <w:rsid w:val="00C9498F"/>
    <w:rsid w:val="00CC79FE"/>
    <w:rsid w:val="00CD2E2D"/>
    <w:rsid w:val="00CE3CFF"/>
    <w:rsid w:val="00CF35AB"/>
    <w:rsid w:val="00CF52D1"/>
    <w:rsid w:val="00D0645B"/>
    <w:rsid w:val="00D10AF6"/>
    <w:rsid w:val="00D2186E"/>
    <w:rsid w:val="00D22608"/>
    <w:rsid w:val="00D263AE"/>
    <w:rsid w:val="00D344D8"/>
    <w:rsid w:val="00D417B9"/>
    <w:rsid w:val="00D5310E"/>
    <w:rsid w:val="00D61A17"/>
    <w:rsid w:val="00D709DB"/>
    <w:rsid w:val="00D750C9"/>
    <w:rsid w:val="00D754E4"/>
    <w:rsid w:val="00D86D04"/>
    <w:rsid w:val="00D91312"/>
    <w:rsid w:val="00DA0EDA"/>
    <w:rsid w:val="00DB0BDF"/>
    <w:rsid w:val="00DB4094"/>
    <w:rsid w:val="00DC3083"/>
    <w:rsid w:val="00DE74F9"/>
    <w:rsid w:val="00DF1457"/>
    <w:rsid w:val="00E03D4B"/>
    <w:rsid w:val="00E03DEA"/>
    <w:rsid w:val="00E128DD"/>
    <w:rsid w:val="00E269FD"/>
    <w:rsid w:val="00E46E76"/>
    <w:rsid w:val="00E50242"/>
    <w:rsid w:val="00E525D2"/>
    <w:rsid w:val="00E8367D"/>
    <w:rsid w:val="00E869B0"/>
    <w:rsid w:val="00E94E5B"/>
    <w:rsid w:val="00E979A0"/>
    <w:rsid w:val="00EA2754"/>
    <w:rsid w:val="00EA3356"/>
    <w:rsid w:val="00EB2660"/>
    <w:rsid w:val="00EB45CC"/>
    <w:rsid w:val="00EB53F5"/>
    <w:rsid w:val="00EB7952"/>
    <w:rsid w:val="00EC22FA"/>
    <w:rsid w:val="00EE14D0"/>
    <w:rsid w:val="00EE7D2E"/>
    <w:rsid w:val="00EF65A7"/>
    <w:rsid w:val="00EF7DCB"/>
    <w:rsid w:val="00F03089"/>
    <w:rsid w:val="00F06400"/>
    <w:rsid w:val="00F15DB0"/>
    <w:rsid w:val="00F258AB"/>
    <w:rsid w:val="00F2762B"/>
    <w:rsid w:val="00F302B2"/>
    <w:rsid w:val="00F32AD9"/>
    <w:rsid w:val="00F43B07"/>
    <w:rsid w:val="00F51393"/>
    <w:rsid w:val="00F673C4"/>
    <w:rsid w:val="00F713F1"/>
    <w:rsid w:val="00F901D2"/>
    <w:rsid w:val="00FA6242"/>
    <w:rsid w:val="00FC020D"/>
    <w:rsid w:val="00FC1E90"/>
    <w:rsid w:val="00FD6BC4"/>
    <w:rsid w:val="00FE08F6"/>
    <w:rsid w:val="00FE5C37"/>
    <w:rsid w:val="00FE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63B"/>
  </w:style>
  <w:style w:type="paragraph" w:styleId="1">
    <w:name w:val="heading 1"/>
    <w:basedOn w:val="a"/>
    <w:next w:val="a"/>
    <w:qFormat/>
    <w:rsid w:val="00BD163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BD163B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E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D163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9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2FE4"/>
    <w:pPr>
      <w:jc w:val="center"/>
    </w:pPr>
    <w:rPr>
      <w:b/>
      <w:sz w:val="26"/>
    </w:rPr>
  </w:style>
  <w:style w:type="character" w:customStyle="1" w:styleId="a5">
    <w:name w:val="Основной текст Знак"/>
    <w:basedOn w:val="a0"/>
    <w:link w:val="a4"/>
    <w:rsid w:val="005705CB"/>
    <w:rPr>
      <w:b/>
      <w:sz w:val="26"/>
    </w:rPr>
  </w:style>
  <w:style w:type="character" w:styleId="a6">
    <w:name w:val="Hyperlink"/>
    <w:basedOn w:val="a0"/>
    <w:rsid w:val="002820DD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282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20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2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47D2-ABB9-4DED-AE4B-F68B9BCB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22</cp:revision>
  <cp:lastPrinted>2022-06-22T08:00:00Z</cp:lastPrinted>
  <dcterms:created xsi:type="dcterms:W3CDTF">2022-03-14T11:48:00Z</dcterms:created>
  <dcterms:modified xsi:type="dcterms:W3CDTF">2022-06-29T06:46:00Z</dcterms:modified>
</cp:coreProperties>
</file>