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4" w:rsidRPr="0089167E" w:rsidRDefault="00123E04" w:rsidP="0089167E">
      <w:pPr>
        <w:pStyle w:val="a6"/>
      </w:pPr>
      <w:r w:rsidRPr="0089167E">
        <w:rPr>
          <w:noProof/>
        </w:rPr>
        <w:drawing>
          <wp:inline distT="0" distB="0" distL="0" distR="0">
            <wp:extent cx="669925" cy="68072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669925" cy="680720"/>
                    </a:xfrm>
                    <a:prstGeom prst="rect">
                      <a:avLst/>
                    </a:prstGeom>
                    <a:noFill/>
                    <a:ln w="9525">
                      <a:noFill/>
                      <a:miter lim="800000"/>
                      <a:headEnd/>
                      <a:tailEnd/>
                    </a:ln>
                  </pic:spPr>
                </pic:pic>
              </a:graphicData>
            </a:graphic>
          </wp:inline>
        </w:drawing>
      </w:r>
    </w:p>
    <w:p w:rsidR="00123E04" w:rsidRPr="0089167E" w:rsidRDefault="00123E04" w:rsidP="0089167E">
      <w:pPr>
        <w:spacing w:after="0" w:line="240" w:lineRule="auto"/>
        <w:jc w:val="center"/>
        <w:rPr>
          <w:rFonts w:ascii="Times New Roman" w:hAnsi="Times New Roman" w:cs="Times New Roman"/>
          <w:caps/>
          <w:sz w:val="16"/>
          <w:szCs w:val="16"/>
        </w:rPr>
      </w:pPr>
    </w:p>
    <w:p w:rsidR="00123E04" w:rsidRPr="0089167E" w:rsidRDefault="00123E04" w:rsidP="0089167E">
      <w:pPr>
        <w:spacing w:after="0" w:line="240" w:lineRule="auto"/>
        <w:rPr>
          <w:rFonts w:ascii="Times New Roman" w:hAnsi="Times New Roman" w:cs="Times New Roman"/>
          <w:sz w:val="36"/>
          <w:szCs w:val="36"/>
        </w:rPr>
      </w:pPr>
    </w:p>
    <w:p w:rsidR="00123E04" w:rsidRPr="0089167E" w:rsidRDefault="00123E04" w:rsidP="0089167E">
      <w:pPr>
        <w:spacing w:after="0" w:line="240" w:lineRule="auto"/>
        <w:jc w:val="center"/>
        <w:rPr>
          <w:rFonts w:ascii="Times New Roman" w:hAnsi="Times New Roman" w:cs="Times New Roman"/>
          <w:b/>
          <w:caps/>
          <w:sz w:val="34"/>
          <w:szCs w:val="34"/>
        </w:rPr>
      </w:pPr>
      <w:r w:rsidRPr="0089167E">
        <w:rPr>
          <w:rFonts w:ascii="Times New Roman" w:hAnsi="Times New Roman" w:cs="Times New Roman"/>
          <w:b/>
          <w:caps/>
          <w:sz w:val="34"/>
          <w:szCs w:val="34"/>
        </w:rPr>
        <w:t xml:space="preserve"> администрация Фурмановского  муниципального района</w:t>
      </w:r>
    </w:p>
    <w:p w:rsidR="00123E04" w:rsidRPr="0089167E" w:rsidRDefault="00123E04" w:rsidP="0089167E">
      <w:pPr>
        <w:spacing w:after="0" w:line="240" w:lineRule="auto"/>
        <w:jc w:val="center"/>
        <w:rPr>
          <w:rFonts w:ascii="Times New Roman" w:hAnsi="Times New Roman" w:cs="Times New Roman"/>
          <w:b/>
          <w:caps/>
          <w:sz w:val="34"/>
          <w:szCs w:val="34"/>
        </w:rPr>
      </w:pPr>
    </w:p>
    <w:p w:rsidR="001F720D" w:rsidRPr="0089167E" w:rsidRDefault="001F720D" w:rsidP="0089167E">
      <w:pPr>
        <w:spacing w:after="0" w:line="240" w:lineRule="auto"/>
        <w:jc w:val="center"/>
        <w:rPr>
          <w:rFonts w:ascii="Times New Roman" w:hAnsi="Times New Roman" w:cs="Times New Roman"/>
          <w:b/>
          <w:caps/>
          <w:sz w:val="34"/>
          <w:szCs w:val="34"/>
        </w:rPr>
      </w:pPr>
    </w:p>
    <w:p w:rsidR="00123E04" w:rsidRPr="0089167E" w:rsidRDefault="00123E04" w:rsidP="0089167E">
      <w:pPr>
        <w:spacing w:after="0" w:line="240" w:lineRule="auto"/>
        <w:jc w:val="center"/>
        <w:rPr>
          <w:rFonts w:ascii="Times New Roman" w:hAnsi="Times New Roman" w:cs="Times New Roman"/>
          <w:b/>
          <w:caps/>
          <w:sz w:val="36"/>
          <w:szCs w:val="36"/>
        </w:rPr>
      </w:pPr>
      <w:r w:rsidRPr="0089167E">
        <w:rPr>
          <w:rFonts w:ascii="Times New Roman" w:hAnsi="Times New Roman" w:cs="Times New Roman"/>
          <w:b/>
          <w:caps/>
          <w:sz w:val="36"/>
          <w:szCs w:val="36"/>
        </w:rPr>
        <w:t>ПОСТАНОВЛЕНИЕ</w:t>
      </w:r>
    </w:p>
    <w:p w:rsidR="00123E04" w:rsidRPr="0089167E" w:rsidRDefault="00911440" w:rsidP="0089167E">
      <w:pPr>
        <w:spacing w:after="0" w:line="240" w:lineRule="auto"/>
        <w:jc w:val="center"/>
        <w:rPr>
          <w:rFonts w:ascii="Times New Roman" w:hAnsi="Times New Roman" w:cs="Times New Roman"/>
          <w:b/>
          <w:sz w:val="36"/>
          <w:szCs w:val="36"/>
        </w:rPr>
      </w:pPr>
      <w:r>
        <w:rPr>
          <w:rFonts w:ascii="Times New Roman" w:hAnsi="Times New Roman" w:cs="Times New Roman"/>
          <w:sz w:val="36"/>
          <w:szCs w:val="36"/>
        </w:rPr>
        <w:pict>
          <v:shapetype id="_x0000_t202" coordsize="21600,21600" o:spt="202" path="m,l,21600r21600,l21600,xe">
            <v:stroke joinstyle="miter"/>
            <v:path gradientshapeok="t" o:connecttype="rect"/>
          </v:shapetype>
          <v:shape id="_x0000_s1035" type="#_x0000_t202" style="position:absolute;left:0;text-align:left;margin-left:88.1pt;margin-top:2pt;width:172.8pt;height:21.6pt;z-index:251665408" filled="f" stroked="f">
            <v:textbox style="mso-next-textbox:#_x0000_s1035" inset="0,1mm,0,0">
              <w:txbxContent>
                <w:p w:rsidR="006C491F" w:rsidRDefault="006C491F" w:rsidP="00123E04"/>
              </w:txbxContent>
            </v:textbox>
          </v:shape>
        </w:pict>
      </w:r>
      <w:r>
        <w:rPr>
          <w:rFonts w:ascii="Times New Roman" w:hAnsi="Times New Roman" w:cs="Times New Roman"/>
          <w:sz w:val="36"/>
          <w:szCs w:val="36"/>
        </w:rPr>
        <w:pict>
          <v:shape id="_x0000_s1036" type="#_x0000_t202" style="position:absolute;left:0;text-align:left;margin-left:313.1pt;margin-top:1.6pt;width:57.6pt;height:21.6pt;z-index:251666432" filled="f" stroked="f">
            <v:textbox style="mso-next-textbox:#_x0000_s1036" inset="0,1mm,0,0">
              <w:txbxContent>
                <w:p w:rsidR="006C491F" w:rsidRDefault="006C491F" w:rsidP="00123E04"/>
              </w:txbxContent>
            </v:textbox>
          </v:shape>
        </w:pict>
      </w:r>
    </w:p>
    <w:p w:rsidR="00123E04" w:rsidRPr="0089167E" w:rsidRDefault="00123E04" w:rsidP="0089167E">
      <w:pPr>
        <w:spacing w:after="0" w:line="240" w:lineRule="auto"/>
        <w:rPr>
          <w:rFonts w:ascii="Times New Roman" w:hAnsi="Times New Roman" w:cs="Times New Roman"/>
          <w:b/>
          <w:sz w:val="36"/>
          <w:szCs w:val="36"/>
        </w:rPr>
      </w:pPr>
    </w:p>
    <w:p w:rsidR="00A4536A" w:rsidRPr="00A637DD" w:rsidRDefault="003E20D5" w:rsidP="0089167E">
      <w:pPr>
        <w:spacing w:after="0" w:line="240" w:lineRule="auto"/>
        <w:jc w:val="both"/>
        <w:rPr>
          <w:rFonts w:ascii="Times New Roman" w:hAnsi="Times New Roman" w:cs="Times New Roman"/>
          <w:b/>
          <w:sz w:val="26"/>
          <w:szCs w:val="26"/>
        </w:rPr>
      </w:pPr>
      <w:r w:rsidRPr="00BD1C0B">
        <w:rPr>
          <w:rFonts w:ascii="Times New Roman" w:hAnsi="Times New Roman" w:cs="Times New Roman"/>
          <w:b/>
          <w:sz w:val="26"/>
          <w:szCs w:val="26"/>
          <w:u w:val="single"/>
        </w:rPr>
        <w:t>О</w:t>
      </w:r>
      <w:r w:rsidR="00A4536A" w:rsidRPr="00BD1C0B">
        <w:rPr>
          <w:rFonts w:ascii="Times New Roman" w:hAnsi="Times New Roman" w:cs="Times New Roman"/>
          <w:b/>
          <w:sz w:val="26"/>
          <w:szCs w:val="26"/>
          <w:u w:val="single"/>
        </w:rPr>
        <w:t>т</w:t>
      </w:r>
      <w:r w:rsidR="008E1442">
        <w:rPr>
          <w:rFonts w:ascii="Times New Roman" w:hAnsi="Times New Roman" w:cs="Times New Roman"/>
          <w:b/>
          <w:sz w:val="26"/>
          <w:szCs w:val="26"/>
          <w:u w:val="single"/>
        </w:rPr>
        <w:t xml:space="preserve"> 22.04.2022</w:t>
      </w:r>
      <w:r w:rsidR="00A4536A" w:rsidRPr="00A637DD">
        <w:rPr>
          <w:rFonts w:ascii="Times New Roman" w:hAnsi="Times New Roman" w:cs="Times New Roman"/>
          <w:b/>
          <w:sz w:val="26"/>
          <w:szCs w:val="26"/>
        </w:rPr>
        <w:tab/>
      </w:r>
      <w:r w:rsidR="00A4536A" w:rsidRPr="00A637DD">
        <w:rPr>
          <w:rFonts w:ascii="Times New Roman" w:hAnsi="Times New Roman" w:cs="Times New Roman"/>
          <w:b/>
          <w:sz w:val="26"/>
          <w:szCs w:val="26"/>
        </w:rPr>
        <w:tab/>
      </w:r>
      <w:r w:rsidR="00A4536A" w:rsidRPr="00A637DD">
        <w:rPr>
          <w:rFonts w:ascii="Times New Roman" w:hAnsi="Times New Roman" w:cs="Times New Roman"/>
          <w:b/>
          <w:sz w:val="26"/>
          <w:szCs w:val="26"/>
        </w:rPr>
        <w:tab/>
      </w:r>
      <w:r w:rsidR="00A4536A" w:rsidRPr="00A637DD">
        <w:rPr>
          <w:rFonts w:ascii="Times New Roman" w:hAnsi="Times New Roman" w:cs="Times New Roman"/>
          <w:b/>
          <w:sz w:val="26"/>
          <w:szCs w:val="26"/>
        </w:rPr>
        <w:tab/>
      </w:r>
      <w:r w:rsidR="00AB6629" w:rsidRPr="00A637DD">
        <w:rPr>
          <w:rFonts w:ascii="Times New Roman" w:hAnsi="Times New Roman" w:cs="Times New Roman"/>
          <w:b/>
          <w:sz w:val="26"/>
          <w:szCs w:val="26"/>
        </w:rPr>
        <w:tab/>
      </w:r>
      <w:r w:rsidR="00AB6629" w:rsidRPr="00A637DD">
        <w:rPr>
          <w:rFonts w:ascii="Times New Roman" w:hAnsi="Times New Roman" w:cs="Times New Roman"/>
          <w:b/>
          <w:sz w:val="26"/>
          <w:szCs w:val="26"/>
        </w:rPr>
        <w:tab/>
      </w:r>
      <w:r w:rsidR="00AB6629" w:rsidRPr="00A637DD">
        <w:rPr>
          <w:rFonts w:ascii="Times New Roman" w:hAnsi="Times New Roman" w:cs="Times New Roman"/>
          <w:b/>
          <w:sz w:val="26"/>
          <w:szCs w:val="26"/>
        </w:rPr>
        <w:tab/>
        <w:t xml:space="preserve">        </w:t>
      </w:r>
      <w:r w:rsidR="00415CD7">
        <w:rPr>
          <w:rFonts w:ascii="Times New Roman" w:hAnsi="Times New Roman" w:cs="Times New Roman"/>
          <w:b/>
          <w:sz w:val="26"/>
          <w:szCs w:val="26"/>
        </w:rPr>
        <w:t xml:space="preserve"> </w:t>
      </w:r>
      <w:r w:rsidR="008E1442">
        <w:rPr>
          <w:rFonts w:ascii="Times New Roman" w:hAnsi="Times New Roman" w:cs="Times New Roman"/>
          <w:b/>
          <w:sz w:val="26"/>
          <w:szCs w:val="26"/>
        </w:rPr>
        <w:t xml:space="preserve">        </w:t>
      </w:r>
      <w:r w:rsidR="00415CD7">
        <w:rPr>
          <w:rFonts w:ascii="Times New Roman" w:hAnsi="Times New Roman" w:cs="Times New Roman"/>
          <w:b/>
          <w:sz w:val="26"/>
          <w:szCs w:val="26"/>
        </w:rPr>
        <w:t xml:space="preserve">            </w:t>
      </w:r>
      <w:r w:rsidR="00A4536A" w:rsidRPr="00415CD7">
        <w:rPr>
          <w:rFonts w:ascii="Times New Roman" w:hAnsi="Times New Roman" w:cs="Times New Roman"/>
          <w:b/>
          <w:sz w:val="26"/>
          <w:szCs w:val="26"/>
          <w:u w:val="single"/>
        </w:rPr>
        <w:t>№</w:t>
      </w:r>
      <w:r w:rsidR="008E1442">
        <w:rPr>
          <w:rFonts w:ascii="Times New Roman" w:hAnsi="Times New Roman" w:cs="Times New Roman"/>
          <w:b/>
          <w:sz w:val="26"/>
          <w:szCs w:val="26"/>
          <w:u w:val="single"/>
        </w:rPr>
        <w:t xml:space="preserve">  406</w:t>
      </w:r>
      <w:r w:rsidR="00A4536A" w:rsidRPr="00415CD7">
        <w:rPr>
          <w:rFonts w:ascii="Times New Roman" w:hAnsi="Times New Roman" w:cs="Times New Roman"/>
          <w:b/>
          <w:sz w:val="26"/>
          <w:szCs w:val="26"/>
          <w:u w:val="single"/>
        </w:rPr>
        <w:t xml:space="preserve"> </w:t>
      </w:r>
    </w:p>
    <w:p w:rsidR="00A4536A" w:rsidRPr="00797C2A" w:rsidRDefault="00A4536A" w:rsidP="0089167E">
      <w:pPr>
        <w:spacing w:after="0" w:line="240" w:lineRule="auto"/>
        <w:jc w:val="center"/>
        <w:rPr>
          <w:rFonts w:ascii="Times New Roman" w:hAnsi="Times New Roman" w:cs="Times New Roman"/>
          <w:b/>
          <w:sz w:val="28"/>
          <w:szCs w:val="28"/>
        </w:rPr>
      </w:pPr>
      <w:r w:rsidRPr="00797C2A">
        <w:rPr>
          <w:rFonts w:ascii="Times New Roman" w:hAnsi="Times New Roman" w:cs="Times New Roman"/>
          <w:b/>
          <w:sz w:val="28"/>
          <w:szCs w:val="28"/>
        </w:rPr>
        <w:t xml:space="preserve">г. Фурманов </w:t>
      </w:r>
    </w:p>
    <w:p w:rsidR="00A4536A" w:rsidRPr="00797C2A" w:rsidRDefault="00A4536A" w:rsidP="0089167E">
      <w:pPr>
        <w:spacing w:after="0" w:line="240" w:lineRule="auto"/>
        <w:jc w:val="center"/>
        <w:rPr>
          <w:rFonts w:ascii="Times New Roman" w:hAnsi="Times New Roman" w:cs="Times New Roman"/>
          <w:sz w:val="28"/>
          <w:szCs w:val="28"/>
        </w:rPr>
      </w:pPr>
    </w:p>
    <w:p w:rsidR="008F06C2" w:rsidRPr="00797C2A" w:rsidRDefault="008F06C2" w:rsidP="008F06C2">
      <w:pPr>
        <w:pStyle w:val="ConsPlusTitle"/>
        <w:jc w:val="both"/>
        <w:rPr>
          <w:rFonts w:ascii="Times New Roman" w:eastAsiaTheme="minorEastAsia" w:hAnsi="Times New Roman" w:cs="Times New Roman"/>
          <w:sz w:val="28"/>
          <w:szCs w:val="28"/>
        </w:rPr>
      </w:pPr>
    </w:p>
    <w:p w:rsidR="00AB5B56" w:rsidRPr="00797C2A" w:rsidRDefault="00917317" w:rsidP="00A637DD">
      <w:pPr>
        <w:pStyle w:val="ConsPlusNormal"/>
        <w:jc w:val="both"/>
        <w:rPr>
          <w:rFonts w:ascii="Times New Roman" w:hAnsi="Times New Roman" w:cs="Times New Roman"/>
          <w:b/>
          <w:color w:val="000000" w:themeColor="text1"/>
          <w:sz w:val="28"/>
          <w:szCs w:val="28"/>
        </w:rPr>
      </w:pPr>
      <w:r w:rsidRPr="00797C2A">
        <w:rPr>
          <w:rFonts w:ascii="Times New Roman" w:hAnsi="Times New Roman" w:cs="Times New Roman"/>
          <w:b/>
          <w:color w:val="000000" w:themeColor="text1"/>
          <w:spacing w:val="2"/>
          <w:sz w:val="28"/>
          <w:szCs w:val="28"/>
          <w:shd w:val="clear" w:color="auto" w:fill="FFFFFF"/>
        </w:rPr>
        <w:t>О</w:t>
      </w:r>
      <w:r w:rsidR="00797C2A" w:rsidRPr="00797C2A">
        <w:rPr>
          <w:rFonts w:ascii="Times New Roman" w:hAnsi="Times New Roman" w:cs="Times New Roman"/>
          <w:b/>
          <w:color w:val="000000" w:themeColor="text1"/>
          <w:spacing w:val="2"/>
          <w:sz w:val="28"/>
          <w:szCs w:val="28"/>
          <w:shd w:val="clear" w:color="auto" w:fill="FFFFFF"/>
        </w:rPr>
        <w:t>б</w:t>
      </w:r>
      <w:r w:rsidRPr="00797C2A">
        <w:rPr>
          <w:rFonts w:ascii="Times New Roman" w:hAnsi="Times New Roman" w:cs="Times New Roman"/>
          <w:b/>
          <w:color w:val="000000" w:themeColor="text1"/>
          <w:spacing w:val="2"/>
          <w:sz w:val="28"/>
          <w:szCs w:val="28"/>
          <w:shd w:val="clear" w:color="auto" w:fill="FFFFFF"/>
        </w:rPr>
        <w:t xml:space="preserve"> </w:t>
      </w:r>
      <w:r w:rsidR="00797C2A" w:rsidRPr="00797C2A">
        <w:rPr>
          <w:rFonts w:ascii="Times New Roman" w:hAnsi="Times New Roman" w:cs="Times New Roman"/>
          <w:b/>
          <w:color w:val="000000" w:themeColor="text1"/>
          <w:spacing w:val="2"/>
          <w:sz w:val="28"/>
          <w:szCs w:val="28"/>
          <w:shd w:val="clear" w:color="auto" w:fill="FFFFFF"/>
        </w:rPr>
        <w:t xml:space="preserve">утверждении </w:t>
      </w:r>
      <w:r w:rsidRPr="00797C2A">
        <w:rPr>
          <w:rFonts w:ascii="Times New Roman" w:hAnsi="Times New Roman" w:cs="Times New Roman"/>
          <w:b/>
          <w:color w:val="000000" w:themeColor="text1"/>
          <w:spacing w:val="2"/>
          <w:sz w:val="28"/>
          <w:szCs w:val="28"/>
          <w:shd w:val="clear" w:color="auto" w:fill="FFFFFF"/>
        </w:rPr>
        <w:t xml:space="preserve"> федеральн</w:t>
      </w:r>
      <w:r w:rsidR="00C941A7" w:rsidRPr="00797C2A">
        <w:rPr>
          <w:rFonts w:ascii="Times New Roman" w:hAnsi="Times New Roman" w:cs="Times New Roman"/>
          <w:b/>
          <w:color w:val="000000" w:themeColor="text1"/>
          <w:spacing w:val="2"/>
          <w:sz w:val="28"/>
          <w:szCs w:val="28"/>
          <w:shd w:val="clear" w:color="auto" w:fill="FFFFFF"/>
        </w:rPr>
        <w:t>ого</w:t>
      </w:r>
      <w:r w:rsidRPr="00797C2A">
        <w:rPr>
          <w:rFonts w:ascii="Times New Roman" w:hAnsi="Times New Roman" w:cs="Times New Roman"/>
          <w:b/>
          <w:color w:val="000000" w:themeColor="text1"/>
          <w:spacing w:val="2"/>
          <w:sz w:val="28"/>
          <w:szCs w:val="28"/>
          <w:shd w:val="clear" w:color="auto" w:fill="FFFFFF"/>
        </w:rPr>
        <w:t xml:space="preserve"> стандарт</w:t>
      </w:r>
      <w:r w:rsidR="00C941A7" w:rsidRPr="00797C2A">
        <w:rPr>
          <w:rFonts w:ascii="Times New Roman" w:hAnsi="Times New Roman" w:cs="Times New Roman"/>
          <w:b/>
          <w:color w:val="000000" w:themeColor="text1"/>
          <w:spacing w:val="2"/>
          <w:sz w:val="28"/>
          <w:szCs w:val="28"/>
          <w:shd w:val="clear" w:color="auto" w:fill="FFFFFF"/>
        </w:rPr>
        <w:t>а</w:t>
      </w:r>
      <w:r w:rsidRPr="00797C2A">
        <w:rPr>
          <w:rFonts w:ascii="Times New Roman" w:hAnsi="Times New Roman" w:cs="Times New Roman"/>
          <w:b/>
          <w:color w:val="000000" w:themeColor="text1"/>
          <w:spacing w:val="2"/>
          <w:sz w:val="28"/>
          <w:szCs w:val="28"/>
          <w:shd w:val="clear" w:color="auto" w:fill="FFFFFF"/>
        </w:rPr>
        <w:t xml:space="preserve"> о</w:t>
      </w:r>
      <w:r w:rsidR="00AB5B56" w:rsidRPr="00797C2A">
        <w:rPr>
          <w:rFonts w:ascii="Times New Roman" w:hAnsi="Times New Roman" w:cs="Times New Roman"/>
          <w:b/>
          <w:color w:val="000000" w:themeColor="text1"/>
          <w:spacing w:val="2"/>
          <w:sz w:val="28"/>
          <w:szCs w:val="28"/>
          <w:shd w:val="clear" w:color="auto" w:fill="FFFFFF"/>
        </w:rPr>
        <w:t xml:space="preserve">существления внутреннего муниципального финансового контроля  </w:t>
      </w:r>
      <w:r w:rsidR="00797C2A" w:rsidRPr="00797C2A">
        <w:rPr>
          <w:rFonts w:ascii="Times New Roman" w:hAnsi="Times New Roman" w:cs="Times New Roman"/>
          <w:b/>
          <w:color w:val="000000" w:themeColor="text1"/>
          <w:spacing w:val="2"/>
          <w:sz w:val="28"/>
          <w:szCs w:val="28"/>
          <w:shd w:val="clear" w:color="auto" w:fill="FFFFFF"/>
        </w:rPr>
        <w:t>«Правила составления отчетности о результатах контрольной деятельности»</w:t>
      </w:r>
    </w:p>
    <w:p w:rsidR="00321116" w:rsidRPr="00797C2A" w:rsidRDefault="00321116" w:rsidP="00A637DD">
      <w:pPr>
        <w:widowControl w:val="0"/>
        <w:autoSpaceDE w:val="0"/>
        <w:autoSpaceDN w:val="0"/>
        <w:adjustRightInd w:val="0"/>
        <w:spacing w:after="0" w:line="240" w:lineRule="auto"/>
        <w:jc w:val="both"/>
        <w:rPr>
          <w:rFonts w:ascii="Times New Roman" w:hAnsi="Times New Roman" w:cs="Times New Roman"/>
          <w:sz w:val="28"/>
          <w:szCs w:val="28"/>
        </w:rPr>
      </w:pPr>
    </w:p>
    <w:p w:rsidR="006A65C1" w:rsidRPr="00797C2A" w:rsidRDefault="006A65C1" w:rsidP="00A637DD">
      <w:pPr>
        <w:widowControl w:val="0"/>
        <w:autoSpaceDE w:val="0"/>
        <w:autoSpaceDN w:val="0"/>
        <w:adjustRightInd w:val="0"/>
        <w:spacing w:after="0" w:line="240" w:lineRule="auto"/>
        <w:jc w:val="both"/>
        <w:rPr>
          <w:rFonts w:ascii="Times New Roman" w:hAnsi="Times New Roman" w:cs="Times New Roman"/>
          <w:sz w:val="28"/>
          <w:szCs w:val="28"/>
        </w:rPr>
      </w:pPr>
    </w:p>
    <w:p w:rsidR="00E66B89" w:rsidRDefault="00AB5B56" w:rsidP="000D17E5">
      <w:pPr>
        <w:pStyle w:val="ConsPlusNormal"/>
        <w:ind w:firstLine="540"/>
        <w:jc w:val="both"/>
        <w:rPr>
          <w:rFonts w:ascii="Times New Roman" w:hAnsi="Times New Roman" w:cs="Times New Roman"/>
          <w:sz w:val="28"/>
          <w:szCs w:val="28"/>
        </w:rPr>
      </w:pPr>
      <w:proofErr w:type="gramStart"/>
      <w:r w:rsidRPr="00797C2A">
        <w:rPr>
          <w:rFonts w:ascii="Times New Roman" w:hAnsi="Times New Roman" w:cs="Times New Roman"/>
          <w:color w:val="000000" w:themeColor="text1"/>
          <w:sz w:val="28"/>
          <w:szCs w:val="28"/>
        </w:rPr>
        <w:t xml:space="preserve">В соответствии с </w:t>
      </w:r>
      <w:r w:rsidR="00F54EDC" w:rsidRPr="00797C2A">
        <w:rPr>
          <w:rFonts w:ascii="Times New Roman" w:hAnsi="Times New Roman" w:cs="Times New Roman"/>
          <w:color w:val="000000" w:themeColor="text1"/>
          <w:sz w:val="28"/>
          <w:szCs w:val="28"/>
        </w:rPr>
        <w:t xml:space="preserve">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w:t>
      </w:r>
      <w:r w:rsidR="000D17E5" w:rsidRPr="000D17E5">
        <w:rPr>
          <w:rFonts w:ascii="Times New Roman" w:hAnsi="Times New Roman" w:cs="Times New Roman"/>
          <w:color w:val="000000" w:themeColor="text1"/>
          <w:sz w:val="28"/>
          <w:szCs w:val="28"/>
        </w:rPr>
        <w:t>пункт</w:t>
      </w:r>
      <w:r w:rsidR="000D17E5">
        <w:rPr>
          <w:rFonts w:ascii="Times New Roman" w:hAnsi="Times New Roman" w:cs="Times New Roman"/>
          <w:color w:val="000000" w:themeColor="text1"/>
          <w:sz w:val="28"/>
          <w:szCs w:val="28"/>
        </w:rPr>
        <w:t>ом</w:t>
      </w:r>
      <w:r w:rsidR="000D17E5" w:rsidRPr="000D17E5">
        <w:rPr>
          <w:rFonts w:ascii="Times New Roman" w:hAnsi="Times New Roman" w:cs="Times New Roman"/>
          <w:color w:val="000000" w:themeColor="text1"/>
          <w:sz w:val="28"/>
          <w:szCs w:val="28"/>
        </w:rPr>
        <w:t xml:space="preserve"> 3 статьи 269.2 Бюджетного кодекса Российской Федерации</w:t>
      </w:r>
      <w:r w:rsidR="000D17E5">
        <w:rPr>
          <w:rFonts w:ascii="Times New Roman" w:hAnsi="Times New Roman" w:cs="Times New Roman"/>
          <w:color w:val="000000" w:themeColor="text1"/>
          <w:sz w:val="28"/>
          <w:szCs w:val="28"/>
        </w:rPr>
        <w:t>,</w:t>
      </w:r>
      <w:r w:rsidR="000D17E5" w:rsidRPr="000D17E5">
        <w:rPr>
          <w:rFonts w:ascii="Times New Roman" w:hAnsi="Times New Roman" w:cs="Times New Roman"/>
          <w:color w:val="000000" w:themeColor="text1"/>
          <w:sz w:val="28"/>
          <w:szCs w:val="28"/>
        </w:rPr>
        <w:t xml:space="preserve"> </w:t>
      </w:r>
      <w:r w:rsidR="00E9396A">
        <w:rPr>
          <w:rFonts w:ascii="Times New Roman" w:hAnsi="Times New Roman" w:cs="Times New Roman"/>
          <w:color w:val="000000" w:themeColor="text1"/>
          <w:sz w:val="28"/>
          <w:szCs w:val="28"/>
        </w:rPr>
        <w:t xml:space="preserve">постановлением Правительства Российской Федерации от 16.09.2020 № 1478, </w:t>
      </w:r>
      <w:r w:rsidR="00917317" w:rsidRPr="00797C2A">
        <w:rPr>
          <w:rFonts w:ascii="Times New Roman" w:hAnsi="Times New Roman" w:cs="Times New Roman"/>
          <w:color w:val="000000" w:themeColor="text1"/>
          <w:sz w:val="28"/>
          <w:szCs w:val="28"/>
        </w:rPr>
        <w:t>предусматривающ</w:t>
      </w:r>
      <w:r w:rsidR="000D17E5">
        <w:rPr>
          <w:rFonts w:ascii="Times New Roman" w:hAnsi="Times New Roman" w:cs="Times New Roman"/>
          <w:color w:val="000000" w:themeColor="text1"/>
          <w:sz w:val="28"/>
          <w:szCs w:val="28"/>
        </w:rPr>
        <w:t>им</w:t>
      </w:r>
      <w:r w:rsidR="006B723A" w:rsidRPr="00797C2A">
        <w:rPr>
          <w:rFonts w:ascii="Times New Roman" w:hAnsi="Times New Roman" w:cs="Times New Roman"/>
          <w:color w:val="000000" w:themeColor="text1"/>
          <w:sz w:val="28"/>
          <w:szCs w:val="28"/>
        </w:rPr>
        <w:t xml:space="preserve"> осуществление внутреннего государственного (муниципального) финансового контроля</w:t>
      </w:r>
      <w:r w:rsidR="000D17E5">
        <w:rPr>
          <w:rFonts w:ascii="Times New Roman" w:hAnsi="Times New Roman" w:cs="Times New Roman"/>
          <w:color w:val="000000" w:themeColor="text1"/>
          <w:sz w:val="28"/>
          <w:szCs w:val="28"/>
        </w:rPr>
        <w:t xml:space="preserve"> </w:t>
      </w:r>
      <w:r w:rsidR="006B723A" w:rsidRPr="00797C2A">
        <w:rPr>
          <w:rFonts w:ascii="Times New Roman" w:hAnsi="Times New Roman" w:cs="Times New Roman"/>
          <w:color w:val="000000" w:themeColor="text1"/>
          <w:sz w:val="28"/>
          <w:szCs w:val="28"/>
        </w:rPr>
        <w:t xml:space="preserve"> в соответствии с федеральными стандартами, </w:t>
      </w:r>
      <w:r w:rsidR="004E0766" w:rsidRPr="00797C2A">
        <w:rPr>
          <w:rFonts w:ascii="Times New Roman" w:hAnsi="Times New Roman" w:cs="Times New Roman"/>
          <w:sz w:val="28"/>
          <w:szCs w:val="28"/>
        </w:rPr>
        <w:t xml:space="preserve"> администрация Фурмановского муниципального</w:t>
      </w:r>
      <w:proofErr w:type="gramEnd"/>
      <w:r w:rsidR="004E0766" w:rsidRPr="00797C2A">
        <w:rPr>
          <w:rFonts w:ascii="Times New Roman" w:hAnsi="Times New Roman" w:cs="Times New Roman"/>
          <w:sz w:val="28"/>
          <w:szCs w:val="28"/>
        </w:rPr>
        <w:t xml:space="preserve"> </w:t>
      </w:r>
      <w:r w:rsidR="000D17E5">
        <w:rPr>
          <w:rFonts w:ascii="Times New Roman" w:hAnsi="Times New Roman" w:cs="Times New Roman"/>
          <w:sz w:val="28"/>
          <w:szCs w:val="28"/>
        </w:rPr>
        <w:t xml:space="preserve"> </w:t>
      </w:r>
      <w:r w:rsidR="004E0766" w:rsidRPr="00797C2A">
        <w:rPr>
          <w:rFonts w:ascii="Times New Roman" w:hAnsi="Times New Roman" w:cs="Times New Roman"/>
          <w:sz w:val="28"/>
          <w:szCs w:val="28"/>
        </w:rPr>
        <w:t>района</w:t>
      </w:r>
    </w:p>
    <w:p w:rsidR="00C95C1C" w:rsidRPr="00797C2A" w:rsidRDefault="00C95C1C" w:rsidP="00C95C1C">
      <w:pPr>
        <w:pStyle w:val="ConsPlusNormal"/>
        <w:ind w:firstLine="540"/>
        <w:jc w:val="both"/>
        <w:rPr>
          <w:rFonts w:ascii="Times New Roman" w:hAnsi="Times New Roman" w:cs="Times New Roman"/>
          <w:sz w:val="28"/>
          <w:szCs w:val="28"/>
        </w:rPr>
      </w:pPr>
    </w:p>
    <w:p w:rsidR="004E0766" w:rsidRPr="00797C2A" w:rsidRDefault="004E0766" w:rsidP="00A637DD">
      <w:pPr>
        <w:spacing w:after="0" w:line="240" w:lineRule="auto"/>
        <w:jc w:val="both"/>
        <w:rPr>
          <w:rFonts w:ascii="Times New Roman" w:hAnsi="Times New Roman" w:cs="Times New Roman"/>
          <w:sz w:val="28"/>
          <w:szCs w:val="28"/>
        </w:rPr>
      </w:pPr>
      <w:proofErr w:type="gramStart"/>
      <w:r w:rsidRPr="00797C2A">
        <w:rPr>
          <w:rFonts w:ascii="Times New Roman" w:hAnsi="Times New Roman" w:cs="Times New Roman"/>
          <w:sz w:val="28"/>
          <w:szCs w:val="28"/>
        </w:rPr>
        <w:t>п</w:t>
      </w:r>
      <w:proofErr w:type="gramEnd"/>
      <w:r w:rsidRPr="00797C2A">
        <w:rPr>
          <w:rFonts w:ascii="Times New Roman" w:hAnsi="Times New Roman" w:cs="Times New Roman"/>
          <w:sz w:val="28"/>
          <w:szCs w:val="28"/>
        </w:rPr>
        <w:t xml:space="preserve"> о с т а н о в л я е т:</w:t>
      </w:r>
    </w:p>
    <w:p w:rsidR="00E66B89" w:rsidRPr="00797C2A" w:rsidRDefault="00E66B89" w:rsidP="00A637DD">
      <w:pPr>
        <w:pStyle w:val="ConsPlusTitle"/>
        <w:ind w:firstLine="709"/>
        <w:jc w:val="both"/>
        <w:rPr>
          <w:rFonts w:ascii="Times New Roman" w:hAnsi="Times New Roman" w:cs="Times New Roman"/>
          <w:b w:val="0"/>
          <w:sz w:val="28"/>
          <w:szCs w:val="28"/>
        </w:rPr>
      </w:pPr>
    </w:p>
    <w:p w:rsidR="00797C2A" w:rsidRPr="00797C2A" w:rsidRDefault="000D17E5" w:rsidP="00797C2A">
      <w:pPr>
        <w:widowControl w:val="0"/>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797C2A" w:rsidRPr="00797C2A">
        <w:rPr>
          <w:rFonts w:ascii="Times New Roman" w:hAnsi="Times New Roman" w:cs="Times New Roman"/>
          <w:color w:val="000000" w:themeColor="text1"/>
          <w:sz w:val="28"/>
          <w:szCs w:val="28"/>
        </w:rPr>
        <w:t xml:space="preserve">Утвердить прилагаемый </w:t>
      </w:r>
      <w:r w:rsidR="008E6836">
        <w:rPr>
          <w:rFonts w:ascii="Times New Roman" w:hAnsi="Times New Roman" w:cs="Times New Roman"/>
          <w:color w:val="000000" w:themeColor="text1"/>
          <w:sz w:val="28"/>
          <w:szCs w:val="28"/>
        </w:rPr>
        <w:t xml:space="preserve">федеральный </w:t>
      </w:r>
      <w:r w:rsidR="00797C2A" w:rsidRPr="00797C2A">
        <w:rPr>
          <w:rFonts w:ascii="Times New Roman" w:hAnsi="Times New Roman" w:cs="Times New Roman"/>
          <w:color w:val="000000" w:themeColor="text1"/>
          <w:sz w:val="28"/>
          <w:szCs w:val="28"/>
        </w:rPr>
        <w:t>стандарт осуществления внутреннего муниципального финансового контроля</w:t>
      </w:r>
      <w:r w:rsidR="008E6836">
        <w:rPr>
          <w:rFonts w:ascii="Times New Roman" w:hAnsi="Times New Roman" w:cs="Times New Roman"/>
          <w:color w:val="000000" w:themeColor="text1"/>
          <w:sz w:val="28"/>
          <w:szCs w:val="28"/>
        </w:rPr>
        <w:t xml:space="preserve"> </w:t>
      </w:r>
      <w:r w:rsidR="00797C2A" w:rsidRPr="00797C2A">
        <w:rPr>
          <w:rFonts w:ascii="Times New Roman" w:hAnsi="Times New Roman" w:cs="Times New Roman"/>
          <w:color w:val="000000" w:themeColor="text1"/>
          <w:sz w:val="28"/>
          <w:szCs w:val="28"/>
        </w:rPr>
        <w:t xml:space="preserve"> </w:t>
      </w:r>
      <w:r w:rsidR="008E6836" w:rsidRPr="008E6836">
        <w:rPr>
          <w:rFonts w:ascii="Times New Roman" w:hAnsi="Times New Roman" w:cs="Times New Roman"/>
          <w:color w:val="000000" w:themeColor="text1"/>
          <w:sz w:val="28"/>
          <w:szCs w:val="28"/>
        </w:rPr>
        <w:t xml:space="preserve">«Правила составления отчетности о результатах контрольной деятельности» </w:t>
      </w:r>
      <w:r w:rsidR="00797C2A" w:rsidRPr="00797C2A">
        <w:rPr>
          <w:rFonts w:ascii="Times New Roman" w:hAnsi="Times New Roman" w:cs="Times New Roman"/>
          <w:color w:val="000000" w:themeColor="text1"/>
          <w:sz w:val="28"/>
          <w:szCs w:val="28"/>
        </w:rPr>
        <w:t>(Приложение № 1</w:t>
      </w:r>
      <w:r>
        <w:rPr>
          <w:rFonts w:ascii="Times New Roman" w:hAnsi="Times New Roman" w:cs="Times New Roman"/>
          <w:color w:val="000000" w:themeColor="text1"/>
          <w:sz w:val="28"/>
          <w:szCs w:val="28"/>
        </w:rPr>
        <w:t xml:space="preserve"> к настоящему постановлению</w:t>
      </w:r>
      <w:r w:rsidR="00797C2A" w:rsidRPr="00797C2A">
        <w:rPr>
          <w:rFonts w:ascii="Times New Roman" w:hAnsi="Times New Roman" w:cs="Times New Roman"/>
          <w:color w:val="000000" w:themeColor="text1"/>
          <w:sz w:val="28"/>
          <w:szCs w:val="28"/>
        </w:rPr>
        <w:t>).</w:t>
      </w:r>
    </w:p>
    <w:p w:rsidR="00797C2A" w:rsidRPr="00797C2A" w:rsidRDefault="00797C2A" w:rsidP="00797C2A">
      <w:pPr>
        <w:widowControl w:val="0"/>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797C2A">
        <w:rPr>
          <w:rFonts w:ascii="Times New Roman" w:hAnsi="Times New Roman" w:cs="Times New Roman"/>
          <w:color w:val="000000" w:themeColor="text1"/>
          <w:sz w:val="28"/>
          <w:szCs w:val="28"/>
        </w:rPr>
        <w:t>2. Опубликовать постановление в официальном издании «Вестник администрации Фурмановского муниципального района и Совета Фурмановского муниципального района», а также разместить на официальном сайте Фурмановского муниципального района.</w:t>
      </w:r>
    </w:p>
    <w:p w:rsidR="00797C2A" w:rsidRPr="00797C2A" w:rsidRDefault="00797C2A" w:rsidP="00797C2A">
      <w:pPr>
        <w:widowControl w:val="0"/>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797C2A">
        <w:rPr>
          <w:rFonts w:ascii="Times New Roman" w:hAnsi="Times New Roman" w:cs="Times New Roman"/>
          <w:color w:val="000000" w:themeColor="text1"/>
          <w:sz w:val="28"/>
          <w:szCs w:val="28"/>
        </w:rPr>
        <w:lastRenderedPageBreak/>
        <w:t>3.   Настоящее постановление вступает в силу с момента подписания.</w:t>
      </w:r>
    </w:p>
    <w:p w:rsidR="00E66B89" w:rsidRPr="00797C2A" w:rsidRDefault="00D20230" w:rsidP="005871D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97C2A">
        <w:rPr>
          <w:rFonts w:ascii="Times New Roman" w:hAnsi="Times New Roman" w:cs="Times New Roman"/>
          <w:sz w:val="28"/>
          <w:szCs w:val="28"/>
        </w:rPr>
        <w:t>4</w:t>
      </w:r>
      <w:r w:rsidR="00C83330" w:rsidRPr="00797C2A">
        <w:rPr>
          <w:rFonts w:ascii="Times New Roman" w:hAnsi="Times New Roman" w:cs="Times New Roman"/>
          <w:sz w:val="28"/>
          <w:szCs w:val="28"/>
        </w:rPr>
        <w:t xml:space="preserve">. </w:t>
      </w:r>
      <w:proofErr w:type="gramStart"/>
      <w:r w:rsidR="005871D9" w:rsidRPr="00797C2A">
        <w:rPr>
          <w:rFonts w:ascii="Times New Roman" w:hAnsi="Times New Roman" w:cs="Times New Roman"/>
          <w:sz w:val="28"/>
          <w:szCs w:val="28"/>
        </w:rPr>
        <w:t>Контроль за</w:t>
      </w:r>
      <w:proofErr w:type="gramEnd"/>
      <w:r w:rsidR="005871D9" w:rsidRPr="00797C2A">
        <w:rPr>
          <w:rFonts w:ascii="Times New Roman" w:hAnsi="Times New Roman" w:cs="Times New Roman"/>
          <w:sz w:val="28"/>
          <w:szCs w:val="28"/>
        </w:rPr>
        <w:t xml:space="preserve"> исполнением настоящего постановления возложить на заместителя главы </w:t>
      </w:r>
      <w:r w:rsidR="00334ED3" w:rsidRPr="00797C2A">
        <w:rPr>
          <w:rFonts w:ascii="Times New Roman" w:hAnsi="Times New Roman" w:cs="Times New Roman"/>
          <w:sz w:val="28"/>
          <w:szCs w:val="28"/>
        </w:rPr>
        <w:t xml:space="preserve">администрации </w:t>
      </w:r>
      <w:r w:rsidR="005871D9" w:rsidRPr="00797C2A">
        <w:rPr>
          <w:rFonts w:ascii="Times New Roman" w:hAnsi="Times New Roman" w:cs="Times New Roman"/>
          <w:sz w:val="28"/>
          <w:szCs w:val="28"/>
        </w:rPr>
        <w:t xml:space="preserve">Фурмановского муниципального района О.В. </w:t>
      </w:r>
      <w:proofErr w:type="spellStart"/>
      <w:r w:rsidR="005871D9" w:rsidRPr="00797C2A">
        <w:rPr>
          <w:rFonts w:ascii="Times New Roman" w:hAnsi="Times New Roman" w:cs="Times New Roman"/>
          <w:sz w:val="28"/>
          <w:szCs w:val="28"/>
        </w:rPr>
        <w:t>Куранову</w:t>
      </w:r>
      <w:proofErr w:type="spellEnd"/>
      <w:r w:rsidR="005871D9" w:rsidRPr="00797C2A">
        <w:rPr>
          <w:rFonts w:ascii="Times New Roman" w:hAnsi="Times New Roman" w:cs="Times New Roman"/>
          <w:sz w:val="28"/>
          <w:szCs w:val="28"/>
        </w:rPr>
        <w:t>.</w:t>
      </w:r>
    </w:p>
    <w:p w:rsidR="002A139C" w:rsidRPr="00797C2A" w:rsidRDefault="002A139C" w:rsidP="005871D9">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3931"/>
        <w:gridCol w:w="106"/>
      </w:tblGrid>
      <w:tr w:rsidR="00A637DD" w:rsidRPr="00797C2A" w:rsidTr="00C95C1C">
        <w:trPr>
          <w:gridAfter w:val="1"/>
          <w:wAfter w:w="107" w:type="dxa"/>
        </w:trPr>
        <w:tc>
          <w:tcPr>
            <w:tcW w:w="5495" w:type="dxa"/>
          </w:tcPr>
          <w:p w:rsidR="00A637DD" w:rsidRPr="00797C2A" w:rsidRDefault="00A637DD" w:rsidP="00C12226">
            <w:pPr>
              <w:widowControl w:val="0"/>
              <w:tabs>
                <w:tab w:val="left" w:pos="900"/>
                <w:tab w:val="left" w:pos="1440"/>
              </w:tabs>
              <w:autoSpaceDE w:val="0"/>
              <w:autoSpaceDN w:val="0"/>
              <w:adjustRightInd w:val="0"/>
              <w:jc w:val="both"/>
              <w:rPr>
                <w:rFonts w:ascii="Times New Roman" w:hAnsi="Times New Roman" w:cs="Times New Roman"/>
                <w:b/>
                <w:sz w:val="28"/>
                <w:szCs w:val="28"/>
              </w:rPr>
            </w:pPr>
          </w:p>
          <w:p w:rsidR="002A139C" w:rsidRPr="00797C2A" w:rsidRDefault="002A139C" w:rsidP="00C12226">
            <w:pPr>
              <w:widowControl w:val="0"/>
              <w:tabs>
                <w:tab w:val="left" w:pos="900"/>
                <w:tab w:val="left" w:pos="1440"/>
              </w:tabs>
              <w:autoSpaceDE w:val="0"/>
              <w:autoSpaceDN w:val="0"/>
              <w:adjustRightInd w:val="0"/>
              <w:jc w:val="both"/>
              <w:rPr>
                <w:rFonts w:ascii="Times New Roman" w:hAnsi="Times New Roman" w:cs="Times New Roman"/>
                <w:b/>
                <w:sz w:val="28"/>
                <w:szCs w:val="28"/>
              </w:rPr>
            </w:pPr>
          </w:p>
          <w:p w:rsidR="002A139C" w:rsidRPr="00797C2A" w:rsidRDefault="002A139C" w:rsidP="00C12226">
            <w:pPr>
              <w:widowControl w:val="0"/>
              <w:tabs>
                <w:tab w:val="left" w:pos="900"/>
                <w:tab w:val="left" w:pos="1440"/>
              </w:tabs>
              <w:autoSpaceDE w:val="0"/>
              <w:autoSpaceDN w:val="0"/>
              <w:adjustRightInd w:val="0"/>
              <w:jc w:val="both"/>
              <w:rPr>
                <w:rFonts w:ascii="Times New Roman" w:hAnsi="Times New Roman" w:cs="Times New Roman"/>
                <w:b/>
                <w:sz w:val="28"/>
                <w:szCs w:val="28"/>
              </w:rPr>
            </w:pPr>
          </w:p>
        </w:tc>
        <w:tc>
          <w:tcPr>
            <w:tcW w:w="3969" w:type="dxa"/>
          </w:tcPr>
          <w:p w:rsidR="00A637DD" w:rsidRPr="00797C2A" w:rsidRDefault="00A637DD" w:rsidP="00C12226">
            <w:pPr>
              <w:widowControl w:val="0"/>
              <w:tabs>
                <w:tab w:val="left" w:pos="900"/>
                <w:tab w:val="left" w:pos="1440"/>
              </w:tabs>
              <w:autoSpaceDE w:val="0"/>
              <w:autoSpaceDN w:val="0"/>
              <w:adjustRightInd w:val="0"/>
              <w:jc w:val="both"/>
              <w:rPr>
                <w:rFonts w:ascii="Times New Roman" w:hAnsi="Times New Roman" w:cs="Times New Roman"/>
                <w:b/>
                <w:sz w:val="28"/>
                <w:szCs w:val="28"/>
              </w:rPr>
            </w:pPr>
          </w:p>
          <w:p w:rsidR="00A637DD" w:rsidRPr="00797C2A" w:rsidRDefault="00A637DD" w:rsidP="005871D9">
            <w:pPr>
              <w:widowControl w:val="0"/>
              <w:tabs>
                <w:tab w:val="left" w:pos="900"/>
                <w:tab w:val="left" w:pos="1440"/>
              </w:tabs>
              <w:autoSpaceDE w:val="0"/>
              <w:autoSpaceDN w:val="0"/>
              <w:adjustRightInd w:val="0"/>
              <w:jc w:val="both"/>
              <w:rPr>
                <w:rFonts w:ascii="Times New Roman" w:hAnsi="Times New Roman" w:cs="Times New Roman"/>
                <w:b/>
                <w:sz w:val="28"/>
                <w:szCs w:val="28"/>
              </w:rPr>
            </w:pPr>
            <w:r w:rsidRPr="00797C2A">
              <w:rPr>
                <w:rFonts w:ascii="Times New Roman" w:hAnsi="Times New Roman" w:cs="Times New Roman"/>
                <w:b/>
                <w:sz w:val="28"/>
                <w:szCs w:val="28"/>
              </w:rPr>
              <w:t xml:space="preserve">                             </w:t>
            </w:r>
          </w:p>
        </w:tc>
      </w:tr>
      <w:tr w:rsidR="005871D9" w:rsidRPr="00797C2A" w:rsidTr="00C95C1C">
        <w:tc>
          <w:tcPr>
            <w:tcW w:w="5495" w:type="dxa"/>
          </w:tcPr>
          <w:p w:rsidR="005871D9" w:rsidRPr="00797C2A" w:rsidRDefault="005871D9" w:rsidP="005056B2">
            <w:pPr>
              <w:widowControl w:val="0"/>
              <w:autoSpaceDE w:val="0"/>
              <w:autoSpaceDN w:val="0"/>
              <w:adjustRightInd w:val="0"/>
              <w:spacing w:line="276" w:lineRule="auto"/>
              <w:jc w:val="both"/>
              <w:rPr>
                <w:rFonts w:ascii="Times New Roman" w:hAnsi="Times New Roman" w:cs="Times New Roman"/>
                <w:b/>
                <w:sz w:val="28"/>
                <w:szCs w:val="28"/>
              </w:rPr>
            </w:pPr>
            <w:r w:rsidRPr="00797C2A">
              <w:rPr>
                <w:rFonts w:ascii="Times New Roman" w:hAnsi="Times New Roman" w:cs="Times New Roman"/>
                <w:b/>
                <w:sz w:val="28"/>
                <w:szCs w:val="28"/>
              </w:rPr>
              <w:t xml:space="preserve">Глава Фурмановского </w:t>
            </w:r>
          </w:p>
          <w:p w:rsidR="005871D9" w:rsidRPr="00797C2A" w:rsidRDefault="005871D9" w:rsidP="005056B2">
            <w:pPr>
              <w:widowControl w:val="0"/>
              <w:autoSpaceDE w:val="0"/>
              <w:autoSpaceDN w:val="0"/>
              <w:adjustRightInd w:val="0"/>
              <w:spacing w:line="276" w:lineRule="auto"/>
              <w:jc w:val="both"/>
              <w:rPr>
                <w:rFonts w:ascii="Times New Roman" w:hAnsi="Times New Roman" w:cs="Times New Roman"/>
                <w:b/>
                <w:sz w:val="28"/>
                <w:szCs w:val="28"/>
              </w:rPr>
            </w:pPr>
            <w:r w:rsidRPr="00797C2A">
              <w:rPr>
                <w:rFonts w:ascii="Times New Roman" w:hAnsi="Times New Roman" w:cs="Times New Roman"/>
                <w:b/>
                <w:sz w:val="28"/>
                <w:szCs w:val="28"/>
              </w:rPr>
              <w:t>муниципального района</w:t>
            </w:r>
          </w:p>
        </w:tc>
        <w:tc>
          <w:tcPr>
            <w:tcW w:w="4076" w:type="dxa"/>
            <w:gridSpan w:val="2"/>
          </w:tcPr>
          <w:p w:rsidR="005871D9" w:rsidRPr="00797C2A" w:rsidRDefault="005871D9" w:rsidP="005056B2">
            <w:pPr>
              <w:widowControl w:val="0"/>
              <w:autoSpaceDE w:val="0"/>
              <w:autoSpaceDN w:val="0"/>
              <w:adjustRightInd w:val="0"/>
              <w:spacing w:line="276" w:lineRule="auto"/>
              <w:jc w:val="both"/>
              <w:rPr>
                <w:rFonts w:ascii="Times New Roman" w:hAnsi="Times New Roman" w:cs="Times New Roman"/>
                <w:b/>
                <w:sz w:val="28"/>
                <w:szCs w:val="28"/>
              </w:rPr>
            </w:pPr>
          </w:p>
          <w:p w:rsidR="005871D9" w:rsidRPr="00797C2A" w:rsidRDefault="005871D9" w:rsidP="00C95C1C">
            <w:pPr>
              <w:widowControl w:val="0"/>
              <w:autoSpaceDE w:val="0"/>
              <w:autoSpaceDN w:val="0"/>
              <w:adjustRightInd w:val="0"/>
              <w:spacing w:line="276" w:lineRule="auto"/>
              <w:jc w:val="both"/>
              <w:rPr>
                <w:rFonts w:ascii="Times New Roman" w:hAnsi="Times New Roman" w:cs="Times New Roman"/>
                <w:b/>
                <w:sz w:val="28"/>
                <w:szCs w:val="28"/>
              </w:rPr>
            </w:pPr>
            <w:r w:rsidRPr="00797C2A">
              <w:rPr>
                <w:rFonts w:ascii="Times New Roman" w:hAnsi="Times New Roman" w:cs="Times New Roman"/>
                <w:b/>
                <w:sz w:val="28"/>
                <w:szCs w:val="28"/>
              </w:rPr>
              <w:t xml:space="preserve">            </w:t>
            </w:r>
            <w:r w:rsidR="00C95C1C">
              <w:rPr>
                <w:rFonts w:ascii="Times New Roman" w:hAnsi="Times New Roman" w:cs="Times New Roman"/>
                <w:b/>
                <w:sz w:val="28"/>
                <w:szCs w:val="28"/>
              </w:rPr>
              <w:t xml:space="preserve"> </w:t>
            </w:r>
            <w:r w:rsidRPr="00797C2A">
              <w:rPr>
                <w:rFonts w:ascii="Times New Roman" w:hAnsi="Times New Roman" w:cs="Times New Roman"/>
                <w:b/>
                <w:sz w:val="28"/>
                <w:szCs w:val="28"/>
              </w:rPr>
              <w:t xml:space="preserve">          </w:t>
            </w:r>
            <w:r w:rsidR="00C95C1C">
              <w:rPr>
                <w:rFonts w:ascii="Times New Roman" w:hAnsi="Times New Roman" w:cs="Times New Roman"/>
                <w:b/>
                <w:sz w:val="28"/>
                <w:szCs w:val="28"/>
              </w:rPr>
              <w:t>П.Н.</w:t>
            </w:r>
            <w:r w:rsidR="008A1B17">
              <w:rPr>
                <w:rFonts w:ascii="Times New Roman" w:hAnsi="Times New Roman" w:cs="Times New Roman"/>
                <w:b/>
                <w:sz w:val="28"/>
                <w:szCs w:val="28"/>
              </w:rPr>
              <w:t xml:space="preserve"> </w:t>
            </w:r>
            <w:r w:rsidR="00C95C1C">
              <w:rPr>
                <w:rFonts w:ascii="Times New Roman" w:hAnsi="Times New Roman" w:cs="Times New Roman"/>
                <w:b/>
                <w:sz w:val="28"/>
                <w:szCs w:val="28"/>
              </w:rPr>
              <w:t>Колесников</w:t>
            </w:r>
          </w:p>
        </w:tc>
      </w:tr>
    </w:tbl>
    <w:p w:rsidR="00592819" w:rsidRPr="00797C2A" w:rsidRDefault="00592819" w:rsidP="00A637DD">
      <w:pPr>
        <w:widowControl w:val="0"/>
        <w:autoSpaceDE w:val="0"/>
        <w:autoSpaceDN w:val="0"/>
        <w:adjustRightInd w:val="0"/>
        <w:spacing w:after="0" w:line="240" w:lineRule="auto"/>
        <w:jc w:val="both"/>
        <w:rPr>
          <w:rFonts w:ascii="Times New Roman" w:hAnsi="Times New Roman" w:cs="Times New Roman"/>
          <w:sz w:val="28"/>
          <w:szCs w:val="28"/>
        </w:rPr>
      </w:pPr>
    </w:p>
    <w:p w:rsidR="002A139C" w:rsidRPr="00797C2A" w:rsidRDefault="002A139C" w:rsidP="00A637DD">
      <w:pPr>
        <w:widowControl w:val="0"/>
        <w:autoSpaceDE w:val="0"/>
        <w:autoSpaceDN w:val="0"/>
        <w:adjustRightInd w:val="0"/>
        <w:spacing w:after="0" w:line="240" w:lineRule="auto"/>
        <w:jc w:val="both"/>
        <w:rPr>
          <w:rFonts w:ascii="Times New Roman" w:hAnsi="Times New Roman" w:cs="Times New Roman"/>
          <w:sz w:val="28"/>
          <w:szCs w:val="28"/>
        </w:rPr>
      </w:pPr>
    </w:p>
    <w:p w:rsidR="00A637DD" w:rsidRDefault="00A637DD" w:rsidP="009520E9">
      <w:pPr>
        <w:widowControl w:val="0"/>
        <w:autoSpaceDE w:val="0"/>
        <w:autoSpaceDN w:val="0"/>
        <w:adjustRightInd w:val="0"/>
        <w:spacing w:after="0" w:line="240" w:lineRule="auto"/>
        <w:jc w:val="both"/>
        <w:rPr>
          <w:rFonts w:ascii="Times New Roman" w:hAnsi="Times New Roman" w:cs="Times New Roman"/>
          <w:sz w:val="20"/>
          <w:szCs w:val="20"/>
        </w:rPr>
      </w:pPr>
    </w:p>
    <w:p w:rsidR="00321116" w:rsidRPr="00A637DD" w:rsidRDefault="005871D9" w:rsidP="009520E9">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Н.Н.Левашова</w:t>
      </w:r>
      <w:proofErr w:type="spellEnd"/>
    </w:p>
    <w:p w:rsidR="00C95C1C" w:rsidRDefault="00321116" w:rsidP="000067F4">
      <w:pPr>
        <w:widowControl w:val="0"/>
        <w:autoSpaceDE w:val="0"/>
        <w:autoSpaceDN w:val="0"/>
        <w:adjustRightInd w:val="0"/>
        <w:spacing w:after="0" w:line="240" w:lineRule="auto"/>
        <w:jc w:val="both"/>
        <w:rPr>
          <w:sz w:val="20"/>
          <w:szCs w:val="20"/>
        </w:rPr>
      </w:pPr>
      <w:r w:rsidRPr="00A637DD">
        <w:rPr>
          <w:rFonts w:ascii="Times New Roman" w:hAnsi="Times New Roman" w:cs="Times New Roman"/>
          <w:sz w:val="16"/>
          <w:szCs w:val="16"/>
        </w:rPr>
        <w:t>2-</w:t>
      </w:r>
      <w:r w:rsidR="00876BFB" w:rsidRPr="00A637DD">
        <w:rPr>
          <w:rFonts w:ascii="Times New Roman" w:hAnsi="Times New Roman" w:cs="Times New Roman"/>
          <w:sz w:val="16"/>
          <w:szCs w:val="16"/>
        </w:rPr>
        <w:t>25</w:t>
      </w:r>
      <w:r w:rsidRPr="00A637DD">
        <w:rPr>
          <w:rFonts w:ascii="Times New Roman" w:hAnsi="Times New Roman" w:cs="Times New Roman"/>
          <w:sz w:val="16"/>
          <w:szCs w:val="16"/>
        </w:rPr>
        <w:t>-</w:t>
      </w:r>
      <w:r w:rsidR="00876BFB" w:rsidRPr="00A637DD">
        <w:rPr>
          <w:rFonts w:ascii="Times New Roman" w:hAnsi="Times New Roman" w:cs="Times New Roman"/>
          <w:sz w:val="16"/>
          <w:szCs w:val="16"/>
        </w:rPr>
        <w:t>70</w:t>
      </w:r>
      <w:r w:rsidR="008F7BE5">
        <w:rPr>
          <w:rFonts w:ascii="Times New Roman" w:hAnsi="Times New Roman" w:cs="Times New Roman"/>
          <w:sz w:val="16"/>
          <w:szCs w:val="16"/>
        </w:rPr>
        <w:t xml:space="preserve">, </w:t>
      </w:r>
      <w:proofErr w:type="spellStart"/>
      <w:r w:rsidR="008F7BE5">
        <w:rPr>
          <w:rFonts w:ascii="Times New Roman" w:hAnsi="Times New Roman" w:cs="Times New Roman"/>
          <w:sz w:val="16"/>
          <w:szCs w:val="16"/>
          <w:lang w:val="en-US"/>
        </w:rPr>
        <w:t>ofmr</w:t>
      </w:r>
      <w:proofErr w:type="spellEnd"/>
      <w:r w:rsidR="008F7BE5" w:rsidRPr="000D17E5">
        <w:rPr>
          <w:rFonts w:ascii="Times New Roman" w:hAnsi="Times New Roman" w:cs="Times New Roman"/>
          <w:sz w:val="16"/>
          <w:szCs w:val="16"/>
        </w:rPr>
        <w:t>@</w:t>
      </w:r>
      <w:proofErr w:type="spellStart"/>
      <w:r w:rsidR="008F7BE5">
        <w:rPr>
          <w:rFonts w:ascii="Times New Roman" w:hAnsi="Times New Roman" w:cs="Times New Roman"/>
          <w:sz w:val="16"/>
          <w:szCs w:val="16"/>
          <w:lang w:val="en-US"/>
        </w:rPr>
        <w:t>bk</w:t>
      </w:r>
      <w:proofErr w:type="spellEnd"/>
      <w:r w:rsidR="008F7BE5" w:rsidRPr="000D17E5">
        <w:rPr>
          <w:rFonts w:ascii="Times New Roman" w:hAnsi="Times New Roman" w:cs="Times New Roman"/>
          <w:sz w:val="16"/>
          <w:szCs w:val="16"/>
        </w:rPr>
        <w:t>.</w:t>
      </w:r>
      <w:proofErr w:type="spellStart"/>
      <w:r w:rsidR="008F7BE5">
        <w:rPr>
          <w:rFonts w:ascii="Times New Roman" w:hAnsi="Times New Roman" w:cs="Times New Roman"/>
          <w:sz w:val="16"/>
          <w:szCs w:val="16"/>
          <w:lang w:val="en-US"/>
        </w:rPr>
        <w:t>ru</w:t>
      </w:r>
      <w:proofErr w:type="spellEnd"/>
      <w:r w:rsidRPr="006A65C1">
        <w:rPr>
          <w:sz w:val="20"/>
          <w:szCs w:val="20"/>
        </w:rPr>
        <w:t xml:space="preserve">        </w:t>
      </w: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Default="00C95C1C" w:rsidP="000067F4">
      <w:pPr>
        <w:widowControl w:val="0"/>
        <w:autoSpaceDE w:val="0"/>
        <w:autoSpaceDN w:val="0"/>
        <w:adjustRightInd w:val="0"/>
        <w:spacing w:after="0" w:line="240" w:lineRule="auto"/>
        <w:jc w:val="both"/>
        <w:rPr>
          <w:sz w:val="20"/>
          <w:szCs w:val="20"/>
        </w:rPr>
      </w:pPr>
    </w:p>
    <w:p w:rsidR="00C95C1C" w:rsidRPr="0060042B" w:rsidRDefault="00C95C1C" w:rsidP="00C95C1C">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60042B">
        <w:rPr>
          <w:rFonts w:ascii="Times New Roman" w:hAnsi="Times New Roman" w:cs="Times New Roman"/>
          <w:sz w:val="26"/>
          <w:szCs w:val="26"/>
        </w:rPr>
        <w:t>Приложение №1</w:t>
      </w:r>
    </w:p>
    <w:p w:rsidR="00C95C1C" w:rsidRPr="0060042B" w:rsidRDefault="00C95C1C" w:rsidP="00C95C1C">
      <w:pPr>
        <w:widowControl w:val="0"/>
        <w:autoSpaceDE w:val="0"/>
        <w:autoSpaceDN w:val="0"/>
        <w:adjustRightInd w:val="0"/>
        <w:spacing w:after="0" w:line="240" w:lineRule="auto"/>
        <w:jc w:val="right"/>
        <w:rPr>
          <w:rFonts w:ascii="Times New Roman" w:hAnsi="Times New Roman" w:cs="Times New Roman"/>
          <w:sz w:val="26"/>
          <w:szCs w:val="26"/>
        </w:rPr>
      </w:pPr>
      <w:r w:rsidRPr="0060042B">
        <w:rPr>
          <w:rFonts w:ascii="Times New Roman" w:hAnsi="Times New Roman" w:cs="Times New Roman"/>
          <w:sz w:val="26"/>
          <w:szCs w:val="26"/>
        </w:rPr>
        <w:t>к постановлению администрации</w:t>
      </w:r>
    </w:p>
    <w:p w:rsidR="00C95C1C" w:rsidRPr="0060042B" w:rsidRDefault="00C95C1C" w:rsidP="00C95C1C">
      <w:pPr>
        <w:widowControl w:val="0"/>
        <w:autoSpaceDE w:val="0"/>
        <w:autoSpaceDN w:val="0"/>
        <w:adjustRightInd w:val="0"/>
        <w:spacing w:after="0" w:line="240" w:lineRule="auto"/>
        <w:jc w:val="right"/>
        <w:rPr>
          <w:rFonts w:ascii="Times New Roman" w:hAnsi="Times New Roman" w:cs="Times New Roman"/>
          <w:sz w:val="26"/>
          <w:szCs w:val="26"/>
        </w:rPr>
      </w:pPr>
      <w:r w:rsidRPr="0060042B">
        <w:rPr>
          <w:rFonts w:ascii="Times New Roman" w:hAnsi="Times New Roman" w:cs="Times New Roman"/>
          <w:sz w:val="26"/>
          <w:szCs w:val="26"/>
        </w:rPr>
        <w:t>Фурмановского муниципального района</w:t>
      </w:r>
    </w:p>
    <w:p w:rsidR="00C95C1C" w:rsidRPr="0060042B" w:rsidRDefault="00C95C1C" w:rsidP="00C95C1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w:t>
      </w:r>
      <w:r w:rsidR="00FB54FC">
        <w:rPr>
          <w:rFonts w:ascii="Times New Roman" w:hAnsi="Times New Roman" w:cs="Times New Roman"/>
          <w:sz w:val="26"/>
          <w:szCs w:val="26"/>
          <w:u w:val="single"/>
        </w:rPr>
        <w:t xml:space="preserve">22.04.2022 </w:t>
      </w:r>
      <w:r>
        <w:rPr>
          <w:rFonts w:ascii="Times New Roman" w:hAnsi="Times New Roman" w:cs="Times New Roman"/>
          <w:sz w:val="26"/>
          <w:szCs w:val="26"/>
        </w:rPr>
        <w:t xml:space="preserve">№  </w:t>
      </w:r>
      <w:r w:rsidR="00FB54FC">
        <w:rPr>
          <w:rFonts w:ascii="Times New Roman" w:hAnsi="Times New Roman" w:cs="Times New Roman"/>
          <w:sz w:val="26"/>
          <w:szCs w:val="26"/>
          <w:u w:val="single"/>
        </w:rPr>
        <w:t>406</w:t>
      </w:r>
    </w:p>
    <w:p w:rsidR="00C95C1C" w:rsidRDefault="00C95C1C" w:rsidP="00C95C1C">
      <w:pPr>
        <w:widowControl w:val="0"/>
        <w:autoSpaceDE w:val="0"/>
        <w:autoSpaceDN w:val="0"/>
        <w:adjustRightInd w:val="0"/>
        <w:spacing w:after="0" w:line="240" w:lineRule="auto"/>
        <w:jc w:val="right"/>
        <w:rPr>
          <w:sz w:val="20"/>
          <w:szCs w:val="20"/>
        </w:rPr>
      </w:pPr>
    </w:p>
    <w:p w:rsidR="00C95C1C" w:rsidRDefault="00C95C1C" w:rsidP="00C95C1C">
      <w:pPr>
        <w:widowControl w:val="0"/>
        <w:autoSpaceDE w:val="0"/>
        <w:autoSpaceDN w:val="0"/>
        <w:adjustRightInd w:val="0"/>
        <w:spacing w:after="0" w:line="240" w:lineRule="auto"/>
        <w:jc w:val="right"/>
        <w:rPr>
          <w:sz w:val="20"/>
          <w:szCs w:val="20"/>
        </w:rPr>
      </w:pPr>
    </w:p>
    <w:p w:rsidR="00C95C1C" w:rsidRDefault="00C95C1C" w:rsidP="00C95C1C">
      <w:pPr>
        <w:widowControl w:val="0"/>
        <w:autoSpaceDE w:val="0"/>
        <w:autoSpaceDN w:val="0"/>
        <w:adjustRightInd w:val="0"/>
        <w:spacing w:after="0" w:line="240" w:lineRule="auto"/>
        <w:jc w:val="center"/>
        <w:rPr>
          <w:sz w:val="20"/>
          <w:szCs w:val="20"/>
        </w:rPr>
      </w:pPr>
    </w:p>
    <w:p w:rsidR="004156B4" w:rsidRDefault="00C95C1C" w:rsidP="00C95C1C">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7"/>
          <w:szCs w:val="27"/>
        </w:rPr>
      </w:pPr>
      <w:r>
        <w:rPr>
          <w:rFonts w:ascii="Times New Roman" w:eastAsia="Times New Roman" w:hAnsi="Times New Roman" w:cs="Times New Roman"/>
          <w:b/>
          <w:bCs/>
          <w:color w:val="111111"/>
          <w:sz w:val="27"/>
          <w:szCs w:val="27"/>
        </w:rPr>
        <w:t>Федеральный стандарт</w:t>
      </w:r>
      <w:bookmarkStart w:id="0" w:name="_GoBack"/>
      <w:bookmarkEnd w:id="0"/>
    </w:p>
    <w:p w:rsidR="00C95C1C" w:rsidRPr="00C95C1C" w:rsidRDefault="00C95C1C" w:rsidP="00C95C1C">
      <w:pPr>
        <w:shd w:val="clear" w:color="auto" w:fill="FDFDFD"/>
        <w:spacing w:after="0" w:line="240" w:lineRule="auto"/>
        <w:jc w:val="center"/>
        <w:textAlignment w:val="baseline"/>
        <w:outlineLvl w:val="3"/>
        <w:rPr>
          <w:rFonts w:ascii="Helvetica" w:eastAsia="Times New Roman" w:hAnsi="Helvetica" w:cs="Times New Roman"/>
          <w:b/>
          <w:bCs/>
          <w:color w:val="111111"/>
          <w:sz w:val="26"/>
          <w:szCs w:val="26"/>
        </w:rPr>
      </w:pPr>
      <w:r>
        <w:rPr>
          <w:rFonts w:ascii="Times New Roman" w:eastAsia="Times New Roman" w:hAnsi="Times New Roman" w:cs="Times New Roman"/>
          <w:b/>
          <w:bCs/>
          <w:color w:val="111111"/>
          <w:sz w:val="27"/>
          <w:szCs w:val="27"/>
        </w:rPr>
        <w:t xml:space="preserve"> </w:t>
      </w:r>
      <w:r w:rsidRPr="00C95C1C">
        <w:rPr>
          <w:rFonts w:ascii="Times New Roman" w:eastAsia="Times New Roman" w:hAnsi="Times New Roman" w:cs="Times New Roman"/>
          <w:b/>
          <w:bCs/>
          <w:color w:val="111111"/>
          <w:sz w:val="26"/>
          <w:szCs w:val="26"/>
        </w:rPr>
        <w:t>внутреннего государственного (муниципального) финансового контроля "Правила составления отчетности о результатах контрольной деятельности</w:t>
      </w:r>
      <w:r w:rsidRPr="00C95C1C">
        <w:rPr>
          <w:rFonts w:ascii="Helvetica" w:eastAsia="Times New Roman" w:hAnsi="Helvetica" w:cs="Times New Roman"/>
          <w:bCs/>
          <w:color w:val="111111"/>
          <w:sz w:val="26"/>
          <w:szCs w:val="26"/>
        </w:rPr>
        <w:t>"</w:t>
      </w:r>
      <w:r w:rsidR="004156B4" w:rsidRPr="004156B4">
        <w:rPr>
          <w:rFonts w:ascii="Times New Roman" w:hAnsi="Times New Roman" w:cs="Times New Roman"/>
          <w:color w:val="000000" w:themeColor="text1"/>
          <w:sz w:val="26"/>
          <w:szCs w:val="26"/>
        </w:rPr>
        <w:t xml:space="preserve"> </w:t>
      </w:r>
      <w:r w:rsidR="004156B4" w:rsidRPr="004156B4">
        <w:rPr>
          <w:rFonts w:ascii="Times New Roman" w:hAnsi="Times New Roman" w:cs="Times New Roman"/>
          <w:b/>
          <w:color w:val="000000" w:themeColor="text1"/>
          <w:sz w:val="26"/>
          <w:szCs w:val="26"/>
        </w:rPr>
        <w:t>(постановление Правительства Российской Федерации от 16.09.2020 № 1478)</w:t>
      </w:r>
    </w:p>
    <w:p w:rsidR="00C95C1C" w:rsidRDefault="00C95C1C" w:rsidP="00C95C1C">
      <w:pPr>
        <w:widowControl w:val="0"/>
        <w:autoSpaceDE w:val="0"/>
        <w:autoSpaceDN w:val="0"/>
        <w:adjustRightInd w:val="0"/>
        <w:spacing w:after="0" w:line="240" w:lineRule="auto"/>
        <w:jc w:val="center"/>
        <w:rPr>
          <w:sz w:val="20"/>
          <w:szCs w:val="20"/>
        </w:rPr>
      </w:pPr>
    </w:p>
    <w:p w:rsidR="00C95C1C" w:rsidRDefault="00C95C1C" w:rsidP="00C95C1C">
      <w:pPr>
        <w:widowControl w:val="0"/>
        <w:autoSpaceDE w:val="0"/>
        <w:autoSpaceDN w:val="0"/>
        <w:adjustRightInd w:val="0"/>
        <w:spacing w:after="0" w:line="240" w:lineRule="auto"/>
        <w:jc w:val="center"/>
        <w:rPr>
          <w:sz w:val="20"/>
          <w:szCs w:val="20"/>
        </w:rPr>
      </w:pPr>
    </w:p>
    <w:p w:rsidR="00C95C1C" w:rsidRPr="00C95C1C" w:rsidRDefault="00C95C1C" w:rsidP="00C95C1C">
      <w:pPr>
        <w:widowControl w:val="0"/>
        <w:autoSpaceDE w:val="0"/>
        <w:autoSpaceDN w:val="0"/>
        <w:adjustRightInd w:val="0"/>
        <w:spacing w:after="0" w:line="240" w:lineRule="auto"/>
        <w:jc w:val="right"/>
        <w:rPr>
          <w:rFonts w:ascii="Times New Roman" w:hAnsi="Times New Roman" w:cs="Times New Roman"/>
          <w:sz w:val="26"/>
          <w:szCs w:val="26"/>
        </w:rPr>
      </w:pPr>
    </w:p>
    <w:p w:rsidR="00C95C1C" w:rsidRPr="00C95C1C" w:rsidRDefault="00C95C1C" w:rsidP="00C95C1C">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6"/>
          <w:szCs w:val="26"/>
        </w:rPr>
      </w:pPr>
      <w:r w:rsidRPr="00C95C1C">
        <w:rPr>
          <w:rFonts w:ascii="Times New Roman" w:eastAsia="Times New Roman" w:hAnsi="Times New Roman" w:cs="Times New Roman"/>
          <w:b/>
          <w:bCs/>
          <w:color w:val="111111"/>
          <w:sz w:val="26"/>
          <w:szCs w:val="26"/>
        </w:rPr>
        <w:t>I. Общие положения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w:t>
      </w:r>
      <w:proofErr w:type="gramStart"/>
      <w:r w:rsidRPr="00C95C1C">
        <w:rPr>
          <w:rFonts w:ascii="Times New Roman" w:eastAsia="Times New Roman" w:hAnsi="Times New Roman" w:cs="Times New Roman"/>
          <w:color w:val="111111"/>
          <w:sz w:val="26"/>
          <w:szCs w:val="26"/>
        </w:rPr>
        <w:t>предусматривающие</w:t>
      </w:r>
      <w:proofErr w:type="gramEnd"/>
      <w:r w:rsidRPr="00C95C1C">
        <w:rPr>
          <w:rFonts w:ascii="Times New Roman" w:eastAsia="Times New Roman" w:hAnsi="Times New Roman" w:cs="Times New Roman"/>
          <w:color w:val="111111"/>
          <w:sz w:val="26"/>
          <w:szCs w:val="26"/>
        </w:rPr>
        <w:t xml:space="preserve"> в том числе форму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2. В отчете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3. Отчетным периодом является календарный год - с 1 января по 31 декабря включительно.</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4. В отчет включаются сведения по контрольным мероприятиям, завершенным в отчетном периоде, независимо от даты их начала.</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xml:space="preserve">5. Стоимостные показатели отражаются в </w:t>
      </w:r>
      <w:proofErr w:type="gramStart"/>
      <w:r w:rsidRPr="00C95C1C">
        <w:rPr>
          <w:rFonts w:ascii="Times New Roman" w:eastAsia="Times New Roman" w:hAnsi="Times New Roman" w:cs="Times New Roman"/>
          <w:color w:val="111111"/>
          <w:sz w:val="26"/>
          <w:szCs w:val="26"/>
        </w:rPr>
        <w:t>тысячах рублей</w:t>
      </w:r>
      <w:proofErr w:type="gramEnd"/>
      <w:r w:rsidRPr="00C95C1C">
        <w:rPr>
          <w:rFonts w:ascii="Times New Roman" w:eastAsia="Times New Roman" w:hAnsi="Times New Roman" w:cs="Times New Roman"/>
          <w:color w:val="111111"/>
          <w:sz w:val="26"/>
          <w:szCs w:val="26"/>
        </w:rPr>
        <w:t xml:space="preserve"> с точностью до первого десятичного знака.</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w:t>
      </w:r>
    </w:p>
    <w:p w:rsidR="00C95C1C" w:rsidRPr="00C95C1C" w:rsidRDefault="00C95C1C" w:rsidP="00C95C1C">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6"/>
          <w:szCs w:val="26"/>
        </w:rPr>
      </w:pPr>
      <w:r w:rsidRPr="00C95C1C">
        <w:rPr>
          <w:rFonts w:ascii="Times New Roman" w:eastAsia="Times New Roman" w:hAnsi="Times New Roman" w:cs="Times New Roman"/>
          <w:b/>
          <w:bCs/>
          <w:color w:val="111111"/>
          <w:sz w:val="26"/>
          <w:szCs w:val="26"/>
        </w:rPr>
        <w:t>II. Правила составления отчетности о результатах контрольной деятельности органов контроля и форма отчета</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6. Отчет составляется по форме согласно приложению.</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7. В строках 010 - 010/2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(строка 010/1);</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proofErr w:type="gramStart"/>
      <w:r w:rsidRPr="00C95C1C">
        <w:rPr>
          <w:rFonts w:ascii="Times New Roman" w:eastAsia="Times New Roman" w:hAnsi="Times New Roman" w:cs="Times New Roman"/>
          <w:color w:val="111111"/>
          <w:sz w:val="26"/>
          <w:szCs w:val="26"/>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w:t>
      </w:r>
      <w:r w:rsidRPr="00C95C1C">
        <w:rPr>
          <w:rFonts w:ascii="Times New Roman" w:eastAsia="Times New Roman" w:hAnsi="Times New Roman" w:cs="Times New Roman"/>
          <w:color w:val="111111"/>
          <w:sz w:val="26"/>
          <w:szCs w:val="26"/>
        </w:rPr>
        <w:lastRenderedPageBreak/>
        <w:t>исключением средств, предоставленных из федерального бюджета, бюджета субъекта Российской Федерации (местного бюджета) (строка 010/2).</w:t>
      </w:r>
      <w:proofErr w:type="gramEnd"/>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proofErr w:type="gramStart"/>
      <w:r w:rsidRPr="00C95C1C">
        <w:rPr>
          <w:rFonts w:ascii="Times New Roman" w:eastAsia="Times New Roman" w:hAnsi="Times New Roman" w:cs="Times New Roman"/>
          <w:color w:val="111111"/>
          <w:sz w:val="26"/>
          <w:szCs w:val="26"/>
        </w:rPr>
        <w:t>В строке 011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строки 010).</w:t>
      </w:r>
      <w:proofErr w:type="gramEnd"/>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proofErr w:type="gramStart"/>
      <w:r w:rsidRPr="00C95C1C">
        <w:rPr>
          <w:rFonts w:ascii="Times New Roman" w:eastAsia="Times New Roman" w:hAnsi="Times New Roman" w:cs="Times New Roman"/>
          <w:color w:val="111111"/>
          <w:sz w:val="26"/>
          <w:szCs w:val="26"/>
        </w:rPr>
        <w:t>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строке 010/1 учитывается только объем предоставленных средств, по которым проведены соответствующие контрольные мероприятия.</w:t>
      </w:r>
      <w:proofErr w:type="gramEnd"/>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 строках 020 - 020/2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(строка 020/1);</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proofErr w:type="gramStart"/>
      <w:r w:rsidRPr="00C95C1C">
        <w:rPr>
          <w:rFonts w:ascii="Times New Roman" w:eastAsia="Times New Roman" w:hAnsi="Times New Roman" w:cs="Times New Roman"/>
          <w:color w:val="111111"/>
          <w:sz w:val="26"/>
          <w:szCs w:val="26"/>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(строка 020/2).</w:t>
      </w:r>
      <w:proofErr w:type="gramEnd"/>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 строке 021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строки 020).</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 строках 030 - 032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 соответствии с планом контрольных мероприятий (строка 031);</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внеплановые ревизии и проверки (строка 032);</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общее количество ревизий и проверок (строка 030 - сумма строк 031 и 032).</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 строку 030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proofErr w:type="gramStart"/>
      <w:r w:rsidRPr="00C95C1C">
        <w:rPr>
          <w:rFonts w:ascii="Times New Roman" w:eastAsia="Times New Roman" w:hAnsi="Times New Roman" w:cs="Times New Roman"/>
          <w:color w:val="111111"/>
          <w:sz w:val="26"/>
          <w:szCs w:val="26"/>
        </w:rPr>
        <w:t>В строках 040 и 041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(строка 040),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041) (из строки 040).</w:t>
      </w:r>
      <w:proofErr w:type="gramEnd"/>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lastRenderedPageBreak/>
        <w:t>В строки 040 и 041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proofErr w:type="gramStart"/>
      <w:r w:rsidRPr="00C95C1C">
        <w:rPr>
          <w:rFonts w:ascii="Times New Roman" w:eastAsia="Times New Roman" w:hAnsi="Times New Roman" w:cs="Times New Roman"/>
          <w:color w:val="111111"/>
          <w:sz w:val="26"/>
          <w:szCs w:val="26"/>
        </w:rPr>
        <w:t>В строках 050 и 051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(строка 050),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roofErr w:type="gramEnd"/>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 строки 050 и 051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 строках 060 - 062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 соответствии с планом контрольных мероприятий (строка 061);</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внеплановые обследования (строка 062);</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общее количество обследований (строка 060 - сумма строк 061 и 062).</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8. Отчет представляется с пояснительной запиской, включающей информацию (сведения):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proofErr w:type="gramStart"/>
      <w:r w:rsidRPr="00C95C1C">
        <w:rPr>
          <w:rFonts w:ascii="Times New Roman" w:eastAsia="Times New Roman" w:hAnsi="Times New Roman" w:cs="Times New Roman"/>
          <w:color w:val="111111"/>
          <w:sz w:val="26"/>
          <w:szCs w:val="26"/>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w:t>
      </w:r>
      <w:proofErr w:type="gramEnd"/>
      <w:r w:rsidRPr="00C95C1C">
        <w:rPr>
          <w:rFonts w:ascii="Times New Roman" w:eastAsia="Times New Roman" w:hAnsi="Times New Roman" w:cs="Times New Roman"/>
          <w:color w:val="111111"/>
          <w:sz w:val="26"/>
          <w:szCs w:val="26"/>
        </w:rPr>
        <w:t xml:space="preserve"> участие в осуществлении контрольных мероприятий;</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б) об объеме бюджетных средств, затраченных на содержание органа контроля;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г) о количестве нарушений, выявленных органом контроля;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д) о реализации результатов контрольных мероприятий в части:</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направленных объектам контроля представлений и предписаний органа контроля;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w:t>
      </w:r>
      <w:r w:rsidRPr="00C95C1C">
        <w:rPr>
          <w:rFonts w:ascii="Times New Roman" w:eastAsia="Times New Roman" w:hAnsi="Times New Roman" w:cs="Times New Roman"/>
          <w:color w:val="111111"/>
          <w:sz w:val="26"/>
          <w:szCs w:val="26"/>
        </w:rPr>
        <w:lastRenderedPageBreak/>
        <w:t xml:space="preserve">осуществленных закупок товаров, работ, услуг для обеспечения государственных (муниципальных) нужд </w:t>
      </w:r>
      <w:proofErr w:type="gramStart"/>
      <w:r w:rsidRPr="00C95C1C">
        <w:rPr>
          <w:rFonts w:ascii="Times New Roman" w:eastAsia="Times New Roman" w:hAnsi="Times New Roman" w:cs="Times New Roman"/>
          <w:color w:val="111111"/>
          <w:sz w:val="26"/>
          <w:szCs w:val="26"/>
        </w:rPr>
        <w:t>недействительными</w:t>
      </w:r>
      <w:proofErr w:type="gramEnd"/>
      <w:r w:rsidRPr="00C95C1C">
        <w:rPr>
          <w:rFonts w:ascii="Times New Roman" w:eastAsia="Times New Roman" w:hAnsi="Times New Roman" w:cs="Times New Roman"/>
          <w:color w:val="111111"/>
          <w:sz w:val="26"/>
          <w:szCs w:val="26"/>
        </w:rPr>
        <w:t>;</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xml:space="preserve">направленных органом контроля в финансовые органы (органы управления государственными внебюджетными фондами) </w:t>
      </w:r>
      <w:proofErr w:type="gramStart"/>
      <w:r w:rsidRPr="00C95C1C">
        <w:rPr>
          <w:rFonts w:ascii="Times New Roman" w:eastAsia="Times New Roman" w:hAnsi="Times New Roman" w:cs="Times New Roman"/>
          <w:color w:val="111111"/>
          <w:sz w:val="26"/>
          <w:szCs w:val="26"/>
        </w:rPr>
        <w:t>уведомлениях</w:t>
      </w:r>
      <w:proofErr w:type="gramEnd"/>
      <w:r w:rsidRPr="00C95C1C">
        <w:rPr>
          <w:rFonts w:ascii="Times New Roman" w:eastAsia="Times New Roman" w:hAnsi="Times New Roman" w:cs="Times New Roman"/>
          <w:color w:val="111111"/>
          <w:sz w:val="26"/>
          <w:szCs w:val="26"/>
        </w:rPr>
        <w:t xml:space="preserve"> о применении бюджетных мер принуждения;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отчете.</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w:t>
      </w:r>
    </w:p>
    <w:p w:rsidR="00C95C1C" w:rsidRPr="00C95C1C" w:rsidRDefault="00C95C1C" w:rsidP="00C95C1C">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6"/>
          <w:szCs w:val="26"/>
        </w:rPr>
      </w:pPr>
      <w:r w:rsidRPr="00C95C1C">
        <w:rPr>
          <w:rFonts w:ascii="Times New Roman" w:eastAsia="Times New Roman" w:hAnsi="Times New Roman" w:cs="Times New Roman"/>
          <w:b/>
          <w:bCs/>
          <w:color w:val="111111"/>
          <w:sz w:val="26"/>
          <w:szCs w:val="26"/>
        </w:rPr>
        <w:t>III. Представление отчета о результатах контрольной деятельности органа контроля и его опубликование</w:t>
      </w:r>
    </w:p>
    <w:p w:rsidR="00C95C1C" w:rsidRPr="00C95C1C" w:rsidRDefault="00C95C1C" w:rsidP="00C95C1C">
      <w:pPr>
        <w:shd w:val="clear" w:color="auto" w:fill="FDFDFD"/>
        <w:spacing w:after="0" w:line="240" w:lineRule="auto"/>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10. Отчет и пояснительная записка к нему представляются ежегодно, до 1 марта года, следующего за отчетным, на бумажном носителе или в электронной форме, в том числе с применением автоматизированных информационных систем (за исключением случая, предусмотренного абзацем пятым настоящего пункта): (В редакции Постановления Правительства Российской Федерации от 21.03.2022 № 421)</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Федеральным казначейством в Министерство финансов Российской Федерации;</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абзацами вторым - четвертым настоящего пункта ежегодно, до 20 марта года, следующего за отчетным, на бумажном носителе, подписанном руководителем </w:t>
      </w:r>
      <w:r w:rsidRPr="00C95C1C">
        <w:rPr>
          <w:rFonts w:ascii="Times New Roman" w:eastAsia="Times New Roman" w:hAnsi="Times New Roman" w:cs="Times New Roman"/>
          <w:color w:val="111111"/>
          <w:sz w:val="26"/>
          <w:szCs w:val="26"/>
        </w:rPr>
        <w:lastRenderedPageBreak/>
        <w:t>органа контроля (уполномоченным лицом органа контроля), с соблюдением законодательства Российской Федерации о государственной тайне. (</w:t>
      </w:r>
      <w:proofErr w:type="gramStart"/>
      <w:r w:rsidRPr="00C95C1C">
        <w:rPr>
          <w:rFonts w:ascii="Times New Roman" w:eastAsia="Times New Roman" w:hAnsi="Times New Roman" w:cs="Times New Roman"/>
          <w:color w:val="111111"/>
          <w:sz w:val="26"/>
          <w:szCs w:val="26"/>
        </w:rPr>
        <w:t>Дополнен</w:t>
      </w:r>
      <w:proofErr w:type="gramEnd"/>
      <w:r w:rsidRPr="00C95C1C">
        <w:rPr>
          <w:rFonts w:ascii="Times New Roman" w:eastAsia="Times New Roman" w:hAnsi="Times New Roman" w:cs="Times New Roman"/>
          <w:color w:val="111111"/>
          <w:sz w:val="26"/>
          <w:szCs w:val="26"/>
        </w:rPr>
        <w:t xml:space="preserve"> - Постановление Правительства Российской Федерации от 21.03.2022 № 421)</w:t>
      </w:r>
    </w:p>
    <w:p w:rsidR="00C95C1C" w:rsidRPr="00C95C1C" w:rsidRDefault="00C95C1C" w:rsidP="004156B4">
      <w:pPr>
        <w:shd w:val="clear" w:color="auto" w:fill="FDFDFD"/>
        <w:spacing w:after="0" w:line="240" w:lineRule="auto"/>
        <w:jc w:val="both"/>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xml:space="preserve">11. Отчет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w:t>
      </w:r>
      <w:proofErr w:type="gramStart"/>
      <w:r w:rsidRPr="00C95C1C">
        <w:rPr>
          <w:rFonts w:ascii="Times New Roman" w:eastAsia="Times New Roman" w:hAnsi="Times New Roman" w:cs="Times New Roman"/>
          <w:color w:val="111111"/>
          <w:sz w:val="26"/>
          <w:szCs w:val="26"/>
        </w:rPr>
        <w:t>за</w:t>
      </w:r>
      <w:proofErr w:type="gramEnd"/>
      <w:r w:rsidRPr="00C95C1C">
        <w:rPr>
          <w:rFonts w:ascii="Times New Roman" w:eastAsia="Times New Roman" w:hAnsi="Times New Roman" w:cs="Times New Roman"/>
          <w:color w:val="111111"/>
          <w:sz w:val="26"/>
          <w:szCs w:val="26"/>
        </w:rPr>
        <w:t xml:space="preserve"> отчетным. </w:t>
      </w:r>
    </w:p>
    <w:p w:rsidR="00C95C1C" w:rsidRPr="00C95C1C" w:rsidRDefault="00C95C1C" w:rsidP="00C95C1C">
      <w:pPr>
        <w:shd w:val="clear" w:color="auto" w:fill="FDFDFD"/>
        <w:spacing w:after="0" w:line="240" w:lineRule="auto"/>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w:t>
      </w:r>
    </w:p>
    <w:p w:rsidR="00C95C1C" w:rsidRPr="00C95C1C" w:rsidRDefault="0070422A" w:rsidP="00C95C1C">
      <w:pPr>
        <w:shd w:val="clear" w:color="auto" w:fill="FDFDFD"/>
        <w:spacing w:after="0" w:line="240" w:lineRule="auto"/>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xml:space="preserve"> </w:t>
      </w:r>
      <w:r w:rsidR="00C95C1C" w:rsidRPr="00C95C1C">
        <w:rPr>
          <w:rFonts w:ascii="Times New Roman" w:eastAsia="Times New Roman" w:hAnsi="Times New Roman" w:cs="Times New Roman"/>
          <w:color w:val="111111"/>
          <w:sz w:val="26"/>
          <w:szCs w:val="26"/>
        </w:rPr>
        <w:t>(форма)</w:t>
      </w:r>
    </w:p>
    <w:p w:rsidR="00C95C1C" w:rsidRPr="00C95C1C" w:rsidRDefault="00C95C1C" w:rsidP="00C95C1C">
      <w:pPr>
        <w:shd w:val="clear" w:color="auto" w:fill="FDFDFD"/>
        <w:spacing w:after="0" w:line="240" w:lineRule="auto"/>
        <w:textAlignment w:val="baseline"/>
        <w:rPr>
          <w:rFonts w:ascii="Times New Roman" w:eastAsia="Times New Roman" w:hAnsi="Times New Roman" w:cs="Times New Roman"/>
          <w:color w:val="111111"/>
          <w:sz w:val="26"/>
          <w:szCs w:val="26"/>
        </w:rPr>
      </w:pPr>
      <w:r w:rsidRPr="00C95C1C">
        <w:rPr>
          <w:rFonts w:ascii="Times New Roman" w:eastAsia="Times New Roman" w:hAnsi="Times New Roman" w:cs="Times New Roman"/>
          <w:color w:val="111111"/>
          <w:sz w:val="26"/>
          <w:szCs w:val="26"/>
        </w:rPr>
        <w:t> </w:t>
      </w:r>
    </w:p>
    <w:p w:rsidR="0070422A" w:rsidRDefault="0070422A" w:rsidP="00C95C1C">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6"/>
          <w:szCs w:val="26"/>
        </w:rPr>
      </w:pPr>
      <w:r>
        <w:rPr>
          <w:rFonts w:ascii="Times New Roman" w:eastAsia="Times New Roman" w:hAnsi="Times New Roman" w:cs="Times New Roman"/>
          <w:b/>
          <w:bCs/>
          <w:color w:val="111111"/>
          <w:sz w:val="26"/>
          <w:szCs w:val="26"/>
        </w:rPr>
        <w:t xml:space="preserve">Отчет </w:t>
      </w:r>
      <w:r w:rsidR="00C95C1C" w:rsidRPr="00C95C1C">
        <w:rPr>
          <w:rFonts w:ascii="Times New Roman" w:eastAsia="Times New Roman" w:hAnsi="Times New Roman" w:cs="Times New Roman"/>
          <w:b/>
          <w:bCs/>
          <w:color w:val="111111"/>
          <w:sz w:val="26"/>
          <w:szCs w:val="26"/>
        </w:rPr>
        <w:t>о результатах контрольной деятельности органа внутреннего государственного (муниципального) финансового контроля</w:t>
      </w:r>
      <w:r>
        <w:rPr>
          <w:rFonts w:ascii="Times New Roman" w:eastAsia="Times New Roman" w:hAnsi="Times New Roman" w:cs="Times New Roman"/>
          <w:b/>
          <w:bCs/>
          <w:color w:val="111111"/>
          <w:sz w:val="26"/>
          <w:szCs w:val="26"/>
        </w:rPr>
        <w:t xml:space="preserve"> </w:t>
      </w:r>
    </w:p>
    <w:p w:rsidR="00C95C1C" w:rsidRPr="00C95C1C" w:rsidRDefault="00C95C1C" w:rsidP="004156B4">
      <w:pPr>
        <w:shd w:val="clear" w:color="auto" w:fill="FDFDFD"/>
        <w:spacing w:after="0" w:line="240" w:lineRule="auto"/>
        <w:jc w:val="center"/>
        <w:textAlignment w:val="baseline"/>
        <w:outlineLvl w:val="3"/>
        <w:rPr>
          <w:rFonts w:ascii="Times New Roman" w:eastAsia="Times New Roman" w:hAnsi="Times New Roman" w:cs="Times New Roman"/>
          <w:color w:val="111111"/>
          <w:sz w:val="26"/>
          <w:szCs w:val="26"/>
        </w:rPr>
      </w:pPr>
      <w:r w:rsidRPr="00C95C1C">
        <w:rPr>
          <w:rFonts w:ascii="Times New Roman" w:eastAsia="Times New Roman" w:hAnsi="Times New Roman" w:cs="Times New Roman"/>
          <w:b/>
          <w:bCs/>
          <w:color w:val="111111"/>
          <w:sz w:val="26"/>
          <w:szCs w:val="26"/>
        </w:rPr>
        <w:t>на 1 ______________ 20____ г.</w:t>
      </w:r>
      <w:r w:rsidRPr="00C95C1C">
        <w:rPr>
          <w:rFonts w:ascii="Times New Roman" w:eastAsia="Times New Roman" w:hAnsi="Times New Roman" w:cs="Times New Roman"/>
          <w:color w:val="111111"/>
          <w:sz w:val="26"/>
          <w:szCs w:val="26"/>
        </w:rPr>
        <w:t> </w:t>
      </w:r>
    </w:p>
    <w:tbl>
      <w:tblPr>
        <w:tblW w:w="0" w:type="auto"/>
        <w:shd w:val="clear" w:color="auto" w:fill="FDFDFD"/>
        <w:tblCellMar>
          <w:left w:w="0" w:type="dxa"/>
          <w:right w:w="0" w:type="dxa"/>
        </w:tblCellMar>
        <w:tblLook w:val="04A0" w:firstRow="1" w:lastRow="0" w:firstColumn="1" w:lastColumn="0" w:noHBand="0" w:noVBand="1"/>
      </w:tblPr>
      <w:tblGrid>
        <w:gridCol w:w="3125"/>
        <w:gridCol w:w="3300"/>
        <w:gridCol w:w="1355"/>
        <w:gridCol w:w="1484"/>
      </w:tblGrid>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6"/>
                <w:szCs w:val="26"/>
              </w:rPr>
            </w:pPr>
            <w:r w:rsidRPr="00C95C1C">
              <w:rPr>
                <w:rFonts w:ascii="Times New Roman" w:eastAsia="Times New Roman" w:hAnsi="Times New Roman" w:cs="Times New Roman"/>
                <w:b/>
                <w:bCs/>
                <w:color w:val="111111"/>
                <w:sz w:val="26"/>
                <w:szCs w:val="26"/>
              </w:rPr>
              <w:t>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6"/>
                <w:szCs w:val="26"/>
              </w:rPr>
            </w:pPr>
            <w:r w:rsidRPr="00C95C1C">
              <w:rPr>
                <w:rFonts w:ascii="Times New Roman" w:eastAsia="Times New Roman" w:hAnsi="Times New Roman" w:cs="Times New Roman"/>
                <w:b/>
                <w:bCs/>
                <w:color w:val="111111"/>
                <w:sz w:val="26"/>
                <w:szCs w:val="26"/>
              </w:rPr>
              <w:t>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6"/>
                <w:szCs w:val="26"/>
              </w:rPr>
            </w:pPr>
            <w:r w:rsidRPr="00C95C1C">
              <w:rPr>
                <w:rFonts w:ascii="Times New Roman" w:eastAsia="Times New Roman" w:hAnsi="Times New Roman" w:cs="Times New Roman"/>
                <w:b/>
                <w:bCs/>
                <w:color w:val="111111"/>
                <w:sz w:val="26"/>
                <w:szCs w:val="26"/>
              </w:rPr>
              <w:t>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6"/>
                <w:szCs w:val="26"/>
              </w:rPr>
            </w:pPr>
            <w:r w:rsidRPr="00C95C1C">
              <w:rPr>
                <w:rFonts w:ascii="Times New Roman" w:eastAsia="Times New Roman" w:hAnsi="Times New Roman" w:cs="Times New Roman"/>
                <w:b/>
                <w:bCs/>
                <w:color w:val="111111"/>
                <w:sz w:val="26"/>
                <w:szCs w:val="26"/>
              </w:rPr>
              <w:t>КОДЫ</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Наименование органа контроля</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___________________________</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Дата</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Периодичность: годовая</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по ОКПО</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c>
          <w:tcPr>
            <w:tcW w:w="0" w:type="auto"/>
            <w:shd w:val="clear" w:color="auto" w:fill="FDFDFD"/>
            <w:vAlign w:val="bottom"/>
            <w:hideMark/>
          </w:tcPr>
          <w:p w:rsidR="00C95C1C" w:rsidRPr="00C95C1C" w:rsidRDefault="00C95C1C" w:rsidP="00C95C1C">
            <w:pPr>
              <w:spacing w:after="0" w:line="240" w:lineRule="auto"/>
              <w:rPr>
                <w:rFonts w:ascii="Times New Roman" w:eastAsia="Times New Roman" w:hAnsi="Times New Roman" w:cs="Times New Roman"/>
                <w:sz w:val="24"/>
                <w:szCs w:val="24"/>
              </w:rPr>
            </w:pP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по ОКТМО</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c>
          <w:tcPr>
            <w:tcW w:w="0" w:type="auto"/>
            <w:shd w:val="clear" w:color="auto" w:fill="FDFDFD"/>
            <w:vAlign w:val="bottom"/>
            <w:hideMark/>
          </w:tcPr>
          <w:p w:rsidR="00C95C1C" w:rsidRPr="00C95C1C" w:rsidRDefault="00C95C1C" w:rsidP="00C95C1C">
            <w:pPr>
              <w:spacing w:after="0" w:line="240" w:lineRule="auto"/>
              <w:rPr>
                <w:rFonts w:ascii="Times New Roman" w:eastAsia="Times New Roman" w:hAnsi="Times New Roman" w:cs="Times New Roman"/>
                <w:sz w:val="24"/>
                <w:szCs w:val="24"/>
              </w:rPr>
            </w:pP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по ОКЕИ</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384</w:t>
            </w:r>
          </w:p>
        </w:tc>
      </w:tr>
    </w:tbl>
    <w:p w:rsidR="00C95C1C" w:rsidRPr="00C95C1C" w:rsidRDefault="00C95C1C" w:rsidP="00C95C1C">
      <w:pPr>
        <w:shd w:val="clear" w:color="auto" w:fill="FDFDFD"/>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 </w:t>
      </w:r>
    </w:p>
    <w:tbl>
      <w:tblPr>
        <w:tblW w:w="0" w:type="auto"/>
        <w:shd w:val="clear" w:color="auto" w:fill="FDFDFD"/>
        <w:tblCellMar>
          <w:left w:w="0" w:type="dxa"/>
          <w:right w:w="0" w:type="dxa"/>
        </w:tblCellMar>
        <w:tblLook w:val="04A0" w:firstRow="1" w:lastRow="0" w:firstColumn="1" w:lastColumn="0" w:noHBand="0" w:noVBand="1"/>
      </w:tblPr>
      <w:tblGrid>
        <w:gridCol w:w="4407"/>
        <w:gridCol w:w="2330"/>
        <w:gridCol w:w="2527"/>
      </w:tblGrid>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Наименование показателя</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Код строки</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Значение показателя</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Объем проверенных сре</w:t>
            </w:r>
            <w:proofErr w:type="gramStart"/>
            <w:r w:rsidRPr="00C95C1C">
              <w:rPr>
                <w:rFonts w:ascii="Times New Roman" w:eastAsia="Times New Roman" w:hAnsi="Times New Roman" w:cs="Times New Roman"/>
                <w:color w:val="111111"/>
                <w:sz w:val="24"/>
                <w:szCs w:val="24"/>
              </w:rPr>
              <w:t>дств пр</w:t>
            </w:r>
            <w:proofErr w:type="gramEnd"/>
            <w:r w:rsidRPr="00C95C1C">
              <w:rPr>
                <w:rFonts w:ascii="Times New Roman" w:eastAsia="Times New Roman" w:hAnsi="Times New Roman" w:cs="Times New Roman"/>
                <w:color w:val="111111"/>
                <w:sz w:val="24"/>
                <w:szCs w:val="24"/>
              </w:rPr>
              <w:t>и осуществлении внутреннего государственного (муниципального) финансового контроля, тыс. рублей</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010</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lastRenderedPageBreak/>
              <w:t>из них:</w:t>
            </w:r>
            <w:r w:rsidR="0070422A" w:rsidRPr="004156B4">
              <w:rPr>
                <w:rFonts w:ascii="Times New Roman" w:eastAsia="Times New Roman" w:hAnsi="Times New Roman" w:cs="Times New Roman"/>
                <w:color w:val="111111"/>
                <w:sz w:val="24"/>
                <w:szCs w:val="24"/>
              </w:rPr>
              <w:t xml:space="preserve"> </w:t>
            </w:r>
            <w:r w:rsidRPr="00C95C1C">
              <w:rPr>
                <w:rFonts w:ascii="Times New Roman" w:eastAsia="Times New Roman" w:hAnsi="Times New Roman" w:cs="Times New Roman"/>
                <w:color w:val="111111"/>
                <w:sz w:val="24"/>
                <w:szCs w:val="24"/>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010/1</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010/2</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Объем проверенных сре</w:t>
            </w:r>
            <w:proofErr w:type="gramStart"/>
            <w:r w:rsidRPr="00C95C1C">
              <w:rPr>
                <w:rFonts w:ascii="Times New Roman" w:eastAsia="Times New Roman" w:hAnsi="Times New Roman" w:cs="Times New Roman"/>
                <w:color w:val="111111"/>
                <w:sz w:val="24"/>
                <w:szCs w:val="24"/>
              </w:rPr>
              <w:t>дств пр</w:t>
            </w:r>
            <w:proofErr w:type="gramEnd"/>
            <w:r w:rsidRPr="00C95C1C">
              <w:rPr>
                <w:rFonts w:ascii="Times New Roman" w:eastAsia="Times New Roman" w:hAnsi="Times New Roman" w:cs="Times New Roman"/>
                <w:color w:val="111111"/>
                <w:sz w:val="24"/>
                <w:szCs w:val="24"/>
              </w:rPr>
              <w:t>и осуществлении контроля в сфере закупок, предусмотренного законодательством Российской Федерации</w:t>
            </w:r>
            <w:r w:rsidR="0070422A" w:rsidRPr="004156B4">
              <w:rPr>
                <w:rFonts w:ascii="Times New Roman" w:eastAsia="Times New Roman" w:hAnsi="Times New Roman" w:cs="Times New Roman"/>
                <w:color w:val="111111"/>
                <w:sz w:val="24"/>
                <w:szCs w:val="24"/>
              </w:rPr>
              <w:t xml:space="preserve"> </w:t>
            </w:r>
            <w:r w:rsidRPr="00C95C1C">
              <w:rPr>
                <w:rFonts w:ascii="Times New Roman" w:eastAsia="Times New Roman" w:hAnsi="Times New Roman" w:cs="Times New Roman"/>
                <w:color w:val="111111"/>
                <w:sz w:val="24"/>
                <w:szCs w:val="24"/>
              </w:rPr>
              <w:t>о контрактной системе в сфере закупок товаров, работ, услуг для обеспечения государственных</w:t>
            </w:r>
            <w:r w:rsidR="0070422A" w:rsidRPr="004156B4">
              <w:rPr>
                <w:rFonts w:ascii="Times New Roman" w:eastAsia="Times New Roman" w:hAnsi="Times New Roman" w:cs="Times New Roman"/>
                <w:color w:val="111111"/>
                <w:sz w:val="24"/>
                <w:szCs w:val="24"/>
              </w:rPr>
              <w:t xml:space="preserve"> </w:t>
            </w:r>
            <w:r w:rsidRPr="00C95C1C">
              <w:rPr>
                <w:rFonts w:ascii="Times New Roman" w:eastAsia="Times New Roman" w:hAnsi="Times New Roman" w:cs="Times New Roman"/>
                <w:color w:val="111111"/>
                <w:sz w:val="24"/>
                <w:szCs w:val="24"/>
              </w:rPr>
              <w:t>и муниципальных нужд (из строки 010)</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011</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Выявлено нарушений при осуществлении внутреннего государственного (муниципального) финансового контроля на сумму, тыс. рублей</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020</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из них:</w:t>
            </w:r>
            <w:r w:rsidR="0070422A" w:rsidRPr="004156B4">
              <w:rPr>
                <w:rFonts w:ascii="Times New Roman" w:eastAsia="Times New Roman" w:hAnsi="Times New Roman" w:cs="Times New Roman"/>
                <w:color w:val="111111"/>
                <w:sz w:val="24"/>
                <w:szCs w:val="24"/>
              </w:rPr>
              <w:t xml:space="preserve"> </w:t>
            </w:r>
            <w:r w:rsidRPr="00C95C1C">
              <w:rPr>
                <w:rFonts w:ascii="Times New Roman" w:eastAsia="Times New Roman" w:hAnsi="Times New Roman" w:cs="Times New Roman"/>
                <w:color w:val="111111"/>
                <w:sz w:val="24"/>
                <w:szCs w:val="24"/>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020/1</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lastRenderedPageBreak/>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020/2</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020)</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021</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030</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в том числе:</w:t>
            </w:r>
            <w:r w:rsidR="0070422A" w:rsidRPr="004156B4">
              <w:rPr>
                <w:rFonts w:ascii="Times New Roman" w:eastAsia="Times New Roman" w:hAnsi="Times New Roman" w:cs="Times New Roman"/>
                <w:color w:val="111111"/>
                <w:sz w:val="24"/>
                <w:szCs w:val="24"/>
              </w:rPr>
              <w:t xml:space="preserve"> </w:t>
            </w:r>
            <w:r w:rsidRPr="00C95C1C">
              <w:rPr>
                <w:rFonts w:ascii="Times New Roman" w:eastAsia="Times New Roman" w:hAnsi="Times New Roman" w:cs="Times New Roman"/>
                <w:color w:val="111111"/>
                <w:sz w:val="24"/>
                <w:szCs w:val="24"/>
              </w:rPr>
              <w:t>в соответствии с планом контрольных мероприятий</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031</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внеплановые ревизии и проверки</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032</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Количество проведенных выездных проверок</w:t>
            </w:r>
            <w:r w:rsidR="0070422A" w:rsidRPr="004156B4">
              <w:rPr>
                <w:rFonts w:ascii="Times New Roman" w:eastAsia="Times New Roman" w:hAnsi="Times New Roman" w:cs="Times New Roman"/>
                <w:color w:val="111111"/>
                <w:sz w:val="24"/>
                <w:szCs w:val="24"/>
              </w:rPr>
              <w:t xml:space="preserve"> </w:t>
            </w:r>
            <w:r w:rsidRPr="00C95C1C">
              <w:rPr>
                <w:rFonts w:ascii="Times New Roman" w:eastAsia="Times New Roman" w:hAnsi="Times New Roman" w:cs="Times New Roman"/>
                <w:color w:val="111111"/>
                <w:sz w:val="24"/>
                <w:szCs w:val="24"/>
              </w:rPr>
              <w:t>и (или) ревизий при осуществлении внутреннего государственного (муниципального) финансового контроля, единиц</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040</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 xml:space="preserve">в том числе при осуществлении контроля в сфере закупок, предусмотренного законодательством Российской </w:t>
            </w:r>
            <w:r w:rsidRPr="00C95C1C">
              <w:rPr>
                <w:rFonts w:ascii="Times New Roman" w:eastAsia="Times New Roman" w:hAnsi="Times New Roman" w:cs="Times New Roman"/>
                <w:color w:val="111111"/>
                <w:sz w:val="24"/>
                <w:szCs w:val="24"/>
              </w:rPr>
              <w:lastRenderedPageBreak/>
              <w:t>Федерации о контрактной системе в сфере закупок товаров, работ, услуг для обеспечения государственных и муниципальных нужд (из строки 040)</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lastRenderedPageBreak/>
              <w:t>041</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lastRenderedPageBreak/>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050</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050)</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051</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Количество проведенных обследований при осуществлении внутреннего государственного (муниципального) финансового контроля, единиц</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060</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в том числе в соответствии с планом контрольных мероприятий</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061</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внеплановые обследования</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062</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tc>
      </w:tr>
    </w:tbl>
    <w:p w:rsidR="00C95C1C" w:rsidRPr="00C95C1C" w:rsidRDefault="00C95C1C" w:rsidP="00C95C1C">
      <w:pPr>
        <w:shd w:val="clear" w:color="auto" w:fill="FDFDFD"/>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 </w:t>
      </w:r>
    </w:p>
    <w:p w:rsidR="00C95C1C" w:rsidRPr="00C95C1C" w:rsidRDefault="00C95C1C" w:rsidP="00C95C1C">
      <w:pPr>
        <w:shd w:val="clear" w:color="auto" w:fill="FDFDFD"/>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 </w:t>
      </w:r>
    </w:p>
    <w:tbl>
      <w:tblPr>
        <w:tblW w:w="0" w:type="auto"/>
        <w:shd w:val="clear" w:color="auto" w:fill="FDFDFD"/>
        <w:tblCellMar>
          <w:left w:w="0" w:type="dxa"/>
          <w:right w:w="0" w:type="dxa"/>
        </w:tblCellMar>
        <w:tblLook w:val="04A0" w:firstRow="1" w:lastRow="0" w:firstColumn="1" w:lastColumn="0" w:noHBand="0" w:noVBand="1"/>
      </w:tblPr>
      <w:tblGrid>
        <w:gridCol w:w="2782"/>
        <w:gridCol w:w="2231"/>
        <w:gridCol w:w="4251"/>
      </w:tblGrid>
      <w:tr w:rsidR="00C95C1C" w:rsidRPr="00C95C1C" w:rsidTr="00C95C1C">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C95C1C" w:rsidRPr="00C95C1C" w:rsidRDefault="00C95C1C" w:rsidP="00C95C1C">
            <w:pPr>
              <w:spacing w:after="0" w:line="240" w:lineRule="auto"/>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Руководитель органа контроля</w:t>
            </w:r>
          </w:p>
          <w:p w:rsidR="00C95C1C" w:rsidRPr="00C95C1C" w:rsidRDefault="00C95C1C" w:rsidP="00C95C1C">
            <w:pPr>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lastRenderedPageBreak/>
              <w:t>(уполномоченное лицо органа контроля)</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lastRenderedPageBreak/>
              <w:t> </w:t>
            </w:r>
          </w:p>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________(подпись)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r w:rsidRPr="00C95C1C">
              <w:rPr>
                <w:rFonts w:ascii="Times New Roman" w:eastAsia="Times New Roman" w:hAnsi="Times New Roman" w:cs="Times New Roman"/>
                <w:b/>
                <w:bCs/>
                <w:color w:val="111111"/>
                <w:sz w:val="24"/>
                <w:szCs w:val="24"/>
              </w:rPr>
              <w:t> </w:t>
            </w:r>
          </w:p>
          <w:p w:rsidR="00C95C1C" w:rsidRPr="00C95C1C" w:rsidRDefault="00C95C1C" w:rsidP="00C95C1C">
            <w:pPr>
              <w:spacing w:after="0" w:line="240" w:lineRule="auto"/>
              <w:jc w:val="center"/>
              <w:textAlignment w:val="baseline"/>
              <w:outlineLvl w:val="3"/>
              <w:rPr>
                <w:rFonts w:ascii="Times New Roman" w:eastAsia="Times New Roman" w:hAnsi="Times New Roman" w:cs="Times New Roman"/>
                <w:b/>
                <w:bCs/>
                <w:color w:val="111111"/>
                <w:sz w:val="24"/>
                <w:szCs w:val="24"/>
              </w:rPr>
            </w:pPr>
            <w:proofErr w:type="gramStart"/>
            <w:r w:rsidRPr="00C95C1C">
              <w:rPr>
                <w:rFonts w:ascii="Times New Roman" w:eastAsia="Times New Roman" w:hAnsi="Times New Roman" w:cs="Times New Roman"/>
                <w:b/>
                <w:bCs/>
                <w:color w:val="111111"/>
                <w:sz w:val="24"/>
                <w:szCs w:val="24"/>
              </w:rPr>
              <w:t xml:space="preserve">__________________________(фамилия, </w:t>
            </w:r>
            <w:r w:rsidRPr="00C95C1C">
              <w:rPr>
                <w:rFonts w:ascii="Times New Roman" w:eastAsia="Times New Roman" w:hAnsi="Times New Roman" w:cs="Times New Roman"/>
                <w:b/>
                <w:bCs/>
                <w:color w:val="111111"/>
                <w:sz w:val="24"/>
                <w:szCs w:val="24"/>
              </w:rPr>
              <w:lastRenderedPageBreak/>
              <w:t>имя, отчество</w:t>
            </w:r>
            <w:r w:rsidR="0070422A" w:rsidRPr="004156B4">
              <w:rPr>
                <w:rFonts w:ascii="Times New Roman" w:eastAsia="Times New Roman" w:hAnsi="Times New Roman" w:cs="Times New Roman"/>
                <w:b/>
                <w:bCs/>
                <w:color w:val="111111"/>
                <w:sz w:val="24"/>
                <w:szCs w:val="24"/>
              </w:rPr>
              <w:t xml:space="preserve"> </w:t>
            </w:r>
            <w:r w:rsidRPr="00C95C1C">
              <w:rPr>
                <w:rFonts w:ascii="Times New Roman" w:eastAsia="Times New Roman" w:hAnsi="Times New Roman" w:cs="Times New Roman"/>
                <w:b/>
                <w:bCs/>
                <w:color w:val="111111"/>
                <w:sz w:val="24"/>
                <w:szCs w:val="24"/>
              </w:rPr>
              <w:t>(при наличии) </w:t>
            </w:r>
            <w:proofErr w:type="gramEnd"/>
          </w:p>
        </w:tc>
      </w:tr>
    </w:tbl>
    <w:p w:rsidR="00C95C1C" w:rsidRPr="00C95C1C" w:rsidRDefault="00C95C1C" w:rsidP="00C95C1C">
      <w:pPr>
        <w:shd w:val="clear" w:color="auto" w:fill="FDFDFD"/>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lastRenderedPageBreak/>
        <w:t> </w:t>
      </w:r>
    </w:p>
    <w:p w:rsidR="00C95C1C" w:rsidRPr="00C95C1C" w:rsidRDefault="00C95C1C" w:rsidP="00C95C1C">
      <w:pPr>
        <w:shd w:val="clear" w:color="auto" w:fill="FDFDFD"/>
        <w:spacing w:after="0" w:line="240" w:lineRule="auto"/>
        <w:textAlignment w:val="baseline"/>
        <w:rPr>
          <w:rFonts w:ascii="Times New Roman" w:eastAsia="Times New Roman" w:hAnsi="Times New Roman" w:cs="Times New Roman"/>
          <w:color w:val="111111"/>
          <w:sz w:val="24"/>
          <w:szCs w:val="24"/>
        </w:rPr>
      </w:pPr>
      <w:r w:rsidRPr="00C95C1C">
        <w:rPr>
          <w:rFonts w:ascii="Times New Roman" w:eastAsia="Times New Roman" w:hAnsi="Times New Roman" w:cs="Times New Roman"/>
          <w:color w:val="111111"/>
          <w:sz w:val="24"/>
          <w:szCs w:val="24"/>
        </w:rPr>
        <w:t> </w:t>
      </w:r>
    </w:p>
    <w:p w:rsidR="00C95C1C" w:rsidRPr="00C95C1C" w:rsidRDefault="00C95C1C" w:rsidP="00C95C1C">
      <w:pPr>
        <w:shd w:val="clear" w:color="auto" w:fill="FDFDFD"/>
        <w:spacing w:after="0" w:line="240" w:lineRule="auto"/>
        <w:textAlignment w:val="baseline"/>
        <w:rPr>
          <w:rFonts w:ascii="Helvetica" w:eastAsia="Times New Roman" w:hAnsi="Helvetica" w:cs="Times New Roman"/>
          <w:color w:val="111111"/>
          <w:sz w:val="24"/>
          <w:szCs w:val="24"/>
        </w:rPr>
      </w:pPr>
      <w:r w:rsidRPr="00C95C1C">
        <w:rPr>
          <w:rFonts w:ascii="Helvetica" w:eastAsia="Times New Roman" w:hAnsi="Helvetica" w:cs="Times New Roman"/>
          <w:color w:val="111111"/>
          <w:sz w:val="24"/>
          <w:szCs w:val="24"/>
        </w:rPr>
        <w:t> </w:t>
      </w:r>
    </w:p>
    <w:p w:rsidR="00C95C1C" w:rsidRPr="004156B4" w:rsidRDefault="00C95C1C" w:rsidP="00C95C1C">
      <w:pPr>
        <w:widowControl w:val="0"/>
        <w:autoSpaceDE w:val="0"/>
        <w:autoSpaceDN w:val="0"/>
        <w:adjustRightInd w:val="0"/>
        <w:spacing w:after="0" w:line="240" w:lineRule="auto"/>
        <w:jc w:val="both"/>
        <w:rPr>
          <w:sz w:val="24"/>
          <w:szCs w:val="24"/>
        </w:rPr>
      </w:pPr>
    </w:p>
    <w:p w:rsidR="00C95C1C" w:rsidRDefault="00C95C1C" w:rsidP="00C95C1C">
      <w:pPr>
        <w:widowControl w:val="0"/>
        <w:autoSpaceDE w:val="0"/>
        <w:autoSpaceDN w:val="0"/>
        <w:adjustRightInd w:val="0"/>
        <w:spacing w:after="0" w:line="240" w:lineRule="auto"/>
        <w:jc w:val="right"/>
        <w:rPr>
          <w:sz w:val="20"/>
          <w:szCs w:val="20"/>
        </w:rPr>
      </w:pPr>
    </w:p>
    <w:p w:rsidR="008423B0" w:rsidRPr="000067F4" w:rsidRDefault="00321116" w:rsidP="00C95C1C">
      <w:pPr>
        <w:widowControl w:val="0"/>
        <w:autoSpaceDE w:val="0"/>
        <w:autoSpaceDN w:val="0"/>
        <w:adjustRightInd w:val="0"/>
        <w:spacing w:after="0" w:line="240" w:lineRule="auto"/>
        <w:jc w:val="right"/>
        <w:rPr>
          <w:rFonts w:ascii="Times New Roman" w:hAnsi="Times New Roman" w:cs="Times New Roman"/>
          <w:sz w:val="20"/>
          <w:szCs w:val="20"/>
        </w:rPr>
      </w:pPr>
      <w:r w:rsidRPr="006A65C1">
        <w:rPr>
          <w:sz w:val="20"/>
          <w:szCs w:val="20"/>
        </w:rPr>
        <w:t xml:space="preserve">            </w:t>
      </w: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871D9" w:rsidRDefault="005871D9" w:rsidP="009520E9">
      <w:pPr>
        <w:widowControl w:val="0"/>
        <w:autoSpaceDE w:val="0"/>
        <w:autoSpaceDN w:val="0"/>
        <w:adjustRightInd w:val="0"/>
        <w:spacing w:after="0" w:line="240" w:lineRule="auto"/>
        <w:jc w:val="right"/>
        <w:outlineLvl w:val="0"/>
        <w:rPr>
          <w:rFonts w:ascii="Times New Roman" w:hAnsi="Times New Roman" w:cs="Times New Roman"/>
          <w:sz w:val="26"/>
          <w:szCs w:val="26"/>
        </w:rPr>
      </w:pPr>
    </w:p>
    <w:sectPr w:rsidR="005871D9" w:rsidSect="006766EC">
      <w:footerReference w:type="even" r:id="rId10"/>
      <w:footerReference w:type="default" r:id="rId11"/>
      <w:footerReference w:type="first" r:id="rId12"/>
      <w:pgSz w:w="11904" w:h="16838"/>
      <w:pgMar w:top="1189" w:right="989" w:bottom="1134" w:left="1651" w:header="720"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40" w:rsidRDefault="00911440" w:rsidP="00F07D11">
      <w:pPr>
        <w:spacing w:after="0" w:line="240" w:lineRule="auto"/>
      </w:pPr>
      <w:r>
        <w:separator/>
      </w:r>
    </w:p>
  </w:endnote>
  <w:endnote w:type="continuationSeparator" w:id="0">
    <w:p w:rsidR="00911440" w:rsidRDefault="00911440" w:rsidP="00F0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8" w:rsidRDefault="001E0F84">
    <w:pPr>
      <w:spacing w:after="0" w:line="259" w:lineRule="auto"/>
      <w:ind w:right="82"/>
      <w:jc w:val="right"/>
    </w:pPr>
    <w:r>
      <w:fldChar w:fldCharType="begin"/>
    </w:r>
    <w:r w:rsidR="00F734A4">
      <w:instrText xml:space="preserve"> PAGE   \* MERGEFORMAT </w:instrText>
    </w:r>
    <w:r>
      <w:fldChar w:fldCharType="separate"/>
    </w:r>
    <w:r w:rsidR="00F734A4" w:rsidRPr="00691AA6">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8" w:rsidRDefault="001E0F84">
    <w:pPr>
      <w:spacing w:after="0" w:line="259" w:lineRule="auto"/>
      <w:ind w:right="82"/>
      <w:jc w:val="right"/>
    </w:pPr>
    <w:r>
      <w:fldChar w:fldCharType="begin"/>
    </w:r>
    <w:r w:rsidR="00F734A4">
      <w:instrText xml:space="preserve"> PAGE   \* MERGEFORMAT </w:instrText>
    </w:r>
    <w:r>
      <w:fldChar w:fldCharType="separate"/>
    </w:r>
    <w:r w:rsidR="00FB54F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8" w:rsidRDefault="00911440">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40" w:rsidRDefault="00911440" w:rsidP="00F07D11">
      <w:pPr>
        <w:spacing w:after="0" w:line="240" w:lineRule="auto"/>
      </w:pPr>
      <w:r>
        <w:separator/>
      </w:r>
    </w:p>
  </w:footnote>
  <w:footnote w:type="continuationSeparator" w:id="0">
    <w:p w:rsidR="00911440" w:rsidRDefault="00911440" w:rsidP="00F07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10.9pt;height:3.35pt" coordsize="" o:spt="100" o:bullet="t" adj="0,,0" path="" stroked="f">
        <v:stroke joinstyle="miter"/>
        <v:imagedata r:id="rId1" o:title="image64"/>
        <v:formulas/>
        <v:path o:connecttype="segments"/>
      </v:shape>
    </w:pict>
  </w:numPicBullet>
  <w:abstractNum w:abstractNumId="0">
    <w:nsid w:val="FFFFFFFE"/>
    <w:multiLevelType w:val="singleLevel"/>
    <w:tmpl w:val="FA2624B4"/>
    <w:lvl w:ilvl="0">
      <w:numFmt w:val="bullet"/>
      <w:lvlText w:val="*"/>
      <w:lvlJc w:val="left"/>
    </w:lvl>
  </w:abstractNum>
  <w:abstractNum w:abstractNumId="1">
    <w:nsid w:val="04207C7D"/>
    <w:multiLevelType w:val="multilevel"/>
    <w:tmpl w:val="1F10FB44"/>
    <w:lvl w:ilvl="0">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B371EB"/>
    <w:multiLevelType w:val="hybridMultilevel"/>
    <w:tmpl w:val="9C0A9982"/>
    <w:lvl w:ilvl="0" w:tplc="2C2632B4">
      <w:start w:val="1"/>
      <w:numFmt w:val="upperRoman"/>
      <w:lvlText w:val="%1."/>
      <w:lvlJc w:val="left"/>
      <w:pPr>
        <w:ind w:left="924" w:hanging="72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3">
    <w:nsid w:val="04ED2E82"/>
    <w:multiLevelType w:val="hybridMultilevel"/>
    <w:tmpl w:val="89FCF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9832AD"/>
    <w:multiLevelType w:val="multilevel"/>
    <w:tmpl w:val="C87A81D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7E3D8B"/>
    <w:multiLevelType w:val="hybridMultilevel"/>
    <w:tmpl w:val="A22E38B8"/>
    <w:lvl w:ilvl="0" w:tplc="635A0176">
      <w:start w:val="4"/>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D2B09E">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8237E">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72582C">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2A476">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46C4A0">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DCD8C6">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CA5F8">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50B860">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6421342"/>
    <w:multiLevelType w:val="hybridMultilevel"/>
    <w:tmpl w:val="FE083CDE"/>
    <w:lvl w:ilvl="0" w:tplc="884EAF84">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6E8618">
      <w:start w:val="1"/>
      <w:numFmt w:val="lowerLetter"/>
      <w:lvlText w:val="%2"/>
      <w:lvlJc w:val="left"/>
      <w:pPr>
        <w:ind w:left="1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9A22B0">
      <w:start w:val="1"/>
      <w:numFmt w:val="lowerRoman"/>
      <w:lvlText w:val="%3"/>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4A49A4">
      <w:start w:val="1"/>
      <w:numFmt w:val="decimal"/>
      <w:lvlText w:val="%4"/>
      <w:lvlJc w:val="left"/>
      <w:pPr>
        <w:ind w:left="3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5A57E4">
      <w:start w:val="1"/>
      <w:numFmt w:val="lowerLetter"/>
      <w:lvlText w:val="%5"/>
      <w:lvlJc w:val="left"/>
      <w:pPr>
        <w:ind w:left="4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4C8CDC">
      <w:start w:val="1"/>
      <w:numFmt w:val="lowerRoman"/>
      <w:lvlText w:val="%6"/>
      <w:lvlJc w:val="left"/>
      <w:pPr>
        <w:ind w:left="4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886040">
      <w:start w:val="1"/>
      <w:numFmt w:val="decimal"/>
      <w:lvlText w:val="%7"/>
      <w:lvlJc w:val="left"/>
      <w:pPr>
        <w:ind w:left="5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D02B50">
      <w:start w:val="1"/>
      <w:numFmt w:val="lowerLetter"/>
      <w:lvlText w:val="%8"/>
      <w:lvlJc w:val="left"/>
      <w:pPr>
        <w:ind w:left="6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B8180E">
      <w:start w:val="1"/>
      <w:numFmt w:val="lowerRoman"/>
      <w:lvlText w:val="%9"/>
      <w:lvlJc w:val="left"/>
      <w:pPr>
        <w:ind w:left="6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8010463"/>
    <w:multiLevelType w:val="multilevel"/>
    <w:tmpl w:val="0EFAE896"/>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A4B5962"/>
    <w:multiLevelType w:val="hybridMultilevel"/>
    <w:tmpl w:val="CB26E484"/>
    <w:lvl w:ilvl="0" w:tplc="6CC43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3F4228"/>
    <w:multiLevelType w:val="multilevel"/>
    <w:tmpl w:val="8C46EE90"/>
    <w:lvl w:ilvl="0">
      <w:start w:val="1"/>
      <w:numFmt w:val="decimal"/>
      <w:lvlText w:val="%1."/>
      <w:lvlJc w:val="left"/>
      <w:pPr>
        <w:ind w:left="644" w:hanging="360"/>
      </w:pPr>
      <w:rPr>
        <w:rFonts w:hint="default"/>
      </w:rPr>
    </w:lvl>
    <w:lvl w:ilvl="1">
      <w:start w:val="1"/>
      <w:numFmt w:val="decimal"/>
      <w:isLgl/>
      <w:lvlText w:val="%1.%2."/>
      <w:lvlJc w:val="left"/>
      <w:pPr>
        <w:ind w:left="976" w:hanging="720"/>
      </w:pPr>
      <w:rPr>
        <w:rFonts w:hint="default"/>
      </w:rPr>
    </w:lvl>
    <w:lvl w:ilvl="2">
      <w:start w:val="1"/>
      <w:numFmt w:val="decimal"/>
      <w:isLgl/>
      <w:lvlText w:val="%1.%2.%3."/>
      <w:lvlJc w:val="left"/>
      <w:pPr>
        <w:ind w:left="976" w:hanging="720"/>
      </w:pPr>
      <w:rPr>
        <w:rFonts w:hint="default"/>
      </w:rPr>
    </w:lvl>
    <w:lvl w:ilvl="3">
      <w:start w:val="1"/>
      <w:numFmt w:val="decimal"/>
      <w:isLgl/>
      <w:lvlText w:val="%1.%2.%3.%4."/>
      <w:lvlJc w:val="left"/>
      <w:pPr>
        <w:ind w:left="1336" w:hanging="1080"/>
      </w:pPr>
      <w:rPr>
        <w:rFonts w:hint="default"/>
      </w:rPr>
    </w:lvl>
    <w:lvl w:ilvl="4">
      <w:start w:val="1"/>
      <w:numFmt w:val="decimal"/>
      <w:isLgl/>
      <w:lvlText w:val="%1.%2.%3.%4.%5."/>
      <w:lvlJc w:val="left"/>
      <w:pPr>
        <w:ind w:left="1336" w:hanging="1080"/>
      </w:pPr>
      <w:rPr>
        <w:rFonts w:hint="default"/>
      </w:rPr>
    </w:lvl>
    <w:lvl w:ilvl="5">
      <w:start w:val="1"/>
      <w:numFmt w:val="decimal"/>
      <w:isLgl/>
      <w:lvlText w:val="%1.%2.%3.%4.%5.%6."/>
      <w:lvlJc w:val="left"/>
      <w:pPr>
        <w:ind w:left="1696" w:hanging="1440"/>
      </w:pPr>
      <w:rPr>
        <w:rFonts w:hint="default"/>
      </w:rPr>
    </w:lvl>
    <w:lvl w:ilvl="6">
      <w:start w:val="1"/>
      <w:numFmt w:val="decimal"/>
      <w:isLgl/>
      <w:lvlText w:val="%1.%2.%3.%4.%5.%6.%7."/>
      <w:lvlJc w:val="left"/>
      <w:pPr>
        <w:ind w:left="2056" w:hanging="1800"/>
      </w:pPr>
      <w:rPr>
        <w:rFonts w:hint="default"/>
      </w:rPr>
    </w:lvl>
    <w:lvl w:ilvl="7">
      <w:start w:val="1"/>
      <w:numFmt w:val="decimal"/>
      <w:isLgl/>
      <w:lvlText w:val="%1.%2.%3.%4.%5.%6.%7.%8."/>
      <w:lvlJc w:val="left"/>
      <w:pPr>
        <w:ind w:left="2056" w:hanging="1800"/>
      </w:pPr>
      <w:rPr>
        <w:rFonts w:hint="default"/>
      </w:rPr>
    </w:lvl>
    <w:lvl w:ilvl="8">
      <w:start w:val="1"/>
      <w:numFmt w:val="decimal"/>
      <w:isLgl/>
      <w:lvlText w:val="%1.%2.%3.%4.%5.%6.%7.%8.%9."/>
      <w:lvlJc w:val="left"/>
      <w:pPr>
        <w:ind w:left="2416" w:hanging="2160"/>
      </w:pPr>
      <w:rPr>
        <w:rFonts w:hint="default"/>
      </w:rPr>
    </w:lvl>
  </w:abstractNum>
  <w:abstractNum w:abstractNumId="10">
    <w:nsid w:val="2B8C59DE"/>
    <w:multiLevelType w:val="hybridMultilevel"/>
    <w:tmpl w:val="D794F15E"/>
    <w:lvl w:ilvl="0" w:tplc="22241E4E">
      <w:start w:val="10"/>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407B64">
      <w:start w:val="1"/>
      <w:numFmt w:val="lowerLetter"/>
      <w:lvlText w:val="%2"/>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440CEE">
      <w:start w:val="1"/>
      <w:numFmt w:val="lowerRoman"/>
      <w:lvlText w:val="%3"/>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A0D37A">
      <w:start w:val="1"/>
      <w:numFmt w:val="decimal"/>
      <w:lvlText w:val="%4"/>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5E0F44">
      <w:start w:val="1"/>
      <w:numFmt w:val="lowerLetter"/>
      <w:lvlText w:val="%5"/>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A818CA">
      <w:start w:val="1"/>
      <w:numFmt w:val="lowerRoman"/>
      <w:lvlText w:val="%6"/>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9EFB68">
      <w:start w:val="1"/>
      <w:numFmt w:val="decimal"/>
      <w:lvlText w:val="%7"/>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613F6">
      <w:start w:val="1"/>
      <w:numFmt w:val="lowerLetter"/>
      <w:lvlText w:val="%8"/>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149C3C">
      <w:start w:val="1"/>
      <w:numFmt w:val="lowerRoman"/>
      <w:lvlText w:val="%9"/>
      <w:lvlJc w:val="left"/>
      <w:pPr>
        <w:ind w:left="6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9EC3F9A"/>
    <w:multiLevelType w:val="multilevel"/>
    <w:tmpl w:val="5784BABE"/>
    <w:lvl w:ilvl="0">
      <w:start w:val="3"/>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2"/>
      <w:numFmt w:val="decimal"/>
      <w:lvlText w:val="%1.%2."/>
      <w:lvlJc w:val="left"/>
      <w:pPr>
        <w:ind w:left="9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3EE6359C"/>
    <w:multiLevelType w:val="multilevel"/>
    <w:tmpl w:val="BAE6A926"/>
    <w:lvl w:ilvl="0">
      <w:start w:val="2"/>
      <w:numFmt w:val="decimal"/>
      <w:lvlText w:val="%1."/>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AC70682"/>
    <w:multiLevelType w:val="hybridMultilevel"/>
    <w:tmpl w:val="AE602F58"/>
    <w:lvl w:ilvl="0" w:tplc="A1781290">
      <w:start w:val="3"/>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F0F5D0">
      <w:start w:val="1"/>
      <w:numFmt w:val="bullet"/>
      <w:lvlText w:val="•"/>
      <w:lvlPicBulletId w:val="0"/>
      <w:lvlJc w:val="left"/>
      <w:pPr>
        <w:ind w:left="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9EC5CA">
      <w:start w:val="1"/>
      <w:numFmt w:val="bullet"/>
      <w:lvlText w:val="▪"/>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DEB7F8">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C8D044">
      <w:start w:val="1"/>
      <w:numFmt w:val="bullet"/>
      <w:lvlText w:val="o"/>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88CAAC">
      <w:start w:val="1"/>
      <w:numFmt w:val="bullet"/>
      <w:lvlText w:val="▪"/>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0E10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46BD1C">
      <w:start w:val="1"/>
      <w:numFmt w:val="bullet"/>
      <w:lvlText w:val="o"/>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B86E28">
      <w:start w:val="1"/>
      <w:numFmt w:val="bullet"/>
      <w:lvlText w:val="▪"/>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57A6637"/>
    <w:multiLevelType w:val="multilevel"/>
    <w:tmpl w:val="4F364862"/>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FDF4B7F"/>
    <w:multiLevelType w:val="hybridMultilevel"/>
    <w:tmpl w:val="255A57E2"/>
    <w:lvl w:ilvl="0" w:tplc="D85602A2">
      <w:start w:val="9"/>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E1FDA">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2E730">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64AC12">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01A14">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681534">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25C8A">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76679A">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45A84">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E8C462C"/>
    <w:multiLevelType w:val="hybridMultilevel"/>
    <w:tmpl w:val="3880CFAC"/>
    <w:lvl w:ilvl="0" w:tplc="51C6708C">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7">
    <w:nsid w:val="724B6BA1"/>
    <w:multiLevelType w:val="hybridMultilevel"/>
    <w:tmpl w:val="6FF46A38"/>
    <w:lvl w:ilvl="0" w:tplc="F906F21A">
      <w:start w:val="2"/>
      <w:numFmt w:val="upperRoman"/>
      <w:lvlText w:val="%1."/>
      <w:lvlJc w:val="left"/>
      <w:pPr>
        <w:ind w:left="924" w:hanging="72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8">
    <w:nsid w:val="73D04C55"/>
    <w:multiLevelType w:val="multilevel"/>
    <w:tmpl w:val="601EFAC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AAE2969"/>
    <w:multiLevelType w:val="hybridMultilevel"/>
    <w:tmpl w:val="C1CEA158"/>
    <w:lvl w:ilvl="0" w:tplc="2A50BD6C">
      <w:start w:val="12"/>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AA8A3C">
      <w:start w:val="1"/>
      <w:numFmt w:val="lowerLetter"/>
      <w:lvlText w:val="%2"/>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101DA0">
      <w:start w:val="1"/>
      <w:numFmt w:val="lowerRoman"/>
      <w:lvlText w:val="%3"/>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AD7A2">
      <w:start w:val="1"/>
      <w:numFmt w:val="decimal"/>
      <w:lvlText w:val="%4"/>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10D086">
      <w:start w:val="1"/>
      <w:numFmt w:val="lowerLetter"/>
      <w:lvlText w:val="%5"/>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64A9F4">
      <w:start w:val="1"/>
      <w:numFmt w:val="lowerRoman"/>
      <w:lvlText w:val="%6"/>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AA466">
      <w:start w:val="1"/>
      <w:numFmt w:val="decimal"/>
      <w:lvlText w:val="%7"/>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0A8ED6">
      <w:start w:val="1"/>
      <w:numFmt w:val="lowerLetter"/>
      <w:lvlText w:val="%8"/>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3024D0">
      <w:start w:val="1"/>
      <w:numFmt w:val="lowerRoman"/>
      <w:lvlText w:val="%9"/>
      <w:lvlJc w:val="left"/>
      <w:pPr>
        <w:ind w:left="6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3"/>
  </w:num>
  <w:num w:numId="3">
    <w:abstractNumId w:val="9"/>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1"/>
  </w:num>
  <w:num w:numId="6">
    <w:abstractNumId w:val="18"/>
  </w:num>
  <w:num w:numId="7">
    <w:abstractNumId w:val="4"/>
  </w:num>
  <w:num w:numId="8">
    <w:abstractNumId w:val="11"/>
  </w:num>
  <w:num w:numId="9">
    <w:abstractNumId w:val="12"/>
  </w:num>
  <w:num w:numId="10">
    <w:abstractNumId w:val="14"/>
  </w:num>
  <w:num w:numId="11">
    <w:abstractNumId w:val="7"/>
  </w:num>
  <w:num w:numId="12">
    <w:abstractNumId w:val="10"/>
  </w:num>
  <w:num w:numId="13">
    <w:abstractNumId w:val="6"/>
  </w:num>
  <w:num w:numId="14">
    <w:abstractNumId w:val="5"/>
  </w:num>
  <w:num w:numId="15">
    <w:abstractNumId w:val="15"/>
  </w:num>
  <w:num w:numId="16">
    <w:abstractNumId w:val="19"/>
  </w:num>
  <w:num w:numId="17">
    <w:abstractNumId w:val="13"/>
  </w:num>
  <w:num w:numId="18">
    <w:abstractNumId w:val="16"/>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0BF3"/>
    <w:rsid w:val="000020CB"/>
    <w:rsid w:val="00004DF4"/>
    <w:rsid w:val="000067F4"/>
    <w:rsid w:val="000204E2"/>
    <w:rsid w:val="00031440"/>
    <w:rsid w:val="00055949"/>
    <w:rsid w:val="00057BD1"/>
    <w:rsid w:val="00075CCF"/>
    <w:rsid w:val="00082E11"/>
    <w:rsid w:val="00093681"/>
    <w:rsid w:val="000C3D21"/>
    <w:rsid w:val="000D17E5"/>
    <w:rsid w:val="000D26C8"/>
    <w:rsid w:val="000E3A73"/>
    <w:rsid w:val="000F2A5F"/>
    <w:rsid w:val="000F5B1A"/>
    <w:rsid w:val="00100B88"/>
    <w:rsid w:val="00123E04"/>
    <w:rsid w:val="001335B1"/>
    <w:rsid w:val="00134537"/>
    <w:rsid w:val="00135B86"/>
    <w:rsid w:val="0014308D"/>
    <w:rsid w:val="001578B8"/>
    <w:rsid w:val="00166F77"/>
    <w:rsid w:val="00184753"/>
    <w:rsid w:val="001B496C"/>
    <w:rsid w:val="001C7260"/>
    <w:rsid w:val="001D116F"/>
    <w:rsid w:val="001D5192"/>
    <w:rsid w:val="001E0F84"/>
    <w:rsid w:val="001E2AA8"/>
    <w:rsid w:val="001E446E"/>
    <w:rsid w:val="001F2479"/>
    <w:rsid w:val="001F720D"/>
    <w:rsid w:val="00211A6D"/>
    <w:rsid w:val="00217540"/>
    <w:rsid w:val="00232424"/>
    <w:rsid w:val="002458C7"/>
    <w:rsid w:val="00246972"/>
    <w:rsid w:val="0025374B"/>
    <w:rsid w:val="0025558E"/>
    <w:rsid w:val="00262A81"/>
    <w:rsid w:val="00270F61"/>
    <w:rsid w:val="0027235C"/>
    <w:rsid w:val="00274B48"/>
    <w:rsid w:val="002815E7"/>
    <w:rsid w:val="00293FF5"/>
    <w:rsid w:val="002942F6"/>
    <w:rsid w:val="002A019D"/>
    <w:rsid w:val="002A139C"/>
    <w:rsid w:val="002A1F05"/>
    <w:rsid w:val="002A213D"/>
    <w:rsid w:val="002A7B83"/>
    <w:rsid w:val="002B354E"/>
    <w:rsid w:val="002B365B"/>
    <w:rsid w:val="002B3D93"/>
    <w:rsid w:val="002C388A"/>
    <w:rsid w:val="002C5193"/>
    <w:rsid w:val="002D2D84"/>
    <w:rsid w:val="002E4165"/>
    <w:rsid w:val="002E6FCE"/>
    <w:rsid w:val="003047E9"/>
    <w:rsid w:val="00305B9D"/>
    <w:rsid w:val="00321116"/>
    <w:rsid w:val="003327A5"/>
    <w:rsid w:val="003346B0"/>
    <w:rsid w:val="00334ED3"/>
    <w:rsid w:val="003539EA"/>
    <w:rsid w:val="00362441"/>
    <w:rsid w:val="00364C80"/>
    <w:rsid w:val="00374D6C"/>
    <w:rsid w:val="003801BA"/>
    <w:rsid w:val="00391432"/>
    <w:rsid w:val="003A65B7"/>
    <w:rsid w:val="003B461E"/>
    <w:rsid w:val="003B4AF1"/>
    <w:rsid w:val="003B7C0D"/>
    <w:rsid w:val="003C35E5"/>
    <w:rsid w:val="003C3835"/>
    <w:rsid w:val="003C54D4"/>
    <w:rsid w:val="003C6C1D"/>
    <w:rsid w:val="003D54CF"/>
    <w:rsid w:val="003E20D5"/>
    <w:rsid w:val="003E7140"/>
    <w:rsid w:val="003E7C7A"/>
    <w:rsid w:val="003F2889"/>
    <w:rsid w:val="003F6DD0"/>
    <w:rsid w:val="00403DD2"/>
    <w:rsid w:val="004156B4"/>
    <w:rsid w:val="00415CD7"/>
    <w:rsid w:val="0041634B"/>
    <w:rsid w:val="00420212"/>
    <w:rsid w:val="0042645D"/>
    <w:rsid w:val="00451FC5"/>
    <w:rsid w:val="0046559B"/>
    <w:rsid w:val="0047502E"/>
    <w:rsid w:val="00481312"/>
    <w:rsid w:val="00483406"/>
    <w:rsid w:val="004A33B4"/>
    <w:rsid w:val="004B2AB4"/>
    <w:rsid w:val="004C37CF"/>
    <w:rsid w:val="004D53B8"/>
    <w:rsid w:val="004E0766"/>
    <w:rsid w:val="00506EF4"/>
    <w:rsid w:val="00524BDF"/>
    <w:rsid w:val="00551BDA"/>
    <w:rsid w:val="00565DD3"/>
    <w:rsid w:val="005715F2"/>
    <w:rsid w:val="00586CDF"/>
    <w:rsid w:val="005871D9"/>
    <w:rsid w:val="00591F78"/>
    <w:rsid w:val="00592819"/>
    <w:rsid w:val="00596572"/>
    <w:rsid w:val="005A69CC"/>
    <w:rsid w:val="005C2FE2"/>
    <w:rsid w:val="005E0B65"/>
    <w:rsid w:val="005E27ED"/>
    <w:rsid w:val="005E64A3"/>
    <w:rsid w:val="005F2FAE"/>
    <w:rsid w:val="005F5439"/>
    <w:rsid w:val="0060042B"/>
    <w:rsid w:val="00622450"/>
    <w:rsid w:val="0062441D"/>
    <w:rsid w:val="00626B9D"/>
    <w:rsid w:val="00643D91"/>
    <w:rsid w:val="00662676"/>
    <w:rsid w:val="00662BAC"/>
    <w:rsid w:val="006653C5"/>
    <w:rsid w:val="00666B6B"/>
    <w:rsid w:val="006766EC"/>
    <w:rsid w:val="0067788E"/>
    <w:rsid w:val="00681857"/>
    <w:rsid w:val="00686838"/>
    <w:rsid w:val="006930DD"/>
    <w:rsid w:val="006947D4"/>
    <w:rsid w:val="00695E92"/>
    <w:rsid w:val="006A42C6"/>
    <w:rsid w:val="006A65C1"/>
    <w:rsid w:val="006B723A"/>
    <w:rsid w:val="006C491F"/>
    <w:rsid w:val="006D5F8F"/>
    <w:rsid w:val="006D6205"/>
    <w:rsid w:val="006D751E"/>
    <w:rsid w:val="006E0566"/>
    <w:rsid w:val="0070422A"/>
    <w:rsid w:val="00705D3F"/>
    <w:rsid w:val="0072247E"/>
    <w:rsid w:val="007233A2"/>
    <w:rsid w:val="00731133"/>
    <w:rsid w:val="0073165D"/>
    <w:rsid w:val="00731C7F"/>
    <w:rsid w:val="00744584"/>
    <w:rsid w:val="00760BF3"/>
    <w:rsid w:val="00763615"/>
    <w:rsid w:val="00797C2A"/>
    <w:rsid w:val="007A5C9D"/>
    <w:rsid w:val="007B4BE3"/>
    <w:rsid w:val="007C0184"/>
    <w:rsid w:val="007D39D1"/>
    <w:rsid w:val="007D3C97"/>
    <w:rsid w:val="007D4B04"/>
    <w:rsid w:val="007D6ED9"/>
    <w:rsid w:val="007E3557"/>
    <w:rsid w:val="007E5B0F"/>
    <w:rsid w:val="007E6D56"/>
    <w:rsid w:val="007E7164"/>
    <w:rsid w:val="007E7521"/>
    <w:rsid w:val="00805759"/>
    <w:rsid w:val="00807D21"/>
    <w:rsid w:val="008423B0"/>
    <w:rsid w:val="00843357"/>
    <w:rsid w:val="00844335"/>
    <w:rsid w:val="008529DD"/>
    <w:rsid w:val="0085423D"/>
    <w:rsid w:val="00862C78"/>
    <w:rsid w:val="00862D34"/>
    <w:rsid w:val="00876BFB"/>
    <w:rsid w:val="0087728B"/>
    <w:rsid w:val="00882452"/>
    <w:rsid w:val="0089167E"/>
    <w:rsid w:val="008969D6"/>
    <w:rsid w:val="008A1B17"/>
    <w:rsid w:val="008A24A4"/>
    <w:rsid w:val="008D4509"/>
    <w:rsid w:val="008D7E88"/>
    <w:rsid w:val="008E1442"/>
    <w:rsid w:val="008E6836"/>
    <w:rsid w:val="008E6CE0"/>
    <w:rsid w:val="008F06C2"/>
    <w:rsid w:val="008F27CA"/>
    <w:rsid w:val="008F45F8"/>
    <w:rsid w:val="008F6B57"/>
    <w:rsid w:val="008F7BE5"/>
    <w:rsid w:val="00901277"/>
    <w:rsid w:val="00911440"/>
    <w:rsid w:val="00917317"/>
    <w:rsid w:val="00917399"/>
    <w:rsid w:val="00922202"/>
    <w:rsid w:val="0094001F"/>
    <w:rsid w:val="009520E9"/>
    <w:rsid w:val="00954DE3"/>
    <w:rsid w:val="00964EBC"/>
    <w:rsid w:val="0098337E"/>
    <w:rsid w:val="009916AC"/>
    <w:rsid w:val="0099652D"/>
    <w:rsid w:val="009A44F5"/>
    <w:rsid w:val="00A27A4E"/>
    <w:rsid w:val="00A40C41"/>
    <w:rsid w:val="00A4536A"/>
    <w:rsid w:val="00A57B4B"/>
    <w:rsid w:val="00A61C88"/>
    <w:rsid w:val="00A637DD"/>
    <w:rsid w:val="00A64AFB"/>
    <w:rsid w:val="00A70F2C"/>
    <w:rsid w:val="00A83C31"/>
    <w:rsid w:val="00A908E3"/>
    <w:rsid w:val="00A93BF6"/>
    <w:rsid w:val="00A976D8"/>
    <w:rsid w:val="00AA47C9"/>
    <w:rsid w:val="00AA79E3"/>
    <w:rsid w:val="00AB5B56"/>
    <w:rsid w:val="00AB6629"/>
    <w:rsid w:val="00AC0235"/>
    <w:rsid w:val="00AD34EB"/>
    <w:rsid w:val="00AE1D45"/>
    <w:rsid w:val="00AF4FC8"/>
    <w:rsid w:val="00AF50C9"/>
    <w:rsid w:val="00AF70E0"/>
    <w:rsid w:val="00AF70EE"/>
    <w:rsid w:val="00B03D24"/>
    <w:rsid w:val="00B07BA2"/>
    <w:rsid w:val="00B11B9C"/>
    <w:rsid w:val="00B12189"/>
    <w:rsid w:val="00B2316F"/>
    <w:rsid w:val="00B316D1"/>
    <w:rsid w:val="00B37D42"/>
    <w:rsid w:val="00B50ECF"/>
    <w:rsid w:val="00B53589"/>
    <w:rsid w:val="00B766C3"/>
    <w:rsid w:val="00B85F42"/>
    <w:rsid w:val="00BA0624"/>
    <w:rsid w:val="00BA3169"/>
    <w:rsid w:val="00BB1364"/>
    <w:rsid w:val="00BC134F"/>
    <w:rsid w:val="00BC20B0"/>
    <w:rsid w:val="00BC3A8E"/>
    <w:rsid w:val="00BD1C0B"/>
    <w:rsid w:val="00BE7EDB"/>
    <w:rsid w:val="00BF1152"/>
    <w:rsid w:val="00BF1611"/>
    <w:rsid w:val="00BF75FE"/>
    <w:rsid w:val="00C0372D"/>
    <w:rsid w:val="00C061AC"/>
    <w:rsid w:val="00C10035"/>
    <w:rsid w:val="00C311B8"/>
    <w:rsid w:val="00C46EBC"/>
    <w:rsid w:val="00C47439"/>
    <w:rsid w:val="00C512E7"/>
    <w:rsid w:val="00C72500"/>
    <w:rsid w:val="00C7318A"/>
    <w:rsid w:val="00C75BA3"/>
    <w:rsid w:val="00C83330"/>
    <w:rsid w:val="00C87BE0"/>
    <w:rsid w:val="00C941A7"/>
    <w:rsid w:val="00C95C1C"/>
    <w:rsid w:val="00CA144C"/>
    <w:rsid w:val="00CA4994"/>
    <w:rsid w:val="00CA7EA4"/>
    <w:rsid w:val="00CB3EA4"/>
    <w:rsid w:val="00CB42AB"/>
    <w:rsid w:val="00CB42FA"/>
    <w:rsid w:val="00CD2274"/>
    <w:rsid w:val="00CD503D"/>
    <w:rsid w:val="00CE44AE"/>
    <w:rsid w:val="00CF01F7"/>
    <w:rsid w:val="00D05E28"/>
    <w:rsid w:val="00D06288"/>
    <w:rsid w:val="00D15C7D"/>
    <w:rsid w:val="00D20230"/>
    <w:rsid w:val="00D242D0"/>
    <w:rsid w:val="00D56533"/>
    <w:rsid w:val="00D5704A"/>
    <w:rsid w:val="00D57D1A"/>
    <w:rsid w:val="00D6355E"/>
    <w:rsid w:val="00D63A16"/>
    <w:rsid w:val="00D64353"/>
    <w:rsid w:val="00D66D75"/>
    <w:rsid w:val="00D73624"/>
    <w:rsid w:val="00D8279A"/>
    <w:rsid w:val="00D928CD"/>
    <w:rsid w:val="00D96ECE"/>
    <w:rsid w:val="00DB0FB7"/>
    <w:rsid w:val="00DB1A30"/>
    <w:rsid w:val="00DC44A4"/>
    <w:rsid w:val="00DD07A0"/>
    <w:rsid w:val="00DD1268"/>
    <w:rsid w:val="00DF1C46"/>
    <w:rsid w:val="00DF4B59"/>
    <w:rsid w:val="00DF5AE2"/>
    <w:rsid w:val="00E03BB7"/>
    <w:rsid w:val="00E267DC"/>
    <w:rsid w:val="00E36F95"/>
    <w:rsid w:val="00E43241"/>
    <w:rsid w:val="00E44F61"/>
    <w:rsid w:val="00E57226"/>
    <w:rsid w:val="00E66B89"/>
    <w:rsid w:val="00E723AD"/>
    <w:rsid w:val="00E812C6"/>
    <w:rsid w:val="00E8387E"/>
    <w:rsid w:val="00E858D3"/>
    <w:rsid w:val="00E936D9"/>
    <w:rsid w:val="00E9396A"/>
    <w:rsid w:val="00E94965"/>
    <w:rsid w:val="00EA1B82"/>
    <w:rsid w:val="00EB16BD"/>
    <w:rsid w:val="00EB6944"/>
    <w:rsid w:val="00EC17EF"/>
    <w:rsid w:val="00EC1DFC"/>
    <w:rsid w:val="00EE6B6B"/>
    <w:rsid w:val="00F064E6"/>
    <w:rsid w:val="00F07D11"/>
    <w:rsid w:val="00F278B4"/>
    <w:rsid w:val="00F312F4"/>
    <w:rsid w:val="00F3305C"/>
    <w:rsid w:val="00F46B9D"/>
    <w:rsid w:val="00F54EDC"/>
    <w:rsid w:val="00F734A4"/>
    <w:rsid w:val="00F91EEC"/>
    <w:rsid w:val="00F96669"/>
    <w:rsid w:val="00F979BB"/>
    <w:rsid w:val="00FA3FD2"/>
    <w:rsid w:val="00FB3ED7"/>
    <w:rsid w:val="00FB54FC"/>
    <w:rsid w:val="00FC34A4"/>
    <w:rsid w:val="00FC5B2F"/>
    <w:rsid w:val="00FD1B24"/>
    <w:rsid w:val="00FD3266"/>
    <w:rsid w:val="00FE1869"/>
    <w:rsid w:val="00FE7FC2"/>
    <w:rsid w:val="00FF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A2"/>
  </w:style>
  <w:style w:type="paragraph" w:styleId="1">
    <w:name w:val="heading 1"/>
    <w:basedOn w:val="a"/>
    <w:next w:val="a"/>
    <w:link w:val="10"/>
    <w:qFormat/>
    <w:rsid w:val="00A4536A"/>
    <w:pPr>
      <w:keepNext/>
      <w:spacing w:after="0" w:line="240" w:lineRule="auto"/>
      <w:jc w:val="center"/>
      <w:outlineLvl w:val="0"/>
    </w:pPr>
    <w:rPr>
      <w:rFonts w:ascii="Times New Roman" w:eastAsia="Times New Roman" w:hAnsi="Times New Roman" w:cs="Times New Roman"/>
      <w:b/>
      <w:spacing w:val="20"/>
      <w:sz w:val="48"/>
      <w:szCs w:val="20"/>
    </w:rPr>
  </w:style>
  <w:style w:type="paragraph" w:styleId="3">
    <w:name w:val="heading 3"/>
    <w:basedOn w:val="a"/>
    <w:next w:val="a"/>
    <w:link w:val="30"/>
    <w:uiPriority w:val="9"/>
    <w:semiHidden/>
    <w:unhideWhenUsed/>
    <w:qFormat/>
    <w:rsid w:val="008F27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96669"/>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89167E"/>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36A"/>
    <w:rPr>
      <w:rFonts w:ascii="Times New Roman" w:eastAsia="Times New Roman" w:hAnsi="Times New Roman" w:cs="Times New Roman"/>
      <w:b/>
      <w:spacing w:val="20"/>
      <w:sz w:val="48"/>
      <w:szCs w:val="20"/>
    </w:rPr>
  </w:style>
  <w:style w:type="paragraph" w:customStyle="1" w:styleId="ConsPlusNormal">
    <w:name w:val="ConsPlusNormal"/>
    <w:link w:val="ConsPlusNormal0"/>
    <w:rsid w:val="00760BF3"/>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45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36A"/>
    <w:rPr>
      <w:rFonts w:ascii="Tahoma" w:hAnsi="Tahoma" w:cs="Tahoma"/>
      <w:sz w:val="16"/>
      <w:szCs w:val="16"/>
    </w:rPr>
  </w:style>
  <w:style w:type="paragraph" w:customStyle="1" w:styleId="ConsPlusCell">
    <w:name w:val="ConsPlusCell"/>
    <w:uiPriority w:val="99"/>
    <w:rsid w:val="00A4536A"/>
    <w:pPr>
      <w:widowControl w:val="0"/>
      <w:autoSpaceDE w:val="0"/>
      <w:autoSpaceDN w:val="0"/>
      <w:adjustRightInd w:val="0"/>
      <w:spacing w:after="0" w:line="240" w:lineRule="auto"/>
    </w:pPr>
    <w:rPr>
      <w:rFonts w:ascii="Times New Roman" w:hAnsi="Times New Roman" w:cs="Times New Roman"/>
      <w:sz w:val="24"/>
      <w:szCs w:val="24"/>
    </w:rPr>
  </w:style>
  <w:style w:type="table" w:styleId="a5">
    <w:name w:val="Table Grid"/>
    <w:basedOn w:val="a1"/>
    <w:uiPriority w:val="59"/>
    <w:rsid w:val="003B4A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F27CA"/>
    <w:rPr>
      <w:rFonts w:asciiTheme="majorHAnsi" w:eastAsiaTheme="majorEastAsia" w:hAnsiTheme="majorHAnsi" w:cstheme="majorBidi"/>
      <w:b/>
      <w:bCs/>
      <w:color w:val="4F81BD" w:themeColor="accent1"/>
    </w:rPr>
  </w:style>
  <w:style w:type="paragraph" w:customStyle="1" w:styleId="Pro-Tab">
    <w:name w:val="Pro-Tab"/>
    <w:basedOn w:val="a"/>
    <w:rsid w:val="008F27CA"/>
    <w:pPr>
      <w:spacing w:before="40" w:after="40" w:line="240" w:lineRule="auto"/>
    </w:pPr>
    <w:rPr>
      <w:rFonts w:ascii="Times New Roman" w:eastAsia="Times New Roman" w:hAnsi="Times New Roman" w:cs="Times New Roman"/>
      <w:sz w:val="24"/>
      <w:szCs w:val="20"/>
    </w:rPr>
  </w:style>
  <w:style w:type="character" w:customStyle="1" w:styleId="ConsPlusNormal0">
    <w:name w:val="ConsPlusNormal Знак"/>
    <w:basedOn w:val="a0"/>
    <w:link w:val="ConsPlusNormal"/>
    <w:rsid w:val="00B53589"/>
    <w:rPr>
      <w:rFonts w:ascii="Arial" w:hAnsi="Arial" w:cs="Arial"/>
      <w:sz w:val="20"/>
      <w:szCs w:val="20"/>
    </w:rPr>
  </w:style>
  <w:style w:type="paragraph" w:customStyle="1" w:styleId="Pro-Gramma">
    <w:name w:val="Pro-Gramma"/>
    <w:basedOn w:val="a"/>
    <w:link w:val="Pro-Gramma0"/>
    <w:qFormat/>
    <w:rsid w:val="00B11B9C"/>
    <w:pPr>
      <w:spacing w:after="0" w:line="240" w:lineRule="auto"/>
      <w:ind w:firstLine="709"/>
      <w:jc w:val="both"/>
    </w:pPr>
    <w:rPr>
      <w:rFonts w:ascii="Times New Roman" w:eastAsia="Times New Roman" w:hAnsi="Times New Roman" w:cs="Times New Roman"/>
      <w:sz w:val="28"/>
      <w:szCs w:val="28"/>
    </w:rPr>
  </w:style>
  <w:style w:type="character" w:customStyle="1" w:styleId="Pro-Gramma0">
    <w:name w:val="Pro-Gramma Знак"/>
    <w:basedOn w:val="a0"/>
    <w:link w:val="Pro-Gramma"/>
    <w:locked/>
    <w:rsid w:val="00B11B9C"/>
    <w:rPr>
      <w:rFonts w:ascii="Times New Roman" w:eastAsia="Times New Roman" w:hAnsi="Times New Roman" w:cs="Times New Roman"/>
      <w:sz w:val="28"/>
      <w:szCs w:val="28"/>
    </w:rPr>
  </w:style>
  <w:style w:type="paragraph" w:styleId="a6">
    <w:name w:val="Title"/>
    <w:basedOn w:val="a"/>
    <w:link w:val="a7"/>
    <w:qFormat/>
    <w:rsid w:val="00123E04"/>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123E04"/>
    <w:rPr>
      <w:rFonts w:ascii="Times New Roman" w:eastAsia="Times New Roman" w:hAnsi="Times New Roman" w:cs="Times New Roman"/>
      <w:b/>
      <w:sz w:val="28"/>
      <w:szCs w:val="20"/>
    </w:rPr>
  </w:style>
  <w:style w:type="character" w:customStyle="1" w:styleId="70">
    <w:name w:val="Заголовок 7 Знак"/>
    <w:basedOn w:val="a0"/>
    <w:link w:val="7"/>
    <w:rsid w:val="0089167E"/>
    <w:rPr>
      <w:rFonts w:ascii="Times New Roman" w:eastAsia="Times New Roman" w:hAnsi="Times New Roman" w:cs="Times New Roman"/>
      <w:sz w:val="24"/>
      <w:szCs w:val="24"/>
    </w:rPr>
  </w:style>
  <w:style w:type="paragraph" w:customStyle="1" w:styleId="Pro-TabName">
    <w:name w:val="Pro-Tab Name"/>
    <w:basedOn w:val="a"/>
    <w:rsid w:val="000204E2"/>
    <w:pPr>
      <w:spacing w:before="360" w:after="120" w:line="240" w:lineRule="auto"/>
      <w:jc w:val="center"/>
    </w:pPr>
    <w:rPr>
      <w:rFonts w:ascii="Times New Roman" w:eastAsia="Times New Roman" w:hAnsi="Times New Roman" w:cs="Times New Roman"/>
      <w:i/>
      <w:sz w:val="28"/>
      <w:szCs w:val="28"/>
    </w:rPr>
  </w:style>
  <w:style w:type="character" w:customStyle="1" w:styleId="40">
    <w:name w:val="Заголовок 4 Знак"/>
    <w:basedOn w:val="a0"/>
    <w:link w:val="4"/>
    <w:uiPriority w:val="9"/>
    <w:rsid w:val="00F96669"/>
    <w:rPr>
      <w:rFonts w:asciiTheme="majorHAnsi" w:eastAsiaTheme="majorEastAsia" w:hAnsiTheme="majorHAnsi" w:cstheme="majorBidi"/>
      <w:b/>
      <w:bCs/>
      <w:i/>
      <w:iCs/>
      <w:color w:val="4F81BD" w:themeColor="accent1"/>
    </w:rPr>
  </w:style>
  <w:style w:type="paragraph" w:customStyle="1" w:styleId="ConsPlusTitle">
    <w:name w:val="ConsPlusTitle"/>
    <w:rsid w:val="008A24A4"/>
    <w:pPr>
      <w:widowControl w:val="0"/>
      <w:autoSpaceDE w:val="0"/>
      <w:autoSpaceDN w:val="0"/>
      <w:spacing w:after="0" w:line="240" w:lineRule="auto"/>
    </w:pPr>
    <w:rPr>
      <w:rFonts w:ascii="Calibri" w:eastAsia="Times New Roman" w:hAnsi="Calibri" w:cs="Calibri"/>
      <w:b/>
      <w:szCs w:val="20"/>
    </w:rPr>
  </w:style>
  <w:style w:type="paragraph" w:styleId="a8">
    <w:name w:val="List Paragraph"/>
    <w:basedOn w:val="a"/>
    <w:uiPriority w:val="34"/>
    <w:qFormat/>
    <w:rsid w:val="008F06C2"/>
    <w:pPr>
      <w:ind w:left="720"/>
      <w:contextualSpacing/>
    </w:pPr>
  </w:style>
  <w:style w:type="paragraph" w:customStyle="1" w:styleId="Default">
    <w:name w:val="Default"/>
    <w:rsid w:val="003C3835"/>
    <w:pPr>
      <w:autoSpaceDE w:val="0"/>
      <w:autoSpaceDN w:val="0"/>
      <w:adjustRightInd w:val="0"/>
      <w:spacing w:before="100" w:beforeAutospacing="1" w:after="0" w:line="240" w:lineRule="auto"/>
      <w:ind w:firstLine="709"/>
      <w:jc w:val="both"/>
    </w:pPr>
    <w:rPr>
      <w:rFonts w:ascii="Times New Roman" w:eastAsia="Calibri" w:hAnsi="Times New Roman" w:cs="Times New Roman"/>
      <w:color w:val="000000"/>
      <w:sz w:val="24"/>
      <w:szCs w:val="24"/>
      <w:lang w:eastAsia="en-US"/>
    </w:rPr>
  </w:style>
  <w:style w:type="paragraph" w:styleId="a9">
    <w:name w:val="Normal (Web)"/>
    <w:basedOn w:val="a"/>
    <w:uiPriority w:val="99"/>
    <w:semiHidden/>
    <w:unhideWhenUsed/>
    <w:rsid w:val="003C383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F07D1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07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3709">
      <w:bodyDiv w:val="1"/>
      <w:marLeft w:val="0"/>
      <w:marRight w:val="0"/>
      <w:marTop w:val="0"/>
      <w:marBottom w:val="0"/>
      <w:divBdr>
        <w:top w:val="none" w:sz="0" w:space="0" w:color="auto"/>
        <w:left w:val="none" w:sz="0" w:space="0" w:color="auto"/>
        <w:bottom w:val="none" w:sz="0" w:space="0" w:color="auto"/>
        <w:right w:val="none" w:sz="0" w:space="0" w:color="auto"/>
      </w:divBdr>
    </w:div>
    <w:div w:id="936017285">
      <w:bodyDiv w:val="1"/>
      <w:marLeft w:val="0"/>
      <w:marRight w:val="0"/>
      <w:marTop w:val="0"/>
      <w:marBottom w:val="0"/>
      <w:divBdr>
        <w:top w:val="none" w:sz="0" w:space="0" w:color="auto"/>
        <w:left w:val="none" w:sz="0" w:space="0" w:color="auto"/>
        <w:bottom w:val="none" w:sz="0" w:space="0" w:color="auto"/>
        <w:right w:val="none" w:sz="0" w:space="0" w:color="auto"/>
      </w:divBdr>
    </w:div>
    <w:div w:id="1562524240">
      <w:bodyDiv w:val="1"/>
      <w:marLeft w:val="0"/>
      <w:marRight w:val="0"/>
      <w:marTop w:val="0"/>
      <w:marBottom w:val="0"/>
      <w:divBdr>
        <w:top w:val="none" w:sz="0" w:space="0" w:color="auto"/>
        <w:left w:val="none" w:sz="0" w:space="0" w:color="auto"/>
        <w:bottom w:val="none" w:sz="0" w:space="0" w:color="auto"/>
        <w:right w:val="none" w:sz="0" w:space="0" w:color="auto"/>
      </w:divBdr>
    </w:div>
    <w:div w:id="17787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6783-FB29-4AA7-80C6-B54EC441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11</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user48n2</dc:creator>
  <cp:keywords/>
  <dc:description/>
  <cp:lastModifiedBy>fin-con</cp:lastModifiedBy>
  <cp:revision>32</cp:revision>
  <cp:lastPrinted>2022-04-15T06:40:00Z</cp:lastPrinted>
  <dcterms:created xsi:type="dcterms:W3CDTF">2017-12-06T07:48:00Z</dcterms:created>
  <dcterms:modified xsi:type="dcterms:W3CDTF">2022-04-26T11:51:00Z</dcterms:modified>
</cp:coreProperties>
</file>