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78" w:rsidRPr="00CA5A78" w:rsidRDefault="0038674C" w:rsidP="008C7C93">
      <w:pPr>
        <w:jc w:val="center"/>
        <w:rPr>
          <w:sz w:val="40"/>
          <w:szCs w:val="40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A78" w:rsidRPr="00CA5A78" w:rsidRDefault="00CA5A78" w:rsidP="00CA5A78">
      <w:pPr>
        <w:widowControl w:val="0"/>
        <w:suppressAutoHyphens w:val="0"/>
        <w:snapToGrid w:val="0"/>
        <w:spacing w:after="0" w:line="240" w:lineRule="auto"/>
        <w:ind w:right="-166"/>
        <w:jc w:val="center"/>
        <w:rPr>
          <w:rFonts w:ascii="Times New Roman" w:hAnsi="Times New Roman"/>
          <w:b/>
          <w:sz w:val="34"/>
          <w:szCs w:val="34"/>
          <w:lang w:eastAsia="ru-RU"/>
        </w:rPr>
      </w:pPr>
      <w:r w:rsidRPr="00CA5A78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CA5A78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CA5A78">
        <w:rPr>
          <w:rFonts w:ascii="Times New Roman" w:hAnsi="Times New Roman"/>
          <w:sz w:val="20"/>
          <w:szCs w:val="20"/>
          <w:lang w:eastAsia="ru-RU"/>
        </w:rPr>
        <w:t xml:space="preserve">      </w:t>
      </w:r>
      <w:r w:rsidRPr="00CA5A78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CA5A78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A5A78">
        <w:rPr>
          <w:rFonts w:ascii="Times New Roman" w:hAnsi="Times New Roman"/>
          <w:b/>
          <w:sz w:val="36"/>
          <w:szCs w:val="36"/>
          <w:lang w:eastAsia="ru-RU"/>
        </w:rPr>
        <w:t xml:space="preserve">       </w:t>
      </w:r>
      <w:r w:rsidRPr="00CA5A78">
        <w:rPr>
          <w:rFonts w:ascii="Times New Roman" w:hAnsi="Times New Roman"/>
          <w:sz w:val="20"/>
          <w:szCs w:val="20"/>
          <w:lang w:eastAsia="ru-RU"/>
        </w:rPr>
        <w:t xml:space="preserve">                                </w:t>
      </w:r>
      <w:r w:rsidRPr="00CA5A78">
        <w:rPr>
          <w:rFonts w:ascii="Times New Roman" w:hAnsi="Times New Roman"/>
          <w:sz w:val="20"/>
          <w:szCs w:val="20"/>
          <w:lang w:eastAsia="ru-RU"/>
        </w:rPr>
        <w:br w:type="textWrapping" w:clear="all"/>
      </w:r>
      <w:r w:rsidRPr="00CA5A78">
        <w:rPr>
          <w:rFonts w:ascii="Times New Roman" w:hAnsi="Times New Roman"/>
          <w:b/>
          <w:sz w:val="34"/>
          <w:szCs w:val="34"/>
          <w:lang w:eastAsia="ru-RU"/>
        </w:rPr>
        <w:t>РОССИЙСКАЯ ФЕДЕРАЦИЯ</w:t>
      </w:r>
    </w:p>
    <w:p w:rsidR="00CA5A78" w:rsidRPr="00CA5A78" w:rsidRDefault="00CA5A78" w:rsidP="00CA5A78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A5A78" w:rsidRPr="00CA5A78" w:rsidRDefault="00CA5A78" w:rsidP="00CA5A78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34"/>
          <w:szCs w:val="34"/>
          <w:lang w:eastAsia="ru-RU"/>
        </w:rPr>
      </w:pPr>
      <w:r w:rsidRPr="00CA5A78">
        <w:rPr>
          <w:rFonts w:ascii="Times New Roman" w:hAnsi="Times New Roman"/>
          <w:b/>
          <w:sz w:val="34"/>
          <w:szCs w:val="34"/>
          <w:lang w:eastAsia="ru-RU"/>
        </w:rPr>
        <w:t xml:space="preserve">СОВЕТ </w:t>
      </w:r>
    </w:p>
    <w:p w:rsidR="00CA5A78" w:rsidRPr="00CA5A78" w:rsidRDefault="00CA5A78" w:rsidP="00CA5A78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34"/>
          <w:szCs w:val="34"/>
          <w:lang w:eastAsia="ru-RU"/>
        </w:rPr>
      </w:pPr>
      <w:r w:rsidRPr="00CA5A78">
        <w:rPr>
          <w:rFonts w:ascii="Times New Roman" w:hAnsi="Times New Roman"/>
          <w:b/>
          <w:sz w:val="34"/>
          <w:szCs w:val="34"/>
          <w:lang w:eastAsia="ru-RU"/>
        </w:rPr>
        <w:t>ФУРМАНОВСКОГО МУНИЦИПАЛЬНОГО РАЙОНА</w:t>
      </w:r>
    </w:p>
    <w:p w:rsidR="00CA5A78" w:rsidRPr="00CA5A78" w:rsidRDefault="00CA5A78" w:rsidP="00CA5A78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5A78">
        <w:rPr>
          <w:rFonts w:ascii="Times New Roman" w:hAnsi="Times New Roman"/>
          <w:b/>
          <w:sz w:val="34"/>
          <w:szCs w:val="34"/>
          <w:lang w:eastAsia="ru-RU"/>
        </w:rPr>
        <w:t>ИВАНОВСКАЯ ОБЛАСТЬ</w:t>
      </w:r>
    </w:p>
    <w:p w:rsidR="00CA5A78" w:rsidRPr="00CA5A78" w:rsidRDefault="00CA5A78" w:rsidP="00CA5A78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A5A78" w:rsidRPr="00CA5A78" w:rsidRDefault="00CA5A78" w:rsidP="00CA5A78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CA5A78">
        <w:rPr>
          <w:rFonts w:ascii="Times New Roman" w:hAnsi="Times New Roman"/>
          <w:b/>
          <w:sz w:val="36"/>
          <w:szCs w:val="36"/>
          <w:lang w:eastAsia="ru-RU"/>
        </w:rPr>
        <w:t>РЕШЕНИЕ</w:t>
      </w:r>
    </w:p>
    <w:p w:rsidR="00CA5A78" w:rsidRPr="00CA5A78" w:rsidRDefault="00CA5A78" w:rsidP="00CA5A78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A5A78" w:rsidRPr="00CA5A78" w:rsidRDefault="00065EBA" w:rsidP="00CA5A78">
      <w:pPr>
        <w:suppressAutoHyphens w:val="0"/>
        <w:spacing w:after="0" w:line="240" w:lineRule="atLeas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 30 сентября</w:t>
      </w:r>
      <w:r w:rsidR="00CA5A78" w:rsidRPr="00CA5A78">
        <w:rPr>
          <w:rFonts w:ascii="Times New Roman" w:hAnsi="Times New Roman"/>
          <w:b/>
          <w:sz w:val="24"/>
          <w:szCs w:val="24"/>
          <w:lang w:eastAsia="ru-RU"/>
        </w:rPr>
        <w:t xml:space="preserve"> 2021 года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</w:t>
      </w:r>
      <w:r w:rsidR="00CA5A78" w:rsidRPr="00CA5A78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b/>
          <w:sz w:val="24"/>
          <w:szCs w:val="24"/>
          <w:lang w:eastAsia="ru-RU"/>
        </w:rPr>
        <w:t>80</w:t>
      </w:r>
    </w:p>
    <w:p w:rsidR="00CA5A78" w:rsidRPr="00CA5A78" w:rsidRDefault="00CA5A78" w:rsidP="00CA5A78">
      <w:pPr>
        <w:suppressAutoHyphens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A5A78">
        <w:rPr>
          <w:rFonts w:ascii="Times New Roman" w:hAnsi="Times New Roman"/>
          <w:b/>
          <w:sz w:val="24"/>
          <w:szCs w:val="24"/>
          <w:lang w:eastAsia="ru-RU"/>
        </w:rPr>
        <w:t>г. Фурманов</w:t>
      </w:r>
    </w:p>
    <w:p w:rsidR="00CE638E" w:rsidRDefault="00CE638E">
      <w:pPr>
        <w:spacing w:after="0" w:line="240" w:lineRule="atLeast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638E" w:rsidRDefault="00CE638E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внесении изменений в Решение Совета Фурмановского муниципального района от 23.03.2017 №28 «О порядке ведения перечня видов муниципального контроля и органов местного самоуправления, уполномоченных на их осуществление на территории Фурмановского муниципального района».</w:t>
      </w:r>
    </w:p>
    <w:p w:rsidR="00CE638E" w:rsidRDefault="00CE638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638E" w:rsidRDefault="00CE638E" w:rsidP="00BE2DF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BE2DF3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BE2DF3" w:rsidRPr="00BE2DF3">
        <w:rPr>
          <w:rFonts w:ascii="Times New Roman" w:hAnsi="Times New Roman"/>
          <w:sz w:val="24"/>
          <w:szCs w:val="24"/>
        </w:rPr>
        <w:t>Федеральны</w:t>
      </w:r>
      <w:r w:rsidR="00BE2DF3">
        <w:rPr>
          <w:rFonts w:ascii="Times New Roman" w:hAnsi="Times New Roman"/>
          <w:sz w:val="24"/>
          <w:szCs w:val="24"/>
        </w:rPr>
        <w:t>м</w:t>
      </w:r>
      <w:r w:rsidR="00BE2DF3" w:rsidRPr="00BE2DF3">
        <w:rPr>
          <w:rFonts w:ascii="Times New Roman" w:hAnsi="Times New Roman"/>
          <w:sz w:val="24"/>
          <w:szCs w:val="24"/>
        </w:rPr>
        <w:t xml:space="preserve"> закон</w:t>
      </w:r>
      <w:r w:rsidR="00BE2DF3">
        <w:rPr>
          <w:rFonts w:ascii="Times New Roman" w:hAnsi="Times New Roman"/>
          <w:sz w:val="24"/>
          <w:szCs w:val="24"/>
        </w:rPr>
        <w:t>ом</w:t>
      </w:r>
      <w:r w:rsidR="00CA5A78">
        <w:rPr>
          <w:rFonts w:ascii="Times New Roman" w:hAnsi="Times New Roman"/>
          <w:sz w:val="24"/>
          <w:szCs w:val="24"/>
        </w:rPr>
        <w:t xml:space="preserve"> «</w:t>
      </w:r>
      <w:r w:rsidR="00BE2DF3" w:rsidRPr="00BE2DF3">
        <w:rPr>
          <w:rFonts w:ascii="Times New Roman" w:hAnsi="Times New Roman"/>
          <w:sz w:val="24"/>
          <w:szCs w:val="24"/>
        </w:rPr>
        <w:t xml:space="preserve">О государственном контроле (надзоре) и муниципальном </w:t>
      </w:r>
      <w:r w:rsidR="00CA5A78">
        <w:rPr>
          <w:rFonts w:ascii="Times New Roman" w:hAnsi="Times New Roman"/>
          <w:sz w:val="24"/>
          <w:szCs w:val="24"/>
        </w:rPr>
        <w:t>контроле в Российской Федерации»</w:t>
      </w:r>
      <w:r w:rsidR="00BE2DF3" w:rsidRPr="00BE2DF3">
        <w:rPr>
          <w:rFonts w:ascii="Times New Roman" w:hAnsi="Times New Roman"/>
          <w:sz w:val="24"/>
          <w:szCs w:val="24"/>
        </w:rPr>
        <w:t xml:space="preserve"> от 31.07.2020 N 248-ФЗ</w:t>
      </w:r>
      <w:r w:rsidR="00BE2DF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руководствуясь Уставом Фурмановского муниципального района, </w:t>
      </w:r>
      <w:r w:rsidR="00CA5A78" w:rsidRPr="00CA5A78">
        <w:rPr>
          <w:rFonts w:ascii="Times New Roman" w:hAnsi="Times New Roman"/>
          <w:sz w:val="24"/>
          <w:szCs w:val="24"/>
        </w:rPr>
        <w:t>утвержденным Решением Совета Фурмановского муниципального района от 15 сентября 2010 г. N 61</w:t>
      </w:r>
      <w:r w:rsidR="00CA5A7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Совет Фурмановского муниципального района </w:t>
      </w:r>
    </w:p>
    <w:p w:rsidR="00CE638E" w:rsidRDefault="00CE638E">
      <w:pPr>
        <w:pStyle w:val="13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CE638E" w:rsidRDefault="00CE638E">
      <w:pPr>
        <w:pStyle w:val="13"/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 Внести изменение в Решение Совета Фурмановского муниципального района от 23.03.2017 № 28 «О порядке ведения перечня видов муниципального контроля и органов местного самоуправления, уполномоченных на их осуществление на территории Фурмановского муниципального района», изложив Приложение №</w:t>
      </w:r>
      <w:r w:rsidR="00CA5A78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в новой редакции согласно Приложению.</w:t>
      </w:r>
    </w:p>
    <w:p w:rsidR="008C7C93" w:rsidRDefault="0028319E" w:rsidP="0028319E">
      <w:pPr>
        <w:shd w:val="clear" w:color="auto" w:fill="FFFFFF"/>
        <w:tabs>
          <w:tab w:val="left" w:pos="86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E638E">
        <w:rPr>
          <w:rFonts w:ascii="Times New Roman" w:hAnsi="Times New Roman"/>
          <w:sz w:val="24"/>
          <w:szCs w:val="24"/>
        </w:rPr>
        <w:t xml:space="preserve">2. </w:t>
      </w:r>
      <w:r w:rsidR="008C7C93" w:rsidRPr="008C7C93">
        <w:rPr>
          <w:rFonts w:ascii="Times New Roman" w:hAnsi="Times New Roman"/>
          <w:sz w:val="24"/>
          <w:szCs w:val="24"/>
        </w:rPr>
        <w:t>Настоящее Решение вступает в силу после официального опубликования и распространяется на правоотношения с 01 января 2022 года.</w:t>
      </w:r>
    </w:p>
    <w:p w:rsidR="00CE638E" w:rsidRDefault="0028319E" w:rsidP="0028319E">
      <w:pPr>
        <w:shd w:val="clear" w:color="auto" w:fill="FFFFFF"/>
        <w:tabs>
          <w:tab w:val="left" w:pos="86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E638E">
        <w:rPr>
          <w:rFonts w:ascii="Times New Roman" w:hAnsi="Times New Roman"/>
          <w:sz w:val="24"/>
          <w:szCs w:val="24"/>
        </w:rPr>
        <w:t>3. Оп</w:t>
      </w:r>
      <w:r w:rsidR="00CA5A78">
        <w:rPr>
          <w:rFonts w:ascii="Times New Roman" w:hAnsi="Times New Roman"/>
          <w:sz w:val="24"/>
          <w:szCs w:val="24"/>
        </w:rPr>
        <w:t>убликовать настоящее Решение в «</w:t>
      </w:r>
      <w:r w:rsidR="00CE638E">
        <w:rPr>
          <w:rFonts w:ascii="Times New Roman" w:hAnsi="Times New Roman"/>
          <w:sz w:val="24"/>
          <w:szCs w:val="24"/>
        </w:rPr>
        <w:t>Вестнике администрации Фурмановского муниципального района и Совета Фурмановского муницип</w:t>
      </w:r>
      <w:r w:rsidR="00CA5A78">
        <w:rPr>
          <w:rFonts w:ascii="Times New Roman" w:hAnsi="Times New Roman"/>
          <w:sz w:val="24"/>
          <w:szCs w:val="24"/>
        </w:rPr>
        <w:t>ального района»</w:t>
      </w:r>
      <w:r w:rsidR="00CE638E">
        <w:rPr>
          <w:rFonts w:ascii="Times New Roman" w:hAnsi="Times New Roman"/>
          <w:sz w:val="24"/>
          <w:szCs w:val="24"/>
        </w:rPr>
        <w:t xml:space="preserve"> и разместить на официальном сайте Администрации Фурмановского муниципального района (</w:t>
      </w:r>
      <w:hyperlink r:id="rId7" w:history="1">
        <w:r w:rsidR="00CE638E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</w:hyperlink>
      <w:hyperlink r:id="rId8" w:history="1">
        <w:r w:rsidR="00CE638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</w:hyperlink>
      <w:hyperlink r:id="rId9" w:history="1">
        <w:r w:rsidR="00CE638E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furmanov</w:t>
        </w:r>
      </w:hyperlink>
      <w:hyperlink r:id="rId10" w:history="1">
        <w:r w:rsidR="00CE638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</w:hyperlink>
      <w:hyperlink r:id="rId11" w:history="1">
        <w:r w:rsidR="00CE638E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su</w:t>
        </w:r>
      </w:hyperlink>
      <w:r w:rsidR="00CE638E">
        <w:rPr>
          <w:rFonts w:ascii="Times New Roman" w:hAnsi="Times New Roman"/>
          <w:sz w:val="24"/>
          <w:szCs w:val="24"/>
        </w:rPr>
        <w:t xml:space="preserve">) в информационно-телекоммуникационной сети «Интернет».   </w:t>
      </w:r>
    </w:p>
    <w:p w:rsidR="00D825D0" w:rsidRDefault="00CE638E" w:rsidP="00CA5A78">
      <w:pPr>
        <w:pStyle w:val="ConsPlusNormal"/>
        <w:widowControl/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</w:t>
      </w:r>
      <w:r w:rsidR="00CA5A78" w:rsidRPr="00CA5A78">
        <w:rPr>
          <w:rFonts w:ascii="Times New Roman" w:hAnsi="Times New Roman"/>
          <w:sz w:val="24"/>
          <w:szCs w:val="24"/>
        </w:rPr>
        <w:t>Контроль за исполнением Решения возложить на постоянно действующую комиссию Совета Фурмановского муниципального района по вопросам местного самоуправления.</w:t>
      </w:r>
    </w:p>
    <w:p w:rsidR="00CE638E" w:rsidRDefault="00CE638E">
      <w:pPr>
        <w:pStyle w:val="13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A5A78" w:rsidRDefault="00CA5A78">
      <w:pPr>
        <w:pStyle w:val="13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A5A78" w:rsidRDefault="00CA5A78">
      <w:pPr>
        <w:pStyle w:val="13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E638E" w:rsidRDefault="00CE638E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Ф</w:t>
      </w:r>
      <w:r>
        <w:rPr>
          <w:rFonts w:ascii="Times New Roman" w:hAnsi="Times New Roman" w:cs="Times New Roman"/>
          <w:b/>
          <w:sz w:val="24"/>
          <w:szCs w:val="24"/>
        </w:rPr>
        <w:t xml:space="preserve">урмановского </w:t>
      </w:r>
    </w:p>
    <w:p w:rsidR="00CE638E" w:rsidRDefault="00CE638E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Р.А. Соловьев</w:t>
      </w:r>
    </w:p>
    <w:p w:rsidR="00BE2DF3" w:rsidRDefault="00BE2DF3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E638E" w:rsidRDefault="00CE638E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E638E" w:rsidRDefault="00CE638E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</w:t>
      </w:r>
    </w:p>
    <w:p w:rsidR="00CA5A78" w:rsidRDefault="00CE638E" w:rsidP="00CA5A78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Фурмановского муниципального района                                                     Г.В. Жаренова </w:t>
      </w:r>
    </w:p>
    <w:p w:rsidR="00CA5A78" w:rsidRDefault="00CA5A78" w:rsidP="00CA5A78">
      <w:pPr>
        <w:pStyle w:val="ConsPlusNormal"/>
        <w:widowControl/>
        <w:spacing w:line="240" w:lineRule="atLeast"/>
        <w:ind w:firstLine="0"/>
        <w:jc w:val="both"/>
      </w:pPr>
    </w:p>
    <w:p w:rsidR="00CE638E" w:rsidRPr="00CA5A78" w:rsidRDefault="00CA5A78">
      <w:pPr>
        <w:pStyle w:val="13"/>
        <w:jc w:val="right"/>
        <w:rPr>
          <w:rFonts w:ascii="Times New Roman" w:hAnsi="Times New Roman"/>
        </w:rPr>
      </w:pPr>
      <w:r w:rsidRPr="00CA5A78">
        <w:rPr>
          <w:rFonts w:ascii="Times New Roman" w:hAnsi="Times New Roman"/>
        </w:rPr>
        <w:t xml:space="preserve">Приложение </w:t>
      </w:r>
    </w:p>
    <w:p w:rsidR="00CE638E" w:rsidRPr="00CA5A78" w:rsidRDefault="00CE638E">
      <w:pPr>
        <w:pStyle w:val="13"/>
        <w:jc w:val="right"/>
        <w:rPr>
          <w:rFonts w:ascii="Times New Roman" w:hAnsi="Times New Roman"/>
        </w:rPr>
      </w:pPr>
      <w:r w:rsidRPr="00CA5A78">
        <w:rPr>
          <w:rFonts w:ascii="Times New Roman" w:hAnsi="Times New Roman"/>
        </w:rPr>
        <w:t>к Решению Совета</w:t>
      </w:r>
    </w:p>
    <w:p w:rsidR="00CE638E" w:rsidRPr="00CA5A78" w:rsidRDefault="00CE638E">
      <w:pPr>
        <w:pStyle w:val="13"/>
        <w:jc w:val="right"/>
        <w:rPr>
          <w:rFonts w:ascii="Times New Roman" w:hAnsi="Times New Roman"/>
        </w:rPr>
      </w:pPr>
      <w:r w:rsidRPr="00CA5A78">
        <w:rPr>
          <w:rFonts w:ascii="Times New Roman" w:hAnsi="Times New Roman"/>
        </w:rPr>
        <w:t xml:space="preserve"> Фурмановского </w:t>
      </w:r>
    </w:p>
    <w:p w:rsidR="00CE638E" w:rsidRPr="00CA5A78" w:rsidRDefault="00CE638E">
      <w:pPr>
        <w:pStyle w:val="13"/>
        <w:jc w:val="right"/>
        <w:rPr>
          <w:rFonts w:ascii="Times New Roman" w:hAnsi="Times New Roman"/>
        </w:rPr>
      </w:pPr>
      <w:r w:rsidRPr="00CA5A78">
        <w:rPr>
          <w:rFonts w:ascii="Times New Roman" w:hAnsi="Times New Roman"/>
        </w:rPr>
        <w:t>муниципального района</w:t>
      </w:r>
    </w:p>
    <w:p w:rsidR="00CE638E" w:rsidRPr="00CA5A78" w:rsidRDefault="00CE638E">
      <w:pPr>
        <w:pStyle w:val="13"/>
        <w:jc w:val="right"/>
        <w:rPr>
          <w:rFonts w:ascii="Times New Roman" w:hAnsi="Times New Roman"/>
        </w:rPr>
      </w:pPr>
      <w:r w:rsidRPr="00CA5A78">
        <w:rPr>
          <w:rFonts w:ascii="Times New Roman" w:hAnsi="Times New Roman"/>
        </w:rPr>
        <w:t xml:space="preserve">от </w:t>
      </w:r>
      <w:r w:rsidR="00065EBA">
        <w:rPr>
          <w:rFonts w:ascii="Times New Roman" w:hAnsi="Times New Roman"/>
        </w:rPr>
        <w:t>30.09.</w:t>
      </w:r>
      <w:r w:rsidRPr="00CA5A78">
        <w:rPr>
          <w:rFonts w:ascii="Times New Roman" w:hAnsi="Times New Roman"/>
        </w:rPr>
        <w:t>20</w:t>
      </w:r>
      <w:r w:rsidR="00BE2DF3" w:rsidRPr="00CA5A78">
        <w:rPr>
          <w:rFonts w:ascii="Times New Roman" w:hAnsi="Times New Roman"/>
        </w:rPr>
        <w:t>21</w:t>
      </w:r>
      <w:r w:rsidRPr="00CA5A78">
        <w:rPr>
          <w:rFonts w:ascii="Times New Roman" w:hAnsi="Times New Roman"/>
        </w:rPr>
        <w:t xml:space="preserve"> г. №</w:t>
      </w:r>
      <w:r w:rsidR="00065EBA">
        <w:rPr>
          <w:rFonts w:ascii="Times New Roman" w:hAnsi="Times New Roman"/>
        </w:rPr>
        <w:t xml:space="preserve"> 80</w:t>
      </w:r>
    </w:p>
    <w:p w:rsidR="00CA5A78" w:rsidRPr="00CA5A78" w:rsidRDefault="00CA5A78">
      <w:pPr>
        <w:pStyle w:val="13"/>
        <w:jc w:val="right"/>
        <w:rPr>
          <w:rFonts w:ascii="Times New Roman" w:hAnsi="Times New Roman"/>
        </w:rPr>
      </w:pPr>
    </w:p>
    <w:p w:rsidR="00CA5A78" w:rsidRPr="00CA5A78" w:rsidRDefault="00CA5A78" w:rsidP="00CA5A78">
      <w:pPr>
        <w:pStyle w:val="13"/>
        <w:jc w:val="right"/>
        <w:rPr>
          <w:rFonts w:ascii="Times New Roman" w:hAnsi="Times New Roman"/>
        </w:rPr>
      </w:pPr>
      <w:r w:rsidRPr="00CA5A78">
        <w:rPr>
          <w:rFonts w:ascii="Times New Roman" w:hAnsi="Times New Roman"/>
        </w:rPr>
        <w:t>Приложение № 2</w:t>
      </w:r>
    </w:p>
    <w:p w:rsidR="00CA5A78" w:rsidRPr="00CA5A78" w:rsidRDefault="00CA5A78" w:rsidP="00CA5A78">
      <w:pPr>
        <w:pStyle w:val="13"/>
        <w:jc w:val="right"/>
        <w:rPr>
          <w:rFonts w:ascii="Times New Roman" w:hAnsi="Times New Roman"/>
        </w:rPr>
      </w:pPr>
      <w:r w:rsidRPr="00CA5A78">
        <w:rPr>
          <w:rFonts w:ascii="Times New Roman" w:hAnsi="Times New Roman"/>
        </w:rPr>
        <w:t>к Решению Совета</w:t>
      </w:r>
    </w:p>
    <w:p w:rsidR="00CA5A78" w:rsidRPr="00CA5A78" w:rsidRDefault="00CA5A78" w:rsidP="00CA5A78">
      <w:pPr>
        <w:pStyle w:val="13"/>
        <w:jc w:val="right"/>
        <w:rPr>
          <w:rFonts w:ascii="Times New Roman" w:hAnsi="Times New Roman"/>
        </w:rPr>
      </w:pPr>
      <w:r w:rsidRPr="00CA5A78">
        <w:rPr>
          <w:rFonts w:ascii="Times New Roman" w:hAnsi="Times New Roman"/>
        </w:rPr>
        <w:t xml:space="preserve"> Фурмановского </w:t>
      </w:r>
    </w:p>
    <w:p w:rsidR="00CA5A78" w:rsidRPr="00CA5A78" w:rsidRDefault="00CA5A78" w:rsidP="00CA5A78">
      <w:pPr>
        <w:pStyle w:val="13"/>
        <w:jc w:val="right"/>
        <w:rPr>
          <w:rFonts w:ascii="Times New Roman" w:hAnsi="Times New Roman"/>
        </w:rPr>
      </w:pPr>
      <w:r w:rsidRPr="00CA5A78">
        <w:rPr>
          <w:rFonts w:ascii="Times New Roman" w:hAnsi="Times New Roman"/>
        </w:rPr>
        <w:t>муниципального района</w:t>
      </w:r>
    </w:p>
    <w:p w:rsidR="00CA5A78" w:rsidRPr="00CA5A78" w:rsidRDefault="00CA5A78" w:rsidP="00CA5A78">
      <w:pPr>
        <w:pStyle w:val="13"/>
        <w:jc w:val="right"/>
        <w:rPr>
          <w:rFonts w:ascii="Times New Roman" w:hAnsi="Times New Roman"/>
        </w:rPr>
      </w:pPr>
      <w:r w:rsidRPr="00CA5A78">
        <w:rPr>
          <w:rFonts w:ascii="Times New Roman" w:hAnsi="Times New Roman"/>
        </w:rPr>
        <w:t>от 23.03.2017 г. № 28</w:t>
      </w:r>
    </w:p>
    <w:p w:rsidR="004A32A8" w:rsidRPr="004A32A8" w:rsidRDefault="004A32A8" w:rsidP="004A32A8">
      <w:pPr>
        <w:shd w:val="clear" w:color="auto" w:fill="FFFFFF"/>
        <w:spacing w:after="0" w:line="240" w:lineRule="atLeast"/>
        <w:ind w:firstLine="708"/>
        <w:jc w:val="center"/>
        <w:rPr>
          <w:rFonts w:ascii="Times New Roman" w:hAnsi="Times New Roman"/>
          <w:b/>
        </w:rPr>
      </w:pPr>
      <w:r w:rsidRPr="004A32A8">
        <w:rPr>
          <w:rFonts w:ascii="Times New Roman" w:hAnsi="Times New Roman"/>
          <w:b/>
          <w:color w:val="000000"/>
          <w:lang w:val="en-US"/>
        </w:rPr>
        <w:t>I</w:t>
      </w:r>
      <w:r w:rsidRPr="004A32A8">
        <w:rPr>
          <w:rFonts w:ascii="Times New Roman" w:hAnsi="Times New Roman"/>
          <w:b/>
          <w:color w:val="000000"/>
        </w:rPr>
        <w:t>.</w:t>
      </w:r>
      <w:r w:rsidRPr="004A32A8">
        <w:rPr>
          <w:rFonts w:ascii="Times New Roman" w:hAnsi="Times New Roman"/>
          <w:color w:val="000000"/>
        </w:rPr>
        <w:t xml:space="preserve"> </w:t>
      </w:r>
      <w:r w:rsidRPr="004A32A8">
        <w:rPr>
          <w:rFonts w:ascii="Times New Roman" w:hAnsi="Times New Roman"/>
          <w:b/>
          <w:color w:val="000000"/>
        </w:rPr>
        <w:t>ПЕРЕЧЕНЬ</w:t>
      </w:r>
    </w:p>
    <w:p w:rsidR="004A32A8" w:rsidRPr="004A32A8" w:rsidRDefault="004A32A8" w:rsidP="004A32A8">
      <w:pPr>
        <w:shd w:val="clear" w:color="auto" w:fill="FFFFFF"/>
        <w:spacing w:after="0" w:line="240" w:lineRule="atLeast"/>
        <w:ind w:firstLine="708"/>
        <w:jc w:val="center"/>
        <w:rPr>
          <w:rFonts w:ascii="Times New Roman" w:hAnsi="Times New Roman"/>
          <w:b/>
        </w:rPr>
      </w:pPr>
      <w:r w:rsidRPr="004A32A8">
        <w:rPr>
          <w:rFonts w:ascii="Times New Roman" w:hAnsi="Times New Roman"/>
          <w:b/>
        </w:rPr>
        <w:t>видов муниципального контроля и органов местного самоуправления,</w:t>
      </w:r>
    </w:p>
    <w:p w:rsidR="004A32A8" w:rsidRPr="004A32A8" w:rsidRDefault="004A32A8" w:rsidP="004A32A8">
      <w:pPr>
        <w:pStyle w:val="NoSpacing"/>
        <w:spacing w:line="240" w:lineRule="atLeast"/>
        <w:jc w:val="center"/>
        <w:rPr>
          <w:rFonts w:ascii="Times New Roman" w:hAnsi="Times New Roman"/>
          <w:b/>
        </w:rPr>
      </w:pPr>
      <w:r w:rsidRPr="004A32A8">
        <w:rPr>
          <w:rFonts w:ascii="Times New Roman" w:hAnsi="Times New Roman"/>
          <w:b/>
        </w:rPr>
        <w:t>уполномоченных на их осуществление, на территории</w:t>
      </w:r>
    </w:p>
    <w:p w:rsidR="004A32A8" w:rsidRPr="004A32A8" w:rsidRDefault="004A32A8" w:rsidP="004A32A8">
      <w:pPr>
        <w:pStyle w:val="NoSpacing"/>
        <w:spacing w:line="240" w:lineRule="atLeast"/>
        <w:jc w:val="center"/>
        <w:rPr>
          <w:rFonts w:ascii="Times New Roman" w:hAnsi="Times New Roman"/>
        </w:rPr>
      </w:pPr>
      <w:r w:rsidRPr="004A32A8">
        <w:rPr>
          <w:rFonts w:ascii="Times New Roman" w:hAnsi="Times New Roman"/>
          <w:b/>
        </w:rPr>
        <w:t>Фурмановского муниципального района</w:t>
      </w:r>
    </w:p>
    <w:p w:rsidR="00CE638E" w:rsidRPr="004A32A8" w:rsidRDefault="00CE638E">
      <w:pPr>
        <w:pStyle w:val="NoSpacing"/>
        <w:jc w:val="center"/>
        <w:rPr>
          <w:rFonts w:ascii="Times New Roman" w:hAnsi="Times New Roman"/>
        </w:rPr>
      </w:pPr>
    </w:p>
    <w:tbl>
      <w:tblPr>
        <w:tblW w:w="96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3"/>
        <w:gridCol w:w="2567"/>
        <w:gridCol w:w="3124"/>
        <w:gridCol w:w="3260"/>
      </w:tblGrid>
      <w:tr w:rsidR="00CE638E" w:rsidRPr="004A32A8" w:rsidTr="00DC7651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38E" w:rsidRPr="004A32A8" w:rsidRDefault="00CE638E">
            <w:pPr>
              <w:pStyle w:val="13"/>
              <w:jc w:val="center"/>
              <w:rPr>
                <w:rFonts w:ascii="Times New Roman" w:hAnsi="Times New Roman"/>
                <w:b/>
              </w:rPr>
            </w:pPr>
            <w:r w:rsidRPr="004A32A8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38E" w:rsidRPr="004A32A8" w:rsidRDefault="00CE638E">
            <w:pPr>
              <w:pStyle w:val="13"/>
              <w:jc w:val="center"/>
              <w:rPr>
                <w:rFonts w:ascii="Times New Roman" w:hAnsi="Times New Roman"/>
                <w:b/>
              </w:rPr>
            </w:pPr>
            <w:r w:rsidRPr="004A32A8">
              <w:rPr>
                <w:rFonts w:ascii="Times New Roman" w:hAnsi="Times New Roman"/>
                <w:b/>
              </w:rPr>
              <w:t>Наименование вида муниципального контроля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38E" w:rsidRPr="004A32A8" w:rsidRDefault="00CE638E">
            <w:pPr>
              <w:pStyle w:val="13"/>
              <w:jc w:val="center"/>
              <w:rPr>
                <w:rFonts w:ascii="Times New Roman" w:hAnsi="Times New Roman"/>
                <w:b/>
              </w:rPr>
            </w:pPr>
            <w:r w:rsidRPr="004A32A8">
              <w:rPr>
                <w:rFonts w:ascii="Times New Roman" w:hAnsi="Times New Roman"/>
                <w:b/>
              </w:rPr>
              <w:t>Наименование органа местного самоуправления Фурмановского муниципального района, уполномоченного на осуществление соответствующего вида муниципального контроля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638E" w:rsidRPr="004A32A8" w:rsidRDefault="00CE638E">
            <w:pPr>
              <w:pStyle w:val="13"/>
              <w:jc w:val="center"/>
            </w:pPr>
            <w:r w:rsidRPr="004A32A8">
              <w:rPr>
                <w:rFonts w:ascii="Times New Roman" w:hAnsi="Times New Roman"/>
                <w:b/>
              </w:rPr>
              <w:t>Реквизиты нормативных правовых актов регулирующих соответствующий вид муниципального контроля</w:t>
            </w:r>
          </w:p>
        </w:tc>
      </w:tr>
      <w:tr w:rsidR="004A32A8" w:rsidRPr="004A32A8" w:rsidTr="00CA5A78">
        <w:trPr>
          <w:trHeight w:val="927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32A8" w:rsidRPr="004A32A8" w:rsidRDefault="004A32A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A32A8">
              <w:rPr>
                <w:rFonts w:ascii="Times New Roman" w:hAnsi="Times New Roman"/>
              </w:rPr>
              <w:t>1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32A8" w:rsidRPr="004A32A8" w:rsidRDefault="004A32A8" w:rsidP="004A32A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A32A8">
              <w:rPr>
                <w:rFonts w:ascii="Times New Roman" w:hAnsi="Times New Roman"/>
              </w:rPr>
              <w:t>Муниципальный земельный контроль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32A8" w:rsidRPr="004A32A8" w:rsidRDefault="004A32A8" w:rsidP="004A32A8">
            <w:pPr>
              <w:pStyle w:val="NoSpacing"/>
              <w:jc w:val="center"/>
              <w:rPr>
                <w:rFonts w:ascii="Times New Roman" w:hAnsi="Times New Roman"/>
                <w:color w:val="0A0808"/>
              </w:rPr>
            </w:pPr>
            <w:r w:rsidRPr="004A32A8">
              <w:rPr>
                <w:rFonts w:ascii="Times New Roman" w:hAnsi="Times New Roman"/>
              </w:rPr>
              <w:t>Комитет по муниципальному контролю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32A8" w:rsidRPr="004A32A8" w:rsidRDefault="004A32A8" w:rsidP="004A32A8">
            <w:pPr>
              <w:pStyle w:val="NoSpacing"/>
              <w:ind w:left="127" w:hanging="127"/>
              <w:rPr>
                <w:rFonts w:ascii="Times New Roman" w:hAnsi="Times New Roman"/>
                <w:color w:val="0A0808"/>
              </w:rPr>
            </w:pPr>
            <w:r w:rsidRPr="004A32A8">
              <w:rPr>
                <w:rFonts w:ascii="Times New Roman" w:hAnsi="Times New Roman"/>
                <w:color w:val="0A0808"/>
              </w:rPr>
              <w:t>- ст. 72 Земельного Кодекса Российской Федерации;</w:t>
            </w:r>
          </w:p>
          <w:p w:rsidR="004A32A8" w:rsidRPr="004A32A8" w:rsidRDefault="004A32A8" w:rsidP="004A32A8">
            <w:pPr>
              <w:pStyle w:val="NoSpacing"/>
              <w:ind w:left="127" w:hanging="127"/>
            </w:pPr>
            <w:r w:rsidRPr="004A32A8">
              <w:rPr>
                <w:rFonts w:ascii="Times New Roman" w:hAnsi="Times New Roman"/>
                <w:color w:val="0A0808"/>
              </w:rPr>
              <w:t>- ст. 15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4A32A8" w:rsidRPr="004A32A8" w:rsidTr="00CA5A78">
        <w:trPr>
          <w:trHeight w:val="50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32A8" w:rsidRPr="004A32A8" w:rsidRDefault="004A32A8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4A32A8" w:rsidRPr="004A32A8" w:rsidRDefault="004A32A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A32A8">
              <w:rPr>
                <w:rFonts w:ascii="Times New Roman" w:hAnsi="Times New Roman"/>
              </w:rPr>
              <w:t>2</w:t>
            </w:r>
          </w:p>
          <w:p w:rsidR="004A32A8" w:rsidRPr="004A32A8" w:rsidRDefault="004A32A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32A8" w:rsidRPr="004A32A8" w:rsidRDefault="004A32A8" w:rsidP="004A32A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A32A8">
              <w:rPr>
                <w:rFonts w:ascii="Times New Roman" w:hAnsi="Times New Roman"/>
              </w:rPr>
              <w:t>Муниципальный жилищный контроль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32A8" w:rsidRPr="004A32A8" w:rsidRDefault="004A32A8" w:rsidP="004A32A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A32A8">
              <w:rPr>
                <w:rFonts w:ascii="Times New Roman" w:hAnsi="Times New Roman"/>
              </w:rPr>
              <w:t>Комитет по муниципальному контролю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32A8" w:rsidRPr="004A32A8" w:rsidRDefault="004A32A8" w:rsidP="004A32A8">
            <w:pPr>
              <w:pStyle w:val="NoSpacing"/>
              <w:ind w:left="127" w:hanging="127"/>
            </w:pPr>
            <w:r w:rsidRPr="004A32A8">
              <w:rPr>
                <w:rFonts w:ascii="Times New Roman" w:hAnsi="Times New Roman"/>
              </w:rPr>
              <w:t>- ст. 20 Жилищного Кодекса Российской Федерации</w:t>
            </w:r>
          </w:p>
        </w:tc>
      </w:tr>
      <w:tr w:rsidR="004A32A8" w:rsidRPr="004A32A8" w:rsidTr="00CA5A78">
        <w:trPr>
          <w:trHeight w:val="882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32A8" w:rsidRPr="004A32A8" w:rsidRDefault="004A32A8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4A32A8" w:rsidRPr="004A32A8" w:rsidRDefault="004A32A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A32A8">
              <w:rPr>
                <w:rFonts w:ascii="Times New Roman" w:hAnsi="Times New Roman"/>
              </w:rPr>
              <w:t>3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32A8" w:rsidRPr="004A32A8" w:rsidRDefault="004A32A8" w:rsidP="004A32A8">
            <w:pPr>
              <w:pStyle w:val="NoSpacing"/>
              <w:spacing w:after="60"/>
              <w:jc w:val="center"/>
              <w:rPr>
                <w:rFonts w:ascii="Times New Roman" w:hAnsi="Times New Roman"/>
              </w:rPr>
            </w:pPr>
            <w:r w:rsidRPr="004A32A8">
              <w:rPr>
                <w:rFonts w:ascii="Times New Roman" w:hAnsi="Times New Roman"/>
              </w:rPr>
              <w:t>Муниципальный контроль в области охраны и использования особо охраняемых территорий местного значения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32A8" w:rsidRPr="004A32A8" w:rsidRDefault="004A32A8" w:rsidP="004A32A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A32A8">
              <w:rPr>
                <w:rFonts w:ascii="Times New Roman" w:hAnsi="Times New Roman"/>
              </w:rPr>
              <w:t>Комитет по муниципальному контролю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32A8" w:rsidRPr="004A32A8" w:rsidRDefault="004A32A8" w:rsidP="004A32A8">
            <w:pPr>
              <w:pStyle w:val="NoSpacing"/>
              <w:ind w:left="127" w:hanging="127"/>
              <w:rPr>
                <w:rFonts w:ascii="Times New Roman" w:hAnsi="Times New Roman"/>
              </w:rPr>
            </w:pPr>
            <w:r w:rsidRPr="004A32A8">
              <w:rPr>
                <w:rFonts w:ascii="Times New Roman" w:hAnsi="Times New Roman"/>
              </w:rPr>
              <w:t>- ст. 33 Федерального закона от 14.03.1995 № 33-ФЗ «Об особо охраняемых природных территориях»</w:t>
            </w:r>
          </w:p>
          <w:p w:rsidR="004A32A8" w:rsidRPr="004A32A8" w:rsidRDefault="004A32A8" w:rsidP="004A32A8">
            <w:pPr>
              <w:pStyle w:val="NoSpacing"/>
              <w:ind w:left="127" w:hanging="127"/>
            </w:pPr>
            <w:r w:rsidRPr="004A32A8">
              <w:rPr>
                <w:rFonts w:ascii="Times New Roman" w:hAnsi="Times New Roman"/>
                <w:color w:val="0A0808"/>
              </w:rPr>
              <w:t>- ст. 15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4A32A8" w:rsidRPr="004A32A8" w:rsidTr="00DC7651">
        <w:trPr>
          <w:trHeight w:val="3513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32A8" w:rsidRPr="004A32A8" w:rsidRDefault="004A32A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A32A8">
              <w:rPr>
                <w:rFonts w:ascii="Times New Roman" w:hAnsi="Times New Roman"/>
              </w:rPr>
              <w:t>4</w:t>
            </w:r>
          </w:p>
          <w:p w:rsidR="004A32A8" w:rsidRPr="004A32A8" w:rsidRDefault="004A32A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32A8" w:rsidRPr="004A32A8" w:rsidRDefault="004A32A8" w:rsidP="004A32A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A32A8">
              <w:rPr>
                <w:rFonts w:ascii="Times New Roman" w:hAnsi="Times New Roman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32A8" w:rsidRPr="004A32A8" w:rsidRDefault="004A32A8" w:rsidP="004A32A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A32A8">
              <w:rPr>
                <w:rFonts w:ascii="Times New Roman" w:hAnsi="Times New Roman"/>
              </w:rPr>
              <w:t>Отдел ЖКХ и благоустройства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32A8" w:rsidRPr="004A32A8" w:rsidRDefault="004A32A8" w:rsidP="004A32A8">
            <w:pPr>
              <w:pStyle w:val="NoSpacing"/>
              <w:ind w:left="127" w:hanging="127"/>
              <w:rPr>
                <w:rFonts w:ascii="Times New Roman" w:hAnsi="Times New Roman"/>
                <w:color w:val="0A0808"/>
              </w:rPr>
            </w:pPr>
            <w:r w:rsidRPr="004A32A8">
              <w:rPr>
                <w:rFonts w:ascii="Times New Roman" w:hAnsi="Times New Roman"/>
                <w:color w:val="0A0808"/>
              </w:rPr>
              <w:t>- ст.ст. 14, 15 Федерального закона от 06.10.2003 № 131-ФЗ «Об общих принципах органи-зации местного самоуправления в Российской Федерации»;</w:t>
            </w:r>
          </w:p>
          <w:p w:rsidR="004A32A8" w:rsidRPr="004A32A8" w:rsidRDefault="004A32A8" w:rsidP="004A32A8">
            <w:pPr>
              <w:pStyle w:val="NoSpacing"/>
              <w:ind w:left="127" w:hanging="127"/>
            </w:pPr>
            <w:r w:rsidRPr="004A32A8">
              <w:rPr>
                <w:rFonts w:ascii="Times New Roman" w:hAnsi="Times New Roman"/>
                <w:color w:val="0A0808"/>
              </w:rPr>
              <w:t>- ст.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4A32A8" w:rsidRPr="004A32A8" w:rsidTr="00CA5A78">
        <w:trPr>
          <w:trHeight w:val="50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32A8" w:rsidRPr="004A32A8" w:rsidRDefault="004A32A8" w:rsidP="00BE2DF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A32A8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32A8" w:rsidRPr="004A32A8" w:rsidRDefault="004A32A8" w:rsidP="004A32A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A32A8">
              <w:rPr>
                <w:rFonts w:ascii="Times New Roman" w:hAnsi="Times New Roman"/>
              </w:rPr>
              <w:t>Муниципальный контроль в сфере благоустройства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32A8" w:rsidRPr="004A32A8" w:rsidRDefault="004A32A8" w:rsidP="004A32A8">
            <w:pPr>
              <w:pStyle w:val="NoSpacing"/>
              <w:spacing w:before="60"/>
              <w:ind w:left="130" w:hanging="130"/>
              <w:rPr>
                <w:rFonts w:ascii="Times New Roman" w:hAnsi="Times New Roman"/>
              </w:rPr>
            </w:pPr>
            <w:r w:rsidRPr="004A32A8">
              <w:rPr>
                <w:rFonts w:ascii="Times New Roman" w:hAnsi="Times New Roman"/>
              </w:rPr>
              <w:t>- Комитет по муниципальному контролю</w:t>
            </w:r>
          </w:p>
          <w:p w:rsidR="004A32A8" w:rsidRPr="004A32A8" w:rsidRDefault="004A32A8" w:rsidP="004A32A8">
            <w:pPr>
              <w:pStyle w:val="NoSpacing"/>
              <w:spacing w:after="120"/>
              <w:ind w:left="130" w:hanging="130"/>
              <w:rPr>
                <w:rFonts w:ascii="Times New Roman" w:hAnsi="Times New Roman"/>
                <w:color w:val="FF0000"/>
              </w:rPr>
            </w:pPr>
            <w:r w:rsidRPr="004A32A8">
              <w:rPr>
                <w:rFonts w:ascii="Times New Roman" w:hAnsi="Times New Roman"/>
              </w:rPr>
              <w:t>- Органы местного самоуправления сельских поселений, входящих в состав Фурмановского муниципального района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32A8" w:rsidRPr="004A32A8" w:rsidRDefault="008C7C93" w:rsidP="008C7C93">
            <w:pPr>
              <w:pStyle w:val="NoSpacing"/>
              <w:ind w:left="127" w:hanging="127"/>
            </w:pPr>
            <w:r>
              <w:rPr>
                <w:rFonts w:ascii="Times New Roman" w:hAnsi="Times New Roman"/>
                <w:color w:val="0A0808"/>
              </w:rPr>
              <w:t xml:space="preserve">п. 19 ч. 1 ст. 14 </w:t>
            </w:r>
            <w:r w:rsidR="004A32A8" w:rsidRPr="004A32A8">
              <w:rPr>
                <w:rFonts w:ascii="Times New Roman" w:hAnsi="Times New Roman"/>
                <w:color w:val="0A0808"/>
              </w:rPr>
              <w:t>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</w:tr>
    </w:tbl>
    <w:p w:rsidR="004A32A8" w:rsidRPr="004A32A8" w:rsidRDefault="004A32A8" w:rsidP="00CA5A78">
      <w:pPr>
        <w:pStyle w:val="13"/>
        <w:rPr>
          <w:rFonts w:ascii="Times New Roman" w:hAnsi="Times New Roman"/>
          <w:b/>
        </w:rPr>
      </w:pPr>
    </w:p>
    <w:p w:rsidR="004A32A8" w:rsidRPr="004A32A8" w:rsidRDefault="004A32A8" w:rsidP="00CA5A78">
      <w:pPr>
        <w:pStyle w:val="13"/>
        <w:rPr>
          <w:rFonts w:ascii="Times New Roman" w:hAnsi="Times New Roman"/>
          <w:b/>
        </w:rPr>
      </w:pPr>
      <w:r w:rsidRPr="004A32A8">
        <w:rPr>
          <w:rFonts w:ascii="Times New Roman" w:hAnsi="Times New Roman"/>
          <w:b/>
          <w:color w:val="000000"/>
          <w:lang w:val="en-US"/>
        </w:rPr>
        <w:t>II</w:t>
      </w:r>
      <w:r w:rsidRPr="004A32A8">
        <w:rPr>
          <w:rFonts w:ascii="Times New Roman" w:hAnsi="Times New Roman"/>
          <w:b/>
          <w:color w:val="000000"/>
        </w:rPr>
        <w:t>.</w:t>
      </w:r>
      <w:r w:rsidRPr="004A32A8">
        <w:rPr>
          <w:rFonts w:ascii="Times New Roman" w:hAnsi="Times New Roman"/>
          <w:color w:val="000000"/>
        </w:rPr>
        <w:t xml:space="preserve"> В соответствии с ч. 9 ст. 1 Федерального закона от 31.07.2020 N 248-ФЗ (ред. от 11.06.2021) "О государственном контроле (надзоре) и муниципальном контроле в Российской Федерации" муниципальный лесной контроль на территории Фурмановского муниципального района не проводится в виду отсутствия на территории Фурмановского муниципального района объектов контроля - муниципальных лесов.                         </w:t>
      </w:r>
    </w:p>
    <w:p w:rsidR="004A32A8" w:rsidRPr="004A32A8" w:rsidRDefault="004A32A8" w:rsidP="00CA5A78">
      <w:pPr>
        <w:pStyle w:val="13"/>
        <w:rPr>
          <w:rFonts w:ascii="Times New Roman" w:hAnsi="Times New Roman"/>
          <w:b/>
        </w:rPr>
      </w:pPr>
    </w:p>
    <w:sectPr w:rsidR="004A32A8" w:rsidRPr="004A32A8" w:rsidSect="00065EBA">
      <w:pgSz w:w="11906" w:h="16838"/>
      <w:pgMar w:top="851" w:right="926" w:bottom="851" w:left="1620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D0"/>
    <w:rsid w:val="00065EBA"/>
    <w:rsid w:val="0028319E"/>
    <w:rsid w:val="0038674C"/>
    <w:rsid w:val="00422272"/>
    <w:rsid w:val="004A32A8"/>
    <w:rsid w:val="00570C25"/>
    <w:rsid w:val="008C7C93"/>
    <w:rsid w:val="00BE2DF3"/>
    <w:rsid w:val="00CA5A78"/>
    <w:rsid w:val="00CE638E"/>
    <w:rsid w:val="00D825D0"/>
    <w:rsid w:val="00DC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hAnsi="Times New Roman"/>
      <w:b/>
      <w:bCs/>
      <w:spacing w:val="20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10">
    <w:name w:val="Заголовок 1 Знак"/>
    <w:rPr>
      <w:rFonts w:ascii="Times New Roman" w:hAnsi="Times New Roman" w:cs="Times New Roman"/>
      <w:b/>
      <w:bCs/>
      <w:spacing w:val="20"/>
      <w:sz w:val="48"/>
      <w:szCs w:val="48"/>
      <w:lang w:val="en-US"/>
    </w:rPr>
  </w:style>
  <w:style w:type="character" w:customStyle="1" w:styleId="a4">
    <w:name w:val="Название Знак"/>
    <w:rPr>
      <w:rFonts w:ascii="Times New Roman" w:hAnsi="Times New Roman" w:cs="Times New Roman"/>
      <w:b/>
      <w:bCs/>
      <w:sz w:val="40"/>
      <w:szCs w:val="40"/>
      <w:lang w:val="en-US"/>
    </w:rPr>
  </w:style>
  <w:style w:type="character" w:customStyle="1" w:styleId="a5">
    <w:name w:val="Основной текст Знак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styleId="a7">
    <w:name w:val="Hyperlink"/>
    <w:rPr>
      <w:color w:val="000080"/>
      <w:u w:val="single"/>
      <w:lang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0" w:line="100" w:lineRule="atLeast"/>
      <w:jc w:val="center"/>
    </w:pPr>
    <w:rPr>
      <w:rFonts w:ascii="Times New Roman" w:hAnsi="Times New Roman"/>
      <w:b/>
      <w:bCs/>
      <w:sz w:val="24"/>
      <w:szCs w:val="24"/>
    </w:rPr>
  </w:style>
  <w:style w:type="paragraph" w:styleId="a9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p4">
    <w:name w:val="p4"/>
    <w:basedOn w:val="a"/>
    <w:pPr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pPr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pPr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pPr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"/>
    <w:pPr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pPr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p14">
    <w:name w:val="p14"/>
    <w:basedOn w:val="a"/>
    <w:pPr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p15">
    <w:name w:val="p15"/>
    <w:basedOn w:val="a"/>
    <w:pPr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p16">
    <w:name w:val="p16"/>
    <w:basedOn w:val="a"/>
    <w:pPr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p17">
    <w:name w:val="p17"/>
    <w:basedOn w:val="a"/>
    <w:pPr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a"/>
    <w:pPr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p20">
    <w:name w:val="p20"/>
    <w:basedOn w:val="a"/>
    <w:pPr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13">
    <w:name w:val="Без интервала1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NormalWeb">
    <w:name w:val="Normal (Web)"/>
    <w:basedOn w:val="a"/>
    <w:pPr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styleId="aa">
    <w:name w:val="Title"/>
    <w:basedOn w:val="a"/>
    <w:next w:val="ab"/>
    <w:qFormat/>
    <w:pPr>
      <w:spacing w:after="0" w:line="100" w:lineRule="atLeast"/>
      <w:jc w:val="center"/>
    </w:pPr>
    <w:rPr>
      <w:rFonts w:ascii="Times New Roman" w:hAnsi="Times New Roman"/>
      <w:b/>
      <w:bCs/>
      <w:sz w:val="40"/>
      <w:szCs w:val="40"/>
    </w:rPr>
  </w:style>
  <w:style w:type="paragraph" w:styleId="ab">
    <w:name w:val="Subtitle"/>
    <w:basedOn w:val="a8"/>
    <w:next w:val="a0"/>
    <w:qFormat/>
    <w:pPr>
      <w:jc w:val="center"/>
    </w:pPr>
    <w:rPr>
      <w:i/>
      <w:iCs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customStyle="1" w:styleId="NoSpacing">
    <w:name w:val="No Spacing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c">
    <w:name w:val="No Spacing"/>
    <w:uiPriority w:val="1"/>
    <w:qFormat/>
    <w:rsid w:val="00BE2DF3"/>
    <w:pPr>
      <w:suppressAutoHyphens/>
    </w:pPr>
    <w:rPr>
      <w:rFonts w:ascii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hAnsi="Times New Roman"/>
      <w:b/>
      <w:bCs/>
      <w:spacing w:val="20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10">
    <w:name w:val="Заголовок 1 Знак"/>
    <w:rPr>
      <w:rFonts w:ascii="Times New Roman" w:hAnsi="Times New Roman" w:cs="Times New Roman"/>
      <w:b/>
      <w:bCs/>
      <w:spacing w:val="20"/>
      <w:sz w:val="48"/>
      <w:szCs w:val="48"/>
      <w:lang w:val="en-US"/>
    </w:rPr>
  </w:style>
  <w:style w:type="character" w:customStyle="1" w:styleId="a4">
    <w:name w:val="Название Знак"/>
    <w:rPr>
      <w:rFonts w:ascii="Times New Roman" w:hAnsi="Times New Roman" w:cs="Times New Roman"/>
      <w:b/>
      <w:bCs/>
      <w:sz w:val="40"/>
      <w:szCs w:val="40"/>
      <w:lang w:val="en-US"/>
    </w:rPr>
  </w:style>
  <w:style w:type="character" w:customStyle="1" w:styleId="a5">
    <w:name w:val="Основной текст Знак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styleId="a7">
    <w:name w:val="Hyperlink"/>
    <w:rPr>
      <w:color w:val="000080"/>
      <w:u w:val="single"/>
      <w:lang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0" w:line="100" w:lineRule="atLeast"/>
      <w:jc w:val="center"/>
    </w:pPr>
    <w:rPr>
      <w:rFonts w:ascii="Times New Roman" w:hAnsi="Times New Roman"/>
      <w:b/>
      <w:bCs/>
      <w:sz w:val="24"/>
      <w:szCs w:val="24"/>
    </w:rPr>
  </w:style>
  <w:style w:type="paragraph" w:styleId="a9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p4">
    <w:name w:val="p4"/>
    <w:basedOn w:val="a"/>
    <w:pPr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pPr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pPr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pPr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"/>
    <w:pPr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pPr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p14">
    <w:name w:val="p14"/>
    <w:basedOn w:val="a"/>
    <w:pPr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p15">
    <w:name w:val="p15"/>
    <w:basedOn w:val="a"/>
    <w:pPr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p16">
    <w:name w:val="p16"/>
    <w:basedOn w:val="a"/>
    <w:pPr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p17">
    <w:name w:val="p17"/>
    <w:basedOn w:val="a"/>
    <w:pPr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a"/>
    <w:pPr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p20">
    <w:name w:val="p20"/>
    <w:basedOn w:val="a"/>
    <w:pPr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13">
    <w:name w:val="Без интервала1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NormalWeb">
    <w:name w:val="Normal (Web)"/>
    <w:basedOn w:val="a"/>
    <w:pPr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styleId="aa">
    <w:name w:val="Title"/>
    <w:basedOn w:val="a"/>
    <w:next w:val="ab"/>
    <w:qFormat/>
    <w:pPr>
      <w:spacing w:after="0" w:line="100" w:lineRule="atLeast"/>
      <w:jc w:val="center"/>
    </w:pPr>
    <w:rPr>
      <w:rFonts w:ascii="Times New Roman" w:hAnsi="Times New Roman"/>
      <w:b/>
      <w:bCs/>
      <w:sz w:val="40"/>
      <w:szCs w:val="40"/>
    </w:rPr>
  </w:style>
  <w:style w:type="paragraph" w:styleId="ab">
    <w:name w:val="Subtitle"/>
    <w:basedOn w:val="a8"/>
    <w:next w:val="a0"/>
    <w:qFormat/>
    <w:pPr>
      <w:jc w:val="center"/>
    </w:pPr>
    <w:rPr>
      <w:i/>
      <w:iCs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customStyle="1" w:styleId="NoSpacing">
    <w:name w:val="No Spacing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c">
    <w:name w:val="No Spacing"/>
    <w:uiPriority w:val="1"/>
    <w:qFormat/>
    <w:rsid w:val="00BE2DF3"/>
    <w:pPr>
      <w:suppressAutoHyphens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16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rmanov.s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furmanov.s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furmanov.s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urmanov.s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rmanov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5071</CharactersWithSpaces>
  <SharedDoc>false</SharedDoc>
  <HLinks>
    <vt:vector size="30" baseType="variant">
      <vt:variant>
        <vt:i4>6946851</vt:i4>
      </vt:variant>
      <vt:variant>
        <vt:i4>12</vt:i4>
      </vt:variant>
      <vt:variant>
        <vt:i4>0</vt:i4>
      </vt:variant>
      <vt:variant>
        <vt:i4>5</vt:i4>
      </vt:variant>
      <vt:variant>
        <vt:lpwstr>http://www.furmanov.su/</vt:lpwstr>
      </vt:variant>
      <vt:variant>
        <vt:lpwstr/>
      </vt:variant>
      <vt:variant>
        <vt:i4>6946851</vt:i4>
      </vt:variant>
      <vt:variant>
        <vt:i4>9</vt:i4>
      </vt:variant>
      <vt:variant>
        <vt:i4>0</vt:i4>
      </vt:variant>
      <vt:variant>
        <vt:i4>5</vt:i4>
      </vt:variant>
      <vt:variant>
        <vt:lpwstr>http://www.furmanov.su/</vt:lpwstr>
      </vt:variant>
      <vt:variant>
        <vt:lpwstr/>
      </vt:variant>
      <vt:variant>
        <vt:i4>6946851</vt:i4>
      </vt:variant>
      <vt:variant>
        <vt:i4>6</vt:i4>
      </vt:variant>
      <vt:variant>
        <vt:i4>0</vt:i4>
      </vt:variant>
      <vt:variant>
        <vt:i4>5</vt:i4>
      </vt:variant>
      <vt:variant>
        <vt:lpwstr>http://www.furmanov.su/</vt:lpwstr>
      </vt:variant>
      <vt:variant>
        <vt:lpwstr/>
      </vt:variant>
      <vt:variant>
        <vt:i4>6946851</vt:i4>
      </vt:variant>
      <vt:variant>
        <vt:i4>3</vt:i4>
      </vt:variant>
      <vt:variant>
        <vt:i4>0</vt:i4>
      </vt:variant>
      <vt:variant>
        <vt:i4>5</vt:i4>
      </vt:variant>
      <vt:variant>
        <vt:lpwstr>http://www.furmanov.su/</vt:lpwstr>
      </vt:variant>
      <vt:variant>
        <vt:lpwstr/>
      </vt:variant>
      <vt:variant>
        <vt:i4>6946851</vt:i4>
      </vt:variant>
      <vt:variant>
        <vt:i4>0</vt:i4>
      </vt:variant>
      <vt:variant>
        <vt:i4>0</vt:i4>
      </vt:variant>
      <vt:variant>
        <vt:i4>5</vt:i4>
      </vt:variant>
      <vt:variant>
        <vt:lpwstr>http://www.furmanov.su/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cp:lastPrinted>2021-10-04T11:33:00Z</cp:lastPrinted>
  <dcterms:created xsi:type="dcterms:W3CDTF">2021-10-11T06:18:00Z</dcterms:created>
  <dcterms:modified xsi:type="dcterms:W3CDTF">2021-10-11T06:18:00Z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