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A0" w:rsidRDefault="00FE7A2D">
      <w:pPr>
        <w:pStyle w:val="Standard"/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inline distT="0" distB="0" distL="0" distR="0">
                <wp:extent cx="36360" cy="36360"/>
                <wp:effectExtent l="0" t="0" r="20790" b="20790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60" cy="3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502A0" w:rsidRDefault="00B502A0"/>
                        </w:txbxContent>
                      </wps:txbx>
                      <wps:bodyPr vert="horz" lIns="0" tIns="0" rIns="0" bIns="0" anchor="ctr" anchorCtr="1" compatLnSpc="0"/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2.8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" strokeweight="1pt">
                <v:textbox inset="0,0,0,0">
                  <w:txbxContent>
                    <w:p w:rsidR="00B502A0" w:rsidRDefault="00B502A0"/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6360" cy="36360"/>
                <wp:effectExtent l="0" t="0" r="20790" b="20790"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60" cy="3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502A0" w:rsidRDefault="00B502A0"/>
                        </w:txbxContent>
                      </wps:txbx>
                      <wps:bodyPr vert="horz" lIns="0" tIns="0" rIns="0" bIns="0" anchor="ctr" anchorCtr="1" compatLnSpc="0"/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7" style="width:2.8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" strokeweight="1pt">
                <v:textbox inset="0,0,0,0">
                  <w:txbxContent>
                    <w:p w:rsidR="00B502A0" w:rsidRDefault="00B502A0"/>
                  </w:txbxContent>
                </v:textbox>
                <w10:anchorlock/>
              </v:rect>
            </w:pict>
          </mc:Fallback>
        </mc:AlternateContent>
      </w:r>
      <w:r>
        <w:rPr>
          <w:b/>
          <w:bCs/>
          <w:sz w:val="20"/>
          <w:szCs w:val="20"/>
        </w:rPr>
        <w:t>Некоммерческое Партнерство</w:t>
      </w:r>
    </w:p>
    <w:p w:rsidR="00B502A0" w:rsidRDefault="00FE7A2D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«Объединение предпринимательских организаций</w:t>
      </w:r>
    </w:p>
    <w:p w:rsidR="00B502A0" w:rsidRDefault="00FE7A2D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«Деловая Петербурженка»</w:t>
      </w:r>
    </w:p>
    <w:p w:rsidR="00B502A0" w:rsidRDefault="00FE7A2D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Санкт-Петербург</w:t>
      </w:r>
    </w:p>
    <w:p w:rsidR="00B502A0" w:rsidRDefault="00FE7A2D">
      <w:pPr>
        <w:pStyle w:val="4"/>
        <w:pBdr>
          <w:bottom w:val="single" w:sz="12" w:space="1" w:color="00000A"/>
        </w:pBdr>
      </w:pPr>
      <w:hyperlink r:id="rId8" w:history="1">
        <w:r>
          <w:rPr>
            <w:rStyle w:val="Internetlink"/>
            <w:sz w:val="20"/>
            <w:szCs w:val="20"/>
          </w:rPr>
          <w:t>vinn_zo@mail.</w:t>
        </w:r>
      </w:hyperlink>
      <w:hyperlink r:id="rId9" w:history="1">
        <w:r>
          <w:rPr>
            <w:rStyle w:val="Internetlink"/>
            <w:sz w:val="20"/>
            <w:szCs w:val="20"/>
            <w:lang w:val="en-US"/>
          </w:rPr>
          <w:t>ru</w:t>
        </w:r>
      </w:hyperlink>
      <w:r>
        <w:rPr>
          <w:sz w:val="20"/>
          <w:szCs w:val="20"/>
        </w:rPr>
        <w:t xml:space="preserve">          </w:t>
      </w:r>
      <w:hyperlink r:id="rId10" w:history="1">
        <w:r>
          <w:rPr>
            <w:rStyle w:val="Internetlink"/>
            <w:sz w:val="20"/>
            <w:szCs w:val="20"/>
            <w:lang w:val="en-US"/>
          </w:rPr>
          <w:t>www</w:t>
        </w:r>
      </w:hyperlink>
      <w:hyperlink r:id="rId11" w:history="1">
        <w:r>
          <w:rPr>
            <w:rStyle w:val="Internetlink"/>
            <w:sz w:val="20"/>
            <w:szCs w:val="20"/>
          </w:rPr>
          <w:t>.</w:t>
        </w:r>
      </w:hyperlink>
      <w:hyperlink r:id="rId12" w:history="1">
        <w:r>
          <w:rPr>
            <w:rStyle w:val="Internetlink"/>
            <w:sz w:val="20"/>
            <w:szCs w:val="20"/>
            <w:lang w:val="en-US"/>
          </w:rPr>
          <w:t>dpsp</w:t>
        </w:r>
      </w:hyperlink>
      <w:hyperlink r:id="rId13" w:history="1">
        <w:r>
          <w:rPr>
            <w:rStyle w:val="Internetlink"/>
            <w:sz w:val="20"/>
            <w:szCs w:val="20"/>
          </w:rPr>
          <w:t>.</w:t>
        </w:r>
      </w:hyperlink>
      <w:hyperlink r:id="rId14" w:history="1">
        <w:r>
          <w:rPr>
            <w:rStyle w:val="Internetlink"/>
            <w:sz w:val="20"/>
            <w:szCs w:val="20"/>
            <w:lang w:val="en-US"/>
          </w:rPr>
          <w:t>ru</w:t>
        </w:r>
      </w:hyperlink>
      <w:r>
        <w:t xml:space="preserve">  </w:t>
      </w:r>
      <w:r>
        <w:rPr>
          <w:sz w:val="20"/>
          <w:szCs w:val="20"/>
        </w:rPr>
        <w:t>+7 911</w:t>
      </w:r>
      <w:r>
        <w:rPr>
          <w:sz w:val="20"/>
          <w:szCs w:val="20"/>
        </w:rPr>
        <w:t xml:space="preserve"> 700 54 61</w:t>
      </w:r>
    </w:p>
    <w:p w:rsidR="00B502A0" w:rsidRDefault="00B502A0">
      <w:pPr>
        <w:pStyle w:val="Standard"/>
        <w:rPr>
          <w:b/>
          <w:bCs/>
          <w:sz w:val="20"/>
          <w:szCs w:val="20"/>
        </w:rPr>
      </w:pPr>
    </w:p>
    <w:p w:rsidR="00B502A0" w:rsidRDefault="00FE7A2D">
      <w:pPr>
        <w:pStyle w:val="Standard"/>
        <w:jc w:val="center"/>
      </w:pPr>
      <w:r>
        <w:rPr>
          <w:b/>
          <w:bCs/>
        </w:rPr>
        <w:t xml:space="preserve">21 ноября по 25 </w:t>
      </w:r>
      <w:r>
        <w:rPr>
          <w:b/>
          <w:bCs/>
          <w:i/>
          <w:iCs/>
        </w:rPr>
        <w:t>ноября 2016г</w:t>
      </w:r>
    </w:p>
    <w:p w:rsidR="00B502A0" w:rsidRDefault="00B502A0">
      <w:pPr>
        <w:pStyle w:val="Standard"/>
        <w:jc w:val="center"/>
        <w:rPr>
          <w:b/>
          <w:bCs/>
          <w:i/>
          <w:iCs/>
          <w:u w:val="single"/>
        </w:rPr>
      </w:pPr>
    </w:p>
    <w:p w:rsidR="00B502A0" w:rsidRDefault="00FE7A2D">
      <w:pPr>
        <w:pStyle w:val="Standard"/>
        <w:jc w:val="center"/>
        <w:rPr>
          <w:b/>
          <w:bCs/>
          <w:iCs/>
        </w:rPr>
      </w:pPr>
      <w:r>
        <w:rPr>
          <w:b/>
          <w:bCs/>
          <w:iCs/>
        </w:rPr>
        <w:t>АССАМБЛЕЯ ЖЕНСКОГО ПРЕДПРИНИМАТЕЛЬСТВА</w:t>
      </w:r>
    </w:p>
    <w:p w:rsidR="00B502A0" w:rsidRDefault="00FE7A2D">
      <w:pPr>
        <w:pStyle w:val="Standard"/>
        <w:jc w:val="center"/>
        <w:rPr>
          <w:b/>
          <w:bCs/>
          <w:color w:val="E36C0A"/>
          <w:sz w:val="32"/>
          <w:szCs w:val="32"/>
        </w:rPr>
      </w:pPr>
      <w:r>
        <w:rPr>
          <w:b/>
          <w:bCs/>
          <w:color w:val="E36C0A"/>
          <w:sz w:val="32"/>
          <w:szCs w:val="32"/>
        </w:rPr>
        <w:t>«ЖЕНСКИЙ ВЗГЛЯД НА БИЗНЕС»</w:t>
      </w:r>
    </w:p>
    <w:p w:rsidR="00B502A0" w:rsidRDefault="00FE7A2D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Адрес проведения: Санкт-Петербург, Ленэкспо , Большой пр. д 103, 4 павильон Центр Импорто Замещения</w:t>
      </w:r>
    </w:p>
    <w:p w:rsidR="00B502A0" w:rsidRDefault="00B502A0">
      <w:pPr>
        <w:pStyle w:val="Standard"/>
        <w:jc w:val="center"/>
        <w:rPr>
          <w:sz w:val="20"/>
          <w:szCs w:val="20"/>
        </w:rPr>
      </w:pPr>
    </w:p>
    <w:p w:rsidR="00B502A0" w:rsidRDefault="00FE7A2D">
      <w:pPr>
        <w:pStyle w:val="Standard"/>
        <w:jc w:val="both"/>
        <w:rPr>
          <w:b/>
        </w:rPr>
      </w:pPr>
      <w:r>
        <w:rPr>
          <w:b/>
        </w:rPr>
        <w:t xml:space="preserve">Мероприятие проводится при поддержке </w:t>
      </w:r>
      <w:r>
        <w:rPr>
          <w:b/>
        </w:rPr>
        <w:t>Администрации г.Санкт-Петербурга</w:t>
      </w:r>
    </w:p>
    <w:p w:rsidR="00B502A0" w:rsidRDefault="00FE7A2D">
      <w:pPr>
        <w:pStyle w:val="Standard"/>
        <w:jc w:val="both"/>
      </w:pPr>
      <w:r>
        <w:rPr>
          <w:b/>
        </w:rPr>
        <w:t xml:space="preserve">с участием </w:t>
      </w:r>
      <w:r>
        <w:rPr>
          <w:b/>
          <w:bCs/>
        </w:rPr>
        <w:t>Комитета по промышленности и инновациям и</w:t>
      </w:r>
    </w:p>
    <w:p w:rsidR="00B502A0" w:rsidRDefault="00FE7A2D">
      <w:pPr>
        <w:pStyle w:val="Standard"/>
        <w:jc w:val="both"/>
        <w:rPr>
          <w:b/>
          <w:bCs/>
        </w:rPr>
      </w:pPr>
      <w:r>
        <w:rPr>
          <w:b/>
          <w:bCs/>
        </w:rPr>
        <w:t>Комитета  по предпринимательству и потребительскому рынку СПб.</w:t>
      </w:r>
    </w:p>
    <w:p w:rsidR="00B502A0" w:rsidRDefault="00B502A0">
      <w:pPr>
        <w:pStyle w:val="Standard"/>
        <w:jc w:val="both"/>
        <w:rPr>
          <w:b/>
          <w:bCs/>
        </w:rPr>
      </w:pPr>
    </w:p>
    <w:p w:rsidR="00B502A0" w:rsidRDefault="00FE7A2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В ПРОГРАММЕ:</w:t>
      </w:r>
    </w:p>
    <w:p w:rsidR="00B502A0" w:rsidRDefault="00FE7A2D">
      <w:pPr>
        <w:pStyle w:val="Standard"/>
        <w:jc w:val="both"/>
      </w:pPr>
      <w:r>
        <w:rPr>
          <w:b/>
          <w:sz w:val="22"/>
          <w:szCs w:val="22"/>
          <w:u w:val="single"/>
        </w:rPr>
        <w:t>21 ноября</w:t>
      </w:r>
      <w:r>
        <w:rPr>
          <w:sz w:val="22"/>
          <w:szCs w:val="22"/>
        </w:rPr>
        <w:t xml:space="preserve"> ЗАЕЗД, оформление выставки</w:t>
      </w:r>
    </w:p>
    <w:p w:rsidR="00B502A0" w:rsidRDefault="00FE7A2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- выставка предприятий, возглавляемых женщинами в различ</w:t>
      </w:r>
      <w:r>
        <w:rPr>
          <w:sz w:val="22"/>
          <w:szCs w:val="22"/>
        </w:rPr>
        <w:t>ных отраслях экономики</w:t>
      </w:r>
    </w:p>
    <w:p w:rsidR="00B502A0" w:rsidRDefault="00FE7A2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( Ремесленничество, мода и дизайн, косметология и здоровье, производство текстиля и изделий легкой промышленности, пищевая индустрия и т д)</w:t>
      </w:r>
    </w:p>
    <w:p w:rsidR="00B502A0" w:rsidRDefault="00FE7A2D">
      <w:pPr>
        <w:pStyle w:val="Standard"/>
        <w:jc w:val="both"/>
      </w:pPr>
      <w:r>
        <w:rPr>
          <w:b/>
          <w:sz w:val="22"/>
          <w:szCs w:val="22"/>
          <w:u w:val="single"/>
        </w:rPr>
        <w:t>22 ноября</w:t>
      </w:r>
      <w:r>
        <w:rPr>
          <w:sz w:val="22"/>
          <w:szCs w:val="22"/>
        </w:rPr>
        <w:t>, ДЕНЬ ДЕЛОВОЙ ПЕТЕРБУРЖЕНКИ</w:t>
      </w:r>
    </w:p>
    <w:p w:rsidR="00B502A0" w:rsidRDefault="00FE7A2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-торжественная церемония подведение итогов 11–го ЭКОНОМ</w:t>
      </w:r>
      <w:r>
        <w:rPr>
          <w:sz w:val="22"/>
          <w:szCs w:val="22"/>
        </w:rPr>
        <w:t>ИЧЕСКОГО конкурса.</w:t>
      </w:r>
    </w:p>
    <w:p w:rsidR="00B502A0" w:rsidRDefault="00FE7A2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-представление региональных и международных партнеров и их проектов, с участием ВСЕРОССИЙСКОЙ Ассоциации женщин предпринимателей России и</w:t>
      </w:r>
    </w:p>
    <w:p w:rsidR="00B502A0" w:rsidRDefault="00FE7A2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Всероссийской Общественной организации «Женщины БИЗНЕСА»</w:t>
      </w:r>
    </w:p>
    <w:p w:rsidR="00B502A0" w:rsidRDefault="00FE7A2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-международная конференция «ЗДОРОВЬЕ СЕМЬИ</w:t>
      </w:r>
      <w:r>
        <w:rPr>
          <w:sz w:val="22"/>
          <w:szCs w:val="22"/>
        </w:rPr>
        <w:t xml:space="preserve"> - здоровье общества»</w:t>
      </w:r>
    </w:p>
    <w:p w:rsidR="00B502A0" w:rsidRDefault="00FE7A2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-проект «БЕЗОПАСНОСТЬ ПРОДУКТОВ ПИТАНИЯ», будут рассмотрены проблемы внедрения ХАССП, с участием РОСПОТРЕБНАДЗОРА</w:t>
      </w:r>
    </w:p>
    <w:p w:rsidR="00B502A0" w:rsidRDefault="00FE7A2D">
      <w:pPr>
        <w:pStyle w:val="Standard"/>
        <w:jc w:val="both"/>
      </w:pPr>
      <w:r>
        <w:rPr>
          <w:b/>
          <w:sz w:val="22"/>
          <w:szCs w:val="22"/>
          <w:u w:val="single"/>
        </w:rPr>
        <w:t>23 ноября</w:t>
      </w:r>
      <w:r>
        <w:rPr>
          <w:sz w:val="22"/>
          <w:szCs w:val="22"/>
        </w:rPr>
        <w:t xml:space="preserve"> –</w:t>
      </w:r>
    </w:p>
    <w:p w:rsidR="00B502A0" w:rsidRDefault="00FE7A2D">
      <w:pPr>
        <w:pStyle w:val="Standard"/>
        <w:jc w:val="both"/>
      </w:pPr>
      <w:r>
        <w:rPr>
          <w:sz w:val="22"/>
          <w:szCs w:val="22"/>
        </w:rPr>
        <w:t>-круглый стол «Новый туризм»</w:t>
      </w:r>
    </w:p>
    <w:p w:rsidR="00B502A0" w:rsidRDefault="00FE7A2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- мастер –класс «КРОССКУЛЬТУРНЫЕ КОММУНИКАЦИИ» Иван Сергеевич Арцишевский - мэ</w:t>
      </w:r>
      <w:r>
        <w:rPr>
          <w:sz w:val="22"/>
          <w:szCs w:val="22"/>
        </w:rPr>
        <w:t>тр этикета и протокола</w:t>
      </w:r>
    </w:p>
    <w:p w:rsidR="00B502A0" w:rsidRDefault="00FE7A2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- Заседание клуба «МУНИЦИПАЛЬНЫХ ДЕПУТАТОВ» - дискуссия на тему : «БЕЗОПАСНАЯ и Культурная среда, Безопасность детских игровых площадок»</w:t>
      </w:r>
    </w:p>
    <w:p w:rsidR="00B502A0" w:rsidRDefault="00FE7A2D">
      <w:pPr>
        <w:pStyle w:val="Standard"/>
        <w:jc w:val="both"/>
      </w:pPr>
      <w:r>
        <w:rPr>
          <w:b/>
          <w:sz w:val="22"/>
          <w:szCs w:val="22"/>
          <w:u w:val="single"/>
        </w:rPr>
        <w:t>24 ноября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День МОЛОДЕЖНОГО ПРЕДПРИНИМАТЕЛЬСТВА с участием депутата ЗакС Ирины Ивановой</w:t>
      </w:r>
    </w:p>
    <w:p w:rsidR="00B502A0" w:rsidRDefault="00FE7A2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-круглый </w:t>
      </w:r>
      <w:r>
        <w:rPr>
          <w:sz w:val="22"/>
          <w:szCs w:val="22"/>
        </w:rPr>
        <w:t>стол « Раскрытие предпринимательского потенциала среди молодежи, студентов и школьников»</w:t>
      </w:r>
    </w:p>
    <w:p w:rsidR="00B502A0" w:rsidRDefault="00FE7A2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-круглый стол по ГОСУДАРСТВЕННО ЧАСТНОМУ ПАРТНЕРСТВУ,</w:t>
      </w:r>
    </w:p>
    <w:p w:rsidR="00B502A0" w:rsidRDefault="00FE7A2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-круглый стол «Особенности государственной регистрации лекарственных средств»</w:t>
      </w:r>
    </w:p>
    <w:p w:rsidR="00B502A0" w:rsidRDefault="00FE7A2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-будет работать биржа труда, орган</w:t>
      </w:r>
      <w:r>
        <w:rPr>
          <w:sz w:val="22"/>
          <w:szCs w:val="22"/>
        </w:rPr>
        <w:t>изованная Комитетом занятости, состоятся консультации психологов и работодатели могут работать с базой данных, желающих трудоустроиться</w:t>
      </w:r>
    </w:p>
    <w:p w:rsidR="00B502A0" w:rsidRDefault="00FE7A2D">
      <w:pPr>
        <w:pStyle w:val="Standard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25 ноября</w:t>
      </w:r>
    </w:p>
    <w:p w:rsidR="00B502A0" w:rsidRDefault="00FE7A2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-Конкурс – фестиваль «ЭТНО МОДА» в рамках проекта «Славянский мир»</w:t>
      </w:r>
    </w:p>
    <w:p w:rsidR="00B502A0" w:rsidRDefault="00FE7A2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Торжественный прием, в честь ЛАУРЕАТОВ </w:t>
      </w:r>
      <w:r>
        <w:rPr>
          <w:sz w:val="22"/>
          <w:szCs w:val="22"/>
        </w:rPr>
        <w:t>ЭКОНОМИЧЕСКОГО КОНКУРСА «ДЕЛОВАЯ ПЕТЕРБУРЖЕНКА-2016» с ЭКСКЛЮЗИВНОЙ ПРОГРАММОЙ в Юсуповском дворце.</w:t>
      </w:r>
    </w:p>
    <w:p w:rsidR="00B502A0" w:rsidRDefault="00FE7A2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КАЖДЫЙ ДЕНЬ заканчивается показами эксклюзивных дизайнерский проектов, от ведущих модельеров САНКТ-ПЕТЕРБУРГА в рамках проекта « САНКТ –ПЕТЕРБУРГ столица м</w:t>
      </w:r>
      <w:r>
        <w:rPr>
          <w:sz w:val="22"/>
          <w:szCs w:val="22"/>
        </w:rPr>
        <w:t>оды и красоты во всем»</w:t>
      </w:r>
    </w:p>
    <w:p w:rsidR="00B502A0" w:rsidRDefault="00FE7A2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- В рамках недели пройдут конкурсы моды, специализированные показы, выставки картин, исполненные как хобби женщинами –предпринимателями</w:t>
      </w:r>
    </w:p>
    <w:p w:rsidR="00B502A0" w:rsidRDefault="00FE7A2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- фото — выставка ПОРТРЕТ ДЕЛОВОЙ ПЕТЕРБУРЖЕНКИ в традиционном исполнении и в стиле АРТ-ДЕКО</w:t>
      </w:r>
    </w:p>
    <w:p w:rsidR="00B502A0" w:rsidRDefault="00FE7A2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Ожид</w:t>
      </w:r>
      <w:r>
        <w:rPr>
          <w:sz w:val="22"/>
          <w:szCs w:val="22"/>
        </w:rPr>
        <w:t>ается участие иностранных партнеров и региональных представителей ЖЕНСКОГО БИЗНЕСА</w:t>
      </w:r>
    </w:p>
    <w:p w:rsidR="00B502A0" w:rsidRDefault="00B502A0">
      <w:pPr>
        <w:pStyle w:val="Standard"/>
        <w:jc w:val="both"/>
        <w:rPr>
          <w:sz w:val="22"/>
          <w:szCs w:val="22"/>
        </w:rPr>
      </w:pPr>
    </w:p>
    <w:p w:rsidR="00B502A0" w:rsidRDefault="00FE7A2D">
      <w:pPr>
        <w:pStyle w:val="Standard"/>
        <w:jc w:val="both"/>
        <w:rPr>
          <w:bCs/>
        </w:rPr>
      </w:pPr>
      <w:r>
        <w:rPr>
          <w:bCs/>
        </w:rPr>
        <w:t>Президент НП Деловая Петербурженка Винниченко З.П.</w:t>
      </w:r>
    </w:p>
    <w:p w:rsidR="00B502A0" w:rsidRDefault="00B502A0">
      <w:pPr>
        <w:pStyle w:val="Standard"/>
        <w:rPr>
          <w:bCs/>
        </w:rPr>
      </w:pPr>
    </w:p>
    <w:p w:rsidR="00B502A0" w:rsidRDefault="00B502A0">
      <w:pPr>
        <w:pStyle w:val="Standard"/>
        <w:rPr>
          <w:bCs/>
        </w:rPr>
      </w:pPr>
    </w:p>
    <w:p w:rsidR="00B502A0" w:rsidRDefault="00B502A0">
      <w:pPr>
        <w:pStyle w:val="Standard"/>
        <w:rPr>
          <w:bCs/>
        </w:rPr>
      </w:pPr>
    </w:p>
    <w:p w:rsidR="00B502A0" w:rsidRDefault="00B502A0">
      <w:pPr>
        <w:pStyle w:val="Standard"/>
        <w:jc w:val="center"/>
        <w:rPr>
          <w:b/>
        </w:rPr>
      </w:pPr>
    </w:p>
    <w:p w:rsidR="00B502A0" w:rsidRDefault="00B502A0">
      <w:pPr>
        <w:pStyle w:val="Standard"/>
        <w:jc w:val="center"/>
        <w:rPr>
          <w:b/>
        </w:rPr>
      </w:pPr>
    </w:p>
    <w:p w:rsidR="00B502A0" w:rsidRDefault="00FE7A2D">
      <w:pPr>
        <w:pStyle w:val="Standard"/>
        <w:jc w:val="center"/>
        <w:rPr>
          <w:b/>
        </w:rPr>
      </w:pPr>
      <w:r>
        <w:rPr>
          <w:b/>
        </w:rPr>
        <w:lastRenderedPageBreak/>
        <w:t>НП  «Объединение предпринимательских организаций   «Деловая Петербурженка»</w:t>
      </w:r>
    </w:p>
    <w:p w:rsidR="00B502A0" w:rsidRDefault="00FE7A2D">
      <w:pPr>
        <w:pStyle w:val="Standard"/>
        <w:jc w:val="center"/>
        <w:rPr>
          <w:b/>
        </w:rPr>
      </w:pPr>
      <w:r>
        <w:rPr>
          <w:b/>
        </w:rPr>
        <w:t>КОМИССИЯ ЖЕНСКОГО ПРЕДПРИНИМАТЕЛЬСТВА ОБЩ</w:t>
      </w:r>
      <w:r>
        <w:rPr>
          <w:b/>
        </w:rPr>
        <w:t>ЕСТВЕННОГО СОВЕТА ПО МАЛОМУ ПРЕДПРИНИМАТЕЛЬСТВУ</w:t>
      </w:r>
    </w:p>
    <w:p w:rsidR="00B502A0" w:rsidRDefault="00FE7A2D">
      <w:pPr>
        <w:pStyle w:val="Standard"/>
        <w:jc w:val="center"/>
        <w:rPr>
          <w:b/>
        </w:rPr>
      </w:pPr>
      <w:r>
        <w:rPr>
          <w:b/>
        </w:rPr>
        <w:t>ПРИ ГУБЕРНАТОРЕ САНКТ-ПЕТЕРБУРГА</w:t>
      </w:r>
    </w:p>
    <w:p w:rsidR="00B502A0" w:rsidRDefault="00B502A0">
      <w:pPr>
        <w:pStyle w:val="a9"/>
        <w:rPr>
          <w:bCs/>
        </w:rPr>
      </w:pPr>
    </w:p>
    <w:p w:rsidR="00B502A0" w:rsidRDefault="00FE7A2D">
      <w:pPr>
        <w:pStyle w:val="Standard"/>
        <w:jc w:val="center"/>
        <w:rPr>
          <w:b/>
        </w:rPr>
      </w:pPr>
      <w:r>
        <w:rPr>
          <w:b/>
        </w:rPr>
        <w:t>Петербург и «Новый туризм»</w:t>
      </w:r>
    </w:p>
    <w:p w:rsidR="00B502A0" w:rsidRDefault="00B502A0">
      <w:pPr>
        <w:pStyle w:val="Standard"/>
        <w:spacing w:line="276" w:lineRule="auto"/>
        <w:jc w:val="center"/>
        <w:rPr>
          <w:i/>
          <w:iCs/>
          <w:color w:val="000000"/>
        </w:rPr>
      </w:pPr>
    </w:p>
    <w:p w:rsidR="00B502A0" w:rsidRDefault="00FE7A2D">
      <w:pPr>
        <w:pStyle w:val="Standard"/>
        <w:spacing w:line="276" w:lineRule="auto"/>
        <w:ind w:firstLine="708"/>
        <w:jc w:val="both"/>
      </w:pPr>
      <w:r>
        <w:rPr>
          <w:b/>
        </w:rPr>
        <w:t>23.11.2016</w:t>
      </w:r>
      <w:r>
        <w:t xml:space="preserve"> года в рамках Ассамблеи женского предпринимательства состоится круглый стол </w:t>
      </w:r>
      <w:r>
        <w:rPr>
          <w:i/>
        </w:rPr>
        <w:t>«Новый туризм».</w:t>
      </w:r>
    </w:p>
    <w:p w:rsidR="00B502A0" w:rsidRDefault="00FE7A2D">
      <w:pPr>
        <w:pStyle w:val="Standard"/>
        <w:spacing w:line="276" w:lineRule="auto"/>
        <w:ind w:firstLine="709"/>
        <w:jc w:val="both"/>
      </w:pPr>
      <w:r>
        <w:rPr>
          <w:b/>
        </w:rPr>
        <w:t xml:space="preserve">Время проведения: </w:t>
      </w:r>
      <w:r>
        <w:t>11.00-13.00</w:t>
      </w:r>
    </w:p>
    <w:p w:rsidR="00B502A0" w:rsidRDefault="00FE7A2D">
      <w:pPr>
        <w:pStyle w:val="Standard"/>
        <w:spacing w:line="276" w:lineRule="auto"/>
        <w:ind w:firstLine="708"/>
        <w:jc w:val="both"/>
      </w:pPr>
      <w:r>
        <w:rPr>
          <w:b/>
        </w:rPr>
        <w:t>Место пров</w:t>
      </w:r>
      <w:r>
        <w:rPr>
          <w:b/>
        </w:rPr>
        <w:t>едения:</w:t>
      </w:r>
      <w:r>
        <w:t xml:space="preserve"> Центр импортозамещения и локализации Санкт-Петербурга, В.О., Большой просп., 103. павильон 4, медиа-центр.</w:t>
      </w:r>
    </w:p>
    <w:p w:rsidR="00B502A0" w:rsidRDefault="00FE7A2D">
      <w:pPr>
        <w:pStyle w:val="Standard"/>
        <w:spacing w:line="276" w:lineRule="auto"/>
        <w:ind w:firstLine="708"/>
        <w:jc w:val="both"/>
      </w:pPr>
      <w:r>
        <w:t>На волне поддержки малого и среднего предпринимательства, в сочетании со сложной экономической конъюнктурой, туристическая отрасль в Санкт-Пе</w:t>
      </w:r>
      <w:r>
        <w:t>тербурге может рассматриваться как одна из самых перспективных. По мнению экспертов, Петербург становится все более привлекательным для внутреннего и внешнего туриста. Что мешает развитию туризма в Санкт-Петербурге? Есть ли господдержка туристической отрас</w:t>
      </w:r>
      <w:r>
        <w:t>ли? Каково качество взаимодействия туристической отрасли с государством? На эти и другие Ваши вопросы будут отвечать эксперты отрасли.</w:t>
      </w:r>
    </w:p>
    <w:p w:rsidR="00B502A0" w:rsidRDefault="00FE7A2D">
      <w:pPr>
        <w:pStyle w:val="Standard"/>
        <w:spacing w:line="276" w:lineRule="auto"/>
        <w:ind w:firstLine="708"/>
        <w:jc w:val="both"/>
      </w:pPr>
      <w:r>
        <w:t>Цель нашей дискуссии – всесторонне рассмотреть вопрос  новых форматов господдержки туриндустрии. Не мене важный вопрос  -</w:t>
      </w:r>
      <w:r>
        <w:t xml:space="preserve"> развитие сетевого взаимодействия между компаниями туротрасли, госструктур,  других институтов отрасли.</w:t>
      </w:r>
    </w:p>
    <w:p w:rsidR="00B502A0" w:rsidRDefault="00FE7A2D">
      <w:pPr>
        <w:pStyle w:val="Standard"/>
        <w:spacing w:line="276" w:lineRule="auto"/>
        <w:jc w:val="center"/>
        <w:rPr>
          <w:i/>
        </w:rPr>
      </w:pPr>
      <w:r>
        <w:rPr>
          <w:i/>
        </w:rPr>
        <w:t>Ключевые вопросы круглого стола «Новый туризм»:</w:t>
      </w:r>
    </w:p>
    <w:p w:rsidR="00B502A0" w:rsidRDefault="00FE7A2D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Взаимодействие государственных структур и предпринимателей: острые вопросы, варианты взаимодействия, пои</w:t>
      </w:r>
      <w:r>
        <w:rPr>
          <w:rFonts w:ascii="Times New Roman" w:hAnsi="Times New Roman"/>
          <w:sz w:val="24"/>
          <w:szCs w:val="24"/>
        </w:rPr>
        <w:t>ск решений.</w:t>
      </w:r>
    </w:p>
    <w:p w:rsidR="00B502A0" w:rsidRDefault="00FE7A2D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Какова система господдержки внутреннего туризма в Санкт-Петербурге: грантовая система, возможности Открытых Экономических Зон  и пр. ?</w:t>
      </w:r>
    </w:p>
    <w:p w:rsidR="00B502A0" w:rsidRDefault="00FE7A2D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тормозит развитие туристической отрасти в Санкт-Петербурге? Какие меры позволят устранить барьеры для раз</w:t>
      </w:r>
      <w:r>
        <w:rPr>
          <w:rFonts w:ascii="Times New Roman" w:hAnsi="Times New Roman"/>
          <w:sz w:val="24"/>
          <w:szCs w:val="24"/>
        </w:rPr>
        <w:t>вития?</w:t>
      </w:r>
    </w:p>
    <w:p w:rsidR="00B502A0" w:rsidRDefault="00FE7A2D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Какие меры господдержки нужны в туризме?</w:t>
      </w:r>
    </w:p>
    <w:p w:rsidR="00B502A0" w:rsidRDefault="00B502A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B502A0" w:rsidRDefault="00FE7A2D">
      <w:pPr>
        <w:pStyle w:val="Standard"/>
        <w:spacing w:line="276" w:lineRule="auto"/>
        <w:jc w:val="center"/>
        <w:rPr>
          <w:u w:val="single"/>
        </w:rPr>
      </w:pPr>
      <w:r>
        <w:rPr>
          <w:u w:val="single"/>
        </w:rPr>
        <w:t>В круглом столе примут участие:</w:t>
      </w:r>
    </w:p>
    <w:p w:rsidR="00B502A0" w:rsidRDefault="00FE7A2D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представитель Комитета по Туризму</w:t>
      </w:r>
    </w:p>
    <w:p w:rsidR="00B502A0" w:rsidRDefault="00FE7A2D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представитель Комитета по Инвестициям</w:t>
      </w:r>
    </w:p>
    <w:p w:rsidR="00B502A0" w:rsidRDefault="00FE7A2D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представитель Комитета по предпринимательству</w:t>
      </w:r>
    </w:p>
    <w:p w:rsidR="00B502A0" w:rsidRDefault="00FE7A2D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Кострюкова Оксана Николаевна, к.э.н, доц., декан </w:t>
      </w:r>
      <w:r>
        <w:rPr>
          <w:rFonts w:ascii="Times New Roman" w:hAnsi="Times New Roman"/>
          <w:sz w:val="24"/>
          <w:szCs w:val="24"/>
        </w:rPr>
        <w:t>факультета туризма и гостеприимства СПбГЭУ, зав. кафедры сервисной и конгрессно-выставочной деятельности. </w:t>
      </w:r>
    </w:p>
    <w:p w:rsidR="00B502A0" w:rsidRDefault="00FE7A2D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Трубицина Анна. Генеральный директор туристическая компания «Commodor»</w:t>
      </w:r>
    </w:p>
    <w:p w:rsidR="00B502A0" w:rsidRDefault="00FE7A2D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Ирина Ростовцева. Генеральный директор и соучредитель группы компаний Daiquri </w:t>
      </w:r>
      <w:r>
        <w:rPr>
          <w:rFonts w:ascii="Times New Roman" w:hAnsi="Times New Roman"/>
          <w:sz w:val="24"/>
          <w:szCs w:val="24"/>
        </w:rPr>
        <w:t>group.</w:t>
      </w:r>
    </w:p>
    <w:p w:rsidR="00B502A0" w:rsidRDefault="00FE7A2D">
      <w:pPr>
        <w:pStyle w:val="a8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Мишутина Евгения. Генеральный директор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гостиница «Москва»</w:t>
      </w:r>
    </w:p>
    <w:p w:rsidR="00B502A0" w:rsidRDefault="00FE7A2D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Рыбакова Юлия. Директор региональных проектов «Город Мастеров», директор консалтинговой компании «Тур-ЭкспертСервис Северо-Запад»</w:t>
      </w:r>
    </w:p>
    <w:p w:rsidR="00B502A0" w:rsidRDefault="00B502A0">
      <w:pPr>
        <w:pStyle w:val="Standard"/>
        <w:spacing w:line="276" w:lineRule="auto"/>
        <w:jc w:val="both"/>
      </w:pPr>
    </w:p>
    <w:p w:rsidR="00B502A0" w:rsidRDefault="00FE7A2D">
      <w:pPr>
        <w:pStyle w:val="Standard"/>
        <w:spacing w:line="276" w:lineRule="auto"/>
        <w:jc w:val="both"/>
        <w:rPr>
          <w:b/>
        </w:rPr>
      </w:pPr>
      <w:r>
        <w:rPr>
          <w:b/>
        </w:rPr>
        <w:t>Контактное лицо:</w:t>
      </w:r>
    </w:p>
    <w:p w:rsidR="00B502A0" w:rsidRDefault="00FE7A2D">
      <w:pPr>
        <w:pStyle w:val="Standard"/>
        <w:spacing w:line="276" w:lineRule="auto"/>
        <w:jc w:val="both"/>
      </w:pPr>
      <w:r>
        <w:t>Ольга Фрейберг 8-911-2503303</w:t>
      </w:r>
    </w:p>
    <w:p w:rsidR="00B502A0" w:rsidRDefault="00FE7A2D">
      <w:pPr>
        <w:pStyle w:val="Standard"/>
        <w:spacing w:line="276" w:lineRule="auto"/>
        <w:jc w:val="both"/>
      </w:pPr>
      <w:r>
        <w:t>Ольга Голосова</w:t>
      </w:r>
      <w:r>
        <w:t xml:space="preserve">  8-962-6863061</w:t>
      </w:r>
    </w:p>
    <w:p w:rsidR="00B502A0" w:rsidRDefault="00FE7A2D">
      <w:pPr>
        <w:pStyle w:val="Standard"/>
        <w:jc w:val="center"/>
        <w:rPr>
          <w:i/>
        </w:rPr>
      </w:pPr>
      <w:r>
        <w:rPr>
          <w:i/>
        </w:rPr>
        <w:t>Мероприятие проводится</w:t>
      </w:r>
    </w:p>
    <w:p w:rsidR="00B502A0" w:rsidRDefault="00FE7A2D">
      <w:pPr>
        <w:pStyle w:val="Standard"/>
        <w:jc w:val="center"/>
        <w:rPr>
          <w:i/>
        </w:rPr>
      </w:pPr>
      <w:r>
        <w:rPr>
          <w:i/>
        </w:rPr>
        <w:t>при поддержке Комитета по развитию туризма Санкт-Петербурга,</w:t>
      </w:r>
    </w:p>
    <w:p w:rsidR="00B502A0" w:rsidRDefault="00FE7A2D">
      <w:pPr>
        <w:pStyle w:val="Standard"/>
        <w:jc w:val="center"/>
        <w:rPr>
          <w:i/>
        </w:rPr>
      </w:pPr>
      <w:r>
        <w:rPr>
          <w:i/>
        </w:rPr>
        <w:t>Комитета по промышленности и инновациям,</w:t>
      </w:r>
    </w:p>
    <w:p w:rsidR="00B502A0" w:rsidRDefault="00FE7A2D">
      <w:pPr>
        <w:pStyle w:val="Standard"/>
        <w:jc w:val="center"/>
        <w:rPr>
          <w:i/>
        </w:rPr>
      </w:pPr>
      <w:r>
        <w:rPr>
          <w:i/>
        </w:rPr>
        <w:t>Комитета по предпринимательству и потребительскому рынку,</w:t>
      </w:r>
    </w:p>
    <w:p w:rsidR="00B502A0" w:rsidRDefault="00FE7A2D">
      <w:pPr>
        <w:pStyle w:val="Standard"/>
        <w:jc w:val="center"/>
        <w:rPr>
          <w:i/>
        </w:rPr>
      </w:pPr>
      <w:r>
        <w:rPr>
          <w:i/>
        </w:rPr>
        <w:t>Центра импортозамещения и локализации Санкт-Петербурга</w:t>
      </w:r>
    </w:p>
    <w:p w:rsidR="00B502A0" w:rsidRDefault="00B502A0">
      <w:pPr>
        <w:pStyle w:val="Standard"/>
        <w:jc w:val="center"/>
        <w:rPr>
          <w:i/>
        </w:rPr>
      </w:pPr>
    </w:p>
    <w:p w:rsidR="00B502A0" w:rsidRDefault="00B502A0">
      <w:pPr>
        <w:pStyle w:val="Standard"/>
        <w:jc w:val="center"/>
        <w:rPr>
          <w:i/>
        </w:rPr>
      </w:pPr>
    </w:p>
    <w:p w:rsidR="00B502A0" w:rsidRDefault="00FE7A2D">
      <w:pPr>
        <w:pStyle w:val="Standard"/>
      </w:pPr>
      <w:r>
        <w:t>Уважаемые участники ежегодной «АССАМБЛЕИ  ЖЕНСКОГО ПРЕДПРИНИМАТЕЛЬСТВА»</w:t>
      </w:r>
    </w:p>
    <w:p w:rsidR="00B502A0" w:rsidRDefault="00B502A0">
      <w:pPr>
        <w:pStyle w:val="Standard"/>
      </w:pPr>
    </w:p>
    <w:p w:rsidR="00B502A0" w:rsidRDefault="00FE7A2D">
      <w:pPr>
        <w:pStyle w:val="Standard"/>
        <w:jc w:val="center"/>
      </w:pPr>
      <w:r>
        <w:t>Добро пожаловать в Санкт-Петербург!</w:t>
      </w:r>
    </w:p>
    <w:p w:rsidR="00B502A0" w:rsidRDefault="00B502A0">
      <w:pPr>
        <w:pStyle w:val="Standard"/>
        <w:jc w:val="center"/>
      </w:pPr>
    </w:p>
    <w:p w:rsidR="00B502A0" w:rsidRDefault="00FE7A2D">
      <w:pPr>
        <w:pStyle w:val="Standard"/>
      </w:pPr>
      <w:r>
        <w:t>Туристическая компания «Коммодор» будет рада  взять на себя заботу о Вашем досуге во время проведения Ассамблеи, а также предложить размещение в и</w:t>
      </w:r>
      <w:r>
        <w:t>сторическом центре города в отелях от трёх звёзд до элитных класса Люкс. Наши цены Вас приятно удивят, т.к. будут ниже, чем при самостоятельном бронировании.</w:t>
      </w:r>
    </w:p>
    <w:p w:rsidR="00B502A0" w:rsidRDefault="00B502A0">
      <w:pPr>
        <w:pStyle w:val="Standard"/>
      </w:pPr>
    </w:p>
    <w:p w:rsidR="00B502A0" w:rsidRDefault="00FE7A2D">
      <w:pPr>
        <w:pStyle w:val="Standard"/>
      </w:pPr>
      <w:r>
        <w:t>Вот, только  несколько примеров  индивидуальных или небольших групповых туров, которые мы можем о</w:t>
      </w:r>
      <w:r>
        <w:t>рганизовать для Вас в Санкт-Петербурге:</w:t>
      </w:r>
    </w:p>
    <w:p w:rsidR="00B502A0" w:rsidRDefault="00B502A0">
      <w:pPr>
        <w:pStyle w:val="Standard"/>
      </w:pPr>
    </w:p>
    <w:p w:rsidR="00B502A0" w:rsidRDefault="00FE7A2D">
      <w:pPr>
        <w:pStyle w:val="Standard"/>
      </w:pPr>
      <w:r>
        <w:t>Обзорная экскурсия по городу (самые известные места Санкт-Петербурга)</w:t>
      </w:r>
    </w:p>
    <w:p w:rsidR="00B502A0" w:rsidRDefault="00FE7A2D">
      <w:pPr>
        <w:pStyle w:val="Standard"/>
      </w:pPr>
      <w:r>
        <w:t>Ночь обзорная экскурсия</w:t>
      </w:r>
    </w:p>
    <w:p w:rsidR="00B502A0" w:rsidRDefault="00FE7A2D">
      <w:pPr>
        <w:pStyle w:val="Standard"/>
      </w:pPr>
      <w:r>
        <w:t>Государственный Эрмитаж</w:t>
      </w:r>
    </w:p>
    <w:p w:rsidR="00B502A0" w:rsidRDefault="00FE7A2D">
      <w:pPr>
        <w:pStyle w:val="Standard"/>
      </w:pPr>
      <w:r>
        <w:t>Государственный Русский музей</w:t>
      </w:r>
    </w:p>
    <w:p w:rsidR="00B502A0" w:rsidRDefault="00FE7A2D">
      <w:pPr>
        <w:pStyle w:val="Standard"/>
      </w:pPr>
      <w:r>
        <w:t>Автобусная поездка в Пушкин (Царское Село)</w:t>
      </w:r>
    </w:p>
    <w:p w:rsidR="00B502A0" w:rsidRDefault="00FE7A2D">
      <w:pPr>
        <w:pStyle w:val="Standard"/>
      </w:pPr>
      <w:r>
        <w:t>Экскурсия за кулисы Мари</w:t>
      </w:r>
      <w:r>
        <w:t>инского театра</w:t>
      </w:r>
    </w:p>
    <w:p w:rsidR="00B502A0" w:rsidRDefault="00FE7A2D">
      <w:pPr>
        <w:pStyle w:val="Standard"/>
      </w:pPr>
      <w:r>
        <w:t>Пешеходная экскурсия " Владимир Путин —</w:t>
      </w:r>
      <w:r>
        <w:rPr>
          <w:rStyle w:val="apple-converted-space"/>
        </w:rPr>
        <w:t> </w:t>
      </w:r>
      <w:r>
        <w:t>человек-эпоха "</w:t>
      </w:r>
    </w:p>
    <w:p w:rsidR="00B502A0" w:rsidRDefault="00FE7A2D">
      <w:pPr>
        <w:pStyle w:val="Standard"/>
      </w:pPr>
      <w:r>
        <w:t xml:space="preserve">Подводная лодка </w:t>
      </w:r>
      <w:r>
        <w:rPr>
          <w:lang w:val="en-US"/>
        </w:rPr>
        <w:t>S</w:t>
      </w:r>
      <w:r>
        <w:t>-189 (музей)</w:t>
      </w:r>
    </w:p>
    <w:p w:rsidR="00B502A0" w:rsidRDefault="00FE7A2D">
      <w:pPr>
        <w:pStyle w:val="Standard"/>
      </w:pPr>
      <w:r>
        <w:t>Отдых на крыше (в зависимости от погодных условий)</w:t>
      </w:r>
    </w:p>
    <w:p w:rsidR="00B502A0" w:rsidRDefault="00FE7A2D">
      <w:pPr>
        <w:pStyle w:val="Standard"/>
      </w:pPr>
      <w:r>
        <w:t>Кулинарный мастер-класс</w:t>
      </w:r>
    </w:p>
    <w:p w:rsidR="00B502A0" w:rsidRDefault="00FE7A2D">
      <w:pPr>
        <w:pStyle w:val="Standard"/>
      </w:pPr>
      <w:r>
        <w:t>Фольклорное шоу в "Тройки"</w:t>
      </w:r>
      <w:r>
        <w:t xml:space="preserve"> ресторан с включенным ужином.</w:t>
      </w:r>
    </w:p>
    <w:p w:rsidR="00B502A0" w:rsidRDefault="00FE7A2D">
      <w:pPr>
        <w:pStyle w:val="Standard"/>
      </w:pPr>
      <w:r>
        <w:t>Николаевский Дворец и фольклорное шоу.</w:t>
      </w:r>
    </w:p>
    <w:p w:rsidR="00B502A0" w:rsidRDefault="00B502A0">
      <w:pPr>
        <w:pStyle w:val="Standard"/>
      </w:pPr>
    </w:p>
    <w:p w:rsidR="00B502A0" w:rsidRDefault="00FE7A2D">
      <w:pPr>
        <w:pStyle w:val="Standard"/>
      </w:pPr>
      <w:r>
        <w:t>Туры могут быть объединены в соответствии с вашими пожеланиями!</w:t>
      </w:r>
    </w:p>
    <w:p w:rsidR="00B502A0" w:rsidRDefault="00B502A0">
      <w:pPr>
        <w:pStyle w:val="Standard"/>
      </w:pPr>
    </w:p>
    <w:p w:rsidR="00B502A0" w:rsidRDefault="00FE7A2D">
      <w:pPr>
        <w:pStyle w:val="Standard"/>
      </w:pPr>
      <w:r>
        <w:t>Дополнительные услуги:</w:t>
      </w:r>
    </w:p>
    <w:p w:rsidR="00B502A0" w:rsidRDefault="00FE7A2D">
      <w:pPr>
        <w:pStyle w:val="Standard"/>
      </w:pPr>
      <w:r>
        <w:t>VIP обслуживание в аэропорту</w:t>
      </w:r>
    </w:p>
    <w:p w:rsidR="00B502A0" w:rsidRDefault="00FE7A2D">
      <w:pPr>
        <w:pStyle w:val="Standard"/>
      </w:pPr>
      <w:r>
        <w:t>Заказ билетов в театры и музеи</w:t>
      </w:r>
    </w:p>
    <w:p w:rsidR="00B502A0" w:rsidRDefault="00FE7A2D">
      <w:pPr>
        <w:pStyle w:val="Standard"/>
      </w:pPr>
      <w:r>
        <w:t>Бронирование столиков в ресторане</w:t>
      </w:r>
    </w:p>
    <w:p w:rsidR="00B502A0" w:rsidRDefault="00FE7A2D">
      <w:pPr>
        <w:pStyle w:val="Standard"/>
      </w:pPr>
      <w:r>
        <w:t>Заказ и доставка авиа и железнодорожных билетов</w:t>
      </w:r>
    </w:p>
    <w:p w:rsidR="00B502A0" w:rsidRDefault="00B502A0">
      <w:pPr>
        <w:pStyle w:val="Standard"/>
      </w:pPr>
    </w:p>
    <w:p w:rsidR="00B502A0" w:rsidRDefault="00FE7A2D">
      <w:pPr>
        <w:pStyle w:val="Standard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Ваш персональный ассистент</w:t>
      </w:r>
    </w:p>
    <w:p w:rsidR="00B502A0" w:rsidRDefault="00FE7A2D">
      <w:pPr>
        <w:pStyle w:val="Standard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Краснякова Мария</w:t>
      </w:r>
    </w:p>
    <w:p w:rsidR="00B502A0" w:rsidRDefault="00FE7A2D">
      <w:pPr>
        <w:pStyle w:val="Standard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раб.тел. 8 (812) 644 50 50</w:t>
      </w:r>
    </w:p>
    <w:p w:rsidR="00B502A0" w:rsidRDefault="00FE7A2D">
      <w:pPr>
        <w:pStyle w:val="Standard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моб.тел. +79817985929</w:t>
      </w:r>
    </w:p>
    <w:p w:rsidR="00B502A0" w:rsidRDefault="00FE7A2D">
      <w:pPr>
        <w:pStyle w:val="Standard"/>
      </w:pPr>
      <w:hyperlink r:id="rId15" w:history="1">
        <w:r>
          <w:rPr>
            <w:rStyle w:val="Internetlink"/>
            <w:rFonts w:ascii="Calibri" w:hAnsi="Calibri"/>
          </w:rPr>
          <w:t>m.krasniakova@commodore.ru</w:t>
        </w:r>
      </w:hyperlink>
    </w:p>
    <w:p w:rsidR="00B502A0" w:rsidRDefault="00B502A0">
      <w:pPr>
        <w:pStyle w:val="Standard"/>
        <w:jc w:val="both"/>
        <w:rPr>
          <w:i/>
        </w:rPr>
      </w:pPr>
    </w:p>
    <w:sectPr w:rsidR="00B502A0">
      <w:pgSz w:w="11905" w:h="16837"/>
      <w:pgMar w:top="570" w:right="850" w:bottom="142" w:left="12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A2D" w:rsidRDefault="00FE7A2D">
      <w:r>
        <w:separator/>
      </w:r>
    </w:p>
  </w:endnote>
  <w:endnote w:type="continuationSeparator" w:id="0">
    <w:p w:rsidR="00FE7A2D" w:rsidRDefault="00FE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A2D" w:rsidRDefault="00FE7A2D">
      <w:r>
        <w:rPr>
          <w:color w:val="000000"/>
        </w:rPr>
        <w:separator/>
      </w:r>
    </w:p>
  </w:footnote>
  <w:footnote w:type="continuationSeparator" w:id="0">
    <w:p w:rsidR="00FE7A2D" w:rsidRDefault="00FE7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8473F"/>
    <w:multiLevelType w:val="multilevel"/>
    <w:tmpl w:val="F4F278BE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42EB7194"/>
    <w:multiLevelType w:val="multilevel"/>
    <w:tmpl w:val="286C3B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502A0"/>
    <w:rsid w:val="003A47BF"/>
    <w:rsid w:val="00B502A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next w:val="Textbody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/>
      <w:sz w:val="24"/>
      <w:szCs w:val="24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cs="Tahoma"/>
    </w:rPr>
  </w:style>
  <w:style w:type="paragraph" w:styleId="a6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a7">
    <w:name w:val="Balloon Text"/>
    <w:rPr>
      <w:rFonts w:ascii="Tahoma" w:hAnsi="Tahoma" w:cs="Tahoma"/>
      <w:sz w:val="16"/>
      <w:szCs w:val="16"/>
    </w:rPr>
  </w:style>
  <w:style w:type="paragraph" w:styleId="a8">
    <w:name w:val="List Paragraph"/>
    <w:pPr>
      <w:ind w:left="720"/>
    </w:pPr>
  </w:style>
  <w:style w:type="paragraph" w:styleId="a9">
    <w:name w:val="header"/>
    <w:pPr>
      <w:suppressLineNumbers/>
      <w:tabs>
        <w:tab w:val="center" w:pos="4677"/>
        <w:tab w:val="right" w:pos="9355"/>
      </w:tabs>
    </w:pPr>
  </w:style>
  <w:style w:type="character" w:customStyle="1" w:styleId="40">
    <w:name w:val="Заголовок 4 Знак"/>
    <w:rPr>
      <w:rFonts w:ascii="Times New Roman" w:hAnsi="Times New Roman" w:cs="Times New Roman"/>
      <w:b/>
      <w:bCs/>
      <w:sz w:val="20"/>
      <w:szCs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  <w:lang w:eastAsia="ru-RU"/>
    </w:rPr>
  </w:style>
  <w:style w:type="character" w:customStyle="1" w:styleId="ListLabel1">
    <w:name w:val="ListLabel 1"/>
    <w:rPr>
      <w:rFonts w:cs="Courier New"/>
    </w:rPr>
  </w:style>
  <w:style w:type="character" w:customStyle="1" w:styleId="apple-converted-space">
    <w:name w:val="apple-converted-spa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next w:val="Textbody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/>
      <w:sz w:val="24"/>
      <w:szCs w:val="24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cs="Tahoma"/>
    </w:rPr>
  </w:style>
  <w:style w:type="paragraph" w:styleId="a6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a7">
    <w:name w:val="Balloon Text"/>
    <w:rPr>
      <w:rFonts w:ascii="Tahoma" w:hAnsi="Tahoma" w:cs="Tahoma"/>
      <w:sz w:val="16"/>
      <w:szCs w:val="16"/>
    </w:rPr>
  </w:style>
  <w:style w:type="paragraph" w:styleId="a8">
    <w:name w:val="List Paragraph"/>
    <w:pPr>
      <w:ind w:left="720"/>
    </w:pPr>
  </w:style>
  <w:style w:type="paragraph" w:styleId="a9">
    <w:name w:val="header"/>
    <w:pPr>
      <w:suppressLineNumbers/>
      <w:tabs>
        <w:tab w:val="center" w:pos="4677"/>
        <w:tab w:val="right" w:pos="9355"/>
      </w:tabs>
    </w:pPr>
  </w:style>
  <w:style w:type="character" w:customStyle="1" w:styleId="40">
    <w:name w:val="Заголовок 4 Знак"/>
    <w:rPr>
      <w:rFonts w:ascii="Times New Roman" w:hAnsi="Times New Roman" w:cs="Times New Roman"/>
      <w:b/>
      <w:bCs/>
      <w:sz w:val="20"/>
      <w:szCs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  <w:lang w:eastAsia="ru-RU"/>
    </w:rPr>
  </w:style>
  <w:style w:type="character" w:customStyle="1" w:styleId="ListLabel1">
    <w:name w:val="ListLabel 1"/>
    <w:rPr>
      <w:rFonts w:cs="Courier New"/>
    </w:rPr>
  </w:style>
  <w:style w:type="character" w:customStyle="1" w:styleId="apple-converted-space">
    <w:name w:val="apple-converted-sp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n_zo@mail.ru" TargetMode="External"/><Relationship Id="rId13" Type="http://schemas.openxmlformats.org/officeDocument/2006/relationships/hyperlink" Target="http://www.dpsp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dpsp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psp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.krasniakova@commodore.ru" TargetMode="External"/><Relationship Id="rId10" Type="http://schemas.openxmlformats.org/officeDocument/2006/relationships/hyperlink" Target="http://www.dpsp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nn_zo@mail.ru" TargetMode="External"/><Relationship Id="rId14" Type="http://schemas.openxmlformats.org/officeDocument/2006/relationships/hyperlink" Target="http://www.dp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</vt:lpstr>
    </vt:vector>
  </TitlesOfParts>
  <Company>Microsoft</Company>
  <LinksUpToDate>false</LinksUpToDate>
  <CharactersWithSpaces>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</dc:title>
  <dc:creator>олег</dc:creator>
  <cp:lastModifiedBy>Admin</cp:lastModifiedBy>
  <cp:revision>2</cp:revision>
  <dcterms:created xsi:type="dcterms:W3CDTF">2016-11-18T11:49:00Z</dcterms:created>
  <dcterms:modified xsi:type="dcterms:W3CDTF">2016-11-18T11:49:00Z</dcterms:modified>
</cp:coreProperties>
</file>