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87" w:rsidRPr="003D4416" w:rsidRDefault="00166B87" w:rsidP="00296615">
      <w:pPr>
        <w:ind w:left="3540"/>
        <w:jc w:val="right"/>
        <w:rPr>
          <w:sz w:val="28"/>
          <w:szCs w:val="28"/>
        </w:rPr>
      </w:pPr>
      <w:bookmarkStart w:id="0" w:name="_GoBack"/>
      <w:bookmarkEnd w:id="0"/>
      <w:r w:rsidRPr="003D4416">
        <w:rPr>
          <w:sz w:val="28"/>
          <w:szCs w:val="28"/>
        </w:rPr>
        <w:t xml:space="preserve">      </w:t>
      </w:r>
    </w:p>
    <w:p w:rsidR="00166B87" w:rsidRPr="003D4416" w:rsidRDefault="00971421" w:rsidP="00971421">
      <w:pPr>
        <w:tabs>
          <w:tab w:val="left" w:pos="7620"/>
        </w:tabs>
        <w:ind w:left="3540"/>
        <w:rPr>
          <w:sz w:val="28"/>
          <w:szCs w:val="28"/>
        </w:rPr>
      </w:pPr>
      <w:r>
        <w:rPr>
          <w:sz w:val="28"/>
          <w:szCs w:val="28"/>
        </w:rPr>
        <w:tab/>
      </w:r>
    </w:p>
    <w:p w:rsidR="00166B87" w:rsidRDefault="00166B87" w:rsidP="00296615">
      <w:pPr>
        <w:ind w:left="3540"/>
      </w:pPr>
      <w:r>
        <w:t xml:space="preserve">           </w:t>
      </w:r>
      <w:r w:rsidR="004E25EC">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166B87" w:rsidRDefault="00166B87" w:rsidP="00296615">
      <w:pPr>
        <w:jc w:val="center"/>
      </w:pPr>
    </w:p>
    <w:p w:rsidR="00166B87" w:rsidRDefault="00166B87" w:rsidP="00296615"/>
    <w:p w:rsidR="00166B87" w:rsidRDefault="00166B87" w:rsidP="00296615">
      <w:pPr>
        <w:jc w:val="center"/>
        <w:rPr>
          <w:b/>
          <w:sz w:val="36"/>
          <w:szCs w:val="36"/>
        </w:rPr>
      </w:pPr>
      <w:r>
        <w:rPr>
          <w:b/>
          <w:sz w:val="36"/>
          <w:szCs w:val="36"/>
        </w:rPr>
        <w:t xml:space="preserve">АДМИНИСТРАЦИЯ ФУРМАНОВСКОГО МУНИЦИПАЛЬНОГО РАЙОНА </w:t>
      </w:r>
    </w:p>
    <w:p w:rsidR="00166B87" w:rsidRDefault="00166B87" w:rsidP="00296615">
      <w:pPr>
        <w:pStyle w:val="1"/>
        <w:rPr>
          <w:b/>
          <w:bCs/>
          <w:caps/>
          <w:sz w:val="28"/>
          <w:szCs w:val="28"/>
        </w:rPr>
      </w:pPr>
    </w:p>
    <w:p w:rsidR="00166B87" w:rsidRDefault="00166B87" w:rsidP="00296615"/>
    <w:p w:rsidR="00166B87" w:rsidRDefault="00166B87" w:rsidP="00296615">
      <w:pPr>
        <w:jc w:val="center"/>
        <w:rPr>
          <w:b/>
          <w:sz w:val="40"/>
          <w:szCs w:val="40"/>
        </w:rPr>
      </w:pPr>
      <w:r>
        <w:rPr>
          <w:b/>
          <w:sz w:val="40"/>
          <w:szCs w:val="40"/>
        </w:rPr>
        <w:t xml:space="preserve">ПОСТАНОВЛЕНИЕ </w:t>
      </w:r>
    </w:p>
    <w:p w:rsidR="00166B87" w:rsidRDefault="004E25EC" w:rsidP="00296615">
      <w:pPr>
        <w:jc w:val="center"/>
        <w:rPr>
          <w:b/>
          <w:sz w:val="40"/>
          <w:szCs w:val="40"/>
        </w:rPr>
      </w:pPr>
      <w:r>
        <w:rPr>
          <w:noProof/>
        </w:rPr>
        <mc:AlternateContent>
          <mc:Choice Requires="wps">
            <w:drawing>
              <wp:anchor distT="0" distB="0" distL="114300" distR="114300" simplePos="0" relativeHeight="251656192"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FC4" w:rsidRDefault="00557FC4" w:rsidP="00166B87">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123.25pt;margin-top:20.45pt;width:108.8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" o:allowincell="f" filled="f" stroked="f">
                <v:textbox inset="0,1mm,0,0">
                  <w:txbxContent>
                    <w:p w:rsidR="00557FC4" w:rsidRDefault="00557FC4" w:rsidP="00166B87">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520700</wp:posOffset>
                </wp:positionV>
                <wp:extent cx="1143000" cy="342900"/>
                <wp:effectExtent l="0" t="0" r="0" b="3175"/>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FC4" w:rsidRDefault="00557FC4" w:rsidP="00166B8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left:0;text-align:left;margin-left:18pt;margin-top:41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eP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" filled="f" stroked="f">
                <v:textbox>
                  <w:txbxContent>
                    <w:p w:rsidR="00557FC4" w:rsidRDefault="00557FC4" w:rsidP="00166B87">
                      <w:pPr>
                        <w:rPr>
                          <w: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FC4" w:rsidRDefault="00557FC4" w:rsidP="00166B87">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8" type="#_x0000_t202" style="position:absolute;left:0;text-align:left;margin-left:332.5pt;margin-top:19.2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" filled="f" stroked="f">
                <v:textbox inset="0,1mm,0,0">
                  <w:txbxContent>
                    <w:p w:rsidR="00557FC4" w:rsidRDefault="00557FC4" w:rsidP="00166B87">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FC4" w:rsidRDefault="00557FC4" w:rsidP="00166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9" type="#_x0000_t202" style="position:absolute;left:0;text-align:left;margin-left:252pt;margin-top:.9pt;width:5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jUug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" o:allowincell="f" filled="f" stroked="f">
                <v:textbox>
                  <w:txbxContent>
                    <w:p w:rsidR="00557FC4" w:rsidRDefault="00557FC4" w:rsidP="00166B87"/>
                  </w:txbxContent>
                </v:textbox>
              </v:shape>
            </w:pict>
          </mc:Fallback>
        </mc:AlternateContent>
      </w:r>
    </w:p>
    <w:p w:rsidR="00166B87" w:rsidRDefault="00166B87" w:rsidP="00296615">
      <w:pPr>
        <w:spacing w:line="360" w:lineRule="auto"/>
        <w:rPr>
          <w:b/>
          <w:sz w:val="28"/>
          <w:szCs w:val="28"/>
        </w:rPr>
      </w:pPr>
    </w:p>
    <w:p w:rsidR="00166B87" w:rsidRDefault="00B91562" w:rsidP="00296615">
      <w:pPr>
        <w:spacing w:line="360" w:lineRule="auto"/>
        <w:jc w:val="both"/>
        <w:rPr>
          <w:b/>
        </w:rPr>
      </w:pPr>
      <w:r>
        <w:rPr>
          <w:b/>
        </w:rPr>
        <w:t xml:space="preserve">от </w:t>
      </w:r>
      <w:r w:rsidR="00946B43">
        <w:rPr>
          <w:b/>
        </w:rPr>
        <w:t>15.03.</w:t>
      </w:r>
      <w:r>
        <w:rPr>
          <w:b/>
        </w:rPr>
        <w:t>20</w:t>
      </w:r>
      <w:r w:rsidR="00FC20DD">
        <w:rPr>
          <w:b/>
        </w:rPr>
        <w:t>22</w:t>
      </w:r>
      <w:r w:rsidR="00166B87">
        <w:rPr>
          <w:b/>
        </w:rPr>
        <w:tab/>
      </w:r>
      <w:r w:rsidR="00166B87">
        <w:rPr>
          <w:b/>
        </w:rPr>
        <w:tab/>
      </w:r>
      <w:r w:rsidR="00166B87">
        <w:rPr>
          <w:b/>
        </w:rPr>
        <w:tab/>
      </w:r>
      <w:r w:rsidR="00166B87">
        <w:rPr>
          <w:b/>
        </w:rPr>
        <w:tab/>
      </w:r>
      <w:r w:rsidR="00166B87">
        <w:rPr>
          <w:b/>
        </w:rPr>
        <w:tab/>
      </w:r>
      <w:r w:rsidR="00166B87">
        <w:rPr>
          <w:b/>
        </w:rPr>
        <w:tab/>
        <w:t xml:space="preserve">              </w:t>
      </w:r>
      <w:r w:rsidR="00946B43">
        <w:rPr>
          <w:b/>
        </w:rPr>
        <w:t xml:space="preserve">                                    </w:t>
      </w:r>
      <w:r w:rsidR="00166B87">
        <w:rPr>
          <w:b/>
        </w:rPr>
        <w:t>№</w:t>
      </w:r>
      <w:r w:rsidR="00476108">
        <w:rPr>
          <w:b/>
        </w:rPr>
        <w:t xml:space="preserve"> </w:t>
      </w:r>
      <w:r w:rsidR="00946B43">
        <w:rPr>
          <w:b/>
        </w:rPr>
        <w:t xml:space="preserve"> 243</w:t>
      </w:r>
    </w:p>
    <w:p w:rsidR="00166B87" w:rsidRDefault="00166B87" w:rsidP="00296615">
      <w:pPr>
        <w:jc w:val="center"/>
        <w:rPr>
          <w:b/>
        </w:rPr>
      </w:pPr>
      <w:r>
        <w:rPr>
          <w:b/>
        </w:rPr>
        <w:t xml:space="preserve">г. Фурманов </w:t>
      </w:r>
    </w:p>
    <w:p w:rsidR="00166B87" w:rsidRDefault="00166B87" w:rsidP="00296615">
      <w:pPr>
        <w:jc w:val="center"/>
        <w:rPr>
          <w:b/>
        </w:rPr>
      </w:pPr>
    </w:p>
    <w:p w:rsidR="00166B87" w:rsidRDefault="00166B87" w:rsidP="00296615">
      <w:pPr>
        <w:jc w:val="center"/>
        <w:rPr>
          <w:b/>
        </w:rPr>
      </w:pPr>
    </w:p>
    <w:p w:rsidR="00166B87" w:rsidRPr="007021E7" w:rsidRDefault="00166B87" w:rsidP="00296615">
      <w:pPr>
        <w:jc w:val="both"/>
        <w:rPr>
          <w:b/>
        </w:rPr>
      </w:pPr>
      <w:r>
        <w:rPr>
          <w:b/>
        </w:rPr>
        <w:t xml:space="preserve">Об утверждении </w:t>
      </w:r>
      <w:r w:rsidRPr="00C667DE">
        <w:rPr>
          <w:b/>
          <w:bCs/>
          <w:spacing w:val="-2"/>
        </w:rPr>
        <w:t>а</w:t>
      </w:r>
      <w:r>
        <w:rPr>
          <w:b/>
          <w:bCs/>
          <w:spacing w:val="-2"/>
        </w:rPr>
        <w:t>дминистративного</w:t>
      </w:r>
      <w:r w:rsidRPr="00C667DE">
        <w:rPr>
          <w:b/>
          <w:bCs/>
          <w:spacing w:val="-2"/>
        </w:rPr>
        <w:t xml:space="preserve"> регламент</w:t>
      </w:r>
      <w:r>
        <w:rPr>
          <w:b/>
          <w:bCs/>
          <w:spacing w:val="-2"/>
        </w:rPr>
        <w:t>а предоставления муниципальной</w:t>
      </w:r>
      <w:r w:rsidRPr="00C667DE">
        <w:rPr>
          <w:b/>
          <w:bCs/>
          <w:spacing w:val="-2"/>
        </w:rPr>
        <w:t xml:space="preserve"> услуг</w:t>
      </w:r>
      <w:r>
        <w:rPr>
          <w:b/>
          <w:bCs/>
          <w:spacing w:val="-2"/>
        </w:rPr>
        <w:t>и</w:t>
      </w:r>
      <w:r w:rsidRPr="00C667DE">
        <w:rPr>
          <w:b/>
          <w:bCs/>
          <w:spacing w:val="-2"/>
        </w:rPr>
        <w:t xml:space="preserve">  </w:t>
      </w:r>
      <w:r w:rsidR="00135684" w:rsidRPr="00135684">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135684">
        <w:rPr>
          <w:b/>
          <w:bCs/>
        </w:rPr>
        <w:t xml:space="preserve"> на территории Фурмановского муниципального района</w:t>
      </w:r>
    </w:p>
    <w:p w:rsidR="00166B87" w:rsidRDefault="00166B87" w:rsidP="00296615">
      <w:pPr>
        <w:jc w:val="both"/>
        <w:rPr>
          <w:b/>
        </w:rPr>
      </w:pPr>
    </w:p>
    <w:p w:rsidR="00166B87" w:rsidRDefault="00166B87" w:rsidP="00296615">
      <w:pPr>
        <w:ind w:firstLine="708"/>
        <w:jc w:val="both"/>
      </w:pPr>
      <w:r>
        <w:rPr>
          <w:b/>
        </w:rPr>
        <w:t xml:space="preserve"> </w:t>
      </w:r>
      <w: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и в связи с внесенными   изменениями в  Градостроительный кодекс Российской Федерации, </w:t>
      </w:r>
    </w:p>
    <w:p w:rsidR="00166B87" w:rsidRDefault="00166B87" w:rsidP="00296615">
      <w:pPr>
        <w:jc w:val="both"/>
      </w:pPr>
      <w:r>
        <w:t>п о с т а н о в л я е т:</w:t>
      </w:r>
    </w:p>
    <w:p w:rsidR="00166B87" w:rsidRPr="00EE4AF3" w:rsidRDefault="00166B87" w:rsidP="00135684">
      <w:pPr>
        <w:ind w:firstLine="709"/>
        <w:jc w:val="both"/>
      </w:pPr>
      <w:r w:rsidRPr="00EE4AF3">
        <w:t xml:space="preserve">1. </w:t>
      </w:r>
      <w:r w:rsidRPr="00EE4AF3">
        <w:rPr>
          <w:rFonts w:ascii="Times New Roman CYR" w:hAnsi="Times New Roman CYR" w:cs="Times New Roman CYR"/>
          <w:bCs/>
        </w:rPr>
        <w:t xml:space="preserve">Утвердить </w:t>
      </w:r>
      <w:r w:rsidRPr="00EE4AF3">
        <w:rPr>
          <w:bCs/>
          <w:spacing w:val="-2"/>
        </w:rPr>
        <w:t xml:space="preserve">административный регламент предоставления муниципальной услуги  </w:t>
      </w:r>
      <w:r w:rsidR="00135684" w:rsidRPr="00135684">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Фурмановского муниципального района</w:t>
      </w:r>
      <w:r w:rsidR="00483DD9">
        <w:t xml:space="preserve">. </w:t>
      </w:r>
      <w:r>
        <w:t xml:space="preserve">(Приложение </w:t>
      </w:r>
      <w:r w:rsidR="00483DD9">
        <w:t xml:space="preserve">  </w:t>
      </w:r>
      <w:r>
        <w:t>№ 1).</w:t>
      </w:r>
    </w:p>
    <w:p w:rsidR="00166B87" w:rsidRPr="00EE4AF3" w:rsidRDefault="00166B87" w:rsidP="00296615">
      <w:pPr>
        <w:autoSpaceDE w:val="0"/>
        <w:ind w:firstLine="709"/>
        <w:jc w:val="both"/>
      </w:pPr>
      <w:r>
        <w:t xml:space="preserve">2. </w:t>
      </w:r>
      <w:r w:rsidRPr="00E317A7">
        <w:t>Настоящее постановление опубликовать в сборнике нормативных правовых актов «Вестник администрации Фурмановского муниципального района и Совета</w:t>
      </w:r>
      <w:r>
        <w:t xml:space="preserve"> Фурмановского муниципального района</w:t>
      </w:r>
      <w:r w:rsidRPr="00E317A7">
        <w:t>»</w:t>
      </w:r>
      <w:r w:rsidRPr="00EE4AF3">
        <w:t xml:space="preserve"> </w:t>
      </w:r>
      <w:r w:rsidRPr="00766A86">
        <w:t xml:space="preserve">и разместить на официальном сайте Фурмановского муниципального района </w:t>
      </w:r>
      <w:r w:rsidRPr="00766A86">
        <w:rPr>
          <w:lang w:val="en-US"/>
        </w:rPr>
        <w:t>www</w:t>
      </w:r>
      <w:r w:rsidRPr="00766A86">
        <w:t>.</w:t>
      </w:r>
      <w:r w:rsidRPr="00766A86">
        <w:rPr>
          <w:lang w:val="en-US"/>
        </w:rPr>
        <w:t>furmanov</w:t>
      </w:r>
      <w:r w:rsidRPr="00766A86">
        <w:t>.</w:t>
      </w:r>
      <w:r w:rsidRPr="00766A86">
        <w:rPr>
          <w:lang w:val="en-US"/>
        </w:rPr>
        <w:t>su</w:t>
      </w:r>
      <w:r w:rsidRPr="00E317A7">
        <w:t>.</w:t>
      </w:r>
    </w:p>
    <w:p w:rsidR="00166B87" w:rsidRPr="00E317A7" w:rsidRDefault="00166B87" w:rsidP="00296615">
      <w:pPr>
        <w:autoSpaceDE w:val="0"/>
        <w:ind w:firstLine="708"/>
        <w:jc w:val="both"/>
      </w:pPr>
      <w:r>
        <w:t xml:space="preserve">3. </w:t>
      </w:r>
      <w:r w:rsidRPr="00E317A7">
        <w:t>Настоящее постановление вступает в силу со дня его официального опубликования.</w:t>
      </w:r>
    </w:p>
    <w:p w:rsidR="00166B87" w:rsidRPr="00483DD9" w:rsidRDefault="00166B87" w:rsidP="00296615">
      <w:pPr>
        <w:autoSpaceDE w:val="0"/>
        <w:autoSpaceDN w:val="0"/>
        <w:adjustRightInd w:val="0"/>
        <w:ind w:firstLine="708"/>
        <w:jc w:val="both"/>
      </w:pPr>
      <w:r>
        <w:t xml:space="preserve">4. Контроль   за   исполнением   постановления    возложить  на     заместителя      главы    администрации    Фурмановского    муниципального    района  </w:t>
      </w:r>
      <w:r w:rsidR="00623789">
        <w:t>Д.В. Попова</w:t>
      </w:r>
      <w:r>
        <w:t xml:space="preserve">.       </w:t>
      </w:r>
    </w:p>
    <w:p w:rsidR="00166B87" w:rsidRDefault="00166B87" w:rsidP="00296615">
      <w:pPr>
        <w:jc w:val="both"/>
        <w:rPr>
          <w:b/>
        </w:rPr>
      </w:pPr>
    </w:p>
    <w:p w:rsidR="00483DD9" w:rsidRDefault="00483DD9" w:rsidP="00296615">
      <w:pPr>
        <w:jc w:val="both"/>
        <w:rPr>
          <w:b/>
        </w:rPr>
      </w:pPr>
    </w:p>
    <w:p w:rsidR="00166B87" w:rsidRDefault="00623789" w:rsidP="00296615">
      <w:pPr>
        <w:jc w:val="both"/>
        <w:rPr>
          <w:b/>
        </w:rPr>
      </w:pPr>
      <w:r>
        <w:rPr>
          <w:b/>
        </w:rPr>
        <w:t>Вр</w:t>
      </w:r>
      <w:r w:rsidR="00EE119A">
        <w:rPr>
          <w:b/>
        </w:rPr>
        <w:t>ип</w:t>
      </w:r>
      <w:r>
        <w:rPr>
          <w:b/>
        </w:rPr>
        <w:t xml:space="preserve"> главы</w:t>
      </w:r>
      <w:r w:rsidR="00166B87">
        <w:rPr>
          <w:b/>
        </w:rPr>
        <w:t xml:space="preserve"> Фурмановского </w:t>
      </w:r>
    </w:p>
    <w:p w:rsidR="00166B87" w:rsidRDefault="00166B87" w:rsidP="00296615">
      <w:pPr>
        <w:jc w:val="both"/>
        <w:rPr>
          <w:b/>
        </w:rPr>
      </w:pPr>
      <w:r>
        <w:rPr>
          <w:b/>
        </w:rPr>
        <w:t xml:space="preserve">муниципального района                                                 </w:t>
      </w:r>
      <w:r w:rsidR="00623789">
        <w:rPr>
          <w:b/>
        </w:rPr>
        <w:t xml:space="preserve">                               П.Н. Колесников</w:t>
      </w:r>
      <w:r>
        <w:rPr>
          <w:b/>
        </w:rPr>
        <w:t xml:space="preserve">     </w:t>
      </w:r>
    </w:p>
    <w:p w:rsidR="00166B87" w:rsidRPr="003D4416" w:rsidRDefault="00166B87" w:rsidP="00296615">
      <w:pPr>
        <w:jc w:val="both"/>
        <w:rPr>
          <w:b/>
        </w:rPr>
      </w:pPr>
      <w:r>
        <w:rPr>
          <w:b/>
        </w:rPr>
        <w:t xml:space="preserve">                                    </w:t>
      </w:r>
    </w:p>
    <w:p w:rsidR="00166B87" w:rsidRDefault="00166B87" w:rsidP="00296615">
      <w:pPr>
        <w:jc w:val="both"/>
        <w:rPr>
          <w:sz w:val="18"/>
          <w:szCs w:val="18"/>
        </w:rPr>
      </w:pPr>
    </w:p>
    <w:p w:rsidR="00166B87" w:rsidRDefault="00166B87" w:rsidP="00296615">
      <w:pPr>
        <w:jc w:val="both"/>
        <w:rPr>
          <w:sz w:val="18"/>
          <w:szCs w:val="18"/>
        </w:rPr>
      </w:pPr>
    </w:p>
    <w:p w:rsidR="00623789" w:rsidRDefault="00623789" w:rsidP="00296615">
      <w:pPr>
        <w:jc w:val="both"/>
        <w:rPr>
          <w:sz w:val="18"/>
          <w:szCs w:val="18"/>
        </w:rPr>
      </w:pPr>
    </w:p>
    <w:p w:rsidR="00166B87" w:rsidRDefault="00166B87" w:rsidP="00296615">
      <w:pPr>
        <w:jc w:val="both"/>
        <w:rPr>
          <w:sz w:val="18"/>
          <w:szCs w:val="18"/>
        </w:rPr>
      </w:pPr>
      <w:r>
        <w:rPr>
          <w:sz w:val="18"/>
          <w:szCs w:val="18"/>
        </w:rPr>
        <w:t>В.Н. Чистяков</w:t>
      </w:r>
    </w:p>
    <w:p w:rsidR="00166B87" w:rsidRDefault="00623789" w:rsidP="00296615">
      <w:pPr>
        <w:jc w:val="both"/>
        <w:rPr>
          <w:sz w:val="18"/>
          <w:szCs w:val="18"/>
        </w:rPr>
      </w:pPr>
      <w:r>
        <w:rPr>
          <w:sz w:val="18"/>
          <w:szCs w:val="18"/>
        </w:rPr>
        <w:t>8(49341)2</w:t>
      </w:r>
      <w:r w:rsidR="00166B87">
        <w:rPr>
          <w:sz w:val="18"/>
          <w:szCs w:val="18"/>
        </w:rPr>
        <w:t>1476</w:t>
      </w:r>
    </w:p>
    <w:p w:rsidR="00166B87" w:rsidRDefault="00166B87" w:rsidP="00296615">
      <w:pPr>
        <w:jc w:val="both"/>
        <w:rPr>
          <w:sz w:val="18"/>
          <w:szCs w:val="18"/>
        </w:rPr>
      </w:pPr>
    </w:p>
    <w:p w:rsidR="00166B87" w:rsidRDefault="00166B87" w:rsidP="00296615">
      <w:pPr>
        <w:pStyle w:val="ConsPlusNormal"/>
        <w:jc w:val="right"/>
        <w:rPr>
          <w:rFonts w:ascii="Times New Roman" w:hAnsi="Times New Roman" w:cs="Times New Roman"/>
          <w:color w:val="FF0000"/>
          <w:sz w:val="20"/>
          <w:szCs w:val="20"/>
        </w:rPr>
      </w:pPr>
    </w:p>
    <w:p w:rsidR="00166B87" w:rsidRDefault="00166B87" w:rsidP="00296615">
      <w:pPr>
        <w:pStyle w:val="ConsPlusNormal"/>
        <w:jc w:val="right"/>
        <w:rPr>
          <w:rFonts w:ascii="Times New Roman" w:hAnsi="Times New Roman" w:cs="Times New Roman"/>
          <w:color w:val="FF0000"/>
          <w:sz w:val="20"/>
          <w:szCs w:val="20"/>
        </w:rPr>
      </w:pPr>
    </w:p>
    <w:p w:rsidR="00E84D24" w:rsidRPr="000E0D27" w:rsidRDefault="00E84D24" w:rsidP="00296615">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Приложение №1</w:t>
      </w:r>
    </w:p>
    <w:p w:rsidR="00354C50" w:rsidRPr="00FE3BB2" w:rsidRDefault="00E84D24" w:rsidP="00296615">
      <w:pPr>
        <w:pStyle w:val="9"/>
        <w:spacing w:before="0" w:after="0"/>
        <w:jc w:val="right"/>
        <w:rPr>
          <w:rFonts w:ascii="Times New Roman" w:hAnsi="Times New Roman"/>
          <w:sz w:val="20"/>
          <w:szCs w:val="20"/>
        </w:rPr>
      </w:pPr>
      <w:r w:rsidRPr="000E0D27">
        <w:rPr>
          <w:rFonts w:ascii="Times New Roman" w:hAnsi="Times New Roman"/>
          <w:color w:val="000000"/>
          <w:sz w:val="20"/>
          <w:szCs w:val="20"/>
        </w:rPr>
        <w:t xml:space="preserve">к </w:t>
      </w:r>
      <w:r w:rsidR="006923E3" w:rsidRPr="000E0D27">
        <w:rPr>
          <w:rFonts w:ascii="Times New Roman" w:hAnsi="Times New Roman"/>
          <w:color w:val="000000"/>
          <w:sz w:val="20"/>
          <w:szCs w:val="20"/>
        </w:rPr>
        <w:t>по</w:t>
      </w:r>
      <w:r w:rsidR="000E0D27" w:rsidRPr="000E0D27">
        <w:rPr>
          <w:rFonts w:ascii="Times New Roman" w:hAnsi="Times New Roman"/>
          <w:color w:val="000000"/>
          <w:sz w:val="20"/>
          <w:szCs w:val="20"/>
        </w:rPr>
        <w:t>становлению</w:t>
      </w:r>
      <w:r w:rsidR="00354C50" w:rsidRPr="00354C50">
        <w:rPr>
          <w:rFonts w:ascii="Times New Roman" w:hAnsi="Times New Roman"/>
          <w:sz w:val="20"/>
          <w:szCs w:val="20"/>
        </w:rPr>
        <w:t xml:space="preserve"> </w:t>
      </w:r>
      <w:r w:rsidR="00354C50" w:rsidRPr="00FE3BB2">
        <w:rPr>
          <w:rFonts w:ascii="Times New Roman" w:hAnsi="Times New Roman"/>
          <w:sz w:val="20"/>
          <w:szCs w:val="20"/>
        </w:rPr>
        <w:t xml:space="preserve">администрации </w:t>
      </w:r>
    </w:p>
    <w:p w:rsidR="00354C50" w:rsidRDefault="00354C50" w:rsidP="00296615">
      <w:pPr>
        <w:pStyle w:val="ConsPlusNormal"/>
        <w:jc w:val="right"/>
        <w:rPr>
          <w:rFonts w:ascii="Times New Roman" w:hAnsi="Times New Roman"/>
          <w:sz w:val="20"/>
          <w:szCs w:val="20"/>
        </w:rPr>
      </w:pPr>
      <w:r w:rsidRPr="00FE3BB2">
        <w:rPr>
          <w:rFonts w:ascii="Times New Roman" w:hAnsi="Times New Roman"/>
          <w:sz w:val="20"/>
          <w:szCs w:val="20"/>
        </w:rPr>
        <w:t>Фурмановского муниципального района</w:t>
      </w:r>
    </w:p>
    <w:p w:rsidR="007021E7" w:rsidRDefault="000E0D27" w:rsidP="00296615">
      <w:pPr>
        <w:pStyle w:val="ConsPlusNormal"/>
        <w:jc w:val="right"/>
        <w:rPr>
          <w:rFonts w:ascii="Times New Roman" w:hAnsi="Times New Roman" w:cs="Times New Roman"/>
          <w:sz w:val="24"/>
          <w:szCs w:val="24"/>
        </w:rPr>
      </w:pPr>
      <w:r w:rsidRPr="000E0D27">
        <w:rPr>
          <w:rFonts w:ascii="Times New Roman" w:hAnsi="Times New Roman" w:cs="Times New Roman"/>
          <w:color w:val="000000"/>
          <w:sz w:val="20"/>
          <w:szCs w:val="20"/>
        </w:rPr>
        <w:t xml:space="preserve"> </w:t>
      </w:r>
      <w:r w:rsidR="007021E7" w:rsidRPr="00DD5194">
        <w:rPr>
          <w:rFonts w:ascii="Times New Roman" w:hAnsi="Times New Roman" w:cs="Times New Roman"/>
        </w:rPr>
        <w:t xml:space="preserve">от </w:t>
      </w:r>
      <w:r w:rsidR="00946B43">
        <w:rPr>
          <w:rFonts w:ascii="Times New Roman" w:hAnsi="Times New Roman" w:cs="Times New Roman"/>
        </w:rPr>
        <w:t>15.03</w:t>
      </w:r>
      <w:r w:rsidR="00483720">
        <w:rPr>
          <w:rFonts w:ascii="Times New Roman" w:hAnsi="Times New Roman" w:cs="Times New Roman"/>
        </w:rPr>
        <w:t xml:space="preserve"> </w:t>
      </w:r>
      <w:r w:rsidR="007021E7" w:rsidRPr="00DD5194">
        <w:rPr>
          <w:rFonts w:ascii="Times New Roman" w:hAnsi="Times New Roman" w:cs="Times New Roman"/>
        </w:rPr>
        <w:t>20</w:t>
      </w:r>
      <w:r w:rsidR="00FC20DD">
        <w:rPr>
          <w:rFonts w:ascii="Times New Roman" w:hAnsi="Times New Roman" w:cs="Times New Roman"/>
        </w:rPr>
        <w:t>22</w:t>
      </w:r>
      <w:r w:rsidR="007021E7" w:rsidRPr="00DD5194">
        <w:rPr>
          <w:rFonts w:ascii="Times New Roman" w:hAnsi="Times New Roman" w:cs="Times New Roman"/>
        </w:rPr>
        <w:t xml:space="preserve"> №</w:t>
      </w:r>
      <w:r w:rsidR="00483720">
        <w:rPr>
          <w:rFonts w:ascii="Times New Roman" w:hAnsi="Times New Roman" w:cs="Times New Roman"/>
        </w:rPr>
        <w:t xml:space="preserve"> </w:t>
      </w:r>
      <w:r w:rsidR="00946B43">
        <w:rPr>
          <w:rFonts w:ascii="Times New Roman" w:hAnsi="Times New Roman" w:cs="Times New Roman"/>
        </w:rPr>
        <w:t>243</w:t>
      </w:r>
    </w:p>
    <w:p w:rsidR="00E84D24" w:rsidRPr="00E95A0E" w:rsidRDefault="00E84D24" w:rsidP="00296615">
      <w:pPr>
        <w:pStyle w:val="ConsPlusNormal"/>
        <w:jc w:val="right"/>
        <w:rPr>
          <w:rFonts w:ascii="Times New Roman" w:hAnsi="Times New Roman" w:cs="Times New Roman"/>
          <w:sz w:val="20"/>
          <w:szCs w:val="20"/>
        </w:rPr>
      </w:pPr>
    </w:p>
    <w:p w:rsidR="00CB6F7D" w:rsidRDefault="00CB6F7D" w:rsidP="00296615">
      <w:pPr>
        <w:jc w:val="both"/>
        <w:rPr>
          <w:sz w:val="18"/>
          <w:szCs w:val="18"/>
        </w:rPr>
      </w:pPr>
    </w:p>
    <w:p w:rsidR="00CB6F7D" w:rsidRDefault="00CB6F7D" w:rsidP="00296615">
      <w:pPr>
        <w:widowControl w:val="0"/>
        <w:shd w:val="clear" w:color="auto" w:fill="FFFFFF"/>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7021E7" w:rsidRDefault="007021E7" w:rsidP="00296615">
      <w:pPr>
        <w:widowControl w:val="0"/>
        <w:shd w:val="clear" w:color="auto" w:fill="FFFFFF"/>
        <w:autoSpaceDE w:val="0"/>
        <w:autoSpaceDN w:val="0"/>
        <w:adjustRightInd w:val="0"/>
        <w:jc w:val="center"/>
        <w:rPr>
          <w:rFonts w:ascii="Times New Roman CYR" w:hAnsi="Times New Roman CYR" w:cs="Times New Roman CYR"/>
        </w:rPr>
      </w:pPr>
    </w:p>
    <w:p w:rsidR="00354C50" w:rsidRDefault="00CB6F7D" w:rsidP="00C5199E">
      <w:pPr>
        <w:jc w:val="center"/>
        <w:rPr>
          <w:rFonts w:ascii="Times New Roman CYR" w:hAnsi="Times New Roman CYR" w:cs="Times New Roman CYR"/>
          <w:b/>
          <w:bCs/>
        </w:rPr>
      </w:pPr>
      <w:r>
        <w:rPr>
          <w:rFonts w:ascii="Times New Roman CYR" w:hAnsi="Times New Roman CYR" w:cs="Times New Roman CYR"/>
          <w:b/>
          <w:bCs/>
        </w:rPr>
        <w:t>предоставления муниципальной услуги</w:t>
      </w:r>
    </w:p>
    <w:p w:rsidR="00135684" w:rsidRDefault="00135684" w:rsidP="00C5199E">
      <w:pPr>
        <w:widowControl w:val="0"/>
        <w:shd w:val="clear" w:color="auto" w:fill="FFFFFF"/>
        <w:autoSpaceDE w:val="0"/>
        <w:autoSpaceDN w:val="0"/>
        <w:adjustRightInd w:val="0"/>
        <w:jc w:val="center"/>
        <w:rPr>
          <w:b/>
          <w:bCs/>
        </w:rPr>
      </w:pPr>
      <w:r w:rsidRPr="00135684">
        <w:rPr>
          <w:b/>
          <w:bCs/>
        </w:rPr>
        <w:t>«Направление уведомления о планиру</w:t>
      </w:r>
      <w:r w:rsidR="00C5199E">
        <w:rPr>
          <w:b/>
          <w:bCs/>
        </w:rPr>
        <w:t xml:space="preserve">емом сносе объекта капитального </w:t>
      </w:r>
      <w:r w:rsidRPr="00135684">
        <w:rPr>
          <w:b/>
          <w:bCs/>
        </w:rPr>
        <w:t>строительства и уведомления о заверш</w:t>
      </w:r>
      <w:r w:rsidR="00C5199E">
        <w:rPr>
          <w:b/>
          <w:bCs/>
        </w:rPr>
        <w:t xml:space="preserve">ении сноса объекта капитального </w:t>
      </w:r>
      <w:r w:rsidRPr="00135684">
        <w:rPr>
          <w:b/>
          <w:bCs/>
        </w:rPr>
        <w:t>строительства» на территории Фурмановского муниципального района</w:t>
      </w:r>
    </w:p>
    <w:p w:rsidR="00135684" w:rsidRPr="009175EF" w:rsidRDefault="009175EF" w:rsidP="00296615">
      <w:pPr>
        <w:widowControl w:val="0"/>
        <w:shd w:val="clear" w:color="auto" w:fill="FFFFFF"/>
        <w:autoSpaceDE w:val="0"/>
        <w:autoSpaceDN w:val="0"/>
        <w:adjustRightInd w:val="0"/>
        <w:ind w:right="5"/>
        <w:jc w:val="center"/>
        <w:rPr>
          <w:bCs/>
          <w:i/>
        </w:rPr>
      </w:pPr>
      <w:r w:rsidRPr="009175EF">
        <w:rPr>
          <w:bCs/>
          <w:i/>
        </w:rPr>
        <w:t>(в редакции постановления №836 от 24.08.2022</w:t>
      </w:r>
      <w:r w:rsidR="00A63174">
        <w:rPr>
          <w:bCs/>
          <w:i/>
        </w:rPr>
        <w:t>, №934 от 20.09.2022</w:t>
      </w:r>
      <w:r w:rsidRPr="009175EF">
        <w:rPr>
          <w:bCs/>
          <w:i/>
        </w:rPr>
        <w:t>)</w:t>
      </w:r>
    </w:p>
    <w:p w:rsidR="00CB6F7D" w:rsidRPr="004A3126" w:rsidRDefault="00CB6F7D" w:rsidP="00296615">
      <w:pPr>
        <w:widowControl w:val="0"/>
        <w:shd w:val="clear" w:color="auto" w:fill="FFFFFF"/>
        <w:autoSpaceDE w:val="0"/>
        <w:autoSpaceDN w:val="0"/>
        <w:adjustRightInd w:val="0"/>
        <w:ind w:right="5"/>
        <w:jc w:val="center"/>
        <w:rPr>
          <w:rFonts w:ascii="Times New Roman CYR" w:hAnsi="Times New Roman CYR" w:cs="Times New Roman CYR"/>
          <w:sz w:val="28"/>
          <w:szCs w:val="28"/>
        </w:rPr>
      </w:pPr>
      <w:r w:rsidRPr="004A3126">
        <w:rPr>
          <w:rFonts w:ascii="Times New Roman CYR" w:hAnsi="Times New Roman CYR" w:cs="Times New Roman CYR"/>
          <w:b/>
          <w:bCs/>
          <w:sz w:val="28"/>
          <w:szCs w:val="28"/>
        </w:rPr>
        <w:t>1. Общие положения</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1.1.</w:t>
      </w:r>
      <w:r w:rsidRPr="005315F8">
        <w:rPr>
          <w:bCs/>
        </w:rPr>
        <w:tab/>
        <w:t xml:space="preserve">Административный регламент предоставления </w:t>
      </w:r>
      <w:r w:rsidR="00C5199E" w:rsidRPr="005315F8">
        <w:rPr>
          <w:bCs/>
        </w:rPr>
        <w:t>муниципальной</w:t>
      </w:r>
      <w:r w:rsidRPr="005315F8">
        <w:rPr>
          <w:bCs/>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315F8">
        <w:t xml:space="preserve"> </w:t>
      </w:r>
      <w:r w:rsidRPr="005315F8">
        <w:rPr>
          <w:bCs/>
        </w:rPr>
        <w:t xml:space="preserve">на территории Фурмановского муниципального района разработан в целях повышения качества и доступности предоставления </w:t>
      </w:r>
      <w:r w:rsidR="00C5199E" w:rsidRPr="005315F8">
        <w:rPr>
          <w:bCs/>
        </w:rPr>
        <w:t>муниципальной</w:t>
      </w:r>
      <w:r w:rsidRPr="005315F8">
        <w:rPr>
          <w:bCs/>
        </w:rPr>
        <w:t xml:space="preserve"> услуги, определяет стандарт, сроки и последовательность действий (административных процедур), осуществляемых при рассмотрении обращений получателей муниципальной услуги.</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Настоящий Административный регламент регулирует отношения, возникающие при оказании следующих подуслуг:</w:t>
      </w:r>
    </w:p>
    <w:p w:rsidR="00135684" w:rsidRPr="005315F8" w:rsidRDefault="00135684" w:rsidP="00623789">
      <w:pPr>
        <w:widowControl w:val="0"/>
        <w:numPr>
          <w:ilvl w:val="0"/>
          <w:numId w:val="8"/>
        </w:numPr>
        <w:shd w:val="clear" w:color="auto" w:fill="FFFFFF"/>
        <w:autoSpaceDE w:val="0"/>
        <w:autoSpaceDN w:val="0"/>
        <w:adjustRightInd w:val="0"/>
        <w:ind w:left="0" w:firstLine="709"/>
        <w:jc w:val="both"/>
        <w:rPr>
          <w:bCs/>
        </w:rPr>
      </w:pPr>
      <w:r w:rsidRPr="005315F8">
        <w:rPr>
          <w:bCs/>
        </w:rPr>
        <w:t>Направление уведомления о</w:t>
      </w:r>
      <w:r w:rsidR="007A0D0C">
        <w:rPr>
          <w:bCs/>
        </w:rPr>
        <w:t xml:space="preserve"> планируемом</w:t>
      </w:r>
      <w:r w:rsidRPr="005315F8">
        <w:rPr>
          <w:bCs/>
        </w:rPr>
        <w:t xml:space="preserve"> сносе объекта капитального строительства;</w:t>
      </w:r>
    </w:p>
    <w:p w:rsidR="00135684" w:rsidRPr="005315F8" w:rsidRDefault="00135684" w:rsidP="00623789">
      <w:pPr>
        <w:widowControl w:val="0"/>
        <w:numPr>
          <w:ilvl w:val="0"/>
          <w:numId w:val="8"/>
        </w:numPr>
        <w:shd w:val="clear" w:color="auto" w:fill="FFFFFF"/>
        <w:autoSpaceDE w:val="0"/>
        <w:autoSpaceDN w:val="0"/>
        <w:adjustRightInd w:val="0"/>
        <w:ind w:left="0" w:firstLine="709"/>
        <w:jc w:val="both"/>
        <w:rPr>
          <w:bCs/>
        </w:rPr>
      </w:pPr>
      <w:r w:rsidRPr="005315F8">
        <w:rPr>
          <w:bCs/>
        </w:rPr>
        <w:t>Направление уведомления о завершении сноса объекта капитального строительства.</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1.2.</w:t>
      </w:r>
      <w:r w:rsidRPr="005315F8">
        <w:rPr>
          <w:b/>
          <w:bCs/>
          <w:i/>
        </w:rPr>
        <w:tab/>
      </w:r>
      <w:r w:rsidRPr="005315F8">
        <w:rPr>
          <w:bCs/>
        </w:rPr>
        <w:t xml:space="preserve">Заявителями на получение </w:t>
      </w:r>
      <w:r w:rsidR="00C5199E" w:rsidRPr="005315F8">
        <w:rPr>
          <w:bCs/>
        </w:rPr>
        <w:t>муниципальной</w:t>
      </w:r>
      <w:r w:rsidRPr="005315F8">
        <w:rPr>
          <w:bCs/>
        </w:rPr>
        <w:t xml:space="preserve"> услуги являются физические лица, юридические лица, индивидуальные предприниматели, являющиеся застройщиками (далее - Заявитель).</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1.3.</w:t>
      </w:r>
      <w:r w:rsidRPr="005315F8">
        <w:rPr>
          <w:bCs/>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1.4.</w:t>
      </w:r>
      <w:r w:rsidRPr="005315F8">
        <w:rPr>
          <w:b/>
          <w:bCs/>
          <w:i/>
        </w:rPr>
        <w:tab/>
      </w:r>
      <w:r w:rsidRPr="005315F8">
        <w:rPr>
          <w:bCs/>
        </w:rPr>
        <w:t xml:space="preserve">Информирование о порядке предоставления </w:t>
      </w:r>
      <w:r w:rsidR="00C5199E" w:rsidRPr="005315F8">
        <w:rPr>
          <w:bCs/>
        </w:rPr>
        <w:t>муниципальной</w:t>
      </w:r>
      <w:r w:rsidRPr="005315F8">
        <w:rPr>
          <w:bCs/>
        </w:rPr>
        <w:t xml:space="preserve"> услуги осуществляется:</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1)</w:t>
      </w:r>
      <w:r w:rsidRPr="005315F8">
        <w:rPr>
          <w:bCs/>
        </w:rPr>
        <w:tab/>
        <w:t>непосредственно при личном приеме заявителя в Администрации Фурмановского муниципального района (</w:t>
      </w:r>
      <w:r w:rsidR="00C5199E" w:rsidRPr="005315F8">
        <w:rPr>
          <w:bCs/>
        </w:rPr>
        <w:t xml:space="preserve">далее - </w:t>
      </w:r>
      <w:r w:rsidR="00EB4280" w:rsidRPr="005315F8">
        <w:rPr>
          <w:bCs/>
        </w:rPr>
        <w:t>Администрация</w:t>
      </w:r>
      <w:r w:rsidRPr="005315F8">
        <w:rPr>
          <w:bCs/>
        </w:rPr>
        <w:t>);</w:t>
      </w:r>
    </w:p>
    <w:p w:rsidR="008D065A" w:rsidRPr="005315F8" w:rsidRDefault="00135684" w:rsidP="00135684">
      <w:pPr>
        <w:widowControl w:val="0"/>
        <w:shd w:val="clear" w:color="auto" w:fill="FFFFFF"/>
        <w:autoSpaceDE w:val="0"/>
        <w:autoSpaceDN w:val="0"/>
        <w:adjustRightInd w:val="0"/>
        <w:ind w:firstLine="709"/>
        <w:jc w:val="both"/>
        <w:rPr>
          <w:bCs/>
        </w:rPr>
      </w:pPr>
      <w:r w:rsidRPr="005315F8">
        <w:rPr>
          <w:bCs/>
        </w:rPr>
        <w:t>2)</w:t>
      </w:r>
      <w:r w:rsidRPr="005315F8">
        <w:rPr>
          <w:bCs/>
        </w:rPr>
        <w:tab/>
        <w:t>по телефону</w:t>
      </w:r>
      <w:r w:rsidR="008D065A" w:rsidRPr="005315F8">
        <w:rPr>
          <w:bCs/>
        </w:rPr>
        <w:t>:</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 xml:space="preserve"> </w:t>
      </w:r>
      <w:r w:rsidR="008D065A" w:rsidRPr="005315F8">
        <w:rPr>
          <w:bCs/>
        </w:rPr>
        <w:t>Справочные телефоны: приемная Администрации 8(49341)2-17-66, структурное подразделение Администрации, ответственное за предоставление муниципальной услуги  Отдел архитектуры администрации Фурмановского муниципального района (далее - Отдел)  8(49341)21581;  8(49341)22348; 8(49341)22869.</w:t>
      </w:r>
    </w:p>
    <w:p w:rsidR="00135684" w:rsidRPr="005315F8" w:rsidRDefault="00135684" w:rsidP="008D065A">
      <w:pPr>
        <w:widowControl w:val="0"/>
        <w:shd w:val="clear" w:color="auto" w:fill="FFFFFF"/>
        <w:autoSpaceDE w:val="0"/>
        <w:autoSpaceDN w:val="0"/>
        <w:adjustRightInd w:val="0"/>
        <w:ind w:firstLine="709"/>
        <w:jc w:val="both"/>
        <w:rPr>
          <w:bCs/>
        </w:rPr>
      </w:pPr>
      <w:r w:rsidRPr="005315F8">
        <w:rPr>
          <w:bCs/>
        </w:rPr>
        <w:t>3)</w:t>
      </w:r>
      <w:r w:rsidRPr="005315F8">
        <w:rPr>
          <w:bCs/>
        </w:rPr>
        <w:tab/>
        <w:t>письменно, в том числ</w:t>
      </w:r>
      <w:r w:rsidR="008D065A" w:rsidRPr="005315F8">
        <w:rPr>
          <w:bCs/>
        </w:rPr>
        <w:t>е посредством электронной почты:</w:t>
      </w:r>
    </w:p>
    <w:p w:rsidR="008D065A" w:rsidRDefault="008D065A" w:rsidP="008D065A">
      <w:pPr>
        <w:widowControl w:val="0"/>
        <w:shd w:val="clear" w:color="auto" w:fill="FFFFFF"/>
        <w:autoSpaceDE w:val="0"/>
        <w:autoSpaceDN w:val="0"/>
        <w:adjustRightInd w:val="0"/>
        <w:ind w:firstLine="709"/>
        <w:jc w:val="both"/>
        <w:rPr>
          <w:bCs/>
        </w:rPr>
      </w:pPr>
      <w:r w:rsidRPr="005315F8">
        <w:rPr>
          <w:bCs/>
        </w:rPr>
        <w:t xml:space="preserve">E-mail Администрации: </w:t>
      </w:r>
      <w:hyperlink r:id="rId10" w:history="1">
        <w:r w:rsidR="00711061" w:rsidRPr="00FD4FD8">
          <w:rPr>
            <w:rStyle w:val="a5"/>
            <w:bCs/>
          </w:rPr>
          <w:t>furmanov@ivreg.ru</w:t>
        </w:r>
      </w:hyperlink>
      <w:r w:rsidRPr="005315F8">
        <w:rPr>
          <w:bCs/>
        </w:rPr>
        <w:t>.</w:t>
      </w:r>
    </w:p>
    <w:p w:rsidR="00711061" w:rsidRPr="005315F8" w:rsidRDefault="00711061" w:rsidP="008D065A">
      <w:pPr>
        <w:widowControl w:val="0"/>
        <w:shd w:val="clear" w:color="auto" w:fill="FFFFFF"/>
        <w:autoSpaceDE w:val="0"/>
        <w:autoSpaceDN w:val="0"/>
        <w:adjustRightInd w:val="0"/>
        <w:ind w:firstLine="709"/>
        <w:jc w:val="both"/>
        <w:rPr>
          <w:bCs/>
        </w:rPr>
      </w:pPr>
      <w:r w:rsidRPr="00711061">
        <w:rPr>
          <w:bCs/>
        </w:rPr>
        <w:t xml:space="preserve">E-mail </w:t>
      </w:r>
      <w:r>
        <w:rPr>
          <w:bCs/>
        </w:rPr>
        <w:t>Отдела</w:t>
      </w:r>
      <w:r w:rsidRPr="00711061">
        <w:rPr>
          <w:bCs/>
        </w:rPr>
        <w:t xml:space="preserve">: </w:t>
      </w:r>
      <w:r>
        <w:rPr>
          <w:bCs/>
          <w:lang w:val="en-US"/>
        </w:rPr>
        <w:t>architectura</w:t>
      </w:r>
      <w:r w:rsidRPr="00711061">
        <w:rPr>
          <w:bCs/>
        </w:rPr>
        <w:t>2014@</w:t>
      </w:r>
      <w:r>
        <w:rPr>
          <w:bCs/>
          <w:lang w:val="en-US"/>
        </w:rPr>
        <w:t>mail</w:t>
      </w:r>
      <w:r w:rsidRPr="00711061">
        <w:rPr>
          <w:bCs/>
        </w:rPr>
        <w:t>.ru.</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4)</w:t>
      </w:r>
      <w:r w:rsidRPr="005315F8">
        <w:rPr>
          <w:bCs/>
        </w:rPr>
        <w:tab/>
        <w:t>посредством размещения в открытой и доступной форме информации:</w:t>
      </w:r>
    </w:p>
    <w:p w:rsidR="00135684" w:rsidRPr="005315F8" w:rsidRDefault="00135684" w:rsidP="008D065A">
      <w:pPr>
        <w:widowControl w:val="0"/>
        <w:numPr>
          <w:ilvl w:val="0"/>
          <w:numId w:val="6"/>
        </w:numPr>
        <w:shd w:val="clear" w:color="auto" w:fill="FFFFFF"/>
        <w:autoSpaceDE w:val="0"/>
        <w:autoSpaceDN w:val="0"/>
        <w:adjustRightInd w:val="0"/>
        <w:ind w:left="0" w:firstLine="0"/>
        <w:jc w:val="both"/>
        <w:rPr>
          <w:bCs/>
        </w:rPr>
      </w:pPr>
      <w:r w:rsidRPr="005315F8">
        <w:rPr>
          <w:bCs/>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5684" w:rsidRPr="005315F8" w:rsidRDefault="00135684" w:rsidP="008D065A">
      <w:pPr>
        <w:widowControl w:val="0"/>
        <w:numPr>
          <w:ilvl w:val="0"/>
          <w:numId w:val="6"/>
        </w:numPr>
        <w:shd w:val="clear" w:color="auto" w:fill="FFFFFF"/>
        <w:autoSpaceDE w:val="0"/>
        <w:autoSpaceDN w:val="0"/>
        <w:adjustRightInd w:val="0"/>
        <w:ind w:left="0" w:firstLine="0"/>
        <w:jc w:val="both"/>
        <w:rPr>
          <w:bCs/>
        </w:rPr>
      </w:pPr>
      <w:r w:rsidRPr="005315F8">
        <w:rPr>
          <w:bCs/>
        </w:rPr>
        <w:t>на региональном портале государственных и муниципальных услуг</w:t>
      </w:r>
      <w:r w:rsidR="008D065A" w:rsidRPr="005315F8">
        <w:rPr>
          <w:bCs/>
        </w:rPr>
        <w:t xml:space="preserve"> </w:t>
      </w:r>
      <w:r w:rsidRPr="005315F8">
        <w:rPr>
          <w:bCs/>
        </w:rPr>
        <w:t>(функций), являющегося государственной информационной системой субъекта Российской Федерации (далее - региональный портал);</w:t>
      </w:r>
    </w:p>
    <w:p w:rsidR="00135684" w:rsidRPr="005315F8" w:rsidRDefault="00135684" w:rsidP="00EC0722">
      <w:pPr>
        <w:widowControl w:val="0"/>
        <w:numPr>
          <w:ilvl w:val="0"/>
          <w:numId w:val="6"/>
        </w:numPr>
        <w:shd w:val="clear" w:color="auto" w:fill="FFFFFF"/>
        <w:autoSpaceDE w:val="0"/>
        <w:autoSpaceDN w:val="0"/>
        <w:adjustRightInd w:val="0"/>
        <w:jc w:val="both"/>
        <w:rPr>
          <w:bCs/>
        </w:rPr>
      </w:pPr>
      <w:r w:rsidRPr="005315F8">
        <w:rPr>
          <w:bCs/>
        </w:rPr>
        <w:t xml:space="preserve">на официальном сайте </w:t>
      </w:r>
      <w:r w:rsidR="00C5199E" w:rsidRPr="005315F8">
        <w:rPr>
          <w:bCs/>
        </w:rPr>
        <w:t>Администрации</w:t>
      </w:r>
      <w:r w:rsidR="008D065A" w:rsidRPr="005315F8">
        <w:rPr>
          <w:bCs/>
        </w:rPr>
        <w:t xml:space="preserve">: </w:t>
      </w:r>
      <w:r w:rsidR="00EC0722" w:rsidRPr="00EC0722">
        <w:rPr>
          <w:b/>
          <w:bCs/>
        </w:rPr>
        <w:t>www.furmanov.su</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5)</w:t>
      </w:r>
      <w:r w:rsidRPr="005315F8">
        <w:rPr>
          <w:bCs/>
        </w:rPr>
        <w:tab/>
        <w:t xml:space="preserve">посредством размещения информации на информационных стендах </w:t>
      </w:r>
      <w:r w:rsidR="008D065A" w:rsidRPr="005315F8">
        <w:rPr>
          <w:bCs/>
        </w:rPr>
        <w:t>Администрации</w:t>
      </w:r>
      <w:r w:rsidRPr="005315F8">
        <w:rPr>
          <w:bCs/>
        </w:rPr>
        <w:t>.</w:t>
      </w:r>
    </w:p>
    <w:p w:rsidR="008D065A" w:rsidRPr="005315F8" w:rsidRDefault="00135684" w:rsidP="008D065A">
      <w:pPr>
        <w:widowControl w:val="0"/>
        <w:shd w:val="clear" w:color="auto" w:fill="FFFFFF"/>
        <w:autoSpaceDE w:val="0"/>
        <w:autoSpaceDN w:val="0"/>
        <w:adjustRightInd w:val="0"/>
        <w:ind w:firstLine="709"/>
        <w:jc w:val="both"/>
        <w:rPr>
          <w:bCs/>
        </w:rPr>
      </w:pPr>
      <w:r w:rsidRPr="005315F8">
        <w:rPr>
          <w:b/>
          <w:bCs/>
          <w:i/>
        </w:rPr>
        <w:t>1.5.</w:t>
      </w:r>
      <w:r w:rsidRPr="005315F8">
        <w:rPr>
          <w:b/>
          <w:bCs/>
          <w:i/>
        </w:rPr>
        <w:tab/>
      </w:r>
      <w:r w:rsidRPr="005315F8">
        <w:rPr>
          <w:bCs/>
        </w:rPr>
        <w:t>Информирование осуществляется по вопросам, касающимся:</w:t>
      </w:r>
    </w:p>
    <w:p w:rsidR="00135684" w:rsidRPr="005315F8" w:rsidRDefault="00135684" w:rsidP="00E602A6">
      <w:pPr>
        <w:widowControl w:val="0"/>
        <w:numPr>
          <w:ilvl w:val="0"/>
          <w:numId w:val="6"/>
        </w:numPr>
        <w:shd w:val="clear" w:color="auto" w:fill="FFFFFF"/>
        <w:autoSpaceDE w:val="0"/>
        <w:autoSpaceDN w:val="0"/>
        <w:adjustRightInd w:val="0"/>
        <w:ind w:left="0" w:firstLine="709"/>
        <w:jc w:val="both"/>
        <w:rPr>
          <w:bCs/>
        </w:rPr>
      </w:pPr>
      <w:r w:rsidRPr="005315F8">
        <w:rPr>
          <w:bCs/>
        </w:rPr>
        <w:lastRenderedPageBreak/>
        <w:t>способов подачи уведомления о планируемом сносе объекта капитального</w:t>
      </w:r>
      <w:r w:rsidR="008D065A" w:rsidRPr="005315F8">
        <w:rPr>
          <w:bCs/>
        </w:rPr>
        <w:t xml:space="preserve"> </w:t>
      </w:r>
      <w:r w:rsidRPr="005315F8">
        <w:rPr>
          <w:bCs/>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135684" w:rsidRPr="005315F8" w:rsidRDefault="008D065A" w:rsidP="00E602A6">
      <w:pPr>
        <w:widowControl w:val="0"/>
        <w:numPr>
          <w:ilvl w:val="0"/>
          <w:numId w:val="6"/>
        </w:numPr>
        <w:shd w:val="clear" w:color="auto" w:fill="FFFFFF"/>
        <w:autoSpaceDE w:val="0"/>
        <w:autoSpaceDN w:val="0"/>
        <w:adjustRightInd w:val="0"/>
        <w:ind w:left="0" w:firstLine="709"/>
        <w:jc w:val="both"/>
        <w:rPr>
          <w:bCs/>
        </w:rPr>
      </w:pPr>
      <w:r w:rsidRPr="005315F8">
        <w:rPr>
          <w:bCs/>
        </w:rPr>
        <w:t>адреса Администрации</w:t>
      </w:r>
      <w:r w:rsidR="00135684" w:rsidRPr="005315F8">
        <w:rPr>
          <w:bCs/>
        </w:rPr>
        <w:t>;</w:t>
      </w:r>
    </w:p>
    <w:p w:rsidR="00135684" w:rsidRPr="005315F8" w:rsidRDefault="00135684" w:rsidP="00E602A6">
      <w:pPr>
        <w:widowControl w:val="0"/>
        <w:numPr>
          <w:ilvl w:val="0"/>
          <w:numId w:val="6"/>
        </w:numPr>
        <w:shd w:val="clear" w:color="auto" w:fill="FFFFFF"/>
        <w:autoSpaceDE w:val="0"/>
        <w:autoSpaceDN w:val="0"/>
        <w:adjustRightInd w:val="0"/>
        <w:ind w:left="0" w:firstLine="709"/>
        <w:jc w:val="both"/>
        <w:rPr>
          <w:bCs/>
        </w:rPr>
      </w:pPr>
      <w:r w:rsidRPr="005315F8">
        <w:rPr>
          <w:bCs/>
        </w:rPr>
        <w:t>справочной информации о работе</w:t>
      </w:r>
      <w:r w:rsidR="008D065A" w:rsidRPr="005315F8">
        <w:rPr>
          <w:bCs/>
        </w:rPr>
        <w:t xml:space="preserve"> Администрации</w:t>
      </w:r>
      <w:r w:rsidRPr="005315F8">
        <w:rPr>
          <w:bCs/>
        </w:rPr>
        <w:t>;</w:t>
      </w:r>
    </w:p>
    <w:p w:rsidR="00135684" w:rsidRPr="005315F8" w:rsidRDefault="00135684" w:rsidP="00E602A6">
      <w:pPr>
        <w:widowControl w:val="0"/>
        <w:numPr>
          <w:ilvl w:val="0"/>
          <w:numId w:val="6"/>
        </w:numPr>
        <w:shd w:val="clear" w:color="auto" w:fill="FFFFFF"/>
        <w:autoSpaceDE w:val="0"/>
        <w:autoSpaceDN w:val="0"/>
        <w:adjustRightInd w:val="0"/>
        <w:ind w:left="0" w:firstLine="709"/>
        <w:jc w:val="both"/>
        <w:rPr>
          <w:bCs/>
        </w:rPr>
      </w:pPr>
      <w:r w:rsidRPr="005315F8">
        <w:rPr>
          <w:bCs/>
        </w:rPr>
        <w:t xml:space="preserve">документов, необходимых для предоставления </w:t>
      </w:r>
      <w:r w:rsidR="00AC0CF1" w:rsidRPr="005315F8">
        <w:rPr>
          <w:bCs/>
        </w:rPr>
        <w:t>муниципальной</w:t>
      </w:r>
      <w:r w:rsidRPr="005315F8">
        <w:rPr>
          <w:bCs/>
        </w:rPr>
        <w:t xml:space="preserve"> услуги;</w:t>
      </w:r>
    </w:p>
    <w:p w:rsidR="008D065A" w:rsidRPr="005315F8" w:rsidRDefault="00135684" w:rsidP="00E602A6">
      <w:pPr>
        <w:widowControl w:val="0"/>
        <w:numPr>
          <w:ilvl w:val="0"/>
          <w:numId w:val="6"/>
        </w:numPr>
        <w:shd w:val="clear" w:color="auto" w:fill="FFFFFF"/>
        <w:autoSpaceDE w:val="0"/>
        <w:autoSpaceDN w:val="0"/>
        <w:adjustRightInd w:val="0"/>
        <w:ind w:left="0" w:firstLine="709"/>
        <w:jc w:val="both"/>
        <w:rPr>
          <w:bCs/>
        </w:rPr>
      </w:pPr>
      <w:r w:rsidRPr="005315F8">
        <w:rPr>
          <w:bCs/>
        </w:rPr>
        <w:t xml:space="preserve">порядка и сроков предоставления </w:t>
      </w:r>
      <w:r w:rsidR="00AC0CF1" w:rsidRPr="005315F8">
        <w:rPr>
          <w:bCs/>
        </w:rPr>
        <w:t>муниципальной</w:t>
      </w:r>
      <w:r w:rsidRPr="005315F8">
        <w:rPr>
          <w:bCs/>
        </w:rPr>
        <w:t xml:space="preserve"> услуги; </w:t>
      </w:r>
    </w:p>
    <w:p w:rsidR="00135684" w:rsidRPr="005315F8" w:rsidRDefault="00135684" w:rsidP="00E602A6">
      <w:pPr>
        <w:widowControl w:val="0"/>
        <w:numPr>
          <w:ilvl w:val="0"/>
          <w:numId w:val="6"/>
        </w:numPr>
        <w:shd w:val="clear" w:color="auto" w:fill="FFFFFF"/>
        <w:autoSpaceDE w:val="0"/>
        <w:autoSpaceDN w:val="0"/>
        <w:adjustRightInd w:val="0"/>
        <w:ind w:left="0" w:firstLine="709"/>
        <w:jc w:val="both"/>
        <w:rPr>
          <w:bCs/>
        </w:rPr>
      </w:pPr>
      <w:r w:rsidRPr="005315F8">
        <w:rPr>
          <w:bCs/>
        </w:rPr>
        <w:t xml:space="preserve">порядка получения сведений о ходе рассмотрения уведомления </w:t>
      </w:r>
      <w:r w:rsidR="00E602A6" w:rsidRPr="005315F8">
        <w:rPr>
          <w:bCs/>
        </w:rPr>
        <w:t xml:space="preserve">о планируемом сносе объекта капитального строительства и уведомления о завершении сноса объекта капитального строительства </w:t>
      </w:r>
      <w:r w:rsidRPr="005315F8">
        <w:rPr>
          <w:bCs/>
        </w:rPr>
        <w:t>и о результатах предоставления муниципальной услуги;</w:t>
      </w:r>
    </w:p>
    <w:p w:rsidR="00135684" w:rsidRPr="005315F8" w:rsidRDefault="00135684" w:rsidP="00E602A6">
      <w:pPr>
        <w:widowControl w:val="0"/>
        <w:numPr>
          <w:ilvl w:val="0"/>
          <w:numId w:val="6"/>
        </w:numPr>
        <w:shd w:val="clear" w:color="auto" w:fill="FFFFFF"/>
        <w:autoSpaceDE w:val="0"/>
        <w:autoSpaceDN w:val="0"/>
        <w:adjustRightInd w:val="0"/>
        <w:ind w:left="0" w:firstLine="709"/>
        <w:jc w:val="both"/>
        <w:rPr>
          <w:bCs/>
        </w:rPr>
      </w:pPr>
      <w:r w:rsidRPr="005315F8">
        <w:rPr>
          <w:bCs/>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602A6" w:rsidRPr="005315F8">
        <w:rPr>
          <w:bCs/>
        </w:rPr>
        <w:t>муниципальной</w:t>
      </w:r>
      <w:r w:rsidRPr="005315F8">
        <w:rPr>
          <w:bCs/>
        </w:rPr>
        <w:t xml:space="preserve"> услуги.</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 xml:space="preserve">Получение информации по вопросам предоставления </w:t>
      </w:r>
      <w:r w:rsidR="00E602A6" w:rsidRPr="005315F8">
        <w:rPr>
          <w:bCs/>
        </w:rPr>
        <w:t>муниципальной</w:t>
      </w:r>
      <w:r w:rsidRPr="005315F8">
        <w:rPr>
          <w:bCs/>
        </w:rPr>
        <w:t xml:space="preserve"> услуги осуществляется бесплатно.</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1.6.</w:t>
      </w:r>
      <w:r w:rsidRPr="005315F8">
        <w:rPr>
          <w:bCs/>
        </w:rPr>
        <w:tab/>
        <w:t>При устном обращении Заявителя (лично или по телефону) должностное лицо, осуществляющ</w:t>
      </w:r>
      <w:r w:rsidR="0019637C" w:rsidRPr="005315F8">
        <w:rPr>
          <w:bCs/>
        </w:rPr>
        <w:t>ее</w:t>
      </w:r>
      <w:r w:rsidRPr="005315F8">
        <w:rPr>
          <w:bCs/>
        </w:rPr>
        <w:t xml:space="preserve"> консультирование, подробно и в вежливой (корректной) форме информирует обратившихся по интересующим вопросам.</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A0D0C">
        <w:rPr>
          <w:bCs/>
        </w:rPr>
        <w:t>.</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35684" w:rsidRPr="005315F8" w:rsidRDefault="00135684" w:rsidP="0019637C">
      <w:pPr>
        <w:widowControl w:val="0"/>
        <w:shd w:val="clear" w:color="auto" w:fill="FFFFFF"/>
        <w:autoSpaceDE w:val="0"/>
        <w:autoSpaceDN w:val="0"/>
        <w:adjustRightInd w:val="0"/>
        <w:ind w:firstLine="709"/>
        <w:jc w:val="both"/>
        <w:rPr>
          <w:bCs/>
        </w:rPr>
      </w:pPr>
      <w:r w:rsidRPr="005315F8">
        <w:rPr>
          <w:bCs/>
        </w:rPr>
        <w:t>Должностное лицо не вправе осуществлять информирование, выходящее за рамки стандартных процедур и условий</w:t>
      </w:r>
      <w:r w:rsidR="0019637C" w:rsidRPr="005315F8">
        <w:rPr>
          <w:bCs/>
        </w:rPr>
        <w:t xml:space="preserve"> </w:t>
      </w:r>
      <w:r w:rsidRPr="005315F8">
        <w:rPr>
          <w:bCs/>
        </w:rPr>
        <w:t xml:space="preserve">предоставления </w:t>
      </w:r>
      <w:r w:rsidR="00AC0CF1" w:rsidRPr="005315F8">
        <w:rPr>
          <w:bCs/>
        </w:rPr>
        <w:t>муниципальной</w:t>
      </w:r>
      <w:r w:rsidRPr="005315F8">
        <w:rPr>
          <w:bCs/>
        </w:rPr>
        <w:t xml:space="preserve"> услуги, и влияющее прямо или косвенно на принимаемое решение.</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Продолжительность информирования по телефону не должна превышать 10 минут.</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Информирование осуществляется в соответствии с графиком приема граждан.</w:t>
      </w:r>
    </w:p>
    <w:p w:rsidR="00EB4280" w:rsidRPr="005315F8" w:rsidRDefault="00EB4280" w:rsidP="00EB4280">
      <w:pPr>
        <w:pStyle w:val="9"/>
        <w:spacing w:before="0" w:after="0"/>
        <w:ind w:firstLine="709"/>
        <w:jc w:val="both"/>
        <w:rPr>
          <w:rFonts w:ascii="Times New Roman" w:hAnsi="Times New Roman"/>
          <w:sz w:val="24"/>
          <w:szCs w:val="24"/>
        </w:rPr>
      </w:pPr>
      <w:r w:rsidRPr="005315F8">
        <w:rPr>
          <w:rFonts w:ascii="Times New Roman" w:hAnsi="Times New Roman"/>
          <w:sz w:val="24"/>
          <w:szCs w:val="24"/>
        </w:rPr>
        <w:t>График (режим) работы Администрации:</w:t>
      </w:r>
    </w:p>
    <w:p w:rsidR="00EB4280" w:rsidRPr="00B878F1" w:rsidRDefault="00EB4280" w:rsidP="00EB4280"/>
    <w:tbl>
      <w:tblPr>
        <w:tblW w:w="978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EB4280" w:rsidRPr="00B17FEC" w:rsidTr="0013387F">
        <w:tc>
          <w:tcPr>
            <w:tcW w:w="3119"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rPr>
                <w:rFonts w:ascii="Times New Roman" w:hAnsi="Times New Roman"/>
                <w:sz w:val="24"/>
                <w:szCs w:val="24"/>
              </w:rPr>
            </w:pPr>
            <w:r w:rsidRPr="00503A9E">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rPr>
                <w:rFonts w:ascii="Times New Roman" w:hAnsi="Times New Roman"/>
                <w:sz w:val="24"/>
                <w:szCs w:val="24"/>
              </w:rPr>
            </w:pPr>
            <w:r w:rsidRPr="00503A9E">
              <w:rPr>
                <w:rFonts w:ascii="Times New Roman" w:hAnsi="Times New Roman"/>
                <w:sz w:val="24"/>
                <w:szCs w:val="24"/>
              </w:rPr>
              <w:t>Режим работы</w:t>
            </w:r>
          </w:p>
        </w:tc>
      </w:tr>
      <w:tr w:rsidR="00EB4280" w:rsidRPr="00B17FEC" w:rsidTr="0013387F">
        <w:tc>
          <w:tcPr>
            <w:tcW w:w="3119" w:type="dxa"/>
            <w:tcBorders>
              <w:top w:val="single" w:sz="4" w:space="0" w:color="auto"/>
              <w:left w:val="single" w:sz="4" w:space="0" w:color="auto"/>
              <w:bottom w:val="single" w:sz="4" w:space="0" w:color="auto"/>
              <w:right w:val="single" w:sz="4" w:space="0" w:color="auto"/>
            </w:tcBorders>
          </w:tcPr>
          <w:p w:rsidR="00EB4280" w:rsidRPr="00E22C87" w:rsidRDefault="00EB4280" w:rsidP="0013387F">
            <w:pPr>
              <w:pStyle w:val="9"/>
              <w:spacing w:before="0" w:after="0"/>
              <w:ind w:left="-567" w:firstLine="567"/>
              <w:rPr>
                <w:rFonts w:ascii="Times New Roman" w:hAnsi="Times New Roman"/>
                <w:sz w:val="24"/>
                <w:szCs w:val="24"/>
              </w:rPr>
            </w:pPr>
            <w:r w:rsidRPr="00E22C87">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EB4280" w:rsidRPr="00E22C87" w:rsidRDefault="00EB4280" w:rsidP="0013387F">
            <w:pPr>
              <w:pStyle w:val="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__17-15</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EB4280" w:rsidRPr="00B17FEC" w:rsidTr="0013387F">
        <w:tc>
          <w:tcPr>
            <w:tcW w:w="3119" w:type="dxa"/>
            <w:tcBorders>
              <w:top w:val="single" w:sz="4" w:space="0" w:color="auto"/>
              <w:left w:val="single" w:sz="4" w:space="0" w:color="auto"/>
              <w:bottom w:val="single" w:sz="4" w:space="0" w:color="auto"/>
              <w:right w:val="single" w:sz="4" w:space="0" w:color="auto"/>
            </w:tcBorders>
          </w:tcPr>
          <w:p w:rsidR="00EB4280" w:rsidRPr="00E22C87" w:rsidRDefault="00EB4280" w:rsidP="0013387F">
            <w:pPr>
              <w:pStyle w:val="9"/>
              <w:spacing w:before="0" w:after="0"/>
              <w:ind w:left="-567" w:firstLine="567"/>
              <w:rPr>
                <w:rFonts w:ascii="Times New Roman" w:hAnsi="Times New Roman"/>
                <w:sz w:val="24"/>
                <w:szCs w:val="24"/>
              </w:rPr>
            </w:pPr>
            <w:r w:rsidRPr="00E22C87">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EB4280" w:rsidRPr="00E22C87" w:rsidRDefault="00EB4280" w:rsidP="0013387F">
            <w:pPr>
              <w:pStyle w:val="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__16-00</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EB4280" w:rsidRPr="00B17FEC" w:rsidTr="0013387F">
        <w:tc>
          <w:tcPr>
            <w:tcW w:w="3119"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rPr>
                <w:rFonts w:ascii="Times New Roman" w:hAnsi="Times New Roman"/>
                <w:sz w:val="24"/>
                <w:szCs w:val="24"/>
              </w:rPr>
            </w:pPr>
            <w:r w:rsidRPr="00503A9E">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rPr>
                <w:rFonts w:ascii="Times New Roman" w:hAnsi="Times New Roman"/>
                <w:sz w:val="24"/>
                <w:szCs w:val="24"/>
              </w:rPr>
            </w:pPr>
            <w:r w:rsidRPr="00503A9E">
              <w:rPr>
                <w:rFonts w:ascii="Times New Roman" w:hAnsi="Times New Roman"/>
                <w:sz w:val="24"/>
                <w:szCs w:val="24"/>
              </w:rPr>
              <w:t>выходные дни</w:t>
            </w:r>
          </w:p>
        </w:tc>
      </w:tr>
    </w:tbl>
    <w:p w:rsidR="00EB4280" w:rsidRDefault="00EB4280" w:rsidP="00EB4280">
      <w:pPr>
        <w:pStyle w:val="9"/>
        <w:spacing w:before="0" w:after="0"/>
        <w:ind w:left="-567" w:firstLine="567"/>
        <w:jc w:val="both"/>
        <w:rPr>
          <w:rFonts w:ascii="Times New Roman" w:hAnsi="Times New Roman"/>
          <w:sz w:val="24"/>
          <w:szCs w:val="24"/>
        </w:rPr>
      </w:pPr>
    </w:p>
    <w:p w:rsidR="00EB4280" w:rsidRDefault="00EB4280" w:rsidP="00EB4280">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 посетителей осуществляется в соответствии со следующим графиком:</w:t>
      </w: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EB4280" w:rsidRPr="00B17FEC" w:rsidTr="0013387F">
        <w:tc>
          <w:tcPr>
            <w:tcW w:w="3630" w:type="dxa"/>
            <w:tcBorders>
              <w:top w:val="single" w:sz="4" w:space="0" w:color="auto"/>
              <w:left w:val="single" w:sz="4" w:space="0" w:color="auto"/>
              <w:bottom w:val="single" w:sz="4" w:space="0" w:color="auto"/>
              <w:right w:val="single" w:sz="4" w:space="0" w:color="auto"/>
            </w:tcBorders>
          </w:tcPr>
          <w:p w:rsidR="00EB4280" w:rsidRPr="00B17FEC" w:rsidRDefault="00EB4280" w:rsidP="0013387F">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EB4280" w:rsidRPr="00B17FEC" w:rsidRDefault="00EB4280" w:rsidP="0013387F">
            <w:pPr>
              <w:pStyle w:val="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EB4280" w:rsidRPr="00B17FEC" w:rsidTr="0013387F">
        <w:tc>
          <w:tcPr>
            <w:tcW w:w="3630"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jc w:val="both"/>
              <w:rPr>
                <w:rFonts w:ascii="Times New Roman" w:hAnsi="Times New Roman"/>
                <w:sz w:val="24"/>
                <w:szCs w:val="24"/>
              </w:rPr>
            </w:pPr>
            <w:r>
              <w:rPr>
                <w:rFonts w:ascii="Times New Roman" w:hAnsi="Times New Roman"/>
                <w:sz w:val="24"/>
                <w:szCs w:val="24"/>
              </w:rPr>
              <w:t>Вторник, пятница</w:t>
            </w:r>
          </w:p>
        </w:tc>
        <w:tc>
          <w:tcPr>
            <w:tcW w:w="6151"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Pr>
                <w:rFonts w:ascii="Times New Roman" w:hAnsi="Times New Roman"/>
                <w:b/>
                <w:sz w:val="24"/>
                <w:szCs w:val="24"/>
                <w:u w:val="single"/>
              </w:rPr>
              <w:t>9-00</w:t>
            </w:r>
            <w:r w:rsidRPr="00503A9E">
              <w:rPr>
                <w:rFonts w:ascii="Times New Roman" w:hAnsi="Times New Roman"/>
                <w:sz w:val="24"/>
                <w:szCs w:val="24"/>
              </w:rPr>
              <w:t>____ до __</w:t>
            </w:r>
            <w:r>
              <w:rPr>
                <w:rFonts w:ascii="Times New Roman" w:hAnsi="Times New Roman"/>
                <w:b/>
                <w:sz w:val="24"/>
                <w:szCs w:val="24"/>
                <w:u w:val="single"/>
              </w:rPr>
              <w:t>12-00</w:t>
            </w:r>
            <w:r w:rsidRPr="00503A9E">
              <w:rPr>
                <w:rFonts w:ascii="Times New Roman" w:hAnsi="Times New Roman"/>
                <w:sz w:val="24"/>
                <w:szCs w:val="24"/>
              </w:rPr>
              <w:t xml:space="preserve">___ </w:t>
            </w:r>
          </w:p>
        </w:tc>
      </w:tr>
      <w:tr w:rsidR="00EB4280" w:rsidRPr="00B17FEC" w:rsidTr="0013387F">
        <w:tc>
          <w:tcPr>
            <w:tcW w:w="3630"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jc w:val="both"/>
              <w:rPr>
                <w:rFonts w:ascii="Times New Roman" w:hAnsi="Times New Roman"/>
                <w:sz w:val="24"/>
                <w:szCs w:val="24"/>
              </w:rPr>
            </w:pPr>
            <w:r>
              <w:rPr>
                <w:rFonts w:ascii="Times New Roman" w:hAnsi="Times New Roman"/>
                <w:sz w:val="24"/>
                <w:szCs w:val="24"/>
              </w:rPr>
              <w:t>Среда</w:t>
            </w:r>
          </w:p>
        </w:tc>
        <w:tc>
          <w:tcPr>
            <w:tcW w:w="6151" w:type="dxa"/>
            <w:tcBorders>
              <w:top w:val="single" w:sz="4" w:space="0" w:color="auto"/>
              <w:left w:val="single" w:sz="4" w:space="0" w:color="auto"/>
              <w:bottom w:val="single" w:sz="4" w:space="0" w:color="auto"/>
              <w:right w:val="single" w:sz="4" w:space="0" w:color="auto"/>
            </w:tcBorders>
          </w:tcPr>
          <w:p w:rsidR="00EB4280" w:rsidRPr="00503A9E" w:rsidRDefault="00EB4280" w:rsidP="0013387F">
            <w:pPr>
              <w:pStyle w:val="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sidRPr="008A7178">
              <w:rPr>
                <w:rFonts w:ascii="Times New Roman" w:hAnsi="Times New Roman"/>
                <w:b/>
                <w:sz w:val="24"/>
                <w:szCs w:val="24"/>
                <w:u w:val="single"/>
              </w:rPr>
              <w:t>13-00</w:t>
            </w:r>
            <w:r>
              <w:rPr>
                <w:rFonts w:ascii="Times New Roman" w:hAnsi="Times New Roman"/>
                <w:sz w:val="24"/>
                <w:szCs w:val="24"/>
              </w:rPr>
              <w:t>___</w:t>
            </w:r>
            <w:r w:rsidRPr="00503A9E">
              <w:rPr>
                <w:rFonts w:ascii="Times New Roman" w:hAnsi="Times New Roman"/>
                <w:sz w:val="24"/>
                <w:szCs w:val="24"/>
              </w:rPr>
              <w:t xml:space="preserve"> до __</w:t>
            </w:r>
            <w:r>
              <w:rPr>
                <w:rFonts w:ascii="Times New Roman" w:hAnsi="Times New Roman"/>
                <w:b/>
                <w:sz w:val="24"/>
                <w:szCs w:val="24"/>
                <w:u w:val="single"/>
              </w:rPr>
              <w:t>16-00</w:t>
            </w:r>
            <w:r w:rsidRPr="00503A9E">
              <w:rPr>
                <w:rFonts w:ascii="Times New Roman" w:hAnsi="Times New Roman"/>
                <w:sz w:val="24"/>
                <w:szCs w:val="24"/>
              </w:rPr>
              <w:t xml:space="preserve">___ </w:t>
            </w:r>
          </w:p>
        </w:tc>
      </w:tr>
    </w:tbl>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1.7.</w:t>
      </w:r>
      <w:r w:rsidRPr="005315F8">
        <w:rPr>
          <w:bCs/>
        </w:rPr>
        <w:tab/>
        <w:t>По письменному обращению должностное лицо, ответственн</w:t>
      </w:r>
      <w:r w:rsidR="00C5199E" w:rsidRPr="005315F8">
        <w:rPr>
          <w:bCs/>
        </w:rPr>
        <w:t>ое</w:t>
      </w:r>
      <w:r w:rsidRPr="005315F8">
        <w:rPr>
          <w:bCs/>
        </w:rPr>
        <w:t xml:space="preserve"> за предоставление </w:t>
      </w:r>
      <w:r w:rsidR="00AC0CF1" w:rsidRPr="005315F8">
        <w:rPr>
          <w:bCs/>
        </w:rPr>
        <w:t>муниципальной</w:t>
      </w:r>
      <w:r w:rsidRPr="005315F8">
        <w:rPr>
          <w:bCs/>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Pr="005315F8">
        <w:rPr>
          <w:bCs/>
        </w:rPr>
        <w:lastRenderedPageBreak/>
        <w:t>(далее - Федеральный закон № 59-ФЗ).</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1.8.</w:t>
      </w:r>
      <w:r w:rsidRPr="005315F8">
        <w:rPr>
          <w:bC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Cs/>
        </w:rPr>
        <w:t xml:space="preserve">Доступ к информации о сроках и порядке </w:t>
      </w:r>
      <w:r w:rsidR="00AC0CF1" w:rsidRPr="005315F8">
        <w:rPr>
          <w:bCs/>
        </w:rPr>
        <w:t xml:space="preserve">предоставления </w:t>
      </w:r>
      <w:r w:rsidRPr="005315F8">
        <w:rPr>
          <w:bCs/>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684" w:rsidRPr="005315F8" w:rsidRDefault="00135684" w:rsidP="00135684">
      <w:pPr>
        <w:widowControl w:val="0"/>
        <w:shd w:val="clear" w:color="auto" w:fill="FFFFFF"/>
        <w:autoSpaceDE w:val="0"/>
        <w:autoSpaceDN w:val="0"/>
        <w:adjustRightInd w:val="0"/>
        <w:ind w:firstLine="709"/>
        <w:jc w:val="both"/>
        <w:rPr>
          <w:bCs/>
        </w:rPr>
      </w:pPr>
      <w:r w:rsidRPr="005315F8">
        <w:rPr>
          <w:b/>
          <w:bCs/>
          <w:i/>
        </w:rPr>
        <w:t>1.9.</w:t>
      </w:r>
      <w:r w:rsidRPr="005315F8">
        <w:rPr>
          <w:bCs/>
        </w:rPr>
        <w:tab/>
        <w:t xml:space="preserve">На официальном сайте </w:t>
      </w:r>
      <w:r w:rsidR="00DD12AF" w:rsidRPr="005315F8">
        <w:rPr>
          <w:bCs/>
        </w:rPr>
        <w:t>Администрации</w:t>
      </w:r>
      <w:r w:rsidRPr="005315F8">
        <w:rPr>
          <w:bCs/>
        </w:rPr>
        <w:t xml:space="preserve">, на стендах в местах предоставления </w:t>
      </w:r>
      <w:r w:rsidR="00DD12AF" w:rsidRPr="005315F8">
        <w:rPr>
          <w:bCs/>
        </w:rPr>
        <w:t>муниципальной</w:t>
      </w:r>
      <w:r w:rsidRPr="005315F8">
        <w:rPr>
          <w:bCs/>
        </w:rPr>
        <w:t xml:space="preserve"> услуги размещается следующая справочная информация:</w:t>
      </w:r>
    </w:p>
    <w:p w:rsidR="00135684" w:rsidRPr="005315F8" w:rsidRDefault="00135684" w:rsidP="00DD12AF">
      <w:pPr>
        <w:widowControl w:val="0"/>
        <w:numPr>
          <w:ilvl w:val="0"/>
          <w:numId w:val="7"/>
        </w:numPr>
        <w:shd w:val="clear" w:color="auto" w:fill="FFFFFF"/>
        <w:autoSpaceDE w:val="0"/>
        <w:autoSpaceDN w:val="0"/>
        <w:adjustRightInd w:val="0"/>
        <w:ind w:left="0" w:firstLine="0"/>
        <w:jc w:val="both"/>
        <w:rPr>
          <w:bCs/>
        </w:rPr>
      </w:pPr>
      <w:r w:rsidRPr="005315F8">
        <w:rPr>
          <w:bCs/>
        </w:rPr>
        <w:t xml:space="preserve">о месте нахождения и графике работы </w:t>
      </w:r>
      <w:r w:rsidR="00DD12AF" w:rsidRPr="005315F8">
        <w:rPr>
          <w:bCs/>
        </w:rPr>
        <w:t>Администрации</w:t>
      </w:r>
      <w:r w:rsidRPr="005315F8">
        <w:rPr>
          <w:bCs/>
        </w:rPr>
        <w:t>;</w:t>
      </w:r>
    </w:p>
    <w:p w:rsidR="00135684" w:rsidRPr="005315F8" w:rsidRDefault="00135684" w:rsidP="00DD12AF">
      <w:pPr>
        <w:widowControl w:val="0"/>
        <w:numPr>
          <w:ilvl w:val="0"/>
          <w:numId w:val="7"/>
        </w:numPr>
        <w:shd w:val="clear" w:color="auto" w:fill="FFFFFF"/>
        <w:autoSpaceDE w:val="0"/>
        <w:autoSpaceDN w:val="0"/>
        <w:adjustRightInd w:val="0"/>
        <w:ind w:left="0" w:firstLine="0"/>
        <w:jc w:val="both"/>
        <w:rPr>
          <w:bCs/>
        </w:rPr>
      </w:pPr>
      <w:r w:rsidRPr="005315F8">
        <w:rPr>
          <w:bCs/>
        </w:rPr>
        <w:t xml:space="preserve">справочные телефоны структурных подразделений </w:t>
      </w:r>
      <w:r w:rsidR="00DD12AF" w:rsidRPr="005315F8">
        <w:rPr>
          <w:bCs/>
        </w:rPr>
        <w:t>Администрации</w:t>
      </w:r>
      <w:r w:rsidRPr="005315F8">
        <w:rPr>
          <w:bCs/>
        </w:rPr>
        <w:t xml:space="preserve">, ответственных за предоставление </w:t>
      </w:r>
      <w:r w:rsidR="00DD12AF" w:rsidRPr="005315F8">
        <w:rPr>
          <w:bCs/>
        </w:rPr>
        <w:t>муниципальной</w:t>
      </w:r>
      <w:r w:rsidR="009D0812" w:rsidRPr="005315F8">
        <w:rPr>
          <w:bCs/>
        </w:rPr>
        <w:t xml:space="preserve"> услуги</w:t>
      </w:r>
      <w:r w:rsidRPr="005315F8">
        <w:rPr>
          <w:bCs/>
        </w:rPr>
        <w:t>;</w:t>
      </w:r>
    </w:p>
    <w:p w:rsidR="00135684" w:rsidRPr="005315F8" w:rsidRDefault="00135684" w:rsidP="00DD12AF">
      <w:pPr>
        <w:widowControl w:val="0"/>
        <w:numPr>
          <w:ilvl w:val="0"/>
          <w:numId w:val="7"/>
        </w:numPr>
        <w:shd w:val="clear" w:color="auto" w:fill="FFFFFF"/>
        <w:autoSpaceDE w:val="0"/>
        <w:autoSpaceDN w:val="0"/>
        <w:adjustRightInd w:val="0"/>
        <w:ind w:left="0" w:firstLine="0"/>
        <w:jc w:val="both"/>
        <w:rPr>
          <w:bCs/>
        </w:rPr>
      </w:pPr>
      <w:r w:rsidRPr="005315F8">
        <w:rPr>
          <w:bCs/>
        </w:rPr>
        <w:t xml:space="preserve">адрес официального сайта, а также электронной почты и (или) формы обратной связи </w:t>
      </w:r>
      <w:r w:rsidR="00DD12AF" w:rsidRPr="005315F8">
        <w:rPr>
          <w:bCs/>
        </w:rPr>
        <w:t>Администрации</w:t>
      </w:r>
      <w:r w:rsidRPr="005315F8">
        <w:rPr>
          <w:bCs/>
        </w:rPr>
        <w:t xml:space="preserve"> в сети «Интернет».</w:t>
      </w:r>
    </w:p>
    <w:p w:rsidR="00135684" w:rsidRPr="005315F8" w:rsidRDefault="00135684" w:rsidP="00EB4280">
      <w:pPr>
        <w:widowControl w:val="0"/>
        <w:shd w:val="clear" w:color="auto" w:fill="FFFFFF"/>
        <w:autoSpaceDE w:val="0"/>
        <w:autoSpaceDN w:val="0"/>
        <w:adjustRightInd w:val="0"/>
        <w:ind w:firstLine="709"/>
        <w:jc w:val="both"/>
        <w:rPr>
          <w:bCs/>
        </w:rPr>
      </w:pPr>
      <w:r w:rsidRPr="005315F8">
        <w:rPr>
          <w:b/>
          <w:bCs/>
          <w:i/>
        </w:rPr>
        <w:t>1.10.</w:t>
      </w:r>
      <w:r w:rsidRPr="005315F8">
        <w:rPr>
          <w:bCs/>
        </w:rPr>
        <w:tab/>
        <w:t xml:space="preserve">В залах ожидания </w:t>
      </w:r>
      <w:r w:rsidR="00DD12AF" w:rsidRPr="005315F8">
        <w:rPr>
          <w:bCs/>
        </w:rPr>
        <w:t>Администрации</w:t>
      </w:r>
      <w:r w:rsidRPr="005315F8">
        <w:rPr>
          <w:bCs/>
        </w:rPr>
        <w:t xml:space="preserve"> размещаются нормативные правовые акты, регулирующие порядок предоставления </w:t>
      </w:r>
      <w:r w:rsidR="00DD12AF" w:rsidRPr="005315F8">
        <w:rPr>
          <w:bCs/>
        </w:rPr>
        <w:t>муниципальной</w:t>
      </w:r>
      <w:r w:rsidRPr="005315F8">
        <w:rPr>
          <w:bCs/>
        </w:rPr>
        <w:t xml:space="preserve"> услуги, в том числе Административный регламент, которые по требованию заявителя предоставляются ему для ознакомления.</w:t>
      </w:r>
    </w:p>
    <w:p w:rsidR="00CB6F7D" w:rsidRPr="005315F8" w:rsidRDefault="00135684" w:rsidP="00135684">
      <w:pPr>
        <w:widowControl w:val="0"/>
        <w:shd w:val="clear" w:color="auto" w:fill="FFFFFF"/>
        <w:autoSpaceDE w:val="0"/>
        <w:autoSpaceDN w:val="0"/>
        <w:adjustRightInd w:val="0"/>
        <w:ind w:firstLine="709"/>
        <w:jc w:val="both"/>
        <w:rPr>
          <w:bCs/>
        </w:rPr>
      </w:pPr>
      <w:r w:rsidRPr="005315F8">
        <w:rPr>
          <w:b/>
          <w:bCs/>
          <w:i/>
        </w:rPr>
        <w:t>1.1</w:t>
      </w:r>
      <w:r w:rsidR="00EB4280" w:rsidRPr="005315F8">
        <w:rPr>
          <w:b/>
          <w:bCs/>
          <w:i/>
        </w:rPr>
        <w:t>1</w:t>
      </w:r>
      <w:r w:rsidRPr="005315F8">
        <w:rPr>
          <w:b/>
          <w:bCs/>
          <w:i/>
        </w:rPr>
        <w:t>.</w:t>
      </w:r>
      <w:r w:rsidRPr="005315F8">
        <w:rPr>
          <w:bCs/>
        </w:rPr>
        <w:tab/>
        <w:t xml:space="preserve">Информация о ходе рассмотрения </w:t>
      </w:r>
      <w:r w:rsidR="00DD12AF" w:rsidRPr="005315F8">
        <w:rPr>
          <w:bCs/>
        </w:rPr>
        <w:t>уведомления о сносе, уведомления о завершении сноса</w:t>
      </w:r>
      <w:r w:rsidRPr="005315F8">
        <w:rPr>
          <w:bCs/>
        </w:rPr>
        <w:t xml:space="preserve"> и о результатах предоставления </w:t>
      </w:r>
      <w:r w:rsidR="00DD12AF" w:rsidRPr="005315F8">
        <w:rPr>
          <w:bCs/>
        </w:rPr>
        <w:t>муниципальной</w:t>
      </w:r>
      <w:r w:rsidRPr="005315F8">
        <w:rPr>
          <w:bCs/>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00DD12AF" w:rsidRPr="005315F8">
        <w:rPr>
          <w:bCs/>
        </w:rPr>
        <w:t>Администрации</w:t>
      </w:r>
      <w:r w:rsidRPr="005315F8">
        <w:rPr>
          <w:bCs/>
        </w:rPr>
        <w:t xml:space="preserve"> при обращении заявителя лично, по телефону</w:t>
      </w:r>
      <w:r w:rsidR="001F2B3A">
        <w:rPr>
          <w:bCs/>
        </w:rPr>
        <w:t>, либо</w:t>
      </w:r>
      <w:r w:rsidRPr="005315F8">
        <w:rPr>
          <w:bCs/>
        </w:rPr>
        <w:t xml:space="preserve"> посредством электронной почты.</w:t>
      </w:r>
    </w:p>
    <w:p w:rsidR="00EB4280" w:rsidRPr="005315F8" w:rsidRDefault="00EB4280" w:rsidP="00296615">
      <w:pPr>
        <w:widowControl w:val="0"/>
        <w:shd w:val="clear" w:color="auto" w:fill="FFFFFF"/>
        <w:autoSpaceDE w:val="0"/>
        <w:autoSpaceDN w:val="0"/>
        <w:adjustRightInd w:val="0"/>
        <w:ind w:right="22"/>
        <w:jc w:val="center"/>
        <w:rPr>
          <w:b/>
          <w:bCs/>
          <w:color w:val="FF0000"/>
        </w:rPr>
      </w:pPr>
    </w:p>
    <w:p w:rsidR="00CB6F7D" w:rsidRPr="004A3126" w:rsidRDefault="00CB6F7D" w:rsidP="00296615">
      <w:pPr>
        <w:widowControl w:val="0"/>
        <w:shd w:val="clear" w:color="auto" w:fill="FFFFFF"/>
        <w:autoSpaceDE w:val="0"/>
        <w:autoSpaceDN w:val="0"/>
        <w:adjustRightInd w:val="0"/>
        <w:ind w:right="22"/>
        <w:jc w:val="center"/>
        <w:rPr>
          <w:sz w:val="28"/>
          <w:szCs w:val="28"/>
        </w:rPr>
      </w:pPr>
      <w:r w:rsidRPr="004A3126">
        <w:rPr>
          <w:b/>
          <w:bCs/>
          <w:sz w:val="28"/>
          <w:szCs w:val="28"/>
        </w:rPr>
        <w:t>2. Стандарт предоставления муниципальной услуги</w:t>
      </w:r>
    </w:p>
    <w:p w:rsidR="00CB6F7D" w:rsidRPr="005315F8" w:rsidRDefault="00CB6F7D" w:rsidP="00296615">
      <w:pPr>
        <w:widowControl w:val="0"/>
        <w:shd w:val="clear" w:color="auto" w:fill="FFFFFF"/>
        <w:autoSpaceDE w:val="0"/>
        <w:autoSpaceDN w:val="0"/>
        <w:adjustRightInd w:val="0"/>
        <w:ind w:right="5" w:firstLine="720"/>
        <w:jc w:val="both"/>
        <w:rPr>
          <w:b/>
          <w:bCs/>
          <w:color w:val="FF0000"/>
        </w:rPr>
      </w:pPr>
    </w:p>
    <w:p w:rsidR="00AE0222" w:rsidRPr="00AE0222" w:rsidRDefault="00DD12AF" w:rsidP="00DD12AF">
      <w:pPr>
        <w:ind w:firstLine="709"/>
        <w:jc w:val="both"/>
        <w:rPr>
          <w:b/>
          <w:i/>
        </w:rPr>
      </w:pPr>
      <w:r w:rsidRPr="00AE0222">
        <w:rPr>
          <w:b/>
          <w:i/>
        </w:rPr>
        <w:t>2.1.</w:t>
      </w:r>
      <w:r w:rsidRPr="00AE0222">
        <w:rPr>
          <w:b/>
          <w:i/>
        </w:rPr>
        <w:tab/>
      </w:r>
      <w:r w:rsidR="00AE0222" w:rsidRPr="00AE0222">
        <w:rPr>
          <w:b/>
          <w:i/>
        </w:rPr>
        <w:t>Наименование муниципальной услуги</w:t>
      </w:r>
      <w:r w:rsidR="00AE0222">
        <w:rPr>
          <w:b/>
          <w:i/>
        </w:rPr>
        <w:t>.</w:t>
      </w:r>
    </w:p>
    <w:p w:rsidR="00DD12AF" w:rsidRPr="005315F8" w:rsidRDefault="00DD12AF" w:rsidP="00DD12AF">
      <w:pPr>
        <w:ind w:firstLine="709"/>
        <w:jc w:val="both"/>
      </w:pPr>
      <w:r w:rsidRPr="005315F8">
        <w:t>Наимен</w:t>
      </w:r>
      <w:r w:rsidR="00841F9D">
        <w:t>ование муниципальной услуги - ”</w:t>
      </w:r>
      <w:r w:rsidRPr="005315F8">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Фурмановского муниципального района.</w:t>
      </w:r>
    </w:p>
    <w:p w:rsidR="009B1E80" w:rsidRPr="005315F8" w:rsidRDefault="00B919F3" w:rsidP="009B1E80">
      <w:pPr>
        <w:ind w:firstLine="709"/>
        <w:jc w:val="both"/>
      </w:pPr>
      <w:r>
        <w:t>Муниципальная</w:t>
      </w:r>
      <w:r w:rsidR="00DD12AF" w:rsidRPr="005315F8">
        <w:t xml:space="preserve"> услуга предоставляется </w:t>
      </w:r>
      <w:r w:rsidR="009B1E80" w:rsidRPr="005315F8">
        <w:t>Администрацией Фурмановского муниципального района в лице отдела архитектуры администрации Фурмановского муниципального района (далее – Отдел).</w:t>
      </w:r>
    </w:p>
    <w:p w:rsidR="009B1E80" w:rsidRPr="005315F8" w:rsidRDefault="009B1E80" w:rsidP="009B1E80">
      <w:pPr>
        <w:ind w:firstLine="709"/>
        <w:jc w:val="both"/>
      </w:pPr>
      <w:r w:rsidRPr="005315F8">
        <w:t>Место нахождения и почтовый адрес Отдела:</w:t>
      </w:r>
    </w:p>
    <w:p w:rsidR="009B1E80" w:rsidRPr="005315F8" w:rsidRDefault="009B1E80" w:rsidP="009B1E80">
      <w:pPr>
        <w:ind w:firstLine="709"/>
        <w:jc w:val="both"/>
      </w:pPr>
      <w:r w:rsidRPr="005315F8">
        <w:t>155520, г. Фурманов, ул. Социалистическая, д.15, каб. 14а</w:t>
      </w:r>
    </w:p>
    <w:p w:rsidR="009B1E80" w:rsidRPr="005315F8" w:rsidRDefault="009B1E80" w:rsidP="009B1E80">
      <w:pPr>
        <w:ind w:firstLine="709"/>
        <w:jc w:val="both"/>
      </w:pPr>
      <w:r w:rsidRPr="005315F8">
        <w:t>Телефон/факс: 8(49341) 2 14 76; 2 23 48; 2 15 81.</w:t>
      </w:r>
    </w:p>
    <w:p w:rsidR="009B1E80" w:rsidRPr="005315F8" w:rsidRDefault="009B1E80" w:rsidP="009B1E80">
      <w:pPr>
        <w:ind w:firstLine="709"/>
        <w:jc w:val="both"/>
      </w:pPr>
      <w:r w:rsidRPr="005315F8">
        <w:t>E-mail Администрации: furmanov@ivreg.ru.</w:t>
      </w:r>
    </w:p>
    <w:p w:rsidR="009B1E80" w:rsidRPr="005315F8" w:rsidRDefault="009B1E80" w:rsidP="009B1E80">
      <w:pPr>
        <w:ind w:firstLine="709"/>
        <w:jc w:val="both"/>
      </w:pPr>
      <w:r w:rsidRPr="005315F8">
        <w:t>E-mail Отдела: architectura2014@mail.ru.</w:t>
      </w:r>
    </w:p>
    <w:p w:rsidR="009B1E80" w:rsidRPr="005315F8" w:rsidRDefault="009B1E80" w:rsidP="009B1E80">
      <w:pPr>
        <w:ind w:firstLine="709"/>
        <w:jc w:val="both"/>
      </w:pPr>
      <w:r w:rsidRPr="005315F8">
        <w:t>адрес сайта в сети «Интернет»: www.furmanov.su;</w:t>
      </w:r>
    </w:p>
    <w:p w:rsidR="00DD12AF" w:rsidRPr="005315F8" w:rsidRDefault="00DD12AF" w:rsidP="00DD12AF">
      <w:pPr>
        <w:ind w:firstLine="709"/>
        <w:jc w:val="both"/>
        <w:rPr>
          <w:b/>
          <w:i/>
        </w:rPr>
      </w:pPr>
      <w:r w:rsidRPr="005315F8">
        <w:rPr>
          <w:b/>
          <w:i/>
        </w:rPr>
        <w:t>2.2.</w:t>
      </w:r>
      <w:r w:rsidRPr="005315F8">
        <w:rPr>
          <w:b/>
          <w:i/>
        </w:rPr>
        <w:tab/>
        <w:t>Состав заявителей.</w:t>
      </w:r>
    </w:p>
    <w:p w:rsidR="00DD12AF" w:rsidRPr="005315F8" w:rsidRDefault="00DD12AF" w:rsidP="00DD12AF">
      <w:pPr>
        <w:ind w:firstLine="709"/>
        <w:jc w:val="both"/>
      </w:pPr>
      <w:r w:rsidRPr="005315F8">
        <w:t>Заявителями при обращении за получением услуги являются застройщики.</w:t>
      </w:r>
    </w:p>
    <w:p w:rsidR="00DD12AF" w:rsidRPr="005315F8" w:rsidRDefault="00DD12AF" w:rsidP="00DD12AF">
      <w:pPr>
        <w:ind w:firstLine="709"/>
        <w:jc w:val="both"/>
      </w:pPr>
      <w:r w:rsidRPr="005315F8">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A0ADD" w:rsidRPr="005315F8" w:rsidRDefault="00CA0ADD" w:rsidP="00CA0ADD">
      <w:pPr>
        <w:widowControl w:val="0"/>
        <w:autoSpaceDE w:val="0"/>
        <w:autoSpaceDN w:val="0"/>
        <w:adjustRightInd w:val="0"/>
        <w:ind w:firstLine="709"/>
        <w:jc w:val="both"/>
        <w:rPr>
          <w:b/>
          <w:i/>
        </w:rPr>
      </w:pPr>
      <w:r w:rsidRPr="005315F8">
        <w:rPr>
          <w:b/>
          <w:i/>
        </w:rPr>
        <w:t xml:space="preserve">2.3. Правовые основания для предоставления </w:t>
      </w:r>
      <w:r w:rsidR="00AE0222">
        <w:rPr>
          <w:b/>
          <w:i/>
        </w:rPr>
        <w:t>муниципальной услуги.</w:t>
      </w:r>
      <w:r w:rsidRPr="005315F8">
        <w:rPr>
          <w:b/>
          <w:i/>
        </w:rPr>
        <w:t xml:space="preserve"> </w:t>
      </w:r>
    </w:p>
    <w:p w:rsidR="00CA0ADD" w:rsidRPr="005315F8" w:rsidRDefault="00CA0ADD" w:rsidP="00CA0ADD">
      <w:pPr>
        <w:widowControl w:val="0"/>
        <w:autoSpaceDE w:val="0"/>
        <w:autoSpaceDN w:val="0"/>
        <w:adjustRightInd w:val="0"/>
        <w:ind w:firstLine="709"/>
        <w:jc w:val="both"/>
      </w:pPr>
      <w:r w:rsidRPr="005315F8">
        <w:t xml:space="preserve">-Конституция Российской Федерации; </w:t>
      </w:r>
    </w:p>
    <w:p w:rsidR="00CA0ADD" w:rsidRPr="005315F8" w:rsidRDefault="00CA0ADD" w:rsidP="00CA0ADD">
      <w:pPr>
        <w:widowControl w:val="0"/>
        <w:autoSpaceDE w:val="0"/>
        <w:autoSpaceDN w:val="0"/>
        <w:adjustRightInd w:val="0"/>
        <w:ind w:firstLine="709"/>
        <w:jc w:val="both"/>
      </w:pPr>
      <w:r w:rsidRPr="005315F8">
        <w:t>- Земельный кодекс Российской Федерации;</w:t>
      </w:r>
    </w:p>
    <w:p w:rsidR="00CA0ADD" w:rsidRPr="005315F8" w:rsidRDefault="00CA0ADD" w:rsidP="00CA0ADD">
      <w:pPr>
        <w:widowControl w:val="0"/>
        <w:autoSpaceDE w:val="0"/>
        <w:autoSpaceDN w:val="0"/>
        <w:adjustRightInd w:val="0"/>
        <w:ind w:firstLine="709"/>
        <w:jc w:val="both"/>
      </w:pPr>
      <w:r w:rsidRPr="005315F8">
        <w:t>- Градостроительный кодекс Российской Федерации от 29.12.2004 № 190-ФЗ;</w:t>
      </w:r>
    </w:p>
    <w:p w:rsidR="00CA0ADD" w:rsidRDefault="00CA0ADD" w:rsidP="00CA0ADD">
      <w:pPr>
        <w:widowControl w:val="0"/>
        <w:autoSpaceDE w:val="0"/>
        <w:autoSpaceDN w:val="0"/>
        <w:adjustRightInd w:val="0"/>
        <w:ind w:firstLine="709"/>
        <w:jc w:val="both"/>
      </w:pPr>
      <w:r w:rsidRPr="005315F8">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919F3" w:rsidRPr="005315F8" w:rsidRDefault="00B919F3" w:rsidP="00CA0ADD">
      <w:pPr>
        <w:widowControl w:val="0"/>
        <w:autoSpaceDE w:val="0"/>
        <w:autoSpaceDN w:val="0"/>
        <w:adjustRightInd w:val="0"/>
        <w:ind w:firstLine="709"/>
        <w:jc w:val="both"/>
      </w:pPr>
    </w:p>
    <w:p w:rsidR="00CA0ADD" w:rsidRPr="005315F8" w:rsidRDefault="00CA0ADD" w:rsidP="00CA0ADD">
      <w:pPr>
        <w:widowControl w:val="0"/>
        <w:autoSpaceDE w:val="0"/>
        <w:autoSpaceDN w:val="0"/>
        <w:adjustRightInd w:val="0"/>
        <w:ind w:firstLine="709"/>
        <w:jc w:val="both"/>
      </w:pPr>
      <w:r w:rsidRPr="005315F8">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CA0ADD" w:rsidRPr="005315F8" w:rsidRDefault="00CA0ADD" w:rsidP="00CA0ADD">
      <w:pPr>
        <w:widowControl w:val="0"/>
        <w:autoSpaceDE w:val="0"/>
        <w:autoSpaceDN w:val="0"/>
        <w:adjustRightInd w:val="0"/>
        <w:ind w:firstLine="709"/>
        <w:jc w:val="both"/>
      </w:pPr>
      <w:r w:rsidRPr="005315F8">
        <w:t>-Федеральный закон от 24 ноября 1995 года № 181-ФЗ «О социальной защите инвалидов в Российской Федерации»;</w:t>
      </w:r>
    </w:p>
    <w:p w:rsidR="00CA0ADD" w:rsidRPr="005315F8" w:rsidRDefault="00CA0ADD" w:rsidP="00CA0ADD">
      <w:pPr>
        <w:widowControl w:val="0"/>
        <w:autoSpaceDE w:val="0"/>
        <w:autoSpaceDN w:val="0"/>
        <w:adjustRightInd w:val="0"/>
        <w:ind w:firstLine="709"/>
        <w:jc w:val="both"/>
      </w:pPr>
      <w:r w:rsidRPr="005315F8">
        <w:t>- приказ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CA0ADD" w:rsidRPr="005315F8" w:rsidRDefault="00CA0ADD" w:rsidP="00CA0ADD">
      <w:pPr>
        <w:widowControl w:val="0"/>
        <w:autoSpaceDE w:val="0"/>
        <w:autoSpaceDN w:val="0"/>
        <w:adjustRightInd w:val="0"/>
        <w:ind w:firstLine="709"/>
        <w:jc w:val="both"/>
      </w:pPr>
      <w:r w:rsidRPr="005315F8">
        <w:t>-Закон Ивановской области от 14.07.2008 № 82-ОЗ «О градостроительной деятельности на территории Ивановской области»;</w:t>
      </w:r>
    </w:p>
    <w:p w:rsidR="00CA0ADD" w:rsidRPr="005315F8" w:rsidRDefault="00CA0ADD" w:rsidP="00CA0ADD">
      <w:pPr>
        <w:widowControl w:val="0"/>
        <w:autoSpaceDE w:val="0"/>
        <w:autoSpaceDN w:val="0"/>
        <w:adjustRightInd w:val="0"/>
        <w:ind w:firstLine="709"/>
        <w:jc w:val="both"/>
      </w:pPr>
      <w:r w:rsidRPr="005315F8">
        <w:t>- Федеральный закон "Об объектах культурного наследия (памятниках истории и культуры) народов Российской Федерации";</w:t>
      </w:r>
    </w:p>
    <w:p w:rsidR="00CA0ADD" w:rsidRPr="005315F8" w:rsidRDefault="00CA0ADD" w:rsidP="00CA0ADD">
      <w:pPr>
        <w:widowControl w:val="0"/>
        <w:autoSpaceDE w:val="0"/>
        <w:autoSpaceDN w:val="0"/>
        <w:adjustRightInd w:val="0"/>
        <w:ind w:firstLine="709"/>
        <w:jc w:val="both"/>
      </w:pPr>
      <w:r w:rsidRPr="005315F8">
        <w:t>- Федеральный закон "Об электронной подписи";</w:t>
      </w:r>
    </w:p>
    <w:p w:rsidR="00CA0ADD" w:rsidRPr="005315F8" w:rsidRDefault="00CA0ADD" w:rsidP="00CA0ADD">
      <w:pPr>
        <w:widowControl w:val="0"/>
        <w:autoSpaceDE w:val="0"/>
        <w:autoSpaceDN w:val="0"/>
        <w:adjustRightInd w:val="0"/>
        <w:ind w:firstLine="709"/>
        <w:jc w:val="both"/>
      </w:pPr>
      <w:r w:rsidRPr="005315F8">
        <w:t>- Федеральный закон "О персональных данных";</w:t>
      </w:r>
    </w:p>
    <w:p w:rsidR="00CA0ADD" w:rsidRPr="005315F8" w:rsidRDefault="00CA0ADD" w:rsidP="00CA0ADD">
      <w:pPr>
        <w:widowControl w:val="0"/>
        <w:autoSpaceDE w:val="0"/>
        <w:autoSpaceDN w:val="0"/>
        <w:adjustRightInd w:val="0"/>
        <w:ind w:firstLine="709"/>
        <w:jc w:val="both"/>
      </w:pPr>
      <w:r w:rsidRPr="005315F8">
        <w:t>- Устав муниципального образования;</w:t>
      </w:r>
    </w:p>
    <w:p w:rsidR="00CA0ADD" w:rsidRPr="005315F8" w:rsidRDefault="00CA0ADD" w:rsidP="00CA0ADD">
      <w:pPr>
        <w:widowControl w:val="0"/>
        <w:autoSpaceDE w:val="0"/>
        <w:autoSpaceDN w:val="0"/>
        <w:adjustRightInd w:val="0"/>
        <w:ind w:firstLine="709"/>
        <w:jc w:val="both"/>
      </w:pPr>
      <w:r w:rsidRPr="005315F8">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CA0ADD" w:rsidRPr="005315F8" w:rsidRDefault="00CA0ADD" w:rsidP="00CA0ADD">
      <w:pPr>
        <w:widowControl w:val="0"/>
        <w:autoSpaceDE w:val="0"/>
        <w:autoSpaceDN w:val="0"/>
        <w:adjustRightInd w:val="0"/>
        <w:ind w:firstLine="709"/>
        <w:jc w:val="both"/>
      </w:pPr>
      <w:r w:rsidRPr="005315F8">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DD12AF" w:rsidRPr="005315F8" w:rsidRDefault="00CA0ADD" w:rsidP="00CA0ADD">
      <w:pPr>
        <w:widowControl w:val="0"/>
        <w:autoSpaceDE w:val="0"/>
        <w:autoSpaceDN w:val="0"/>
        <w:adjustRightInd w:val="0"/>
        <w:ind w:firstLine="709"/>
        <w:jc w:val="both"/>
      </w:pPr>
      <w:r w:rsidRPr="005315F8">
        <w:t>- иные нормативные правовые акты муниципального образования.</w:t>
      </w:r>
    </w:p>
    <w:p w:rsidR="00C001C3" w:rsidRDefault="00CA0ADD" w:rsidP="00CA0ADD">
      <w:pPr>
        <w:widowControl w:val="0"/>
        <w:autoSpaceDE w:val="0"/>
        <w:autoSpaceDN w:val="0"/>
        <w:adjustRightInd w:val="0"/>
        <w:ind w:firstLine="709"/>
        <w:jc w:val="both"/>
      </w:pPr>
      <w:r w:rsidRPr="005315F8">
        <w:rPr>
          <w:b/>
          <w:i/>
        </w:rPr>
        <w:t>2.4.</w:t>
      </w:r>
      <w:r w:rsidRPr="005315F8">
        <w:tab/>
      </w:r>
      <w:r w:rsidR="00C001C3" w:rsidRPr="00C001C3">
        <w:rPr>
          <w:b/>
          <w:i/>
        </w:rPr>
        <w:t>Способы направления уведомления о сносе, уведомления о завершении сноса</w:t>
      </w:r>
      <w:r w:rsidR="00AE0222">
        <w:rPr>
          <w:b/>
          <w:i/>
        </w:rPr>
        <w:t>.</w:t>
      </w:r>
      <w:r w:rsidR="00C001C3">
        <w:t xml:space="preserve"> </w:t>
      </w:r>
    </w:p>
    <w:p w:rsidR="00CA0ADD" w:rsidRPr="005315F8" w:rsidRDefault="00CA0ADD" w:rsidP="00CA0ADD">
      <w:pPr>
        <w:widowControl w:val="0"/>
        <w:autoSpaceDE w:val="0"/>
        <w:autoSpaceDN w:val="0"/>
        <w:adjustRightInd w:val="0"/>
        <w:ind w:firstLine="709"/>
        <w:jc w:val="both"/>
      </w:pPr>
      <w:r w:rsidRPr="005315F8">
        <w:t>Заявитель или его представитель представляет в Администрацию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A54341" w:rsidRPr="005315F8">
        <w:t xml:space="preserve"> (Приложение №</w:t>
      </w:r>
      <w:r w:rsidR="007A0D0C">
        <w:t>1</w:t>
      </w:r>
      <w:r w:rsidR="00A54341" w:rsidRPr="005315F8">
        <w:t>, Приложение №</w:t>
      </w:r>
      <w:r w:rsidR="007A0D0C">
        <w:t>2</w:t>
      </w:r>
      <w:r w:rsidR="00A54341" w:rsidRPr="005315F8">
        <w:t>)</w:t>
      </w:r>
      <w:r w:rsidRPr="005315F8">
        <w:t>, а также прилагаемые к нему документы, указанные в пункте 2.</w:t>
      </w:r>
      <w:r w:rsidR="00AE0222">
        <w:t>6</w:t>
      </w:r>
      <w:r w:rsidRPr="005315F8">
        <w:t xml:space="preserve"> настоящего Административного регламента, одним из следующих способов по выбору заявителя:</w:t>
      </w:r>
    </w:p>
    <w:p w:rsidR="00CA0ADD" w:rsidRPr="005315F8" w:rsidRDefault="00CA0ADD" w:rsidP="00CA0ADD">
      <w:pPr>
        <w:widowControl w:val="0"/>
        <w:autoSpaceDE w:val="0"/>
        <w:autoSpaceDN w:val="0"/>
        <w:adjustRightInd w:val="0"/>
        <w:ind w:firstLine="709"/>
        <w:jc w:val="both"/>
      </w:pPr>
      <w:r w:rsidRPr="005315F8">
        <w:t>а)</w:t>
      </w:r>
      <w:r w:rsidRPr="005315F8">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A0ADD" w:rsidRPr="005315F8" w:rsidRDefault="00CA0ADD" w:rsidP="00CA0ADD">
      <w:pPr>
        <w:widowControl w:val="0"/>
        <w:autoSpaceDE w:val="0"/>
        <w:autoSpaceDN w:val="0"/>
        <w:adjustRightInd w:val="0"/>
        <w:ind w:firstLine="709"/>
        <w:jc w:val="both"/>
      </w:pPr>
      <w:r w:rsidRPr="005315F8">
        <w:t>В случае направления уведомления о сносе, уведомления о завершении сноса и прилагаемых к нему документов указанным способом</w:t>
      </w:r>
      <w:r w:rsidR="007A0D0C">
        <w:t>,</w:t>
      </w:r>
      <w:r w:rsidRPr="005315F8">
        <w:t xml:space="preserve">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AE0222" w:rsidRDefault="00CA0ADD" w:rsidP="00CA0ADD">
      <w:pPr>
        <w:widowControl w:val="0"/>
        <w:autoSpaceDE w:val="0"/>
        <w:autoSpaceDN w:val="0"/>
        <w:adjustRightInd w:val="0"/>
        <w:ind w:firstLine="709"/>
        <w:jc w:val="both"/>
      </w:pPr>
      <w:r w:rsidRPr="005315F8">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w:t>
      </w:r>
      <w:r w:rsidR="00087FCB">
        <w:t>6</w:t>
      </w:r>
      <w:r w:rsidRPr="005315F8">
        <w:t xml:space="preserve"> настоящего Административного регламента. </w:t>
      </w:r>
    </w:p>
    <w:p w:rsidR="00CA0ADD" w:rsidRPr="005315F8" w:rsidRDefault="00CA0ADD" w:rsidP="00CA0ADD">
      <w:pPr>
        <w:widowControl w:val="0"/>
        <w:autoSpaceDE w:val="0"/>
        <w:autoSpaceDN w:val="0"/>
        <w:adjustRightInd w:val="0"/>
        <w:ind w:firstLine="709"/>
        <w:jc w:val="both"/>
      </w:pPr>
      <w:r w:rsidRPr="005315F8">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Pr="005315F8">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A0ADD" w:rsidRPr="005315F8" w:rsidRDefault="00CA0ADD" w:rsidP="00CA0ADD">
      <w:pPr>
        <w:widowControl w:val="0"/>
        <w:autoSpaceDE w:val="0"/>
        <w:autoSpaceDN w:val="0"/>
        <w:adjustRightInd w:val="0"/>
        <w:ind w:firstLine="709"/>
        <w:jc w:val="both"/>
      </w:pPr>
      <w:r w:rsidRPr="005315F8">
        <w:t>б)</w:t>
      </w:r>
      <w:r w:rsidRPr="005315F8">
        <w:tab/>
        <w:t>на бумажном носителе посредством личного обращения в Администрацию, либо посредством почтового отправления с уведомлением о вручении.</w:t>
      </w:r>
    </w:p>
    <w:p w:rsidR="00AE0222" w:rsidRPr="00AE0222" w:rsidRDefault="00CA0ADD" w:rsidP="00CA0ADD">
      <w:pPr>
        <w:widowControl w:val="0"/>
        <w:autoSpaceDE w:val="0"/>
        <w:autoSpaceDN w:val="0"/>
        <w:adjustRightInd w:val="0"/>
        <w:ind w:firstLine="709"/>
        <w:jc w:val="both"/>
        <w:rPr>
          <w:b/>
          <w:i/>
        </w:rPr>
      </w:pPr>
      <w:r w:rsidRPr="00AE0222">
        <w:rPr>
          <w:b/>
          <w:i/>
        </w:rPr>
        <w:t>2.5.</w:t>
      </w:r>
      <w:r w:rsidRPr="00AE0222">
        <w:rPr>
          <w:b/>
          <w:i/>
        </w:rPr>
        <w:tab/>
      </w:r>
      <w:r w:rsidR="00AE0222">
        <w:rPr>
          <w:b/>
          <w:i/>
        </w:rPr>
        <w:t>Требования к</w:t>
      </w:r>
      <w:r w:rsidR="00AE0222" w:rsidRPr="00AE0222">
        <w:rPr>
          <w:b/>
          <w:i/>
        </w:rPr>
        <w:t xml:space="preserve"> документ</w:t>
      </w:r>
      <w:r w:rsidR="00AE0222">
        <w:rPr>
          <w:b/>
          <w:i/>
        </w:rPr>
        <w:t>ам</w:t>
      </w:r>
      <w:r w:rsidR="00AE0222" w:rsidRPr="00AE0222">
        <w:rPr>
          <w:b/>
          <w:i/>
        </w:rPr>
        <w:t>, прилагаемых к уведомлению о сносе, уведомлению о завершении сноса, представляемые в электронной форме.</w:t>
      </w:r>
    </w:p>
    <w:p w:rsidR="00CA0ADD" w:rsidRPr="005315F8" w:rsidRDefault="00AE0222" w:rsidP="00CA0ADD">
      <w:pPr>
        <w:widowControl w:val="0"/>
        <w:autoSpaceDE w:val="0"/>
        <w:autoSpaceDN w:val="0"/>
        <w:adjustRightInd w:val="0"/>
        <w:ind w:firstLine="709"/>
        <w:jc w:val="both"/>
      </w:pPr>
      <w:r w:rsidRPr="00AE0222">
        <w:rPr>
          <w:b/>
          <w:i/>
        </w:rPr>
        <w:t>2.5.1.</w:t>
      </w:r>
      <w:r>
        <w:t xml:space="preserve">  </w:t>
      </w:r>
      <w:r w:rsidR="00CA0ADD" w:rsidRPr="005315F8">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A0ADD" w:rsidRPr="005315F8" w:rsidRDefault="00CA0ADD" w:rsidP="00CA0ADD">
      <w:pPr>
        <w:widowControl w:val="0"/>
        <w:autoSpaceDE w:val="0"/>
        <w:autoSpaceDN w:val="0"/>
        <w:adjustRightInd w:val="0"/>
        <w:ind w:firstLine="709"/>
        <w:jc w:val="both"/>
      </w:pPr>
      <w:r w:rsidRPr="005315F8">
        <w:t>а)</w:t>
      </w:r>
      <w:r w:rsidRPr="005315F8">
        <w:tab/>
        <w:t>xml - для документов, в отношении которых утверждены формы и требования по формированию электронных документов в виде файлов в формате xml;</w:t>
      </w:r>
    </w:p>
    <w:p w:rsidR="00CA0ADD" w:rsidRPr="005315F8" w:rsidRDefault="00CA0ADD" w:rsidP="00CA0ADD">
      <w:pPr>
        <w:widowControl w:val="0"/>
        <w:autoSpaceDE w:val="0"/>
        <w:autoSpaceDN w:val="0"/>
        <w:adjustRightInd w:val="0"/>
        <w:ind w:firstLine="709"/>
        <w:jc w:val="both"/>
      </w:pPr>
      <w:r w:rsidRPr="005315F8">
        <w:t>б)</w:t>
      </w:r>
      <w:r w:rsidRPr="005315F8">
        <w:tab/>
        <w:t>doc, docx, odt - для документов с текстовым содержанием, не включающим формулы;</w:t>
      </w:r>
    </w:p>
    <w:p w:rsidR="00CA0ADD" w:rsidRPr="005315F8" w:rsidRDefault="00CA0ADD" w:rsidP="00CA0ADD">
      <w:pPr>
        <w:widowControl w:val="0"/>
        <w:autoSpaceDE w:val="0"/>
        <w:autoSpaceDN w:val="0"/>
        <w:adjustRightInd w:val="0"/>
        <w:ind w:firstLine="709"/>
        <w:jc w:val="both"/>
      </w:pPr>
      <w:r w:rsidRPr="005315F8">
        <w:t>в)</w:t>
      </w:r>
      <w:r w:rsidRPr="005315F8">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0ADD" w:rsidRPr="005315F8" w:rsidRDefault="00AE0222" w:rsidP="00CA0ADD">
      <w:pPr>
        <w:widowControl w:val="0"/>
        <w:autoSpaceDE w:val="0"/>
        <w:autoSpaceDN w:val="0"/>
        <w:adjustRightInd w:val="0"/>
        <w:ind w:firstLine="709"/>
        <w:jc w:val="both"/>
      </w:pPr>
      <w:r>
        <w:rPr>
          <w:b/>
          <w:i/>
        </w:rPr>
        <w:t>2.5.2.</w:t>
      </w:r>
      <w:r w:rsidR="00CA0ADD" w:rsidRPr="005315F8">
        <w:tab/>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A0ADD" w:rsidRPr="005315F8" w:rsidRDefault="00CA0ADD" w:rsidP="00F00412">
      <w:pPr>
        <w:widowControl w:val="0"/>
        <w:numPr>
          <w:ilvl w:val="0"/>
          <w:numId w:val="7"/>
        </w:numPr>
        <w:autoSpaceDE w:val="0"/>
        <w:autoSpaceDN w:val="0"/>
        <w:adjustRightInd w:val="0"/>
        <w:ind w:left="0" w:firstLine="709"/>
        <w:jc w:val="both"/>
      </w:pPr>
      <w:r w:rsidRPr="005315F8">
        <w:t>"черно-белый" (при отсутствии в документе графических изображений и (или) цветного текста);</w:t>
      </w:r>
    </w:p>
    <w:p w:rsidR="00CA0ADD" w:rsidRPr="005315F8" w:rsidRDefault="00CA0ADD" w:rsidP="00F00412">
      <w:pPr>
        <w:widowControl w:val="0"/>
        <w:numPr>
          <w:ilvl w:val="0"/>
          <w:numId w:val="7"/>
        </w:numPr>
        <w:autoSpaceDE w:val="0"/>
        <w:autoSpaceDN w:val="0"/>
        <w:adjustRightInd w:val="0"/>
        <w:ind w:left="0" w:firstLine="709"/>
        <w:jc w:val="both"/>
      </w:pPr>
      <w:r w:rsidRPr="005315F8">
        <w:t>"оттенки серого" (при наличии в документе графических изображений, отличных от цветного графического изображения);</w:t>
      </w:r>
    </w:p>
    <w:p w:rsidR="00CA0ADD" w:rsidRPr="005315F8" w:rsidRDefault="00CA0ADD" w:rsidP="00F00412">
      <w:pPr>
        <w:widowControl w:val="0"/>
        <w:numPr>
          <w:ilvl w:val="0"/>
          <w:numId w:val="7"/>
        </w:numPr>
        <w:autoSpaceDE w:val="0"/>
        <w:autoSpaceDN w:val="0"/>
        <w:adjustRightInd w:val="0"/>
        <w:ind w:left="0" w:firstLine="709"/>
        <w:jc w:val="both"/>
      </w:pPr>
      <w:r w:rsidRPr="005315F8">
        <w:t>"цветной" или "режим полной цветопередачи" (при наличии в документе цветных графических изображений либо цветного текста).</w:t>
      </w:r>
    </w:p>
    <w:p w:rsidR="00CA0ADD" w:rsidRPr="005315F8" w:rsidRDefault="00CA0ADD" w:rsidP="00CA0ADD">
      <w:pPr>
        <w:widowControl w:val="0"/>
        <w:autoSpaceDE w:val="0"/>
        <w:autoSpaceDN w:val="0"/>
        <w:adjustRightInd w:val="0"/>
        <w:ind w:firstLine="709"/>
        <w:jc w:val="both"/>
      </w:pPr>
      <w:r w:rsidRPr="005315F8">
        <w:t>Количество файлов должно соответствовать количеству документов, каждый из которых содержит текстовую и (или) графическую информацию.</w:t>
      </w:r>
    </w:p>
    <w:p w:rsidR="00CA0ADD" w:rsidRPr="005315F8" w:rsidRDefault="00AE0222" w:rsidP="00F00412">
      <w:pPr>
        <w:widowControl w:val="0"/>
        <w:autoSpaceDE w:val="0"/>
        <w:autoSpaceDN w:val="0"/>
        <w:adjustRightInd w:val="0"/>
        <w:ind w:firstLine="709"/>
        <w:jc w:val="both"/>
      </w:pPr>
      <w:r>
        <w:rPr>
          <w:b/>
          <w:i/>
        </w:rPr>
        <w:t>2.5.3.</w:t>
      </w:r>
      <w:r w:rsidR="00CA0ADD" w:rsidRPr="005315F8">
        <w:tab/>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D12AF" w:rsidRPr="005315F8" w:rsidRDefault="00CA0ADD" w:rsidP="00CA0ADD">
      <w:pPr>
        <w:widowControl w:val="0"/>
        <w:autoSpaceDE w:val="0"/>
        <w:autoSpaceDN w:val="0"/>
        <w:adjustRightInd w:val="0"/>
        <w:ind w:firstLine="709"/>
        <w:jc w:val="both"/>
      </w:pPr>
      <w:r w:rsidRPr="005315F8">
        <w:t>Документы, подлежащие представлению в форматах xls, xlsx или ods, формируются в виде отдельного документа, представляемого в электронной форме.</w:t>
      </w:r>
    </w:p>
    <w:p w:rsidR="00C343FF" w:rsidRPr="00AE0222" w:rsidRDefault="00C343FF" w:rsidP="00C343FF">
      <w:pPr>
        <w:widowControl w:val="0"/>
        <w:autoSpaceDE w:val="0"/>
        <w:autoSpaceDN w:val="0"/>
        <w:adjustRightInd w:val="0"/>
        <w:ind w:firstLine="709"/>
        <w:jc w:val="both"/>
        <w:rPr>
          <w:b/>
          <w:i/>
        </w:rPr>
      </w:pPr>
      <w:r w:rsidRPr="005315F8">
        <w:rPr>
          <w:b/>
          <w:i/>
        </w:rPr>
        <w:t>2.</w:t>
      </w:r>
      <w:r w:rsidR="00AE0222">
        <w:rPr>
          <w:b/>
          <w:i/>
        </w:rPr>
        <w:t>6</w:t>
      </w:r>
      <w:r w:rsidRPr="005315F8">
        <w:rPr>
          <w:b/>
          <w:i/>
        </w:rPr>
        <w:t>.</w:t>
      </w:r>
      <w:r w:rsidRPr="005315F8">
        <w:rPr>
          <w:b/>
          <w:i/>
        </w:rPr>
        <w:tab/>
      </w:r>
      <w:r w:rsidRPr="00AE0222">
        <w:rPr>
          <w:b/>
          <w:i/>
        </w:rPr>
        <w:t>Исчерпывающий перечень документов, необходимых для предоставления услуги, подлежащих представлению заявителем самостоятельно:</w:t>
      </w:r>
    </w:p>
    <w:p w:rsidR="00C343FF" w:rsidRPr="005315F8" w:rsidRDefault="00C343FF" w:rsidP="00C343FF">
      <w:pPr>
        <w:widowControl w:val="0"/>
        <w:autoSpaceDE w:val="0"/>
        <w:autoSpaceDN w:val="0"/>
        <w:adjustRightInd w:val="0"/>
        <w:ind w:firstLine="709"/>
        <w:jc w:val="both"/>
      </w:pPr>
      <w:r w:rsidRPr="005315F8">
        <w:t>а)</w:t>
      </w:r>
      <w:r w:rsidRPr="005315F8">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F00412" w:rsidRPr="005315F8">
        <w:t>2.</w:t>
      </w:r>
      <w:r w:rsidRPr="005315F8">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343FF" w:rsidRPr="005315F8" w:rsidRDefault="00C343FF" w:rsidP="00C343FF">
      <w:pPr>
        <w:widowControl w:val="0"/>
        <w:autoSpaceDE w:val="0"/>
        <w:autoSpaceDN w:val="0"/>
        <w:adjustRightInd w:val="0"/>
        <w:ind w:firstLine="709"/>
        <w:jc w:val="both"/>
      </w:pPr>
      <w:r w:rsidRPr="005315F8">
        <w:lastRenderedPageBreak/>
        <w:t>б)</w:t>
      </w:r>
      <w:r w:rsidRPr="005315F8">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w:t>
      </w:r>
      <w:r w:rsidR="007A0D0C">
        <w:t>,</w:t>
      </w:r>
      <w:r w:rsidRPr="005315F8">
        <w:t xml:space="preserve"> направление указанного документа не требуется;</w:t>
      </w:r>
    </w:p>
    <w:p w:rsidR="00C343FF" w:rsidRPr="005315F8" w:rsidRDefault="00C343FF" w:rsidP="00C343FF">
      <w:pPr>
        <w:widowControl w:val="0"/>
        <w:autoSpaceDE w:val="0"/>
        <w:autoSpaceDN w:val="0"/>
        <w:adjustRightInd w:val="0"/>
        <w:ind w:firstLine="709"/>
        <w:jc w:val="both"/>
      </w:pPr>
      <w:r w:rsidRPr="005315F8">
        <w:t>в)</w:t>
      </w:r>
      <w:r w:rsidRPr="005315F8">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F00412" w:rsidRPr="005315F8">
        <w:t>2.</w:t>
      </w:r>
      <w:r w:rsidRPr="005315F8">
        <w:t>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343FF" w:rsidRPr="005315F8" w:rsidRDefault="00C343FF" w:rsidP="00C343FF">
      <w:pPr>
        <w:widowControl w:val="0"/>
        <w:autoSpaceDE w:val="0"/>
        <w:autoSpaceDN w:val="0"/>
        <w:adjustRightInd w:val="0"/>
        <w:ind w:firstLine="709"/>
        <w:jc w:val="both"/>
      </w:pPr>
      <w:r w:rsidRPr="005315F8">
        <w:t>г)</w:t>
      </w:r>
      <w:r w:rsidRPr="005315F8">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43FF" w:rsidRPr="005315F8" w:rsidRDefault="00C343FF" w:rsidP="00C343FF">
      <w:pPr>
        <w:widowControl w:val="0"/>
        <w:autoSpaceDE w:val="0"/>
        <w:autoSpaceDN w:val="0"/>
        <w:adjustRightInd w:val="0"/>
        <w:ind w:firstLine="709"/>
        <w:jc w:val="both"/>
      </w:pPr>
      <w:r w:rsidRPr="005315F8">
        <w:t>д)</w:t>
      </w:r>
      <w:r w:rsidRPr="005315F8">
        <w:tab/>
        <w:t>результаты и материалы обследования объекта капитального строительства (в случае направления уведомления о сносе);</w:t>
      </w:r>
    </w:p>
    <w:p w:rsidR="00C343FF" w:rsidRPr="005315F8" w:rsidRDefault="00C343FF" w:rsidP="00C343FF">
      <w:pPr>
        <w:widowControl w:val="0"/>
        <w:autoSpaceDE w:val="0"/>
        <w:autoSpaceDN w:val="0"/>
        <w:adjustRightInd w:val="0"/>
        <w:ind w:firstLine="709"/>
        <w:jc w:val="both"/>
      </w:pPr>
      <w:r w:rsidRPr="005315F8">
        <w:t>е)</w:t>
      </w:r>
      <w:r w:rsidRPr="005315F8">
        <w:tab/>
        <w:t>проект организации работ по сносу объекта капитального строительства (в случае направления уведомления о сносе);</w:t>
      </w:r>
    </w:p>
    <w:p w:rsidR="00C343FF" w:rsidRPr="005315F8" w:rsidRDefault="00C343FF" w:rsidP="00C343FF">
      <w:pPr>
        <w:widowControl w:val="0"/>
        <w:autoSpaceDE w:val="0"/>
        <w:autoSpaceDN w:val="0"/>
        <w:adjustRightInd w:val="0"/>
        <w:ind w:firstLine="709"/>
        <w:jc w:val="both"/>
      </w:pPr>
      <w:r w:rsidRPr="005315F8">
        <w:t>ж)</w:t>
      </w:r>
      <w:r w:rsidRPr="005315F8">
        <w:tab/>
        <w:t>уведомление о завершении сноса.</w:t>
      </w:r>
    </w:p>
    <w:p w:rsidR="004425FC" w:rsidRPr="004425FC" w:rsidRDefault="00C343FF" w:rsidP="00C343FF">
      <w:pPr>
        <w:widowControl w:val="0"/>
        <w:autoSpaceDE w:val="0"/>
        <w:autoSpaceDN w:val="0"/>
        <w:adjustRightInd w:val="0"/>
        <w:ind w:firstLine="709"/>
        <w:jc w:val="both"/>
        <w:rPr>
          <w:b/>
          <w:i/>
        </w:rPr>
      </w:pPr>
      <w:r w:rsidRPr="004425FC">
        <w:rPr>
          <w:b/>
          <w:i/>
        </w:rPr>
        <w:t>2.</w:t>
      </w:r>
      <w:r w:rsidR="004425FC" w:rsidRPr="004425FC">
        <w:rPr>
          <w:b/>
          <w:i/>
        </w:rPr>
        <w:t>7</w:t>
      </w:r>
      <w:r w:rsidRPr="004425FC">
        <w:rPr>
          <w:b/>
          <w:i/>
        </w:rPr>
        <w:t>.</w:t>
      </w:r>
      <w:r w:rsidRPr="004425FC">
        <w:rPr>
          <w:b/>
          <w:i/>
        </w:rPr>
        <w:tab/>
      </w:r>
      <w:r w:rsidR="004425FC" w:rsidRPr="004425FC">
        <w:rPr>
          <w:b/>
          <w:i/>
        </w:rPr>
        <w:t>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w:t>
      </w:r>
      <w:r w:rsidR="004425FC">
        <w:rPr>
          <w:b/>
          <w:i/>
        </w:rPr>
        <w:t>.</w:t>
      </w:r>
    </w:p>
    <w:p w:rsidR="00C343FF" w:rsidRPr="005315F8" w:rsidRDefault="00C343FF" w:rsidP="00C343FF">
      <w:pPr>
        <w:widowControl w:val="0"/>
        <w:autoSpaceDE w:val="0"/>
        <w:autoSpaceDN w:val="0"/>
        <w:adjustRightInd w:val="0"/>
        <w:ind w:firstLine="709"/>
        <w:jc w:val="both"/>
      </w:pPr>
      <w:r w:rsidRPr="005315F8">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343FF" w:rsidRPr="005315F8" w:rsidRDefault="00C343FF" w:rsidP="00C343FF">
      <w:pPr>
        <w:widowControl w:val="0"/>
        <w:autoSpaceDE w:val="0"/>
        <w:autoSpaceDN w:val="0"/>
        <w:adjustRightInd w:val="0"/>
        <w:ind w:firstLine="709"/>
        <w:jc w:val="both"/>
      </w:pPr>
      <w:r w:rsidRPr="005315F8">
        <w:t>а)</w:t>
      </w:r>
      <w:r w:rsidRPr="005315F8">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343FF" w:rsidRPr="005315F8" w:rsidRDefault="00C343FF" w:rsidP="00C343FF">
      <w:pPr>
        <w:widowControl w:val="0"/>
        <w:autoSpaceDE w:val="0"/>
        <w:autoSpaceDN w:val="0"/>
        <w:adjustRightInd w:val="0"/>
        <w:ind w:firstLine="709"/>
        <w:jc w:val="both"/>
      </w:pPr>
      <w:r w:rsidRPr="005315F8">
        <w:t>б)</w:t>
      </w:r>
      <w:r w:rsidRPr="005315F8">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343FF" w:rsidRPr="005315F8" w:rsidRDefault="00C343FF" w:rsidP="00C343FF">
      <w:pPr>
        <w:widowControl w:val="0"/>
        <w:autoSpaceDE w:val="0"/>
        <w:autoSpaceDN w:val="0"/>
        <w:adjustRightInd w:val="0"/>
        <w:ind w:firstLine="709"/>
        <w:jc w:val="both"/>
      </w:pPr>
      <w:r w:rsidRPr="005315F8">
        <w:t>в)</w:t>
      </w:r>
      <w:r w:rsidRPr="005315F8">
        <w:tab/>
        <w:t>решение суда о сносе объекта капитального строительства:</w:t>
      </w:r>
    </w:p>
    <w:p w:rsidR="00C343FF" w:rsidRPr="005315F8" w:rsidRDefault="00C343FF" w:rsidP="00C343FF">
      <w:pPr>
        <w:widowControl w:val="0"/>
        <w:autoSpaceDE w:val="0"/>
        <w:autoSpaceDN w:val="0"/>
        <w:adjustRightInd w:val="0"/>
        <w:ind w:firstLine="709"/>
        <w:jc w:val="both"/>
      </w:pPr>
      <w:r w:rsidRPr="005315F8">
        <w:t>г)</w:t>
      </w:r>
      <w:r w:rsidRPr="005315F8">
        <w:tab/>
        <w:t>решение органа местного самоуправления о сносе объекта капитального строительства».</w:t>
      </w:r>
    </w:p>
    <w:p w:rsidR="004425FC" w:rsidRPr="004425FC" w:rsidRDefault="00C343FF" w:rsidP="00C343FF">
      <w:pPr>
        <w:widowControl w:val="0"/>
        <w:autoSpaceDE w:val="0"/>
        <w:autoSpaceDN w:val="0"/>
        <w:adjustRightInd w:val="0"/>
        <w:ind w:firstLine="709"/>
        <w:jc w:val="both"/>
        <w:rPr>
          <w:b/>
          <w:i/>
        </w:rPr>
      </w:pPr>
      <w:r w:rsidRPr="004425FC">
        <w:rPr>
          <w:b/>
          <w:i/>
        </w:rPr>
        <w:t>2.</w:t>
      </w:r>
      <w:r w:rsidR="004425FC">
        <w:rPr>
          <w:b/>
          <w:i/>
        </w:rPr>
        <w:t>8</w:t>
      </w:r>
      <w:r w:rsidRPr="004425FC">
        <w:rPr>
          <w:b/>
          <w:i/>
        </w:rPr>
        <w:t>.</w:t>
      </w:r>
      <w:r w:rsidRPr="004425FC">
        <w:rPr>
          <w:b/>
          <w:i/>
        </w:rPr>
        <w:tab/>
      </w:r>
      <w:r w:rsidR="004425FC" w:rsidRPr="004425FC">
        <w:rPr>
          <w:b/>
          <w:i/>
        </w:rPr>
        <w:t>Регистрация уведомления о планируемом сносе, уведомления о завершении сноса</w:t>
      </w:r>
      <w:r w:rsidR="004425FC">
        <w:rPr>
          <w:b/>
          <w:i/>
        </w:rPr>
        <w:t>.</w:t>
      </w:r>
    </w:p>
    <w:p w:rsidR="00C343FF" w:rsidRPr="005315F8" w:rsidRDefault="00C343FF" w:rsidP="00C343FF">
      <w:pPr>
        <w:widowControl w:val="0"/>
        <w:autoSpaceDE w:val="0"/>
        <w:autoSpaceDN w:val="0"/>
        <w:adjustRightInd w:val="0"/>
        <w:ind w:firstLine="709"/>
        <w:jc w:val="both"/>
      </w:pPr>
      <w:r w:rsidRPr="005315F8">
        <w:t>Регистрация уведомления о планируемом сносе, уведомления о завершении сноса, представленного в Администрацию,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343FF" w:rsidRPr="005315F8" w:rsidRDefault="00C343FF" w:rsidP="00C343FF">
      <w:pPr>
        <w:widowControl w:val="0"/>
        <w:autoSpaceDE w:val="0"/>
        <w:autoSpaceDN w:val="0"/>
        <w:adjustRightInd w:val="0"/>
        <w:ind w:firstLine="709"/>
        <w:jc w:val="both"/>
      </w:pPr>
      <w:r w:rsidRPr="005315F8">
        <w:t>В случае направления уведомления</w:t>
      </w:r>
      <w:r w:rsidR="00F00412" w:rsidRPr="005315F8">
        <w:t xml:space="preserve"> о</w:t>
      </w:r>
      <w:r w:rsidRPr="005315F8">
        <w:t xml:space="preserve"> </w:t>
      </w:r>
      <w:r w:rsidR="00E8301D" w:rsidRPr="005315F8">
        <w:t xml:space="preserve">планируемом сносе, уведомления о завершении сноса </w:t>
      </w:r>
      <w:r w:rsidRPr="005315F8">
        <w:t xml:space="preserve">в электронной форме способом, указанным в подпункте «а» пункта 2.4 настоящего Административного регламента, вне рабочего времени </w:t>
      </w:r>
      <w:r w:rsidR="00E8301D" w:rsidRPr="005315F8">
        <w:t xml:space="preserve">Администрации, </w:t>
      </w:r>
      <w:r w:rsidRPr="005315F8">
        <w:t xml:space="preserve"> либо в выходной, нерабочий праздничный день</w:t>
      </w:r>
      <w:r w:rsidR="00BF5CAF" w:rsidRPr="005315F8">
        <w:t>,</w:t>
      </w:r>
      <w:r w:rsidRPr="005315F8">
        <w:t xml:space="preserve"> днем поступления уведомления о сносе, </w:t>
      </w:r>
      <w:r w:rsidRPr="005315F8">
        <w:lastRenderedPageBreak/>
        <w:t>уведомления о завершении сноса считается первый рабочий день, следующий за днем направления указанного уведомления.</w:t>
      </w:r>
    </w:p>
    <w:p w:rsidR="004425FC" w:rsidRDefault="00C343FF" w:rsidP="00C343FF">
      <w:pPr>
        <w:widowControl w:val="0"/>
        <w:autoSpaceDE w:val="0"/>
        <w:autoSpaceDN w:val="0"/>
        <w:adjustRightInd w:val="0"/>
        <w:ind w:firstLine="709"/>
        <w:jc w:val="both"/>
      </w:pPr>
      <w:r w:rsidRPr="005315F8">
        <w:rPr>
          <w:b/>
          <w:i/>
        </w:rPr>
        <w:t>2.</w:t>
      </w:r>
      <w:r w:rsidR="004425FC">
        <w:rPr>
          <w:b/>
          <w:i/>
        </w:rPr>
        <w:t>9</w:t>
      </w:r>
      <w:r w:rsidRPr="005315F8">
        <w:rPr>
          <w:b/>
          <w:i/>
        </w:rPr>
        <w:t>.</w:t>
      </w:r>
      <w:r w:rsidRPr="005315F8">
        <w:tab/>
      </w:r>
      <w:r w:rsidR="004425FC" w:rsidRPr="004425FC">
        <w:rPr>
          <w:b/>
          <w:i/>
        </w:rPr>
        <w:t>Срок предоставления услуги</w:t>
      </w:r>
      <w:r w:rsidR="004A3126">
        <w:rPr>
          <w:b/>
          <w:i/>
        </w:rPr>
        <w:t>.</w:t>
      </w:r>
    </w:p>
    <w:p w:rsidR="00C343FF" w:rsidRPr="005315F8" w:rsidRDefault="00C343FF" w:rsidP="00C343FF">
      <w:pPr>
        <w:widowControl w:val="0"/>
        <w:autoSpaceDE w:val="0"/>
        <w:autoSpaceDN w:val="0"/>
        <w:adjustRightInd w:val="0"/>
        <w:ind w:firstLine="709"/>
        <w:jc w:val="both"/>
      </w:pPr>
      <w:r w:rsidRPr="005315F8">
        <w:t xml:space="preserve">Срок предоставления услуги составляет не более семи рабочих дней со дня поступления уведомления о сносе, уведомления о завершении сноса в </w:t>
      </w:r>
      <w:r w:rsidR="00E8301D" w:rsidRPr="005315F8">
        <w:t>Администрацию</w:t>
      </w:r>
      <w:r w:rsidRPr="005315F8">
        <w:t>.</w:t>
      </w:r>
    </w:p>
    <w:p w:rsidR="00C343FF" w:rsidRPr="005315F8" w:rsidRDefault="00C343FF" w:rsidP="00C343FF">
      <w:pPr>
        <w:widowControl w:val="0"/>
        <w:autoSpaceDE w:val="0"/>
        <w:autoSpaceDN w:val="0"/>
        <w:adjustRightInd w:val="0"/>
        <w:ind w:firstLine="709"/>
        <w:jc w:val="both"/>
      </w:pPr>
      <w:r w:rsidRPr="005315F8">
        <w:rPr>
          <w:b/>
          <w:i/>
        </w:rPr>
        <w:t>2.1</w:t>
      </w:r>
      <w:r w:rsidR="004425FC">
        <w:rPr>
          <w:b/>
          <w:i/>
        </w:rPr>
        <w:t>0</w:t>
      </w:r>
      <w:r w:rsidRPr="005315F8">
        <w:rPr>
          <w:b/>
          <w:i/>
        </w:rPr>
        <w:t>.</w:t>
      </w:r>
      <w:r w:rsidRPr="005315F8">
        <w:rPr>
          <w:b/>
          <w:i/>
        </w:rPr>
        <w:tab/>
      </w:r>
      <w:r w:rsidRPr="004425FC">
        <w:rPr>
          <w:b/>
          <w:i/>
        </w:rPr>
        <w:t>Основан</w:t>
      </w:r>
      <w:r w:rsidR="00557FC4">
        <w:rPr>
          <w:b/>
          <w:i/>
        </w:rPr>
        <w:t>ия для отказа в предоставлении муниципальной</w:t>
      </w:r>
      <w:r w:rsidRPr="004425FC">
        <w:rPr>
          <w:b/>
          <w:i/>
        </w:rPr>
        <w:t xml:space="preserve"> услуги:</w:t>
      </w:r>
    </w:p>
    <w:p w:rsidR="00C343FF" w:rsidRPr="005315F8" w:rsidRDefault="00C343FF" w:rsidP="00C343FF">
      <w:pPr>
        <w:widowControl w:val="0"/>
        <w:autoSpaceDE w:val="0"/>
        <w:autoSpaceDN w:val="0"/>
        <w:adjustRightInd w:val="0"/>
        <w:ind w:firstLine="709"/>
        <w:jc w:val="both"/>
        <w:rPr>
          <w:i/>
        </w:rPr>
      </w:pPr>
      <w:r w:rsidRPr="005315F8">
        <w:rPr>
          <w:i/>
        </w:rPr>
        <w:t>В случае обращения за услугой «Направление уведомления о планируемом сносе объекта капитального строительства»:</w:t>
      </w:r>
    </w:p>
    <w:p w:rsidR="00C343FF" w:rsidRPr="005315F8" w:rsidRDefault="00C343FF" w:rsidP="00C343FF">
      <w:pPr>
        <w:widowControl w:val="0"/>
        <w:autoSpaceDE w:val="0"/>
        <w:autoSpaceDN w:val="0"/>
        <w:adjustRightInd w:val="0"/>
        <w:ind w:firstLine="709"/>
        <w:jc w:val="both"/>
      </w:pPr>
      <w:r w:rsidRPr="005315F8">
        <w:t>1)</w:t>
      </w:r>
      <w:r w:rsidRPr="005315F8">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343FF" w:rsidRPr="005315F8" w:rsidRDefault="00C343FF" w:rsidP="00C343FF">
      <w:pPr>
        <w:widowControl w:val="0"/>
        <w:autoSpaceDE w:val="0"/>
        <w:autoSpaceDN w:val="0"/>
        <w:adjustRightInd w:val="0"/>
        <w:ind w:firstLine="709"/>
        <w:jc w:val="both"/>
      </w:pPr>
      <w:r w:rsidRPr="005315F8">
        <w:t>2)</w:t>
      </w:r>
      <w:r w:rsidRPr="005315F8">
        <w:tab/>
      </w:r>
      <w:r w:rsidR="00A63174">
        <w:t xml:space="preserve">исключен </w:t>
      </w:r>
      <w:r w:rsidR="00A63174" w:rsidRPr="00A63174">
        <w:rPr>
          <w:i/>
        </w:rPr>
        <w:t>(в редакции постановления №934 от 20.09.2022)</w:t>
      </w:r>
      <w:r w:rsidRPr="005315F8">
        <w:t>;</w:t>
      </w:r>
    </w:p>
    <w:p w:rsidR="00C343FF" w:rsidRPr="005315F8" w:rsidRDefault="00C343FF" w:rsidP="00C343FF">
      <w:pPr>
        <w:widowControl w:val="0"/>
        <w:autoSpaceDE w:val="0"/>
        <w:autoSpaceDN w:val="0"/>
        <w:adjustRightInd w:val="0"/>
        <w:ind w:firstLine="709"/>
        <w:jc w:val="both"/>
      </w:pPr>
      <w:r w:rsidRPr="005315F8">
        <w:t>3)</w:t>
      </w:r>
      <w:r w:rsidRPr="005315F8">
        <w:tab/>
        <w:t>заявитель не является правообладателем объекта капитального строительства;</w:t>
      </w:r>
    </w:p>
    <w:p w:rsidR="00C343FF" w:rsidRPr="005315F8" w:rsidRDefault="00C343FF" w:rsidP="00C343FF">
      <w:pPr>
        <w:widowControl w:val="0"/>
        <w:autoSpaceDE w:val="0"/>
        <w:autoSpaceDN w:val="0"/>
        <w:adjustRightInd w:val="0"/>
        <w:ind w:firstLine="709"/>
        <w:jc w:val="both"/>
      </w:pPr>
      <w:r w:rsidRPr="005315F8">
        <w:t>4)</w:t>
      </w:r>
      <w:r w:rsidRPr="005315F8">
        <w:tab/>
        <w:t>уведомление о сносе содержит сведения об объекте, который не является объектом капитального строительства.</w:t>
      </w:r>
    </w:p>
    <w:p w:rsidR="00C343FF" w:rsidRPr="005315F8" w:rsidRDefault="00C343FF" w:rsidP="00C343FF">
      <w:pPr>
        <w:widowControl w:val="0"/>
        <w:autoSpaceDE w:val="0"/>
        <w:autoSpaceDN w:val="0"/>
        <w:adjustRightInd w:val="0"/>
        <w:ind w:firstLine="709"/>
        <w:jc w:val="both"/>
        <w:rPr>
          <w:i/>
        </w:rPr>
      </w:pPr>
      <w:r w:rsidRPr="005315F8">
        <w:rPr>
          <w:i/>
        </w:rPr>
        <w:t>В случае обращения за услугой «Направление уведомления о завершении сноса объекта капитального строительства»:</w:t>
      </w:r>
    </w:p>
    <w:p w:rsidR="00C343FF" w:rsidRPr="005315F8" w:rsidRDefault="00C343FF" w:rsidP="00C343FF">
      <w:pPr>
        <w:widowControl w:val="0"/>
        <w:autoSpaceDE w:val="0"/>
        <w:autoSpaceDN w:val="0"/>
        <w:adjustRightInd w:val="0"/>
        <w:ind w:firstLine="709"/>
        <w:jc w:val="both"/>
      </w:pPr>
      <w:r w:rsidRPr="005315F8">
        <w:t>1)</w:t>
      </w:r>
      <w:r w:rsidRPr="005315F8">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343FF" w:rsidRPr="005315F8" w:rsidRDefault="00C343FF" w:rsidP="00C343FF">
      <w:pPr>
        <w:widowControl w:val="0"/>
        <w:autoSpaceDE w:val="0"/>
        <w:autoSpaceDN w:val="0"/>
        <w:adjustRightInd w:val="0"/>
        <w:ind w:firstLine="709"/>
        <w:jc w:val="both"/>
      </w:pPr>
      <w:r w:rsidRPr="005315F8">
        <w:t>2)</w:t>
      </w:r>
      <w:r w:rsidRPr="005315F8">
        <w:tab/>
        <w:t>отсутствие документов (сведений), предусмотренных нормативными правовыми актами Российской Федерации».</w:t>
      </w:r>
    </w:p>
    <w:p w:rsidR="00557FC4" w:rsidRDefault="00C343FF" w:rsidP="00C343FF">
      <w:pPr>
        <w:widowControl w:val="0"/>
        <w:autoSpaceDE w:val="0"/>
        <w:autoSpaceDN w:val="0"/>
        <w:adjustRightInd w:val="0"/>
        <w:ind w:firstLine="709"/>
        <w:jc w:val="both"/>
      </w:pPr>
      <w:r w:rsidRPr="005315F8">
        <w:rPr>
          <w:b/>
          <w:i/>
        </w:rPr>
        <w:t>2.1</w:t>
      </w:r>
      <w:r w:rsidR="00557FC4">
        <w:rPr>
          <w:b/>
          <w:i/>
        </w:rPr>
        <w:t>1</w:t>
      </w:r>
      <w:r w:rsidRPr="005315F8">
        <w:rPr>
          <w:b/>
          <w:i/>
        </w:rPr>
        <w:t>.</w:t>
      </w:r>
      <w:r w:rsidRPr="005315F8">
        <w:tab/>
      </w:r>
      <w:r w:rsidR="00557FC4" w:rsidRPr="00557FC4">
        <w:rPr>
          <w:b/>
          <w:i/>
        </w:rPr>
        <w:t>Исчерпывающий перечень оснований для отказа</w:t>
      </w:r>
      <w:r w:rsidR="00087FCB" w:rsidRPr="00087FCB">
        <w:t xml:space="preserve"> </w:t>
      </w:r>
      <w:r w:rsidR="00087FCB" w:rsidRPr="00087FCB">
        <w:rPr>
          <w:b/>
          <w:i/>
        </w:rPr>
        <w:t>в приеме документов</w:t>
      </w:r>
      <w:r w:rsidR="004A3126">
        <w:rPr>
          <w:b/>
          <w:i/>
        </w:rPr>
        <w:t>.</w:t>
      </w:r>
    </w:p>
    <w:p w:rsidR="00C343FF" w:rsidRPr="005315F8" w:rsidRDefault="00C343FF" w:rsidP="00C343FF">
      <w:pPr>
        <w:widowControl w:val="0"/>
        <w:autoSpaceDE w:val="0"/>
        <w:autoSpaceDN w:val="0"/>
        <w:adjustRightInd w:val="0"/>
        <w:ind w:firstLine="709"/>
        <w:jc w:val="both"/>
      </w:pPr>
      <w:r w:rsidRPr="005315F8">
        <w:t>Исчерпывающий перечень оснований для отказа в приеме документов, указанных в пункте 2.</w:t>
      </w:r>
      <w:r w:rsidR="00557FC4">
        <w:t>6</w:t>
      </w:r>
      <w:r w:rsidRPr="005315F8">
        <w:t xml:space="preserve"> настоящего Административного регламента, в том числе представленных в электронной форме:</w:t>
      </w:r>
    </w:p>
    <w:p w:rsidR="00C343FF" w:rsidRPr="005315F8" w:rsidRDefault="00C343FF" w:rsidP="00C343FF">
      <w:pPr>
        <w:widowControl w:val="0"/>
        <w:autoSpaceDE w:val="0"/>
        <w:autoSpaceDN w:val="0"/>
        <w:adjustRightInd w:val="0"/>
        <w:ind w:firstLine="709"/>
        <w:jc w:val="both"/>
      </w:pPr>
      <w:r w:rsidRPr="005315F8">
        <w:t>а)</w:t>
      </w:r>
      <w:r w:rsidRPr="005315F8">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C343FF" w:rsidRPr="005315F8" w:rsidRDefault="00C343FF" w:rsidP="00C343FF">
      <w:pPr>
        <w:widowControl w:val="0"/>
        <w:autoSpaceDE w:val="0"/>
        <w:autoSpaceDN w:val="0"/>
        <w:adjustRightInd w:val="0"/>
        <w:ind w:firstLine="709"/>
        <w:jc w:val="both"/>
      </w:pPr>
      <w:r w:rsidRPr="005315F8">
        <w:t>б)</w:t>
      </w:r>
      <w:r w:rsidRPr="005315F8">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343FF" w:rsidRPr="005315F8" w:rsidRDefault="00C343FF" w:rsidP="00C343FF">
      <w:pPr>
        <w:widowControl w:val="0"/>
        <w:autoSpaceDE w:val="0"/>
        <w:autoSpaceDN w:val="0"/>
        <w:adjustRightInd w:val="0"/>
        <w:ind w:firstLine="709"/>
        <w:jc w:val="both"/>
      </w:pPr>
      <w:r w:rsidRPr="005315F8">
        <w:t>в)</w:t>
      </w:r>
      <w:r w:rsidRPr="005315F8">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343FF" w:rsidRPr="005315F8" w:rsidRDefault="00C343FF" w:rsidP="00C343FF">
      <w:pPr>
        <w:widowControl w:val="0"/>
        <w:autoSpaceDE w:val="0"/>
        <w:autoSpaceDN w:val="0"/>
        <w:adjustRightInd w:val="0"/>
        <w:ind w:firstLine="709"/>
        <w:jc w:val="both"/>
      </w:pPr>
      <w:r w:rsidRPr="005315F8">
        <w:t>г)</w:t>
      </w:r>
      <w:r w:rsidRPr="005315F8">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343FF" w:rsidRPr="005315F8" w:rsidRDefault="00C343FF" w:rsidP="00C343FF">
      <w:pPr>
        <w:widowControl w:val="0"/>
        <w:autoSpaceDE w:val="0"/>
        <w:autoSpaceDN w:val="0"/>
        <w:adjustRightInd w:val="0"/>
        <w:ind w:firstLine="709"/>
        <w:jc w:val="both"/>
      </w:pPr>
      <w:r w:rsidRPr="005315F8">
        <w:t>д)</w:t>
      </w:r>
      <w:r w:rsidRPr="005315F8">
        <w:tab/>
        <w:t>уведомление о сносе, уведомление о завершении сноса и документы, указанные в пункте 2.</w:t>
      </w:r>
      <w:r w:rsidR="00557FC4">
        <w:t>6</w:t>
      </w:r>
      <w:r w:rsidRPr="005315F8">
        <w:t xml:space="preserve"> настоящего Административного регламента, представлены в электронной форме с нарушением требований, установленных пункт</w:t>
      </w:r>
      <w:r w:rsidR="00557FC4">
        <w:t>ом</w:t>
      </w:r>
      <w:r w:rsidRPr="005315F8">
        <w:t xml:space="preserve"> </w:t>
      </w:r>
      <w:r w:rsidR="00291B55" w:rsidRPr="005315F8">
        <w:t>2.</w:t>
      </w:r>
      <w:r w:rsidRPr="005315F8">
        <w:t>5 настоящего Административного регламента;</w:t>
      </w:r>
    </w:p>
    <w:p w:rsidR="00C343FF" w:rsidRPr="005315F8" w:rsidRDefault="00C343FF" w:rsidP="00C343FF">
      <w:pPr>
        <w:widowControl w:val="0"/>
        <w:autoSpaceDE w:val="0"/>
        <w:autoSpaceDN w:val="0"/>
        <w:adjustRightInd w:val="0"/>
        <w:ind w:firstLine="709"/>
        <w:jc w:val="both"/>
      </w:pPr>
      <w:r w:rsidRPr="005315F8">
        <w:t>е)</w:t>
      </w:r>
      <w:r w:rsidRPr="005315F8">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343FF" w:rsidRPr="005315F8" w:rsidRDefault="00C343FF" w:rsidP="00C343FF">
      <w:pPr>
        <w:widowControl w:val="0"/>
        <w:autoSpaceDE w:val="0"/>
        <w:autoSpaceDN w:val="0"/>
        <w:adjustRightInd w:val="0"/>
        <w:ind w:firstLine="709"/>
        <w:jc w:val="both"/>
      </w:pPr>
      <w:r w:rsidRPr="005315F8">
        <w:t>ж)</w:t>
      </w:r>
      <w:r w:rsidRPr="005315F8">
        <w:tab/>
        <w:t>неполное заполнение полей в форме уведомления, в том числе в интерактивной форме уведомления на ЕПГУ;</w:t>
      </w:r>
    </w:p>
    <w:p w:rsidR="00C343FF" w:rsidRPr="005315F8" w:rsidRDefault="00C343FF" w:rsidP="00C343FF">
      <w:pPr>
        <w:widowControl w:val="0"/>
        <w:autoSpaceDE w:val="0"/>
        <w:autoSpaceDN w:val="0"/>
        <w:adjustRightInd w:val="0"/>
        <w:ind w:firstLine="709"/>
        <w:jc w:val="both"/>
      </w:pPr>
      <w:r w:rsidRPr="005315F8">
        <w:t>з)</w:t>
      </w:r>
      <w:r w:rsidRPr="005315F8">
        <w:tab/>
        <w:t>представление неполного комплекта документов, необхо</w:t>
      </w:r>
      <w:r w:rsidR="00291B55" w:rsidRPr="005315F8">
        <w:t>димых для предоставления услуги</w:t>
      </w:r>
      <w:r w:rsidRPr="005315F8">
        <w:t>.</w:t>
      </w:r>
    </w:p>
    <w:p w:rsidR="00C343FF" w:rsidRPr="005315F8" w:rsidRDefault="00C343FF" w:rsidP="00C343FF">
      <w:pPr>
        <w:widowControl w:val="0"/>
        <w:autoSpaceDE w:val="0"/>
        <w:autoSpaceDN w:val="0"/>
        <w:adjustRightInd w:val="0"/>
        <w:ind w:firstLine="709"/>
        <w:jc w:val="both"/>
      </w:pPr>
      <w:r w:rsidRPr="005315F8">
        <w:t>Решение об отказе в приеме документов, указанных в пункте 2.</w:t>
      </w:r>
      <w:r w:rsidR="00557FC4">
        <w:t>6</w:t>
      </w:r>
      <w:r w:rsidRPr="005315F8">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w:t>
      </w:r>
      <w:r w:rsidR="00291B55" w:rsidRPr="005315F8">
        <w:t>в Администрацию</w:t>
      </w:r>
      <w:r w:rsidRPr="005315F8">
        <w:t>.</w:t>
      </w:r>
    </w:p>
    <w:p w:rsidR="00C343FF" w:rsidRPr="005315F8" w:rsidRDefault="00C343FF" w:rsidP="00C343FF">
      <w:pPr>
        <w:widowControl w:val="0"/>
        <w:autoSpaceDE w:val="0"/>
        <w:autoSpaceDN w:val="0"/>
        <w:adjustRightInd w:val="0"/>
        <w:ind w:firstLine="709"/>
        <w:jc w:val="both"/>
      </w:pPr>
      <w:r w:rsidRPr="005315F8">
        <w:t>Отказ в приеме документов, указанных в пункте 2.</w:t>
      </w:r>
      <w:r w:rsidR="00557FC4">
        <w:t>6</w:t>
      </w:r>
      <w:r w:rsidRPr="005315F8">
        <w:t xml:space="preserve"> настоящего Административного регламента, не препятствует повторному обращению заявителя в </w:t>
      </w:r>
      <w:r w:rsidR="00291B55" w:rsidRPr="005315F8">
        <w:lastRenderedPageBreak/>
        <w:t>Администрацию</w:t>
      </w:r>
      <w:r w:rsidRPr="005315F8">
        <w:t xml:space="preserve"> за получением услуги.</w:t>
      </w:r>
    </w:p>
    <w:p w:rsidR="00C343FF" w:rsidRPr="005315F8" w:rsidRDefault="00E8301D" w:rsidP="00C343FF">
      <w:pPr>
        <w:widowControl w:val="0"/>
        <w:autoSpaceDE w:val="0"/>
        <w:autoSpaceDN w:val="0"/>
        <w:adjustRightInd w:val="0"/>
        <w:ind w:firstLine="709"/>
        <w:jc w:val="both"/>
        <w:rPr>
          <w:b/>
          <w:i/>
        </w:rPr>
      </w:pPr>
      <w:r w:rsidRPr="005315F8">
        <w:rPr>
          <w:b/>
          <w:i/>
        </w:rPr>
        <w:t>2.1</w:t>
      </w:r>
      <w:r w:rsidR="00557FC4">
        <w:rPr>
          <w:b/>
          <w:i/>
        </w:rPr>
        <w:t>2</w:t>
      </w:r>
      <w:r w:rsidR="00C343FF" w:rsidRPr="005315F8">
        <w:rPr>
          <w:b/>
          <w:i/>
        </w:rPr>
        <w:t>.</w:t>
      </w:r>
      <w:r w:rsidR="00C343FF" w:rsidRPr="005315F8">
        <w:rPr>
          <w:b/>
          <w:i/>
        </w:rPr>
        <w:tab/>
        <w:t>Результатом предоставления услуги является:</w:t>
      </w:r>
    </w:p>
    <w:p w:rsidR="00E17D0E" w:rsidRPr="005315F8" w:rsidRDefault="00E17D0E" w:rsidP="00E17D0E">
      <w:pPr>
        <w:widowControl w:val="0"/>
        <w:autoSpaceDE w:val="0"/>
        <w:autoSpaceDN w:val="0"/>
        <w:adjustRightInd w:val="0"/>
        <w:ind w:firstLine="709"/>
        <w:jc w:val="both"/>
      </w:pPr>
      <w:r w:rsidRPr="005315F8">
        <w:t>-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(далее - ИСОГД) с уведомлением о таком размещении Службы государственного строительного надзора Ивановской области;</w:t>
      </w:r>
    </w:p>
    <w:p w:rsidR="00E17D0E" w:rsidRPr="005315F8" w:rsidRDefault="00E17D0E" w:rsidP="00E17D0E">
      <w:pPr>
        <w:widowControl w:val="0"/>
        <w:autoSpaceDE w:val="0"/>
        <w:autoSpaceDN w:val="0"/>
        <w:adjustRightInd w:val="0"/>
        <w:ind w:firstLine="709"/>
        <w:jc w:val="both"/>
      </w:pPr>
      <w:r w:rsidRPr="005315F8">
        <w:t>-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Ивановской области;</w:t>
      </w:r>
    </w:p>
    <w:p w:rsidR="00C343FF" w:rsidRPr="005315F8" w:rsidRDefault="00E17D0E" w:rsidP="00E17D0E">
      <w:pPr>
        <w:widowControl w:val="0"/>
        <w:autoSpaceDE w:val="0"/>
        <w:autoSpaceDN w:val="0"/>
        <w:adjustRightInd w:val="0"/>
        <w:ind w:firstLine="709"/>
        <w:jc w:val="both"/>
      </w:pPr>
      <w:r w:rsidRPr="005315F8">
        <w:t>- письмо об отказе в размещении уведомления о планируемом сносе объекта капитального строительства и приложенных документов в ИСОГД.</w:t>
      </w:r>
      <w:r w:rsidR="00C343FF" w:rsidRPr="005315F8">
        <w:t xml:space="preserve"> </w:t>
      </w:r>
    </w:p>
    <w:p w:rsidR="00C343FF" w:rsidRPr="005315F8" w:rsidRDefault="00E8301D" w:rsidP="00C343FF">
      <w:pPr>
        <w:widowControl w:val="0"/>
        <w:autoSpaceDE w:val="0"/>
        <w:autoSpaceDN w:val="0"/>
        <w:adjustRightInd w:val="0"/>
        <w:ind w:firstLine="709"/>
        <w:jc w:val="both"/>
      </w:pPr>
      <w:r w:rsidRPr="005315F8">
        <w:rPr>
          <w:b/>
          <w:i/>
        </w:rPr>
        <w:t>2.1</w:t>
      </w:r>
      <w:r w:rsidR="00557FC4">
        <w:rPr>
          <w:b/>
          <w:i/>
        </w:rPr>
        <w:t>3</w:t>
      </w:r>
      <w:r w:rsidR="00C343FF" w:rsidRPr="005315F8">
        <w:rPr>
          <w:b/>
          <w:i/>
        </w:rPr>
        <w:t>.</w:t>
      </w:r>
      <w:r w:rsidR="00C343FF" w:rsidRPr="005315F8">
        <w:tab/>
      </w:r>
      <w:r w:rsidR="00AC3B2F" w:rsidRPr="005315F8">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w:t>
      </w:r>
      <w:r w:rsidR="007A0D0C">
        <w:t>1</w:t>
      </w:r>
      <w:r w:rsidR="00AC3B2F" w:rsidRPr="005315F8">
        <w:t>, Приложение №</w:t>
      </w:r>
      <w:r w:rsidR="007A0D0C">
        <w:t>2</w:t>
      </w:r>
      <w:r w:rsidR="00AC3B2F" w:rsidRPr="005315F8">
        <w:t>)</w:t>
      </w:r>
      <w:r w:rsidR="00C343FF" w:rsidRPr="005315F8">
        <w:t>.</w:t>
      </w:r>
    </w:p>
    <w:p w:rsidR="00C343FF" w:rsidRPr="005315F8" w:rsidRDefault="00E8301D" w:rsidP="00C343FF">
      <w:pPr>
        <w:widowControl w:val="0"/>
        <w:autoSpaceDE w:val="0"/>
        <w:autoSpaceDN w:val="0"/>
        <w:adjustRightInd w:val="0"/>
        <w:ind w:firstLine="709"/>
        <w:jc w:val="both"/>
      </w:pPr>
      <w:r w:rsidRPr="005315F8">
        <w:rPr>
          <w:b/>
          <w:i/>
        </w:rPr>
        <w:t>2.1</w:t>
      </w:r>
      <w:r w:rsidR="00557FC4">
        <w:rPr>
          <w:b/>
          <w:i/>
        </w:rPr>
        <w:t>4</w:t>
      </w:r>
      <w:r w:rsidR="00C343FF" w:rsidRPr="005315F8">
        <w:rPr>
          <w:b/>
          <w:i/>
        </w:rPr>
        <w:t>.</w:t>
      </w:r>
      <w:r w:rsidR="00C343FF" w:rsidRPr="005315F8">
        <w:rPr>
          <w:b/>
          <w:i/>
        </w:rPr>
        <w:tab/>
      </w:r>
      <w:r w:rsidR="00C343FF" w:rsidRPr="005315F8">
        <w:t>Предоставление услуги осуществляется без взимания платы.</w:t>
      </w:r>
    </w:p>
    <w:p w:rsidR="00557FC4" w:rsidRPr="004A3126" w:rsidRDefault="00557FC4" w:rsidP="00C343FF">
      <w:pPr>
        <w:widowControl w:val="0"/>
        <w:autoSpaceDE w:val="0"/>
        <w:autoSpaceDN w:val="0"/>
        <w:adjustRightInd w:val="0"/>
        <w:ind w:firstLine="709"/>
        <w:jc w:val="both"/>
        <w:rPr>
          <w:b/>
          <w:i/>
        </w:rPr>
      </w:pPr>
      <w:r w:rsidRPr="004A3126">
        <w:rPr>
          <w:b/>
          <w:i/>
        </w:rPr>
        <w:t>2.15</w:t>
      </w:r>
      <w:r w:rsidR="00C343FF" w:rsidRPr="004A3126">
        <w:rPr>
          <w:b/>
          <w:i/>
        </w:rPr>
        <w:t>.</w:t>
      </w:r>
      <w:r w:rsidR="00C343FF" w:rsidRPr="004A3126">
        <w:rPr>
          <w:b/>
          <w:i/>
        </w:rPr>
        <w:tab/>
      </w:r>
      <w:r w:rsidR="004A3126" w:rsidRPr="004A3126">
        <w:rPr>
          <w:b/>
          <w:i/>
        </w:rPr>
        <w:t>Порядок информирования заявителей о ходе рассмотрения уведомления о сносе, уведомления о завершении сноса.</w:t>
      </w:r>
    </w:p>
    <w:p w:rsidR="00C343FF" w:rsidRPr="005315F8" w:rsidRDefault="00C343FF" w:rsidP="00C343FF">
      <w:pPr>
        <w:widowControl w:val="0"/>
        <w:autoSpaceDE w:val="0"/>
        <w:autoSpaceDN w:val="0"/>
        <w:adjustRightInd w:val="0"/>
        <w:ind w:firstLine="709"/>
        <w:jc w:val="both"/>
      </w:pPr>
      <w:r w:rsidRPr="005315F8">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343FF" w:rsidRPr="005315F8" w:rsidRDefault="00C343FF" w:rsidP="00C343FF">
      <w:pPr>
        <w:widowControl w:val="0"/>
        <w:autoSpaceDE w:val="0"/>
        <w:autoSpaceDN w:val="0"/>
        <w:adjustRightInd w:val="0"/>
        <w:ind w:firstLine="709"/>
        <w:jc w:val="both"/>
      </w:pPr>
      <w:r w:rsidRPr="005315F8">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E8301D" w:rsidRPr="005315F8">
        <w:t>Администрацию</w:t>
      </w:r>
      <w:r w:rsidRPr="005315F8">
        <w:t>)</w:t>
      </w:r>
      <w:r w:rsidR="004A3126">
        <w:t>,</w:t>
      </w:r>
      <w:r w:rsidRPr="005315F8">
        <w:t xml:space="preserve"> либо письменного запроса, составляемого в произвольной форме, без взимания платы. Письменный запрос может быть подан:</w:t>
      </w:r>
    </w:p>
    <w:p w:rsidR="00C343FF" w:rsidRPr="005315F8" w:rsidRDefault="00C343FF" w:rsidP="00C343FF">
      <w:pPr>
        <w:widowControl w:val="0"/>
        <w:autoSpaceDE w:val="0"/>
        <w:autoSpaceDN w:val="0"/>
        <w:adjustRightInd w:val="0"/>
        <w:ind w:firstLine="709"/>
        <w:jc w:val="both"/>
      </w:pPr>
      <w:r w:rsidRPr="005315F8">
        <w:t>а)</w:t>
      </w:r>
      <w:r w:rsidRPr="005315F8">
        <w:tab/>
        <w:t xml:space="preserve">на бумажном носителе посредством личного обращения в </w:t>
      </w:r>
      <w:r w:rsidR="00E8301D" w:rsidRPr="005315F8">
        <w:t>Администрацию</w:t>
      </w:r>
      <w:r w:rsidR="00557FC4">
        <w:t>,</w:t>
      </w:r>
      <w:r w:rsidRPr="005315F8">
        <w:t xml:space="preserve"> либо посредством почтового отправления с объявленной ценностью при его пересылке, описью вложения и уведомлением о вручении;</w:t>
      </w:r>
    </w:p>
    <w:p w:rsidR="00C343FF" w:rsidRPr="005315F8" w:rsidRDefault="00C343FF" w:rsidP="00C343FF">
      <w:pPr>
        <w:widowControl w:val="0"/>
        <w:autoSpaceDE w:val="0"/>
        <w:autoSpaceDN w:val="0"/>
        <w:adjustRightInd w:val="0"/>
        <w:ind w:firstLine="709"/>
        <w:jc w:val="both"/>
      </w:pPr>
      <w:r w:rsidRPr="005315F8">
        <w:t>б)</w:t>
      </w:r>
      <w:r w:rsidRPr="005315F8">
        <w:tab/>
        <w:t>в электронной форме посредством электронной почты.</w:t>
      </w:r>
    </w:p>
    <w:p w:rsidR="00C343FF" w:rsidRPr="005315F8" w:rsidRDefault="00C343FF" w:rsidP="00C343FF">
      <w:pPr>
        <w:widowControl w:val="0"/>
        <w:autoSpaceDE w:val="0"/>
        <w:autoSpaceDN w:val="0"/>
        <w:adjustRightInd w:val="0"/>
        <w:ind w:firstLine="709"/>
        <w:jc w:val="both"/>
      </w:pPr>
      <w:r w:rsidRPr="005315F8">
        <w:t>На основании запроса</w:t>
      </w:r>
      <w:r w:rsidR="004A3126">
        <w:t>,</w:t>
      </w:r>
      <w:r w:rsidRPr="005315F8">
        <w:t xml:space="preserve"> сведения о ходе рассмотрения уведомления о сносе, уведомления о завершении сноса</w:t>
      </w:r>
      <w:r w:rsidR="004A3126">
        <w:t>,</w:t>
      </w:r>
      <w:r w:rsidRPr="005315F8">
        <w:t xml:space="preserve"> доводятся до заявителя в устной форме (при личном обращении</w:t>
      </w:r>
      <w:r w:rsidR="00557FC4">
        <w:t>,</w:t>
      </w:r>
      <w:r w:rsidRPr="005315F8">
        <w:t xml:space="preserve"> либо по телефону в </w:t>
      </w:r>
      <w:r w:rsidR="00623789" w:rsidRPr="005315F8">
        <w:t>Администрацию</w:t>
      </w:r>
      <w:r w:rsidRPr="005315F8">
        <w:t>) в день обращения заявителя</w:t>
      </w:r>
      <w:r w:rsidR="004A3126">
        <w:t>,</w:t>
      </w:r>
      <w:r w:rsidRPr="005315F8">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43FF" w:rsidRPr="005315F8" w:rsidRDefault="00C343FF" w:rsidP="00C343FF">
      <w:pPr>
        <w:widowControl w:val="0"/>
        <w:autoSpaceDE w:val="0"/>
        <w:autoSpaceDN w:val="0"/>
        <w:adjustRightInd w:val="0"/>
        <w:ind w:firstLine="709"/>
        <w:jc w:val="both"/>
      </w:pPr>
      <w:r w:rsidRPr="005315F8">
        <w:rPr>
          <w:b/>
          <w:i/>
        </w:rPr>
        <w:t>2.</w:t>
      </w:r>
      <w:r w:rsidR="004A3126">
        <w:rPr>
          <w:b/>
          <w:i/>
        </w:rPr>
        <w:t>16</w:t>
      </w:r>
      <w:r w:rsidRPr="005315F8">
        <w:rPr>
          <w:b/>
          <w:i/>
        </w:rPr>
        <w:t>.</w:t>
      </w:r>
      <w:r w:rsidRPr="005315F8">
        <w:tab/>
        <w:t xml:space="preserve">Максимальный срок ожидания в очереди при подаче запроса о предоставлении </w:t>
      </w:r>
      <w:r w:rsidR="00AC3B2F" w:rsidRPr="005315F8">
        <w:t>муниципальной</w:t>
      </w:r>
      <w:r w:rsidRPr="005315F8">
        <w:t xml:space="preserve"> услуги и при получении результата предоставления </w:t>
      </w:r>
      <w:r w:rsidR="00AC3B2F" w:rsidRPr="005315F8">
        <w:t>муниципальной</w:t>
      </w:r>
      <w:r w:rsidRPr="005315F8">
        <w:t xml:space="preserve"> услуги в </w:t>
      </w:r>
      <w:r w:rsidR="00623789" w:rsidRPr="005315F8">
        <w:t xml:space="preserve">Администрации </w:t>
      </w:r>
      <w:r w:rsidRPr="005315F8">
        <w:t>составляет не более 15 минут.</w:t>
      </w:r>
    </w:p>
    <w:p w:rsidR="00C343FF" w:rsidRPr="005315F8" w:rsidRDefault="00C343FF" w:rsidP="00C343FF">
      <w:pPr>
        <w:widowControl w:val="0"/>
        <w:autoSpaceDE w:val="0"/>
        <w:autoSpaceDN w:val="0"/>
        <w:adjustRightInd w:val="0"/>
        <w:ind w:firstLine="709"/>
        <w:jc w:val="both"/>
        <w:rPr>
          <w:b/>
          <w:i/>
        </w:rPr>
      </w:pPr>
      <w:r w:rsidRPr="005315F8">
        <w:rPr>
          <w:b/>
          <w:i/>
        </w:rPr>
        <w:t>2.</w:t>
      </w:r>
      <w:r w:rsidR="004A3126">
        <w:rPr>
          <w:b/>
          <w:i/>
        </w:rPr>
        <w:t>17</w:t>
      </w:r>
      <w:r w:rsidRPr="005315F8">
        <w:rPr>
          <w:b/>
          <w:i/>
        </w:rPr>
        <w:t>.</w:t>
      </w:r>
      <w:r w:rsidRPr="005315F8">
        <w:rPr>
          <w:b/>
          <w:i/>
        </w:rPr>
        <w:tab/>
        <w:t xml:space="preserve">При предоставлении </w:t>
      </w:r>
      <w:r w:rsidR="00623789" w:rsidRPr="005315F8">
        <w:rPr>
          <w:b/>
          <w:i/>
        </w:rPr>
        <w:t>муниципальной</w:t>
      </w:r>
      <w:r w:rsidRPr="005315F8">
        <w:rPr>
          <w:b/>
          <w:i/>
        </w:rPr>
        <w:t xml:space="preserve"> услуги запрещается требовать от заявителя:</w:t>
      </w:r>
    </w:p>
    <w:p w:rsidR="00C343FF" w:rsidRPr="005315F8" w:rsidRDefault="00C343FF" w:rsidP="002109BC">
      <w:pPr>
        <w:widowControl w:val="0"/>
        <w:numPr>
          <w:ilvl w:val="0"/>
          <w:numId w:val="11"/>
        </w:numPr>
        <w:autoSpaceDE w:val="0"/>
        <w:autoSpaceDN w:val="0"/>
        <w:adjustRightInd w:val="0"/>
        <w:ind w:left="0" w:firstLine="709"/>
        <w:jc w:val="both"/>
      </w:pPr>
      <w:r w:rsidRPr="005315F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3789" w:rsidRPr="005315F8">
        <w:t>муниципальной</w:t>
      </w:r>
      <w:r w:rsidRPr="005315F8">
        <w:t xml:space="preserve"> услуги;</w:t>
      </w:r>
    </w:p>
    <w:p w:rsidR="00C343FF" w:rsidRPr="005315F8" w:rsidRDefault="00C343FF" w:rsidP="002109BC">
      <w:pPr>
        <w:widowControl w:val="0"/>
        <w:numPr>
          <w:ilvl w:val="0"/>
          <w:numId w:val="11"/>
        </w:numPr>
        <w:autoSpaceDE w:val="0"/>
        <w:autoSpaceDN w:val="0"/>
        <w:adjustRightInd w:val="0"/>
        <w:ind w:left="0" w:firstLine="709"/>
        <w:jc w:val="both"/>
      </w:pPr>
      <w:r w:rsidRPr="005315F8">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w:t>
      </w:r>
      <w:r w:rsidR="00AC3B2F" w:rsidRPr="005315F8">
        <w:t>муниципальную</w:t>
      </w:r>
      <w:r w:rsidRPr="005315F8">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5315F8">
        <w:lastRenderedPageBreak/>
        <w:t>муниципальных услуг» (далее - Федеральный закон № 210-ФЗ);</w:t>
      </w:r>
    </w:p>
    <w:p w:rsidR="00C343FF" w:rsidRPr="005315F8" w:rsidRDefault="00C343FF" w:rsidP="002109BC">
      <w:pPr>
        <w:widowControl w:val="0"/>
        <w:numPr>
          <w:ilvl w:val="0"/>
          <w:numId w:val="11"/>
        </w:numPr>
        <w:autoSpaceDE w:val="0"/>
        <w:autoSpaceDN w:val="0"/>
        <w:adjustRightInd w:val="0"/>
        <w:ind w:left="0" w:firstLine="709"/>
        <w:jc w:val="both"/>
      </w:pPr>
      <w:r w:rsidRPr="005315F8">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C3B2F" w:rsidRPr="005315F8">
        <w:t>муниципальной</w:t>
      </w:r>
      <w:r w:rsidRPr="005315F8">
        <w:t xml:space="preserve"> услуги, либо в предоставлении </w:t>
      </w:r>
      <w:r w:rsidR="00AC3B2F" w:rsidRPr="005315F8">
        <w:t>муниципальной</w:t>
      </w:r>
      <w:r w:rsidRPr="005315F8">
        <w:t xml:space="preserve"> услуги, за исключением следующих случаев:</w:t>
      </w:r>
    </w:p>
    <w:p w:rsidR="00C343FF" w:rsidRPr="005315F8" w:rsidRDefault="00C343FF" w:rsidP="002109BC">
      <w:pPr>
        <w:widowControl w:val="0"/>
        <w:numPr>
          <w:ilvl w:val="0"/>
          <w:numId w:val="12"/>
        </w:numPr>
        <w:autoSpaceDE w:val="0"/>
        <w:autoSpaceDN w:val="0"/>
        <w:adjustRightInd w:val="0"/>
        <w:ind w:left="0" w:firstLine="709"/>
        <w:jc w:val="both"/>
      </w:pPr>
      <w:r w:rsidRPr="005315F8">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C343FF" w:rsidRPr="005315F8" w:rsidRDefault="00C343FF" w:rsidP="002109BC">
      <w:pPr>
        <w:widowControl w:val="0"/>
        <w:numPr>
          <w:ilvl w:val="0"/>
          <w:numId w:val="12"/>
        </w:numPr>
        <w:autoSpaceDE w:val="0"/>
        <w:autoSpaceDN w:val="0"/>
        <w:adjustRightInd w:val="0"/>
        <w:ind w:left="0" w:firstLine="709"/>
        <w:jc w:val="both"/>
      </w:pPr>
      <w:r w:rsidRPr="005315F8">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AC3B2F" w:rsidRPr="005315F8">
        <w:t>муниципальной</w:t>
      </w:r>
      <w:r w:rsidRPr="005315F8">
        <w:t xml:space="preserve"> услуги, либо в предоставлении </w:t>
      </w:r>
      <w:r w:rsidR="00AC3B2F" w:rsidRPr="005315F8">
        <w:t>муниципальной</w:t>
      </w:r>
      <w:r w:rsidRPr="005315F8">
        <w:t xml:space="preserve"> услуги и не включенных в представленный ранее комплект документов;</w:t>
      </w:r>
    </w:p>
    <w:p w:rsidR="00C343FF" w:rsidRPr="005315F8" w:rsidRDefault="00C343FF" w:rsidP="002109BC">
      <w:pPr>
        <w:widowControl w:val="0"/>
        <w:numPr>
          <w:ilvl w:val="0"/>
          <w:numId w:val="12"/>
        </w:numPr>
        <w:autoSpaceDE w:val="0"/>
        <w:autoSpaceDN w:val="0"/>
        <w:adjustRightInd w:val="0"/>
        <w:ind w:left="0" w:firstLine="709"/>
        <w:jc w:val="both"/>
      </w:pPr>
      <w:r w:rsidRPr="005315F8">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C3B2F" w:rsidRPr="005315F8">
        <w:t>муниципальной</w:t>
      </w:r>
      <w:r w:rsidRPr="005315F8">
        <w:t xml:space="preserve"> услуги, либо в предоставлении </w:t>
      </w:r>
      <w:r w:rsidR="00AC3B2F" w:rsidRPr="005315F8">
        <w:t>муниципальной</w:t>
      </w:r>
      <w:r w:rsidRPr="005315F8">
        <w:t xml:space="preserve"> услуги;</w:t>
      </w:r>
    </w:p>
    <w:p w:rsidR="00C343FF" w:rsidRPr="005315F8" w:rsidRDefault="00C343FF" w:rsidP="002109BC">
      <w:pPr>
        <w:widowControl w:val="0"/>
        <w:numPr>
          <w:ilvl w:val="0"/>
          <w:numId w:val="12"/>
        </w:numPr>
        <w:autoSpaceDE w:val="0"/>
        <w:autoSpaceDN w:val="0"/>
        <w:adjustRightInd w:val="0"/>
        <w:ind w:left="0" w:firstLine="709"/>
        <w:jc w:val="both"/>
      </w:pPr>
      <w:r w:rsidRPr="005315F8">
        <w:t xml:space="preserve">выявление документально подтвержденного факта (признаков) ошибочного или противоправного действия (бездействия) должностного лица </w:t>
      </w:r>
      <w:r w:rsidR="00AC3B2F" w:rsidRPr="005315F8">
        <w:t>Администрации</w:t>
      </w:r>
      <w:r w:rsidRPr="005315F8">
        <w:t xml:space="preserve">, при первоначальном отказе в приеме документов, необходимых для предоставления </w:t>
      </w:r>
      <w:r w:rsidR="00AC3B2F" w:rsidRPr="005315F8">
        <w:t>муниципальной</w:t>
      </w:r>
      <w:r w:rsidRPr="005315F8">
        <w:t xml:space="preserve"> услуги, либо в предоставлении муниципально</w:t>
      </w:r>
      <w:r w:rsidR="00AC3B2F" w:rsidRPr="005315F8">
        <w:t>й</w:t>
      </w:r>
      <w:r w:rsidRPr="005315F8">
        <w:t xml:space="preserve"> услуги, о чем в письменном виде за подписью </w:t>
      </w:r>
      <w:r w:rsidR="002109BC">
        <w:t xml:space="preserve">заместителя главы </w:t>
      </w:r>
      <w:r w:rsidR="002A794A" w:rsidRPr="005315F8">
        <w:t>Администрации</w:t>
      </w:r>
      <w:r w:rsidRPr="005315F8">
        <w:t xml:space="preserve">, при первоначальном отказе в приеме документов, необходимых для предоставления </w:t>
      </w:r>
      <w:r w:rsidR="002A794A" w:rsidRPr="005315F8">
        <w:t>муниципальной</w:t>
      </w:r>
      <w:r w:rsidRPr="005315F8">
        <w:t xml:space="preserve"> услуги, уведомляется заявитель, а также приносятся извинения за доставленные неудобства.</w:t>
      </w:r>
    </w:p>
    <w:p w:rsidR="002A794A" w:rsidRDefault="002A794A" w:rsidP="002A794A">
      <w:pPr>
        <w:widowControl w:val="0"/>
        <w:autoSpaceDE w:val="0"/>
        <w:autoSpaceDN w:val="0"/>
        <w:adjustRightInd w:val="0"/>
        <w:ind w:firstLine="709"/>
        <w:jc w:val="both"/>
        <w:rPr>
          <w:b/>
          <w:i/>
        </w:rPr>
      </w:pPr>
      <w:r w:rsidRPr="005315F8">
        <w:rPr>
          <w:b/>
          <w:i/>
        </w:rPr>
        <w:t>2.</w:t>
      </w:r>
      <w:r w:rsidR="002109BC">
        <w:rPr>
          <w:b/>
          <w:i/>
        </w:rPr>
        <w:t>18</w:t>
      </w:r>
      <w:r w:rsidRPr="005315F8">
        <w:rPr>
          <w:b/>
          <w:i/>
        </w:rPr>
        <w:t>.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D0C" w:rsidRDefault="007A0D0C" w:rsidP="007A0D0C">
      <w:pPr>
        <w:widowControl w:val="0"/>
        <w:autoSpaceDE w:val="0"/>
        <w:autoSpaceDN w:val="0"/>
        <w:adjustRightInd w:val="0"/>
        <w:ind w:firstLine="709"/>
        <w:jc w:val="both"/>
      </w:pPr>
      <w:r w:rsidRPr="00BA1259">
        <w:t>2.</w:t>
      </w:r>
      <w:r>
        <w:t>18</w:t>
      </w:r>
      <w:r w:rsidRPr="00BA1259">
        <w:t xml:space="preserve">.1. </w:t>
      </w: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0D0C" w:rsidRDefault="007A0D0C" w:rsidP="007A0D0C">
      <w:pPr>
        <w:widowControl w:val="0"/>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0D0C" w:rsidRPr="00BA1259" w:rsidRDefault="007A0D0C" w:rsidP="007A0D0C">
      <w:pPr>
        <w:widowControl w:val="0"/>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0D0C" w:rsidRDefault="007A0D0C" w:rsidP="007A0D0C">
      <w:pPr>
        <w:widowControl w:val="0"/>
        <w:autoSpaceDE w:val="0"/>
        <w:autoSpaceDN w:val="0"/>
        <w:adjustRightInd w:val="0"/>
        <w:ind w:firstLine="709"/>
        <w:jc w:val="both"/>
      </w:pPr>
      <w:r w:rsidRPr="005315F8">
        <w:t>2.</w:t>
      </w:r>
      <w:r>
        <w:t>18</w:t>
      </w:r>
      <w:r w:rsidRPr="005315F8">
        <w:t>.</w:t>
      </w:r>
      <w:r>
        <w:t>2</w:t>
      </w:r>
      <w:r w:rsidRPr="005315F8">
        <w:t xml:space="preserve">. </w:t>
      </w:r>
      <w:r>
        <w:t>Центральный вход в здание Администрации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7A0D0C" w:rsidRDefault="007A0D0C" w:rsidP="007A0D0C">
      <w:pPr>
        <w:widowControl w:val="0"/>
        <w:autoSpaceDE w:val="0"/>
        <w:autoSpaceDN w:val="0"/>
        <w:adjustRightInd w:val="0"/>
        <w:ind w:firstLine="709"/>
        <w:jc w:val="both"/>
      </w:pPr>
      <w:r>
        <w:t>2.18.3. Помещения, в которых предоставляется муниципальная услуга, должны соответствовать санитарно-эпидемиологическим правилам и нормативам.</w:t>
      </w:r>
    </w:p>
    <w:p w:rsidR="007A0D0C" w:rsidRDefault="007A0D0C" w:rsidP="007A0D0C">
      <w:pPr>
        <w:widowControl w:val="0"/>
        <w:autoSpaceDE w:val="0"/>
        <w:autoSpaceDN w:val="0"/>
        <w:adjustRightInd w:val="0"/>
        <w:ind w:firstLine="709"/>
        <w:jc w:val="both"/>
      </w:pPr>
      <w:r>
        <w:t>Помещения, в которых предоставляется муниципальная услуга, оснащаются:</w:t>
      </w:r>
    </w:p>
    <w:p w:rsidR="007A0D0C" w:rsidRDefault="007A0D0C" w:rsidP="007A0D0C">
      <w:pPr>
        <w:widowControl w:val="0"/>
        <w:numPr>
          <w:ilvl w:val="0"/>
          <w:numId w:val="12"/>
        </w:numPr>
        <w:autoSpaceDE w:val="0"/>
        <w:autoSpaceDN w:val="0"/>
        <w:adjustRightInd w:val="0"/>
        <w:ind w:left="0" w:firstLine="709"/>
        <w:jc w:val="both"/>
      </w:pPr>
      <w:r>
        <w:t>противопожарной системой и средствами пожаротушения;</w:t>
      </w:r>
    </w:p>
    <w:p w:rsidR="007A0D0C" w:rsidRDefault="007A0D0C" w:rsidP="007A0D0C">
      <w:pPr>
        <w:widowControl w:val="0"/>
        <w:numPr>
          <w:ilvl w:val="0"/>
          <w:numId w:val="12"/>
        </w:numPr>
        <w:autoSpaceDE w:val="0"/>
        <w:autoSpaceDN w:val="0"/>
        <w:adjustRightInd w:val="0"/>
        <w:ind w:left="0" w:firstLine="709"/>
        <w:jc w:val="both"/>
      </w:pPr>
      <w:r>
        <w:t>системой оповещения о возникновении чрезвычайной ситуации;</w:t>
      </w:r>
    </w:p>
    <w:p w:rsidR="007A0D0C" w:rsidRDefault="007A0D0C" w:rsidP="007A0D0C">
      <w:pPr>
        <w:widowControl w:val="0"/>
        <w:numPr>
          <w:ilvl w:val="0"/>
          <w:numId w:val="12"/>
        </w:numPr>
        <w:autoSpaceDE w:val="0"/>
        <w:autoSpaceDN w:val="0"/>
        <w:adjustRightInd w:val="0"/>
        <w:ind w:left="0" w:firstLine="709"/>
        <w:jc w:val="both"/>
      </w:pPr>
      <w:r>
        <w:t>средствами оказания первой медицинской помощи;</w:t>
      </w:r>
    </w:p>
    <w:p w:rsidR="007A0D0C" w:rsidRDefault="007A0D0C" w:rsidP="007A0D0C">
      <w:pPr>
        <w:widowControl w:val="0"/>
        <w:numPr>
          <w:ilvl w:val="0"/>
          <w:numId w:val="12"/>
        </w:numPr>
        <w:autoSpaceDE w:val="0"/>
        <w:autoSpaceDN w:val="0"/>
        <w:adjustRightInd w:val="0"/>
        <w:ind w:left="0" w:firstLine="709"/>
        <w:jc w:val="both"/>
      </w:pPr>
      <w:r>
        <w:lastRenderedPageBreak/>
        <w:t>туалетными комнатами для посетителей.</w:t>
      </w:r>
    </w:p>
    <w:p w:rsidR="007A0D0C" w:rsidRDefault="007A0D0C" w:rsidP="007A0D0C">
      <w:pPr>
        <w:widowControl w:val="0"/>
        <w:autoSpaceDE w:val="0"/>
        <w:autoSpaceDN w:val="0"/>
        <w:adjustRightInd w:val="0"/>
        <w:ind w:firstLine="709"/>
        <w:jc w:val="both"/>
      </w:pPr>
      <w:r>
        <w:t>2.18.4.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0D0C" w:rsidRDefault="007A0D0C" w:rsidP="007A0D0C">
      <w:pPr>
        <w:widowControl w:val="0"/>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0D0C" w:rsidRDefault="007A0D0C" w:rsidP="007A0D0C">
      <w:pPr>
        <w:widowControl w:val="0"/>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7A0D0C" w:rsidRDefault="007A0D0C" w:rsidP="007A0D0C">
      <w:pPr>
        <w:widowControl w:val="0"/>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7A0D0C" w:rsidRDefault="007A0D0C" w:rsidP="007A0D0C">
      <w:pPr>
        <w:widowControl w:val="0"/>
        <w:numPr>
          <w:ilvl w:val="0"/>
          <w:numId w:val="12"/>
        </w:numPr>
        <w:autoSpaceDE w:val="0"/>
        <w:autoSpaceDN w:val="0"/>
        <w:adjustRightInd w:val="0"/>
        <w:ind w:left="0" w:firstLine="709"/>
        <w:jc w:val="both"/>
      </w:pPr>
      <w:r>
        <w:t>номера кабинета и наименования отдела;</w:t>
      </w:r>
    </w:p>
    <w:p w:rsidR="007A0D0C" w:rsidRDefault="007A0D0C" w:rsidP="007A0D0C">
      <w:pPr>
        <w:widowControl w:val="0"/>
        <w:numPr>
          <w:ilvl w:val="0"/>
          <w:numId w:val="12"/>
        </w:numPr>
        <w:autoSpaceDE w:val="0"/>
        <w:autoSpaceDN w:val="0"/>
        <w:adjustRightInd w:val="0"/>
        <w:ind w:left="0" w:firstLine="709"/>
        <w:jc w:val="both"/>
      </w:pPr>
      <w:r>
        <w:t>фамилии, имени и отчества (последнее – при наличии), должности ответственного лица за прием документов;</w:t>
      </w:r>
    </w:p>
    <w:p w:rsidR="007A0D0C" w:rsidRDefault="007A0D0C" w:rsidP="007A0D0C">
      <w:pPr>
        <w:widowControl w:val="0"/>
        <w:numPr>
          <w:ilvl w:val="0"/>
          <w:numId w:val="12"/>
        </w:numPr>
        <w:autoSpaceDE w:val="0"/>
        <w:autoSpaceDN w:val="0"/>
        <w:adjustRightInd w:val="0"/>
        <w:ind w:left="0" w:firstLine="709"/>
        <w:jc w:val="both"/>
      </w:pPr>
      <w:r>
        <w:t>графика приема Заявителей.</w:t>
      </w:r>
    </w:p>
    <w:p w:rsidR="007A0D0C" w:rsidRDefault="007A0D0C" w:rsidP="007A0D0C">
      <w:pPr>
        <w:widowControl w:val="0"/>
        <w:autoSpaceDE w:val="0"/>
        <w:autoSpaceDN w:val="0"/>
        <w:adjustRightInd w:val="0"/>
        <w:ind w:firstLine="709"/>
        <w:jc w:val="both"/>
      </w:pPr>
      <w:r>
        <w:t>2.18.5.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0D0C" w:rsidRDefault="007A0D0C" w:rsidP="007A0D0C">
      <w:pPr>
        <w:widowControl w:val="0"/>
        <w:autoSpaceDE w:val="0"/>
        <w:autoSpaceDN w:val="0"/>
        <w:adjustRightInd w:val="0"/>
        <w:ind w:firstLine="709"/>
        <w:jc w:val="both"/>
      </w:pPr>
      <w:r>
        <w:t>2.18.6. При предоставлении муниципальной услуги инвалидам обеспечиваются:</w:t>
      </w:r>
    </w:p>
    <w:p w:rsidR="007A0D0C" w:rsidRDefault="007A0D0C" w:rsidP="007A0D0C">
      <w:pPr>
        <w:widowControl w:val="0"/>
        <w:numPr>
          <w:ilvl w:val="0"/>
          <w:numId w:val="12"/>
        </w:numPr>
        <w:autoSpaceDE w:val="0"/>
        <w:autoSpaceDN w:val="0"/>
        <w:adjustRightInd w:val="0"/>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7A0D0C" w:rsidRDefault="007A0D0C" w:rsidP="007A0D0C">
      <w:pPr>
        <w:widowControl w:val="0"/>
        <w:numPr>
          <w:ilvl w:val="0"/>
          <w:numId w:val="12"/>
        </w:numPr>
        <w:autoSpaceDE w:val="0"/>
        <w:autoSpaceDN w:val="0"/>
        <w:adjustRightInd w:val="0"/>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0D0C" w:rsidRDefault="007A0D0C" w:rsidP="007A0D0C">
      <w:pPr>
        <w:widowControl w:val="0"/>
        <w:numPr>
          <w:ilvl w:val="0"/>
          <w:numId w:val="12"/>
        </w:numPr>
        <w:autoSpaceDE w:val="0"/>
        <w:autoSpaceDN w:val="0"/>
        <w:adjustRightInd w:val="0"/>
        <w:ind w:left="0" w:firstLine="709"/>
        <w:jc w:val="both"/>
      </w:pPr>
      <w:r>
        <w:t>сопровождение инвалидов, имеющих стойкие расстройства функции зрения и самостоятельного передвижения;</w:t>
      </w:r>
    </w:p>
    <w:p w:rsidR="007A0D0C" w:rsidRDefault="007A0D0C" w:rsidP="007A0D0C">
      <w:pPr>
        <w:widowControl w:val="0"/>
        <w:numPr>
          <w:ilvl w:val="0"/>
          <w:numId w:val="12"/>
        </w:numPr>
        <w:autoSpaceDE w:val="0"/>
        <w:autoSpaceDN w:val="0"/>
        <w:adjustRightInd w:val="0"/>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0D0C" w:rsidRDefault="007A0D0C" w:rsidP="007A0D0C">
      <w:pPr>
        <w:widowControl w:val="0"/>
        <w:numPr>
          <w:ilvl w:val="0"/>
          <w:numId w:val="12"/>
        </w:numPr>
        <w:autoSpaceDE w:val="0"/>
        <w:autoSpaceDN w:val="0"/>
        <w:adjustRightInd w:val="0"/>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0D0C" w:rsidRDefault="007A0D0C" w:rsidP="007A0D0C">
      <w:pPr>
        <w:widowControl w:val="0"/>
        <w:numPr>
          <w:ilvl w:val="0"/>
          <w:numId w:val="12"/>
        </w:numPr>
        <w:autoSpaceDE w:val="0"/>
        <w:autoSpaceDN w:val="0"/>
        <w:adjustRightInd w:val="0"/>
        <w:ind w:left="0" w:firstLine="709"/>
        <w:jc w:val="both"/>
      </w:pPr>
      <w:r>
        <w:t>допуск сурдопереводчика и тифлосурдопереводчика;</w:t>
      </w:r>
    </w:p>
    <w:p w:rsidR="007A0D0C" w:rsidRDefault="007A0D0C" w:rsidP="007A0D0C">
      <w:pPr>
        <w:widowControl w:val="0"/>
        <w:numPr>
          <w:ilvl w:val="0"/>
          <w:numId w:val="12"/>
        </w:numPr>
        <w:autoSpaceDE w:val="0"/>
        <w:autoSpaceDN w:val="0"/>
        <w:adjustRightInd w:val="0"/>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A0D0C" w:rsidRPr="005315F8" w:rsidRDefault="007A0D0C" w:rsidP="007A0D0C">
      <w:pPr>
        <w:widowControl w:val="0"/>
        <w:numPr>
          <w:ilvl w:val="0"/>
          <w:numId w:val="12"/>
        </w:numPr>
        <w:autoSpaceDE w:val="0"/>
        <w:autoSpaceDN w:val="0"/>
        <w:adjustRightInd w:val="0"/>
        <w:ind w:left="0" w:firstLine="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343FF" w:rsidRPr="005315F8" w:rsidRDefault="00C343FF" w:rsidP="002A794A">
      <w:pPr>
        <w:widowControl w:val="0"/>
        <w:autoSpaceDE w:val="0"/>
        <w:autoSpaceDN w:val="0"/>
        <w:adjustRightInd w:val="0"/>
        <w:ind w:firstLine="709"/>
        <w:jc w:val="both"/>
        <w:rPr>
          <w:b/>
          <w:i/>
        </w:rPr>
      </w:pPr>
      <w:r w:rsidRPr="005315F8">
        <w:rPr>
          <w:b/>
          <w:i/>
        </w:rPr>
        <w:t>2.</w:t>
      </w:r>
      <w:r w:rsidR="002109BC">
        <w:rPr>
          <w:b/>
          <w:i/>
        </w:rPr>
        <w:t>19</w:t>
      </w:r>
      <w:r w:rsidRPr="005315F8">
        <w:rPr>
          <w:b/>
          <w:i/>
        </w:rPr>
        <w:t>.</w:t>
      </w:r>
      <w:r w:rsidRPr="005315F8">
        <w:rPr>
          <w:b/>
          <w:i/>
        </w:rPr>
        <w:tab/>
        <w:t xml:space="preserve">Основными показателями доступности предоставления </w:t>
      </w:r>
      <w:r w:rsidR="002A794A" w:rsidRPr="005315F8">
        <w:rPr>
          <w:b/>
          <w:i/>
        </w:rPr>
        <w:t>муниципальной</w:t>
      </w:r>
      <w:r w:rsidRPr="005315F8">
        <w:rPr>
          <w:b/>
          <w:i/>
        </w:rPr>
        <w:t xml:space="preserve"> услуги являются:</w:t>
      </w:r>
    </w:p>
    <w:p w:rsidR="00C343FF" w:rsidRPr="005315F8" w:rsidRDefault="00C343FF" w:rsidP="002109BC">
      <w:pPr>
        <w:widowControl w:val="0"/>
        <w:numPr>
          <w:ilvl w:val="0"/>
          <w:numId w:val="12"/>
        </w:numPr>
        <w:autoSpaceDE w:val="0"/>
        <w:autoSpaceDN w:val="0"/>
        <w:adjustRightInd w:val="0"/>
        <w:ind w:left="0" w:firstLine="709"/>
        <w:jc w:val="both"/>
      </w:pPr>
      <w:r w:rsidRPr="005315F8">
        <w:t xml:space="preserve">наличие полной и понятной информации о порядке, сроках и ходе предоставления </w:t>
      </w:r>
      <w:r w:rsidR="002A794A" w:rsidRPr="005315F8">
        <w:t>муниципальной</w:t>
      </w:r>
      <w:r w:rsidRPr="005315F8">
        <w:t xml:space="preserve"> услуги в информационно - телекоммуникационных сетях общего пользования (в том числе в сети «Интернет»), средствах массовой информации;</w:t>
      </w:r>
    </w:p>
    <w:p w:rsidR="00C343FF" w:rsidRPr="005315F8" w:rsidRDefault="00C343FF" w:rsidP="002109BC">
      <w:pPr>
        <w:widowControl w:val="0"/>
        <w:numPr>
          <w:ilvl w:val="0"/>
          <w:numId w:val="12"/>
        </w:numPr>
        <w:autoSpaceDE w:val="0"/>
        <w:autoSpaceDN w:val="0"/>
        <w:adjustRightInd w:val="0"/>
        <w:ind w:left="0" w:firstLine="709"/>
        <w:jc w:val="both"/>
      </w:pPr>
      <w:r w:rsidRPr="005315F8">
        <w:t xml:space="preserve">возможность получения заявителем уведомлений о предоставлении </w:t>
      </w:r>
      <w:r w:rsidR="002A794A" w:rsidRPr="005315F8">
        <w:t>муниципальной</w:t>
      </w:r>
      <w:r w:rsidRPr="005315F8">
        <w:t xml:space="preserve"> услуги с помощью ЕПГУ, регионального портала;</w:t>
      </w:r>
    </w:p>
    <w:p w:rsidR="00C343FF" w:rsidRPr="005315F8" w:rsidRDefault="002109BC" w:rsidP="002109BC">
      <w:pPr>
        <w:widowControl w:val="0"/>
        <w:numPr>
          <w:ilvl w:val="0"/>
          <w:numId w:val="12"/>
        </w:numPr>
        <w:autoSpaceDE w:val="0"/>
        <w:autoSpaceDN w:val="0"/>
        <w:adjustRightInd w:val="0"/>
        <w:ind w:left="0" w:firstLine="709"/>
        <w:jc w:val="both"/>
      </w:pPr>
      <w:r>
        <w:t>в</w:t>
      </w:r>
      <w:r w:rsidR="00C343FF" w:rsidRPr="005315F8">
        <w:t xml:space="preserve">озможность получения информации о ходе предоставления </w:t>
      </w:r>
      <w:r w:rsidR="002A794A" w:rsidRPr="005315F8">
        <w:t>муниципальной</w:t>
      </w:r>
      <w:r w:rsidR="00C343FF" w:rsidRPr="005315F8">
        <w:t xml:space="preserve"> услуги, в том числе с использованием информационно¬коммуникационных технологий.</w:t>
      </w:r>
    </w:p>
    <w:p w:rsidR="00C343FF" w:rsidRPr="005315F8" w:rsidRDefault="00C343FF" w:rsidP="00C343FF">
      <w:pPr>
        <w:widowControl w:val="0"/>
        <w:autoSpaceDE w:val="0"/>
        <w:autoSpaceDN w:val="0"/>
        <w:adjustRightInd w:val="0"/>
        <w:ind w:firstLine="709"/>
        <w:jc w:val="both"/>
        <w:rPr>
          <w:b/>
          <w:i/>
        </w:rPr>
      </w:pPr>
      <w:r w:rsidRPr="005315F8">
        <w:rPr>
          <w:b/>
          <w:i/>
        </w:rPr>
        <w:t>2.</w:t>
      </w:r>
      <w:r w:rsidR="002109BC">
        <w:rPr>
          <w:b/>
          <w:i/>
        </w:rPr>
        <w:t>20</w:t>
      </w:r>
      <w:r w:rsidRPr="005315F8">
        <w:rPr>
          <w:b/>
          <w:i/>
        </w:rPr>
        <w:t>.</w:t>
      </w:r>
      <w:r w:rsidRPr="005315F8">
        <w:rPr>
          <w:b/>
          <w:i/>
        </w:rPr>
        <w:tab/>
        <w:t xml:space="preserve">Основными показателями качества </w:t>
      </w:r>
      <w:r w:rsidR="002A794A" w:rsidRPr="005315F8">
        <w:rPr>
          <w:b/>
          <w:i/>
        </w:rPr>
        <w:t>предоставления муниципальной</w:t>
      </w:r>
      <w:r w:rsidRPr="005315F8">
        <w:rPr>
          <w:b/>
          <w:i/>
        </w:rPr>
        <w:t xml:space="preserve"> услуги являются:</w:t>
      </w:r>
    </w:p>
    <w:p w:rsidR="00C343FF" w:rsidRPr="005315F8" w:rsidRDefault="00C343FF" w:rsidP="00B03035">
      <w:pPr>
        <w:widowControl w:val="0"/>
        <w:numPr>
          <w:ilvl w:val="0"/>
          <w:numId w:val="12"/>
        </w:numPr>
        <w:autoSpaceDE w:val="0"/>
        <w:autoSpaceDN w:val="0"/>
        <w:adjustRightInd w:val="0"/>
        <w:ind w:left="0" w:firstLine="709"/>
        <w:jc w:val="both"/>
      </w:pPr>
      <w:r w:rsidRPr="005315F8">
        <w:t xml:space="preserve">своевременность предоставления </w:t>
      </w:r>
      <w:r w:rsidR="002A794A" w:rsidRPr="005315F8">
        <w:t>муниципальной</w:t>
      </w:r>
      <w:r w:rsidRPr="005315F8">
        <w:t xml:space="preserve"> услуги в соответствии со стандартом ее предоставления, установленным настоящим Административным регламентом;</w:t>
      </w:r>
    </w:p>
    <w:p w:rsidR="00C343FF" w:rsidRPr="005315F8" w:rsidRDefault="00C343FF" w:rsidP="00B03035">
      <w:pPr>
        <w:widowControl w:val="0"/>
        <w:numPr>
          <w:ilvl w:val="0"/>
          <w:numId w:val="12"/>
        </w:numPr>
        <w:autoSpaceDE w:val="0"/>
        <w:autoSpaceDN w:val="0"/>
        <w:adjustRightInd w:val="0"/>
        <w:ind w:left="0" w:firstLine="709"/>
        <w:jc w:val="both"/>
      </w:pPr>
      <w:r w:rsidRPr="005315F8">
        <w:lastRenderedPageBreak/>
        <w:t xml:space="preserve">минимально возможное количество взаимодействий гражданина с должностными лицами, участвующими в предоставлении </w:t>
      </w:r>
      <w:r w:rsidR="00D01565" w:rsidRPr="005315F8">
        <w:t>муниципальной</w:t>
      </w:r>
      <w:r w:rsidRPr="005315F8">
        <w:t xml:space="preserve"> услуги;</w:t>
      </w:r>
    </w:p>
    <w:p w:rsidR="00C343FF" w:rsidRPr="005315F8" w:rsidRDefault="00C343FF" w:rsidP="00B03035">
      <w:pPr>
        <w:widowControl w:val="0"/>
        <w:numPr>
          <w:ilvl w:val="0"/>
          <w:numId w:val="12"/>
        </w:numPr>
        <w:autoSpaceDE w:val="0"/>
        <w:autoSpaceDN w:val="0"/>
        <w:adjustRightInd w:val="0"/>
        <w:ind w:left="0" w:firstLine="709"/>
        <w:jc w:val="both"/>
      </w:pPr>
      <w:r w:rsidRPr="005315F8">
        <w:t>отсутствие обоснованных жалоб на действия (бездействие) сотрудников и их некорректное (невнимательное) отношение к заявителям;</w:t>
      </w:r>
    </w:p>
    <w:p w:rsidR="00C343FF" w:rsidRPr="005315F8" w:rsidRDefault="00C343FF" w:rsidP="00B03035">
      <w:pPr>
        <w:widowControl w:val="0"/>
        <w:numPr>
          <w:ilvl w:val="0"/>
          <w:numId w:val="12"/>
        </w:numPr>
        <w:autoSpaceDE w:val="0"/>
        <w:autoSpaceDN w:val="0"/>
        <w:adjustRightInd w:val="0"/>
        <w:ind w:left="0" w:firstLine="709"/>
        <w:jc w:val="both"/>
      </w:pPr>
      <w:r w:rsidRPr="005315F8">
        <w:t xml:space="preserve">отсутствие нарушений установленных сроков в процессе предоставления </w:t>
      </w:r>
      <w:r w:rsidR="00D01565" w:rsidRPr="005315F8">
        <w:t>муниципальной</w:t>
      </w:r>
      <w:r w:rsidRPr="005315F8">
        <w:t xml:space="preserve"> услуги;</w:t>
      </w:r>
    </w:p>
    <w:p w:rsidR="00CA0ADD" w:rsidRPr="005315F8" w:rsidRDefault="00C343FF" w:rsidP="00B03035">
      <w:pPr>
        <w:widowControl w:val="0"/>
        <w:numPr>
          <w:ilvl w:val="0"/>
          <w:numId w:val="12"/>
        </w:numPr>
        <w:autoSpaceDE w:val="0"/>
        <w:autoSpaceDN w:val="0"/>
        <w:adjustRightInd w:val="0"/>
        <w:ind w:left="0" w:firstLine="709"/>
        <w:jc w:val="both"/>
      </w:pPr>
      <w:r w:rsidRPr="005315F8">
        <w:t>отсутствие заявлений об оспаривании решений, действий (бездействия)</w:t>
      </w:r>
      <w:r w:rsidR="00D01565" w:rsidRPr="005315F8">
        <w:t xml:space="preserve"> Администрации</w:t>
      </w:r>
      <w:r w:rsidRPr="005315F8">
        <w:t xml:space="preserve">, его должностных лиц, принимаемых (совершенных) при предоставлении </w:t>
      </w:r>
      <w:r w:rsidR="00D01565" w:rsidRPr="005315F8">
        <w:t>муниципальной</w:t>
      </w:r>
      <w:r w:rsidRPr="005315F8">
        <w:t xml:space="preserve"> услуги, по итогам рассмотрения которых вынесены решения об удовлетворении (частичном удовлетворении) требований заявителей.</w:t>
      </w:r>
    </w:p>
    <w:p w:rsidR="004267B0" w:rsidRDefault="004267B0" w:rsidP="00D01565">
      <w:pPr>
        <w:widowControl w:val="0"/>
        <w:autoSpaceDE w:val="0"/>
        <w:autoSpaceDN w:val="0"/>
        <w:adjustRightInd w:val="0"/>
        <w:ind w:firstLine="709"/>
        <w:jc w:val="center"/>
        <w:rPr>
          <w:rFonts w:ascii="Times New Roman CYR" w:hAnsi="Times New Roman CYR" w:cs="Times New Roman CYR"/>
          <w:b/>
        </w:rPr>
      </w:pPr>
    </w:p>
    <w:p w:rsidR="00D01565" w:rsidRPr="00B03035" w:rsidRDefault="00D01565" w:rsidP="00D01565">
      <w:pPr>
        <w:widowControl w:val="0"/>
        <w:autoSpaceDE w:val="0"/>
        <w:autoSpaceDN w:val="0"/>
        <w:adjustRightInd w:val="0"/>
        <w:ind w:firstLine="709"/>
        <w:jc w:val="center"/>
        <w:rPr>
          <w:rFonts w:ascii="Times New Roman CYR" w:hAnsi="Times New Roman CYR" w:cs="Times New Roman CYR"/>
          <w:b/>
          <w:sz w:val="28"/>
          <w:szCs w:val="28"/>
        </w:rPr>
      </w:pPr>
      <w:r w:rsidRPr="00B03035">
        <w:rPr>
          <w:rFonts w:ascii="Times New Roman CYR" w:hAnsi="Times New Roman CYR" w:cs="Times New Roman CYR"/>
          <w:b/>
          <w:sz w:val="28"/>
          <w:szCs w:val="28"/>
        </w:rPr>
        <w:t>3.</w:t>
      </w:r>
      <w:r w:rsidRPr="00B03035">
        <w:rPr>
          <w:rFonts w:ascii="Times New Roman CYR" w:hAnsi="Times New Roman CYR" w:cs="Times New Roman CYR"/>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01565" w:rsidRPr="00D01565" w:rsidRDefault="00D01565" w:rsidP="00D01565">
      <w:pPr>
        <w:widowControl w:val="0"/>
        <w:autoSpaceDE w:val="0"/>
        <w:autoSpaceDN w:val="0"/>
        <w:adjustRightInd w:val="0"/>
        <w:ind w:firstLine="709"/>
        <w:jc w:val="both"/>
        <w:rPr>
          <w:rFonts w:ascii="Times New Roman CYR" w:hAnsi="Times New Roman CYR" w:cs="Times New Roman CYR"/>
          <w:b/>
        </w:rPr>
      </w:pPr>
    </w:p>
    <w:p w:rsidR="00640774" w:rsidRPr="00B03035" w:rsidRDefault="00640774" w:rsidP="00640774">
      <w:pPr>
        <w:widowControl w:val="0"/>
        <w:autoSpaceDE w:val="0"/>
        <w:autoSpaceDN w:val="0"/>
        <w:adjustRightInd w:val="0"/>
        <w:ind w:firstLine="709"/>
        <w:jc w:val="both"/>
        <w:rPr>
          <w:b/>
          <w:i/>
        </w:rPr>
      </w:pPr>
      <w:r w:rsidRPr="00B03035">
        <w:rPr>
          <w:b/>
          <w:i/>
        </w:rPr>
        <w:t>3.1. Последовательность административных процедур при предоставлении муниципальной услуги.</w:t>
      </w:r>
    </w:p>
    <w:p w:rsidR="00640774" w:rsidRDefault="00640774" w:rsidP="00640774">
      <w:pPr>
        <w:widowControl w:val="0"/>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640774" w:rsidRDefault="00640774" w:rsidP="00640774">
      <w:pPr>
        <w:widowControl w:val="0"/>
        <w:autoSpaceDE w:val="0"/>
        <w:autoSpaceDN w:val="0"/>
        <w:adjustRightInd w:val="0"/>
        <w:ind w:firstLine="709"/>
        <w:jc w:val="both"/>
      </w:pPr>
      <w:r>
        <w:t>1) прием и регистрация уведомлений с комплектом соответствующих документов;</w:t>
      </w:r>
    </w:p>
    <w:p w:rsidR="00640774" w:rsidRDefault="00640774" w:rsidP="00640774">
      <w:pPr>
        <w:widowControl w:val="0"/>
        <w:autoSpaceDE w:val="0"/>
        <w:autoSpaceDN w:val="0"/>
        <w:adjustRightInd w:val="0"/>
        <w:ind w:firstLine="709"/>
        <w:jc w:val="both"/>
      </w:pPr>
      <w:r>
        <w:t>2) рассмотрение уведомлений, представленного комплекта документов;</w:t>
      </w:r>
    </w:p>
    <w:p w:rsidR="005315F8" w:rsidRDefault="00640774" w:rsidP="00640774">
      <w:pPr>
        <w:widowControl w:val="0"/>
        <w:autoSpaceDE w:val="0"/>
        <w:autoSpaceDN w:val="0"/>
        <w:adjustRightInd w:val="0"/>
        <w:ind w:firstLine="709"/>
        <w:jc w:val="both"/>
      </w:pPr>
      <w:r>
        <w:t>3) размещение уведомлений и документов в ИСОГД, уведомление о таком размещении Службы государственного строительного надзора Ивановской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w:t>
      </w:r>
    </w:p>
    <w:p w:rsidR="00BD5C8C" w:rsidRDefault="00BD5C8C" w:rsidP="00BD5C8C">
      <w:pPr>
        <w:widowControl w:val="0"/>
        <w:autoSpaceDE w:val="0"/>
        <w:autoSpaceDN w:val="0"/>
        <w:adjustRightInd w:val="0"/>
        <w:ind w:firstLine="709"/>
        <w:jc w:val="both"/>
        <w:rPr>
          <w:b/>
          <w:i/>
        </w:rPr>
      </w:pPr>
      <w:r w:rsidRPr="00BD5C8C">
        <w:rPr>
          <w:b/>
          <w:i/>
        </w:rPr>
        <w:t>3.2. Прием и регистрация уведомлений с комплектом соответствующих документов.</w:t>
      </w:r>
    </w:p>
    <w:p w:rsidR="00BD5C8C" w:rsidRPr="00BD5C8C" w:rsidRDefault="00C5639D" w:rsidP="00BD5C8C">
      <w:pPr>
        <w:widowControl w:val="0"/>
        <w:autoSpaceDE w:val="0"/>
        <w:autoSpaceDN w:val="0"/>
        <w:adjustRightInd w:val="0"/>
        <w:ind w:firstLine="709"/>
        <w:jc w:val="both"/>
        <w:rPr>
          <w:b/>
          <w:i/>
        </w:rPr>
      </w:pPr>
      <w:r>
        <w:rPr>
          <w:b/>
          <w:i/>
        </w:rPr>
        <w:t xml:space="preserve">3.2.2. </w:t>
      </w:r>
      <w:r w:rsidR="00BD5C8C" w:rsidRPr="00BD5C8C">
        <w:rPr>
          <w:b/>
          <w:i/>
        </w:rPr>
        <w:t>В бумажном виде:</w:t>
      </w:r>
    </w:p>
    <w:p w:rsidR="00BD5C8C" w:rsidRDefault="00BD5C8C" w:rsidP="00BD5C8C">
      <w:pPr>
        <w:widowControl w:val="0"/>
        <w:autoSpaceDE w:val="0"/>
        <w:autoSpaceDN w:val="0"/>
        <w:adjustRightInd w:val="0"/>
        <w:ind w:firstLine="709"/>
        <w:jc w:val="both"/>
      </w:pPr>
      <w:r>
        <w:t>3.2.</w:t>
      </w:r>
      <w:r w:rsidR="00C5639D">
        <w:t>2.</w:t>
      </w:r>
      <w:r>
        <w:t>1.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 уведомления о завершении сноса объекта капитального строительства в соответствии с пунктом 2.4</w:t>
      </w:r>
      <w:r w:rsidR="00D51348">
        <w:t xml:space="preserve"> «б»</w:t>
      </w:r>
      <w:r>
        <w:t xml:space="preserve"> настоящего Регламента в Администрацию.</w:t>
      </w:r>
    </w:p>
    <w:p w:rsidR="00C5639D" w:rsidRDefault="00BD5C8C" w:rsidP="00C5639D">
      <w:pPr>
        <w:widowControl w:val="0"/>
        <w:autoSpaceDE w:val="0"/>
        <w:autoSpaceDN w:val="0"/>
        <w:adjustRightInd w:val="0"/>
        <w:ind w:firstLine="709"/>
        <w:jc w:val="both"/>
      </w:pPr>
      <w:r>
        <w:t xml:space="preserve">Поступившие документы регистрируются в общем порядке регистрации входящей корреспонденции в Администрации </w:t>
      </w:r>
      <w:r w:rsidR="004243A0">
        <w:t>не позднее одного рабочего дня, следующего за днем его поступления</w:t>
      </w:r>
      <w:r>
        <w:t>.</w:t>
      </w:r>
      <w:r w:rsidR="00C5639D" w:rsidRPr="00C5639D">
        <w:t xml:space="preserve"> </w:t>
      </w:r>
    </w:p>
    <w:p w:rsidR="00C5639D" w:rsidRDefault="00C5639D" w:rsidP="00C5639D">
      <w:pPr>
        <w:widowControl w:val="0"/>
        <w:autoSpaceDE w:val="0"/>
        <w:autoSpaceDN w:val="0"/>
        <w:adjustRightInd w:val="0"/>
        <w:ind w:firstLine="709"/>
        <w:jc w:val="both"/>
      </w:pPr>
      <w:r>
        <w:t>Юридическим фактом для начала исполнения административной процедуры является регистрация уведомления уполномоченным сотрудником Отдела.</w:t>
      </w:r>
    </w:p>
    <w:p w:rsidR="00C5639D" w:rsidRDefault="00C5639D" w:rsidP="00C5639D">
      <w:pPr>
        <w:widowControl w:val="0"/>
        <w:autoSpaceDE w:val="0"/>
        <w:autoSpaceDN w:val="0"/>
        <w:adjustRightInd w:val="0"/>
        <w:ind w:firstLine="709"/>
        <w:jc w:val="both"/>
      </w:pPr>
      <w:r>
        <w:t>В день регистрации уведомления уполномоченный сотрудник Отдела, передает его в соответствии с существующими правилами документооборота начальнику Отдела.</w:t>
      </w:r>
    </w:p>
    <w:p w:rsidR="00BD5C8C" w:rsidRDefault="00C5639D" w:rsidP="00C5639D">
      <w:pPr>
        <w:widowControl w:val="0"/>
        <w:autoSpaceDE w:val="0"/>
        <w:autoSpaceDN w:val="0"/>
        <w:adjustRightInd w:val="0"/>
        <w:ind w:firstLine="709"/>
        <w:jc w:val="both"/>
      </w:pPr>
      <w:r>
        <w:t>Начальник Отдела не позднее следующего рабочего дня со дня получения уведомления в соответствии с существующими правилами документооборота дает поручение о рассмотрении представленных документов для определения ответственного исполнителя.</w:t>
      </w:r>
    </w:p>
    <w:p w:rsidR="00BD5C8C" w:rsidRDefault="00BD5C8C" w:rsidP="00BD5C8C">
      <w:pPr>
        <w:widowControl w:val="0"/>
        <w:autoSpaceDE w:val="0"/>
        <w:autoSpaceDN w:val="0"/>
        <w:adjustRightInd w:val="0"/>
        <w:ind w:firstLine="709"/>
        <w:jc w:val="both"/>
      </w:pPr>
      <w:r>
        <w:t>До подачи уведомлений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комплекту документов, необходимых для предоставления муниципальной услуги.</w:t>
      </w:r>
    </w:p>
    <w:p w:rsidR="00BD5C8C" w:rsidRDefault="00BD5C8C" w:rsidP="00BD5C8C">
      <w:pPr>
        <w:widowControl w:val="0"/>
        <w:autoSpaceDE w:val="0"/>
        <w:autoSpaceDN w:val="0"/>
        <w:adjustRightInd w:val="0"/>
        <w:ind w:firstLine="709"/>
        <w:jc w:val="both"/>
      </w:pPr>
      <w:r>
        <w:t>3.</w:t>
      </w:r>
      <w:r w:rsidR="00C5639D">
        <w:t>2</w:t>
      </w:r>
      <w:r>
        <w:t>.</w:t>
      </w:r>
      <w:r w:rsidR="00C5639D">
        <w:t>2.</w:t>
      </w:r>
      <w:r>
        <w:t>2. Сотрудники, уполномоченные принимать уведомления:</w:t>
      </w:r>
    </w:p>
    <w:p w:rsidR="00BD5C8C" w:rsidRDefault="00BD5C8C" w:rsidP="00BD5C8C">
      <w:pPr>
        <w:widowControl w:val="0"/>
        <w:autoSpaceDE w:val="0"/>
        <w:autoSpaceDN w:val="0"/>
        <w:adjustRightInd w:val="0"/>
        <w:ind w:firstLine="709"/>
        <w:jc w:val="both"/>
      </w:pPr>
      <w:r>
        <w:t>•</w:t>
      </w:r>
      <w:r>
        <w:tab/>
        <w:t>Проверяют документы, удостоверяющие личность и полномочия Заявителя (его представителя).</w:t>
      </w:r>
    </w:p>
    <w:p w:rsidR="00BD5C8C" w:rsidRDefault="00BD5C8C" w:rsidP="00BD5C8C">
      <w:pPr>
        <w:widowControl w:val="0"/>
        <w:autoSpaceDE w:val="0"/>
        <w:autoSpaceDN w:val="0"/>
        <w:adjustRightInd w:val="0"/>
        <w:ind w:firstLine="709"/>
        <w:jc w:val="both"/>
      </w:pPr>
      <w:r>
        <w:t>•</w:t>
      </w:r>
      <w:r>
        <w:tab/>
        <w:t>Проверяют правильность оформления уведомления.</w:t>
      </w:r>
    </w:p>
    <w:p w:rsidR="00C5639D" w:rsidRPr="00C5639D" w:rsidRDefault="00C5639D" w:rsidP="00BD5C8C">
      <w:pPr>
        <w:widowControl w:val="0"/>
        <w:autoSpaceDE w:val="0"/>
        <w:autoSpaceDN w:val="0"/>
        <w:adjustRightInd w:val="0"/>
        <w:ind w:firstLine="709"/>
        <w:jc w:val="both"/>
        <w:rPr>
          <w:b/>
          <w:i/>
        </w:rPr>
      </w:pPr>
      <w:r>
        <w:rPr>
          <w:b/>
          <w:i/>
        </w:rPr>
        <w:t xml:space="preserve">3.2.3. </w:t>
      </w:r>
      <w:r w:rsidRPr="00C5639D">
        <w:rPr>
          <w:b/>
          <w:i/>
        </w:rPr>
        <w:t>В электронном виде:</w:t>
      </w:r>
    </w:p>
    <w:p w:rsidR="005315F8" w:rsidRDefault="005315F8" w:rsidP="00BD5C8C">
      <w:pPr>
        <w:widowControl w:val="0"/>
        <w:autoSpaceDE w:val="0"/>
        <w:autoSpaceDN w:val="0"/>
        <w:adjustRightInd w:val="0"/>
        <w:ind w:firstLine="709"/>
        <w:jc w:val="both"/>
      </w:pPr>
      <w:r>
        <w:lastRenderedPageBreak/>
        <w:t>3.2.</w:t>
      </w:r>
      <w:r w:rsidR="00C5639D">
        <w:t xml:space="preserve">3.1. </w:t>
      </w:r>
      <w:r>
        <w:tab/>
        <w:t>При предоставлении муниципальной услуги в электронной форме заявителю обеспечиваются:</w:t>
      </w:r>
    </w:p>
    <w:p w:rsidR="005315F8" w:rsidRDefault="005315F8" w:rsidP="00B03035">
      <w:pPr>
        <w:widowControl w:val="0"/>
        <w:numPr>
          <w:ilvl w:val="0"/>
          <w:numId w:val="12"/>
        </w:numPr>
        <w:autoSpaceDE w:val="0"/>
        <w:autoSpaceDN w:val="0"/>
        <w:adjustRightInd w:val="0"/>
        <w:ind w:left="0" w:firstLine="709"/>
        <w:jc w:val="both"/>
      </w:pPr>
      <w:r>
        <w:t>получение информации о порядке и сроках предоставления муниципальн</w:t>
      </w:r>
      <w:r w:rsidR="00162CBD">
        <w:t>ой</w:t>
      </w:r>
      <w:r>
        <w:t xml:space="preserve"> услуги;</w:t>
      </w:r>
    </w:p>
    <w:p w:rsidR="005315F8" w:rsidRDefault="005315F8" w:rsidP="00B03035">
      <w:pPr>
        <w:widowControl w:val="0"/>
        <w:numPr>
          <w:ilvl w:val="0"/>
          <w:numId w:val="12"/>
        </w:numPr>
        <w:autoSpaceDE w:val="0"/>
        <w:autoSpaceDN w:val="0"/>
        <w:adjustRightInd w:val="0"/>
        <w:ind w:left="0" w:firstLine="709"/>
        <w:jc w:val="both"/>
      </w:pPr>
      <w:r>
        <w:t xml:space="preserve">формирование уведомления о сносе, уведомления о завершении сноса; прием и регистрация </w:t>
      </w:r>
      <w:r w:rsidR="00162CBD">
        <w:t>Администрацией</w:t>
      </w:r>
      <w:r>
        <w:t xml:space="preserve"> уведомления о сносе, уведомления о завершении сноса и иных документов, необходимых для предоставления </w:t>
      </w:r>
      <w:r w:rsidR="00162CBD">
        <w:t>муниципальной</w:t>
      </w:r>
      <w:r>
        <w:t xml:space="preserve"> услуги;</w:t>
      </w:r>
    </w:p>
    <w:p w:rsidR="005315F8" w:rsidRDefault="005315F8" w:rsidP="00B03035">
      <w:pPr>
        <w:widowControl w:val="0"/>
        <w:numPr>
          <w:ilvl w:val="0"/>
          <w:numId w:val="12"/>
        </w:numPr>
        <w:autoSpaceDE w:val="0"/>
        <w:autoSpaceDN w:val="0"/>
        <w:adjustRightInd w:val="0"/>
        <w:ind w:left="0" w:firstLine="709"/>
        <w:jc w:val="both"/>
      </w:pPr>
      <w:r>
        <w:t>получение результата предоставления муниципальной услуги;</w:t>
      </w:r>
    </w:p>
    <w:p w:rsidR="005315F8" w:rsidRDefault="005315F8" w:rsidP="00B03035">
      <w:pPr>
        <w:widowControl w:val="0"/>
        <w:numPr>
          <w:ilvl w:val="0"/>
          <w:numId w:val="12"/>
        </w:numPr>
        <w:autoSpaceDE w:val="0"/>
        <w:autoSpaceDN w:val="0"/>
        <w:adjustRightInd w:val="0"/>
        <w:ind w:left="0" w:firstLine="709"/>
        <w:jc w:val="both"/>
      </w:pPr>
      <w:r>
        <w:t>получение сведений о ходе рассмотрения уведомления о сносе, уведомления о завершении сноса;</w:t>
      </w:r>
    </w:p>
    <w:p w:rsidR="005315F8" w:rsidRDefault="005315F8" w:rsidP="00B03035">
      <w:pPr>
        <w:widowControl w:val="0"/>
        <w:numPr>
          <w:ilvl w:val="0"/>
          <w:numId w:val="12"/>
        </w:numPr>
        <w:autoSpaceDE w:val="0"/>
        <w:autoSpaceDN w:val="0"/>
        <w:adjustRightInd w:val="0"/>
        <w:ind w:left="0" w:firstLine="709"/>
        <w:jc w:val="both"/>
      </w:pPr>
      <w:r>
        <w:t xml:space="preserve">осуществление оценки качества предоставления </w:t>
      </w:r>
      <w:r w:rsidR="00162CBD">
        <w:t>муниципальной</w:t>
      </w:r>
      <w:r>
        <w:t xml:space="preserve"> услуги;</w:t>
      </w:r>
    </w:p>
    <w:p w:rsidR="002E190C" w:rsidRDefault="005315F8" w:rsidP="00B03035">
      <w:pPr>
        <w:widowControl w:val="0"/>
        <w:numPr>
          <w:ilvl w:val="0"/>
          <w:numId w:val="12"/>
        </w:numPr>
        <w:autoSpaceDE w:val="0"/>
        <w:autoSpaceDN w:val="0"/>
        <w:adjustRightInd w:val="0"/>
        <w:ind w:left="0" w:firstLine="709"/>
        <w:jc w:val="both"/>
      </w:pPr>
      <w:r>
        <w:t xml:space="preserve">досудебное (внесудебное) обжалование решений и действий (бездействия) </w:t>
      </w:r>
      <w:r w:rsidR="00162CBD">
        <w:t>Администрации,</w:t>
      </w:r>
      <w:r>
        <w:t xml:space="preserve"> либо действия (бездействие) должностных лиц </w:t>
      </w:r>
      <w:r w:rsidR="00162CBD">
        <w:t>Администрации</w:t>
      </w:r>
      <w:r>
        <w:t>, предоставляющего муниципальную услугу, либо муниципального служащего.</w:t>
      </w:r>
    </w:p>
    <w:p w:rsidR="002E190C" w:rsidRDefault="002E190C" w:rsidP="002E190C">
      <w:pPr>
        <w:widowControl w:val="0"/>
        <w:autoSpaceDE w:val="0"/>
        <w:autoSpaceDN w:val="0"/>
        <w:adjustRightInd w:val="0"/>
        <w:ind w:firstLine="709"/>
        <w:jc w:val="both"/>
      </w:pPr>
      <w:r>
        <w:t>3.</w:t>
      </w:r>
      <w:r w:rsidR="00C5639D">
        <w:t xml:space="preserve">2.3.2. </w:t>
      </w:r>
      <w:r>
        <w:t>Формирование уведомления о планируемом сносе, уведомления о завершении сноса.</w:t>
      </w:r>
    </w:p>
    <w:p w:rsidR="002E190C" w:rsidRDefault="002E190C" w:rsidP="002E190C">
      <w:pPr>
        <w:widowControl w:val="0"/>
        <w:autoSpaceDE w:val="0"/>
        <w:autoSpaceDN w:val="0"/>
        <w:adjustRightInd w:val="0"/>
        <w:ind w:firstLine="709"/>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2E190C" w:rsidRDefault="002E190C" w:rsidP="002E190C">
      <w:pPr>
        <w:widowControl w:val="0"/>
        <w:autoSpaceDE w:val="0"/>
        <w:autoSpaceDN w:val="0"/>
        <w:adjustRightInd w:val="0"/>
        <w:ind w:firstLine="709"/>
        <w:jc w:val="both"/>
      </w:pPr>
      <w: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2E190C" w:rsidRDefault="002E190C" w:rsidP="002E190C">
      <w:pPr>
        <w:widowControl w:val="0"/>
        <w:autoSpaceDE w:val="0"/>
        <w:autoSpaceDN w:val="0"/>
        <w:adjustRightInd w:val="0"/>
        <w:ind w:firstLine="709"/>
        <w:jc w:val="both"/>
      </w:pPr>
      <w:r>
        <w:t>При формировании уведомления о сносе, уведомления о завершении сноса заявителю обеспечивается:</w:t>
      </w:r>
    </w:p>
    <w:p w:rsidR="002E190C" w:rsidRDefault="002E190C" w:rsidP="002E190C">
      <w:pPr>
        <w:widowControl w:val="0"/>
        <w:autoSpaceDE w:val="0"/>
        <w:autoSpaceDN w:val="0"/>
        <w:adjustRightInd w:val="0"/>
        <w:ind w:firstLine="709"/>
        <w:jc w:val="both"/>
      </w:pPr>
      <w:r>
        <w:t>а)</w:t>
      </w:r>
      <w: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2E190C" w:rsidRDefault="002E190C" w:rsidP="002E190C">
      <w:pPr>
        <w:widowControl w:val="0"/>
        <w:autoSpaceDE w:val="0"/>
        <w:autoSpaceDN w:val="0"/>
        <w:adjustRightInd w:val="0"/>
        <w:ind w:firstLine="709"/>
        <w:jc w:val="both"/>
      </w:pPr>
      <w:r>
        <w:t>б)</w:t>
      </w:r>
      <w:r>
        <w:tab/>
        <w:t>возможность печати на бумажном носителе копии электронной формы уведомления о сносе, уведомления о завершении сноса;</w:t>
      </w:r>
    </w:p>
    <w:p w:rsidR="002E190C" w:rsidRDefault="002E190C" w:rsidP="002E190C">
      <w:pPr>
        <w:widowControl w:val="0"/>
        <w:autoSpaceDE w:val="0"/>
        <w:autoSpaceDN w:val="0"/>
        <w:adjustRightInd w:val="0"/>
        <w:ind w:firstLine="709"/>
        <w:jc w:val="both"/>
      </w:pPr>
      <w:r>
        <w:t>в)</w:t>
      </w:r>
      <w:r>
        <w:tab/>
        <w:t xml:space="preserve">сохранение ранее введенных в электронную </w:t>
      </w:r>
      <w:r w:rsidR="00D51348">
        <w:t xml:space="preserve">форму </w:t>
      </w:r>
      <w: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2E190C" w:rsidRDefault="002E190C" w:rsidP="002E190C">
      <w:pPr>
        <w:widowControl w:val="0"/>
        <w:autoSpaceDE w:val="0"/>
        <w:autoSpaceDN w:val="0"/>
        <w:adjustRightInd w:val="0"/>
        <w:ind w:firstLine="709"/>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E190C" w:rsidRDefault="002E190C" w:rsidP="002E190C">
      <w:pPr>
        <w:widowControl w:val="0"/>
        <w:autoSpaceDE w:val="0"/>
        <w:autoSpaceDN w:val="0"/>
        <w:adjustRightInd w:val="0"/>
        <w:ind w:firstLine="709"/>
        <w:jc w:val="both"/>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2E190C" w:rsidRDefault="002E190C" w:rsidP="002E190C">
      <w:pPr>
        <w:widowControl w:val="0"/>
        <w:autoSpaceDE w:val="0"/>
        <w:autoSpaceDN w:val="0"/>
        <w:adjustRightInd w:val="0"/>
        <w:ind w:firstLine="709"/>
        <w:jc w:val="both"/>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2E190C" w:rsidRDefault="002E190C" w:rsidP="002E190C">
      <w:pPr>
        <w:widowControl w:val="0"/>
        <w:autoSpaceDE w:val="0"/>
        <w:autoSpaceDN w:val="0"/>
        <w:adjustRightInd w:val="0"/>
        <w:ind w:firstLine="709"/>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Администрацию посредством ЕПГУ, регионального портала.</w:t>
      </w:r>
    </w:p>
    <w:p w:rsidR="007B16E8" w:rsidRDefault="007B16E8" w:rsidP="007B16E8">
      <w:pPr>
        <w:widowControl w:val="0"/>
        <w:autoSpaceDE w:val="0"/>
        <w:autoSpaceDN w:val="0"/>
        <w:adjustRightInd w:val="0"/>
        <w:ind w:firstLine="709"/>
        <w:jc w:val="both"/>
      </w:pPr>
      <w:r>
        <w:t xml:space="preserve">3.2.3.3. </w:t>
      </w:r>
      <w:r>
        <w:tab/>
        <w:t xml:space="preserve">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w:t>
      </w:r>
      <w:r>
        <w:lastRenderedPageBreak/>
        <w:t>следующий за ним первый рабочий день:</w:t>
      </w:r>
    </w:p>
    <w:p w:rsidR="007B16E8" w:rsidRDefault="007B16E8" w:rsidP="007B16E8">
      <w:pPr>
        <w:widowControl w:val="0"/>
        <w:autoSpaceDE w:val="0"/>
        <w:autoSpaceDN w:val="0"/>
        <w:adjustRightInd w:val="0"/>
        <w:ind w:firstLine="709"/>
        <w:jc w:val="both"/>
      </w:pPr>
      <w:r>
        <w:t>а)</w:t>
      </w:r>
      <w:r>
        <w:tab/>
        <w:t>прием документов, необходимых для предоставления муниципально</w:t>
      </w:r>
      <w:r w:rsidR="00B03035">
        <w:t>й</w:t>
      </w:r>
      <w:r>
        <w:t xml:space="preserve"> услуги, и направление заявителю электронного сообщения о поступлении уведомления о сносе, уведомления о завершении сноса;</w:t>
      </w:r>
    </w:p>
    <w:p w:rsidR="007B16E8" w:rsidRDefault="007B16E8" w:rsidP="007B16E8">
      <w:pPr>
        <w:widowControl w:val="0"/>
        <w:autoSpaceDE w:val="0"/>
        <w:autoSpaceDN w:val="0"/>
        <w:adjustRightInd w:val="0"/>
        <w:ind w:firstLine="709"/>
        <w:jc w:val="both"/>
      </w:pPr>
      <w:r>
        <w:t>б)</w:t>
      </w:r>
      <w: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7B16E8" w:rsidRDefault="007B16E8" w:rsidP="007B16E8">
      <w:pPr>
        <w:widowControl w:val="0"/>
        <w:autoSpaceDE w:val="0"/>
        <w:autoSpaceDN w:val="0"/>
        <w:adjustRightInd w:val="0"/>
        <w:ind w:firstLine="709"/>
        <w:jc w:val="both"/>
      </w:pPr>
      <w:r>
        <w:t>3.2.3.4.</w:t>
      </w:r>
      <w:r>
        <w:tab/>
        <w:t>Электронное уведомление о сносе, уведомление о завершении сноса становится доступным для должностного лица Администрации,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7B16E8" w:rsidRDefault="007B16E8" w:rsidP="007B16E8">
      <w:pPr>
        <w:widowControl w:val="0"/>
        <w:autoSpaceDE w:val="0"/>
        <w:autoSpaceDN w:val="0"/>
        <w:adjustRightInd w:val="0"/>
        <w:ind w:left="709"/>
        <w:jc w:val="both"/>
      </w:pPr>
      <w:r>
        <w:t>Ответственное должностное лицо:</w:t>
      </w:r>
    </w:p>
    <w:p w:rsidR="007B16E8" w:rsidRDefault="007B16E8" w:rsidP="00B03035">
      <w:pPr>
        <w:widowControl w:val="0"/>
        <w:numPr>
          <w:ilvl w:val="0"/>
          <w:numId w:val="13"/>
        </w:numPr>
        <w:autoSpaceDE w:val="0"/>
        <w:autoSpaceDN w:val="0"/>
        <w:adjustRightInd w:val="0"/>
        <w:ind w:left="0" w:firstLine="709"/>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7B16E8" w:rsidRDefault="007B16E8" w:rsidP="00B03035">
      <w:pPr>
        <w:widowControl w:val="0"/>
        <w:numPr>
          <w:ilvl w:val="0"/>
          <w:numId w:val="13"/>
        </w:numPr>
        <w:autoSpaceDE w:val="0"/>
        <w:autoSpaceDN w:val="0"/>
        <w:adjustRightInd w:val="0"/>
        <w:ind w:left="0" w:firstLine="709"/>
        <w:jc w:val="both"/>
      </w:pPr>
      <w:r>
        <w:t>рассматривает поступившие уведомления о сносе, уведомления о завершении сноса и приложенные образы документов (документы);</w:t>
      </w:r>
    </w:p>
    <w:p w:rsidR="00C5639D" w:rsidRDefault="007B16E8" w:rsidP="00B03035">
      <w:pPr>
        <w:widowControl w:val="0"/>
        <w:numPr>
          <w:ilvl w:val="0"/>
          <w:numId w:val="13"/>
        </w:numPr>
        <w:autoSpaceDE w:val="0"/>
        <w:autoSpaceDN w:val="0"/>
        <w:adjustRightInd w:val="0"/>
        <w:ind w:left="0" w:firstLine="709"/>
        <w:jc w:val="both"/>
      </w:pPr>
      <w:r>
        <w:t>производит действия в соответствии с пунктом 3.2.3.3 настоящего Административного регламента.</w:t>
      </w:r>
    </w:p>
    <w:p w:rsidR="007B16E8" w:rsidRDefault="007B16E8" w:rsidP="007B16E8">
      <w:pPr>
        <w:widowControl w:val="0"/>
        <w:autoSpaceDE w:val="0"/>
        <w:autoSpaceDN w:val="0"/>
        <w:adjustRightInd w:val="0"/>
        <w:ind w:firstLine="709"/>
        <w:jc w:val="both"/>
        <w:rPr>
          <w:b/>
          <w:i/>
        </w:rPr>
      </w:pPr>
      <w:r w:rsidRPr="007B16E8">
        <w:rPr>
          <w:b/>
          <w:i/>
        </w:rPr>
        <w:t>3.3. Рассмотрение уведомлений, представленного комплекта документов.</w:t>
      </w:r>
    </w:p>
    <w:p w:rsidR="007B16E8" w:rsidRPr="007B16E8" w:rsidRDefault="007B16E8" w:rsidP="007B16E8">
      <w:pPr>
        <w:widowControl w:val="0"/>
        <w:autoSpaceDE w:val="0"/>
        <w:autoSpaceDN w:val="0"/>
        <w:adjustRightInd w:val="0"/>
        <w:ind w:firstLine="709"/>
        <w:jc w:val="both"/>
        <w:rPr>
          <w:b/>
          <w:i/>
        </w:rPr>
      </w:pPr>
      <w:r>
        <w:rPr>
          <w:b/>
          <w:i/>
        </w:rPr>
        <w:t xml:space="preserve">3.3.1. </w:t>
      </w:r>
      <w:r w:rsidR="009F7A10">
        <w:rPr>
          <w:b/>
          <w:i/>
        </w:rPr>
        <w:t xml:space="preserve"> </w:t>
      </w:r>
      <w:r>
        <w:rPr>
          <w:b/>
          <w:i/>
        </w:rPr>
        <w:t>В бумажном виде:</w:t>
      </w:r>
    </w:p>
    <w:p w:rsidR="007B16E8" w:rsidRDefault="007B16E8" w:rsidP="007B16E8">
      <w:pPr>
        <w:widowControl w:val="0"/>
        <w:autoSpaceDE w:val="0"/>
        <w:autoSpaceDN w:val="0"/>
        <w:adjustRightInd w:val="0"/>
        <w:ind w:firstLine="709"/>
        <w:jc w:val="both"/>
      </w:pPr>
      <w:r>
        <w:t xml:space="preserve">Ответственный исполнитель </w:t>
      </w:r>
      <w:r w:rsidR="009F7A10">
        <w:t>О</w:t>
      </w:r>
      <w:r>
        <w:t>тдела в день получения уведомления и комплекта документов проверяет их соответствие требованиям пункта 2.</w:t>
      </w:r>
      <w:r w:rsidR="001125F3">
        <w:t>11</w:t>
      </w:r>
      <w:r>
        <w:t xml:space="preserve"> настоящего Регламента.</w:t>
      </w:r>
    </w:p>
    <w:p w:rsidR="007B16E8" w:rsidRDefault="007B16E8" w:rsidP="007B16E8">
      <w:pPr>
        <w:widowControl w:val="0"/>
        <w:autoSpaceDE w:val="0"/>
        <w:autoSpaceDN w:val="0"/>
        <w:adjustRightInd w:val="0"/>
        <w:ind w:firstLine="709"/>
        <w:jc w:val="both"/>
      </w:pPr>
      <w:r>
        <w:t>В случае несоответствия поданного уведомления требованиям пункта 2.</w:t>
      </w:r>
      <w:r w:rsidR="001125F3">
        <w:t>11</w:t>
      </w:r>
      <w:r w:rsidR="009F7A10">
        <w:t xml:space="preserve"> </w:t>
      </w:r>
      <w:r>
        <w:t xml:space="preserve">настоящего Регламента ответственный исполнитель </w:t>
      </w:r>
      <w:r w:rsidR="009F7A10">
        <w:t>О</w:t>
      </w:r>
      <w:r>
        <w:t>тдела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w:t>
      </w:r>
    </w:p>
    <w:p w:rsidR="007B16E8" w:rsidRDefault="007B16E8" w:rsidP="007B16E8">
      <w:pPr>
        <w:widowControl w:val="0"/>
        <w:autoSpaceDE w:val="0"/>
        <w:autoSpaceDN w:val="0"/>
        <w:adjustRightInd w:val="0"/>
        <w:ind w:firstLine="709"/>
        <w:jc w:val="both"/>
      </w:pPr>
      <w:r>
        <w:t>3.3.</w:t>
      </w:r>
      <w:r w:rsidR="009F7A10">
        <w:t>1.1</w:t>
      </w:r>
      <w:r>
        <w:t xml:space="preserve">. При получении уведомления ответственный исполнитель </w:t>
      </w:r>
      <w:r w:rsidR="009F7A10">
        <w:t>О</w:t>
      </w:r>
      <w:r>
        <w:t>тдела не позднее трех рабочих дней с момента регистрации уведомления проводит проверку наличия документов согласно пункту 2.</w:t>
      </w:r>
      <w:r w:rsidR="001125F3">
        <w:t>6</w:t>
      </w:r>
      <w:r w:rsidR="0047519F">
        <w:t xml:space="preserve"> </w:t>
      </w:r>
      <w:r>
        <w:t>настоящего Регламента, необходимых для предоставления муниципальной услуги.</w:t>
      </w:r>
    </w:p>
    <w:p w:rsidR="007B16E8" w:rsidRDefault="007B16E8" w:rsidP="007B16E8">
      <w:pPr>
        <w:widowControl w:val="0"/>
        <w:autoSpaceDE w:val="0"/>
        <w:autoSpaceDN w:val="0"/>
        <w:adjustRightInd w:val="0"/>
        <w:ind w:firstLine="709"/>
        <w:jc w:val="both"/>
      </w:pPr>
      <w:r>
        <w:t>3.3.</w:t>
      </w:r>
      <w:r w:rsidR="0047519F">
        <w:t>1</w:t>
      </w:r>
      <w:r>
        <w:t>.</w:t>
      </w:r>
      <w:r w:rsidR="0047519F">
        <w:t xml:space="preserve">2. </w:t>
      </w:r>
      <w:r>
        <w:t xml:space="preserve"> В случае непредставления Заявителем документов, указанных в пункте 2.</w:t>
      </w:r>
      <w:r w:rsidR="001125F3">
        <w:t>6</w:t>
      </w:r>
      <w:r>
        <w:t xml:space="preserve"> настоящего Регламента, ответственный исполнитель </w:t>
      </w:r>
      <w:r w:rsidR="0047519F">
        <w:t>О</w:t>
      </w:r>
      <w:r>
        <w:t>тдела не позднее трех рабочих дней со дня регистрации уведомления запрашивает документы у Заявителя.</w:t>
      </w:r>
    </w:p>
    <w:p w:rsidR="007B16E8" w:rsidRDefault="007B16E8" w:rsidP="007B16E8">
      <w:pPr>
        <w:widowControl w:val="0"/>
        <w:autoSpaceDE w:val="0"/>
        <w:autoSpaceDN w:val="0"/>
        <w:adjustRightInd w:val="0"/>
        <w:ind w:firstLine="709"/>
        <w:jc w:val="both"/>
      </w:pPr>
      <w:r>
        <w:t>3.3.</w:t>
      </w:r>
      <w:r w:rsidR="0047519F">
        <w:t>1</w:t>
      </w:r>
      <w:r>
        <w:t>.</w:t>
      </w:r>
      <w:r w:rsidR="0047519F">
        <w:t>3.</w:t>
      </w:r>
      <w:r>
        <w:t xml:space="preserve"> В случае если по результатам запроса ответственного исполнителя </w:t>
      </w:r>
      <w:r w:rsidR="0047519F">
        <w:t>О</w:t>
      </w:r>
      <w:r>
        <w:t>тдела Заявитель не представил документы, указанные в пункте 2.</w:t>
      </w:r>
      <w:r w:rsidR="001125F3">
        <w:t>6</w:t>
      </w:r>
      <w:r>
        <w:t xml:space="preserve"> настоящего Регламента, а также в случае выявления иных оснований для отказа в предоставлении муниципальной услуги согласно пункту 2.</w:t>
      </w:r>
      <w:r w:rsidR="0047519F">
        <w:t>1</w:t>
      </w:r>
      <w:r w:rsidR="001125F3">
        <w:t>0</w:t>
      </w:r>
      <w:r>
        <w:t xml:space="preserve"> настоящего Регламента, ответственный исполнитель </w:t>
      </w:r>
      <w:r w:rsidR="0047519F">
        <w:t>О</w:t>
      </w:r>
      <w:r>
        <w:t>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w:t>
      </w:r>
    </w:p>
    <w:p w:rsidR="00C5639D" w:rsidRDefault="007B16E8" w:rsidP="007B16E8">
      <w:pPr>
        <w:widowControl w:val="0"/>
        <w:autoSpaceDE w:val="0"/>
        <w:autoSpaceDN w:val="0"/>
        <w:adjustRightInd w:val="0"/>
        <w:ind w:firstLine="709"/>
        <w:jc w:val="both"/>
      </w:pPr>
      <w:r>
        <w:t>3.3.</w:t>
      </w:r>
      <w:r w:rsidR="0047519F">
        <w:t>1</w:t>
      </w:r>
      <w:r>
        <w:t>.</w:t>
      </w:r>
      <w:r w:rsidR="0047519F">
        <w:t>4.</w:t>
      </w:r>
      <w:r>
        <w:t xml:space="preserve"> В случае если по результатам проверки, выполненной ответственным исполнителем </w:t>
      </w:r>
      <w:r w:rsidR="0047519F">
        <w:t>О</w:t>
      </w:r>
      <w:r>
        <w:t xml:space="preserve">тдела, основания для отказа в предоставлении муниципальной услуги согласно пункту </w:t>
      </w:r>
      <w:r w:rsidR="0047519F">
        <w:t>2.1</w:t>
      </w:r>
      <w:r w:rsidR="001125F3">
        <w:t>0</w:t>
      </w:r>
      <w:r>
        <w:t xml:space="preserve"> настоящего Регламента не выявлены, ответственный исполнитель </w:t>
      </w:r>
      <w:r w:rsidR="0047519F">
        <w:t>О</w:t>
      </w:r>
      <w:r>
        <w:t>тдела обеспечивает размещение уведомления и прилагаемые документы в ИСОГД, а также обеспечивает подготовку и направление уведомления в Службу государственного строительного надзора Ивановской области.</w:t>
      </w:r>
    </w:p>
    <w:p w:rsidR="0047519F" w:rsidRDefault="0047519F" w:rsidP="0047519F">
      <w:pPr>
        <w:widowControl w:val="0"/>
        <w:autoSpaceDE w:val="0"/>
        <w:autoSpaceDN w:val="0"/>
        <w:adjustRightInd w:val="0"/>
        <w:ind w:firstLine="709"/>
        <w:jc w:val="both"/>
        <w:rPr>
          <w:b/>
          <w:i/>
        </w:rPr>
      </w:pPr>
      <w:r w:rsidRPr="0047519F">
        <w:rPr>
          <w:b/>
          <w:i/>
        </w:rPr>
        <w:t>3.3.2.  В электронном виде:</w:t>
      </w:r>
    </w:p>
    <w:p w:rsidR="00737D12" w:rsidRPr="00737D12" w:rsidRDefault="00737D12" w:rsidP="00737D12">
      <w:pPr>
        <w:widowControl w:val="0"/>
        <w:autoSpaceDE w:val="0"/>
        <w:autoSpaceDN w:val="0"/>
        <w:adjustRightInd w:val="0"/>
        <w:ind w:firstLine="709"/>
        <w:jc w:val="both"/>
      </w:pPr>
      <w:r w:rsidRPr="00737D12">
        <w:t>Заявителю в качестве результата предоставления муниципальной услуги обеспечивается в</w:t>
      </w:r>
      <w:r>
        <w:t xml:space="preserve">озможность получения документа </w:t>
      </w:r>
      <w:r w:rsidRPr="00737D12">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t>, региональном портале.</w:t>
      </w:r>
    </w:p>
    <w:p w:rsidR="0047519F" w:rsidRDefault="0047519F" w:rsidP="0047519F">
      <w:pPr>
        <w:widowControl w:val="0"/>
        <w:autoSpaceDE w:val="0"/>
        <w:autoSpaceDN w:val="0"/>
        <w:adjustRightInd w:val="0"/>
        <w:ind w:firstLine="709"/>
        <w:jc w:val="both"/>
      </w:pPr>
      <w:r>
        <w:t xml:space="preserve">Получение информации о ходе рассмотрения уведомления о сносе, уведомления о </w:t>
      </w:r>
      <w:r>
        <w:lastRenderedPageBreak/>
        <w:t>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47519F" w:rsidRDefault="0047519F" w:rsidP="0047519F">
      <w:pPr>
        <w:widowControl w:val="0"/>
        <w:autoSpaceDE w:val="0"/>
        <w:autoSpaceDN w:val="0"/>
        <w:adjustRightInd w:val="0"/>
        <w:ind w:firstLine="709"/>
        <w:jc w:val="both"/>
      </w:pPr>
      <w:r>
        <w:t>При предоставлении муниципальной услуги в электронной форме заявителю направляется:</w:t>
      </w:r>
    </w:p>
    <w:p w:rsidR="0047519F" w:rsidRDefault="0047519F" w:rsidP="0047519F">
      <w:pPr>
        <w:widowControl w:val="0"/>
        <w:autoSpaceDE w:val="0"/>
        <w:autoSpaceDN w:val="0"/>
        <w:adjustRightInd w:val="0"/>
        <w:ind w:firstLine="709"/>
        <w:jc w:val="both"/>
      </w:pPr>
      <w:r>
        <w:t>а)</w:t>
      </w:r>
      <w: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16E8" w:rsidRDefault="0047519F" w:rsidP="0047519F">
      <w:pPr>
        <w:widowControl w:val="0"/>
        <w:autoSpaceDE w:val="0"/>
        <w:autoSpaceDN w:val="0"/>
        <w:adjustRightInd w:val="0"/>
        <w:ind w:firstLine="709"/>
        <w:jc w:val="both"/>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367DAC">
        <w:t>муниципальной</w:t>
      </w:r>
      <w:r>
        <w:t xml:space="preserve"> услуги.</w:t>
      </w:r>
    </w:p>
    <w:p w:rsidR="00367DAC" w:rsidRPr="00367DAC" w:rsidRDefault="00367DAC" w:rsidP="00367DAC">
      <w:pPr>
        <w:widowControl w:val="0"/>
        <w:autoSpaceDE w:val="0"/>
        <w:autoSpaceDN w:val="0"/>
        <w:adjustRightInd w:val="0"/>
        <w:ind w:firstLine="709"/>
        <w:jc w:val="both"/>
        <w:rPr>
          <w:b/>
          <w:i/>
        </w:rPr>
      </w:pPr>
      <w:r w:rsidRPr="00367DAC">
        <w:rPr>
          <w:b/>
          <w:i/>
        </w:rPr>
        <w:t>3.</w:t>
      </w:r>
      <w:r w:rsidR="001125F3">
        <w:rPr>
          <w:b/>
          <w:i/>
        </w:rPr>
        <w:t>4</w:t>
      </w:r>
      <w:r w:rsidRPr="00367DAC">
        <w:rPr>
          <w:b/>
          <w:i/>
        </w:rPr>
        <w:t>. Размещение уведомлений и документов в ИСОГД, уведомление о таком размещении Службы государственного строительного надзора Ивановской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w:t>
      </w:r>
    </w:p>
    <w:p w:rsidR="00367DAC" w:rsidRDefault="00367DAC" w:rsidP="00367DAC">
      <w:pPr>
        <w:widowControl w:val="0"/>
        <w:autoSpaceDE w:val="0"/>
        <w:autoSpaceDN w:val="0"/>
        <w:adjustRightInd w:val="0"/>
        <w:ind w:firstLine="709"/>
        <w:jc w:val="both"/>
      </w:pPr>
      <w:r>
        <w:t>3.</w:t>
      </w:r>
      <w:r w:rsidR="001125F3">
        <w:t>4</w:t>
      </w:r>
      <w:r>
        <w:t>.1.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ИСОГД, уведомления о завершении сноса объекта капитального строительства.</w:t>
      </w:r>
    </w:p>
    <w:p w:rsidR="00367DAC" w:rsidRDefault="00367DAC" w:rsidP="00367DAC">
      <w:pPr>
        <w:widowControl w:val="0"/>
        <w:autoSpaceDE w:val="0"/>
        <w:autoSpaceDN w:val="0"/>
        <w:adjustRightInd w:val="0"/>
        <w:ind w:firstLine="709"/>
        <w:jc w:val="both"/>
      </w:pPr>
      <w:r>
        <w:t>3.</w:t>
      </w:r>
      <w:r w:rsidR="001125F3">
        <w:t>4</w:t>
      </w:r>
      <w:r>
        <w:t>.</w:t>
      </w:r>
      <w:r w:rsidR="00297A95">
        <w:t>2</w:t>
      </w:r>
      <w:r>
        <w:t xml:space="preserve">. В течение пяти рабочих дней со дня поступления уведомления ответственный исполнитель </w:t>
      </w:r>
      <w:r w:rsidR="003A3FB3">
        <w:t>О</w:t>
      </w:r>
      <w:r>
        <w:t>тдела обеспечивает размещение уведомления о планируемом сносе объекта капитального строительства, уведомления о завершении сноса объекта капитального строительства и приложенных документов в ИСОГД с заполнением необходимой атрибутивной информации в электронном виде.</w:t>
      </w:r>
    </w:p>
    <w:p w:rsidR="00367DAC" w:rsidRDefault="00367DAC" w:rsidP="00367DAC">
      <w:pPr>
        <w:widowControl w:val="0"/>
        <w:autoSpaceDE w:val="0"/>
        <w:autoSpaceDN w:val="0"/>
        <w:adjustRightInd w:val="0"/>
        <w:ind w:firstLine="709"/>
        <w:jc w:val="both"/>
      </w:pPr>
      <w:r>
        <w:t>3.</w:t>
      </w:r>
      <w:r w:rsidR="001125F3">
        <w:t>4</w:t>
      </w:r>
      <w:r>
        <w:t>.</w:t>
      </w:r>
      <w:r w:rsidR="00297A95">
        <w:t>3</w:t>
      </w:r>
      <w:r>
        <w:t xml:space="preserve">. Не позднее одного рабочего дня, следующего за днем размещения уведомления, приложенных документов в ИСОГД, ответственный исполнитель </w:t>
      </w:r>
      <w:r w:rsidR="00712BD4">
        <w:t>О</w:t>
      </w:r>
      <w:r>
        <w:t>тдела обеспечивает направление уведомления в Службу государственного строительного надзора Ивановской области о таком размещении.</w:t>
      </w:r>
    </w:p>
    <w:p w:rsidR="00367DAC" w:rsidRDefault="00367DAC" w:rsidP="00367DAC">
      <w:pPr>
        <w:widowControl w:val="0"/>
        <w:autoSpaceDE w:val="0"/>
        <w:autoSpaceDN w:val="0"/>
        <w:adjustRightInd w:val="0"/>
        <w:ind w:firstLine="709"/>
        <w:jc w:val="both"/>
      </w:pPr>
      <w:r>
        <w:t xml:space="preserve">Уведомление в адрес Службы государственного строительного надзора Ивановской области оформляется письмом </w:t>
      </w:r>
      <w:r w:rsidR="00712BD4">
        <w:t>Отдела</w:t>
      </w:r>
      <w:r>
        <w:t>.</w:t>
      </w:r>
    </w:p>
    <w:p w:rsidR="00367DAC" w:rsidRDefault="00367DAC" w:rsidP="00367DAC">
      <w:pPr>
        <w:widowControl w:val="0"/>
        <w:autoSpaceDE w:val="0"/>
        <w:autoSpaceDN w:val="0"/>
        <w:adjustRightInd w:val="0"/>
        <w:ind w:firstLine="709"/>
        <w:jc w:val="both"/>
      </w:pPr>
      <w:r>
        <w:t xml:space="preserve">Подготовка проекта такого письма обеспечивается ответственным исполнителем </w:t>
      </w:r>
      <w:r w:rsidR="00712BD4">
        <w:t>О</w:t>
      </w:r>
      <w:r>
        <w:t xml:space="preserve">тдела в </w:t>
      </w:r>
      <w:r w:rsidR="00712BD4">
        <w:t>трех</w:t>
      </w:r>
      <w:r>
        <w:t xml:space="preserve"> экземплярах.</w:t>
      </w:r>
    </w:p>
    <w:p w:rsidR="00367DAC" w:rsidRDefault="00367DAC" w:rsidP="00367DAC">
      <w:pPr>
        <w:widowControl w:val="0"/>
        <w:autoSpaceDE w:val="0"/>
        <w:autoSpaceDN w:val="0"/>
        <w:adjustRightInd w:val="0"/>
        <w:ind w:firstLine="709"/>
        <w:jc w:val="both"/>
      </w:pPr>
      <w:r>
        <w:t xml:space="preserve">Письмо в адрес Службы государственного строительного надзора Ивановской области регистрируется в установленном порядке, </w:t>
      </w:r>
      <w:r w:rsidR="00712BD4">
        <w:t xml:space="preserve">один </w:t>
      </w:r>
      <w:r>
        <w:t xml:space="preserve">экземпляр подлежит хранению в </w:t>
      </w:r>
      <w:r w:rsidR="00712BD4">
        <w:t>Отделе</w:t>
      </w:r>
      <w:r>
        <w:t xml:space="preserve"> в порядке, установленном для архивного хранения соответствующих документов.</w:t>
      </w:r>
    </w:p>
    <w:p w:rsidR="00367DAC" w:rsidRDefault="00367DAC" w:rsidP="00367DAC">
      <w:pPr>
        <w:widowControl w:val="0"/>
        <w:autoSpaceDE w:val="0"/>
        <w:autoSpaceDN w:val="0"/>
        <w:adjustRightInd w:val="0"/>
        <w:ind w:firstLine="709"/>
        <w:jc w:val="both"/>
      </w:pPr>
      <w:r>
        <w:t>3.</w:t>
      </w:r>
      <w:r w:rsidR="001125F3">
        <w:t>4</w:t>
      </w:r>
      <w:r>
        <w:t>.</w:t>
      </w:r>
      <w:r w:rsidR="00297A95">
        <w:t>4</w:t>
      </w:r>
      <w:r>
        <w:t xml:space="preserve">. </w:t>
      </w:r>
      <w:r w:rsidR="00712BD4">
        <w:t xml:space="preserve"> </w:t>
      </w:r>
      <w:r>
        <w:t>В случае непредставления Заявителем документов, указанных в пункте 2.</w:t>
      </w:r>
      <w:r w:rsidR="001125F3">
        <w:t>6</w:t>
      </w:r>
      <w:r>
        <w:t xml:space="preserve"> настоящего Регламента, мероприятия по размещению уведомления о планируемом сносе объекта капитального строительства ответственным исполнителем </w:t>
      </w:r>
      <w:r w:rsidR="00712BD4">
        <w:t>О</w:t>
      </w:r>
      <w:r>
        <w:t>тдела не проводятся.</w:t>
      </w:r>
    </w:p>
    <w:p w:rsidR="00367DAC" w:rsidRDefault="00367DAC" w:rsidP="00367DAC">
      <w:pPr>
        <w:widowControl w:val="0"/>
        <w:autoSpaceDE w:val="0"/>
        <w:autoSpaceDN w:val="0"/>
        <w:adjustRightInd w:val="0"/>
        <w:ind w:firstLine="709"/>
        <w:jc w:val="both"/>
      </w:pPr>
      <w:r>
        <w:t xml:space="preserve">В этом случае ответственный исполнитель </w:t>
      </w:r>
      <w:r w:rsidR="00712BD4">
        <w:t>О</w:t>
      </w:r>
      <w:r>
        <w:t>тдела подготавливает проект письма об отказе в размещении уведомления в ИСОГД с указанием причин такого отказа.</w:t>
      </w:r>
    </w:p>
    <w:p w:rsidR="00367DAC" w:rsidRDefault="00367DAC" w:rsidP="00367DAC">
      <w:pPr>
        <w:widowControl w:val="0"/>
        <w:autoSpaceDE w:val="0"/>
        <w:autoSpaceDN w:val="0"/>
        <w:adjustRightInd w:val="0"/>
        <w:ind w:firstLine="709"/>
        <w:jc w:val="both"/>
      </w:pPr>
      <w:r>
        <w:t xml:space="preserve">Проект письма об отказе в размещении уведомления о планируемом сносе объекта капитального строительства в ИСОГД подготавливается ответственным исполнителем </w:t>
      </w:r>
      <w:r w:rsidR="00712BD4">
        <w:t>Отдела</w:t>
      </w:r>
      <w:r>
        <w:t xml:space="preserve"> в </w:t>
      </w:r>
      <w:r w:rsidR="00712BD4">
        <w:t>трех</w:t>
      </w:r>
      <w:r>
        <w:t xml:space="preserve"> экземплярах, передается на согласование начальнику </w:t>
      </w:r>
      <w:r w:rsidR="00712BD4">
        <w:t>О</w:t>
      </w:r>
      <w:r>
        <w:t>тдела.</w:t>
      </w:r>
    </w:p>
    <w:p w:rsidR="00367DAC" w:rsidRDefault="00367DAC" w:rsidP="00367DAC">
      <w:pPr>
        <w:widowControl w:val="0"/>
        <w:autoSpaceDE w:val="0"/>
        <w:autoSpaceDN w:val="0"/>
        <w:adjustRightInd w:val="0"/>
        <w:ind w:firstLine="709"/>
        <w:jc w:val="both"/>
      </w:pPr>
      <w:r>
        <w:t>Письмо регистрируется в общем порядке исходящей корреспонденции и направляется в адрес Заявителя способом, который был избран им при направлении уведомления.</w:t>
      </w:r>
    </w:p>
    <w:p w:rsidR="00367DAC" w:rsidRDefault="00367DAC" w:rsidP="00367DAC">
      <w:pPr>
        <w:widowControl w:val="0"/>
        <w:autoSpaceDE w:val="0"/>
        <w:autoSpaceDN w:val="0"/>
        <w:adjustRightInd w:val="0"/>
        <w:ind w:firstLine="709"/>
        <w:jc w:val="both"/>
      </w:pPr>
      <w:r>
        <w:t>Письмо об отказе в размещении уведомления о планируемом сносе объекта капитального строительства регистрируется в ИСОГД в установленном порядке.</w:t>
      </w:r>
    </w:p>
    <w:p w:rsidR="00367DAC" w:rsidRDefault="00712BD4" w:rsidP="00367DAC">
      <w:pPr>
        <w:widowControl w:val="0"/>
        <w:autoSpaceDE w:val="0"/>
        <w:autoSpaceDN w:val="0"/>
        <w:adjustRightInd w:val="0"/>
        <w:ind w:firstLine="709"/>
        <w:jc w:val="both"/>
      </w:pPr>
      <w:r>
        <w:lastRenderedPageBreak/>
        <w:t>Один</w:t>
      </w:r>
      <w:r w:rsidR="00367DAC">
        <w:t xml:space="preserve"> экземпляр письма об отказе в размещении уведомления о планируемом сносе объекта капитального строительства в ИСОГД подлежит выдаче (направлению) Заявителю, второй (с комплектом прилагаемых документов) - хранению в </w:t>
      </w:r>
      <w:r>
        <w:t>Отделе</w:t>
      </w:r>
      <w:r w:rsidR="00367DAC">
        <w:t xml:space="preserve"> в порядке, установленном для архивного хранения соответствующих документов.</w:t>
      </w:r>
    </w:p>
    <w:p w:rsidR="00367DAC" w:rsidRDefault="00367DAC" w:rsidP="00367DAC">
      <w:pPr>
        <w:widowControl w:val="0"/>
        <w:autoSpaceDE w:val="0"/>
        <w:autoSpaceDN w:val="0"/>
        <w:adjustRightInd w:val="0"/>
        <w:ind w:firstLine="709"/>
        <w:jc w:val="both"/>
      </w:pPr>
      <w:r>
        <w:t>3.</w:t>
      </w:r>
      <w:r w:rsidR="001125F3">
        <w:t>4</w:t>
      </w:r>
      <w:r>
        <w:t>.</w:t>
      </w:r>
      <w:r w:rsidR="00297A95">
        <w:t>5</w:t>
      </w:r>
      <w:r>
        <w:t>. Результатом выполнения административной процедуры является наличие результата предоставления муниципальной услуги, оформленного в установленном настоящим Регламентом порядке (размещение документов в ИСОГД с уведомлением Службы государственного строительного надзора Ивановской области, регистрация письма об отказе в размещении уведомления о планируемом сносе объекта капитального строительства и приложенных документов в ИСОГД).</w:t>
      </w:r>
    </w:p>
    <w:p w:rsidR="001125F3" w:rsidRDefault="001125F3" w:rsidP="001125F3">
      <w:pPr>
        <w:widowControl w:val="0"/>
        <w:autoSpaceDE w:val="0"/>
        <w:autoSpaceDN w:val="0"/>
        <w:adjustRightInd w:val="0"/>
        <w:ind w:firstLine="709"/>
        <w:jc w:val="both"/>
      </w:pPr>
      <w:r>
        <w:t>3.5.</w:t>
      </w:r>
      <w:r>
        <w:tab/>
        <w:t>Оценка качества предоставления муниципальной услуги.</w:t>
      </w:r>
    </w:p>
    <w:p w:rsidR="001125F3" w:rsidRDefault="001125F3" w:rsidP="001125F3">
      <w:pPr>
        <w:widowControl w:val="0"/>
        <w:autoSpaceDE w:val="0"/>
        <w:autoSpaceDN w:val="0"/>
        <w:adjustRightInd w:val="0"/>
        <w:ind w:firstLine="709"/>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16E8" w:rsidRDefault="00712BD4" w:rsidP="00712BD4">
      <w:pPr>
        <w:widowControl w:val="0"/>
        <w:autoSpaceDE w:val="0"/>
        <w:autoSpaceDN w:val="0"/>
        <w:adjustRightInd w:val="0"/>
        <w:ind w:firstLine="709"/>
        <w:jc w:val="both"/>
      </w:pPr>
      <w:r>
        <w:t>3.</w:t>
      </w:r>
      <w:r w:rsidR="001125F3">
        <w:t>6</w:t>
      </w:r>
      <w:r>
        <w:t>.</w:t>
      </w:r>
      <w:r>
        <w:tab/>
        <w:t xml:space="preserve">Заявителю обеспечивается возможность направления жалобы на решения, действия или бездействие </w:t>
      </w:r>
      <w:r w:rsidR="00876813">
        <w:t>Администрации</w:t>
      </w:r>
      <w:r>
        <w:t xml:space="preserve">, должностного лица </w:t>
      </w:r>
      <w:r w:rsidR="00876813">
        <w:t>Админитсрации</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75EF" w:rsidRDefault="009175EF" w:rsidP="002E190C">
      <w:pPr>
        <w:widowControl w:val="0"/>
        <w:autoSpaceDE w:val="0"/>
        <w:autoSpaceDN w:val="0"/>
        <w:adjustRightInd w:val="0"/>
        <w:ind w:firstLine="709"/>
        <w:jc w:val="both"/>
        <w:rPr>
          <w:bCs/>
          <w:i/>
        </w:rPr>
      </w:pPr>
      <w:r w:rsidRPr="009175EF">
        <w:t>3.7. Муниципальная услуга в многофункциональном центре не предоставляется.</w:t>
      </w:r>
      <w:r w:rsidRPr="009175EF">
        <w:rPr>
          <w:bCs/>
          <w:i/>
        </w:rPr>
        <w:t xml:space="preserve"> </w:t>
      </w:r>
    </w:p>
    <w:p w:rsidR="007B16E8" w:rsidRDefault="009175EF" w:rsidP="002E190C">
      <w:pPr>
        <w:widowControl w:val="0"/>
        <w:autoSpaceDE w:val="0"/>
        <w:autoSpaceDN w:val="0"/>
        <w:adjustRightInd w:val="0"/>
        <w:ind w:firstLine="709"/>
        <w:jc w:val="both"/>
      </w:pPr>
      <w:r w:rsidRPr="009175EF">
        <w:rPr>
          <w:bCs/>
          <w:i/>
        </w:rPr>
        <w:t>(в редакции постановления №836 от 24.08.2022)</w:t>
      </w:r>
    </w:p>
    <w:p w:rsidR="009175EF" w:rsidRDefault="009175EF" w:rsidP="002E190C">
      <w:pPr>
        <w:widowControl w:val="0"/>
        <w:autoSpaceDE w:val="0"/>
        <w:autoSpaceDN w:val="0"/>
        <w:adjustRightInd w:val="0"/>
        <w:ind w:firstLine="709"/>
        <w:jc w:val="both"/>
      </w:pPr>
    </w:p>
    <w:p w:rsidR="00712BD4" w:rsidRPr="00297A95" w:rsidRDefault="00712BD4" w:rsidP="00297A95">
      <w:pPr>
        <w:widowControl w:val="0"/>
        <w:autoSpaceDE w:val="0"/>
        <w:autoSpaceDN w:val="0"/>
        <w:adjustRightInd w:val="0"/>
        <w:ind w:firstLine="709"/>
        <w:jc w:val="center"/>
        <w:rPr>
          <w:b/>
          <w:sz w:val="28"/>
          <w:szCs w:val="28"/>
        </w:rPr>
      </w:pPr>
      <w:r w:rsidRPr="00297A95">
        <w:rPr>
          <w:b/>
          <w:sz w:val="28"/>
          <w:szCs w:val="28"/>
        </w:rPr>
        <w:t>4. Формы контроля за исполнением административного регламента</w:t>
      </w:r>
    </w:p>
    <w:p w:rsidR="00712BD4" w:rsidRDefault="00712BD4" w:rsidP="00712BD4">
      <w:pPr>
        <w:widowControl w:val="0"/>
        <w:autoSpaceDE w:val="0"/>
        <w:autoSpaceDN w:val="0"/>
        <w:adjustRightInd w:val="0"/>
        <w:ind w:firstLine="709"/>
        <w:jc w:val="both"/>
      </w:pPr>
      <w:r>
        <w:t>4.1.</w:t>
      </w:r>
      <w: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12BD4" w:rsidRDefault="00712BD4" w:rsidP="00712BD4">
      <w:pPr>
        <w:widowControl w:val="0"/>
        <w:autoSpaceDE w:val="0"/>
        <w:autoSpaceDN w:val="0"/>
        <w:adjustRightInd w:val="0"/>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45BE6" w:rsidRDefault="00712BD4" w:rsidP="00712BD4">
      <w:pPr>
        <w:widowControl w:val="0"/>
        <w:autoSpaceDE w:val="0"/>
        <w:autoSpaceDN w:val="0"/>
        <w:adjustRightInd w:val="0"/>
        <w:ind w:firstLine="709"/>
        <w:jc w:val="both"/>
      </w:pPr>
      <w:r>
        <w:t xml:space="preserve">Текущий контроль осуществляется путем проведения проверок: </w:t>
      </w:r>
    </w:p>
    <w:p w:rsidR="00712BD4" w:rsidRDefault="00712BD4" w:rsidP="005614D7">
      <w:pPr>
        <w:widowControl w:val="0"/>
        <w:numPr>
          <w:ilvl w:val="0"/>
          <w:numId w:val="13"/>
        </w:numPr>
        <w:autoSpaceDE w:val="0"/>
        <w:autoSpaceDN w:val="0"/>
        <w:adjustRightInd w:val="0"/>
        <w:ind w:left="0" w:firstLine="709"/>
        <w:jc w:val="both"/>
      </w:pPr>
      <w:r>
        <w:t xml:space="preserve">решений о предоставлении (об отказе в предоставлении) </w:t>
      </w:r>
      <w:r w:rsidR="00445BE6">
        <w:t>муниципальной</w:t>
      </w:r>
      <w:r>
        <w:t xml:space="preserve"> услуги;</w:t>
      </w:r>
    </w:p>
    <w:p w:rsidR="00712BD4" w:rsidRDefault="00712BD4" w:rsidP="005614D7">
      <w:pPr>
        <w:widowControl w:val="0"/>
        <w:numPr>
          <w:ilvl w:val="0"/>
          <w:numId w:val="13"/>
        </w:numPr>
        <w:autoSpaceDE w:val="0"/>
        <w:autoSpaceDN w:val="0"/>
        <w:adjustRightInd w:val="0"/>
        <w:ind w:left="0" w:firstLine="709"/>
        <w:jc w:val="both"/>
      </w:pPr>
      <w:r>
        <w:t>выявления и устранения нарушений прав граждан;</w:t>
      </w:r>
    </w:p>
    <w:p w:rsidR="00712BD4" w:rsidRDefault="00712BD4" w:rsidP="005614D7">
      <w:pPr>
        <w:widowControl w:val="0"/>
        <w:numPr>
          <w:ilvl w:val="0"/>
          <w:numId w:val="13"/>
        </w:numPr>
        <w:autoSpaceDE w:val="0"/>
        <w:autoSpaceDN w:val="0"/>
        <w:adjustRightInd w:val="0"/>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2BD4" w:rsidRDefault="00712BD4" w:rsidP="00712BD4">
      <w:pPr>
        <w:widowControl w:val="0"/>
        <w:autoSpaceDE w:val="0"/>
        <w:autoSpaceDN w:val="0"/>
        <w:adjustRightInd w:val="0"/>
        <w:ind w:firstLine="709"/>
        <w:jc w:val="both"/>
      </w:pPr>
      <w:r>
        <w:t>4.2.</w:t>
      </w:r>
      <w:r>
        <w:tab/>
        <w:t xml:space="preserve">Контроль за полнотой и качеством предоставления </w:t>
      </w:r>
      <w:r w:rsidR="00040DA5">
        <w:t>муниципальной</w:t>
      </w:r>
      <w:r>
        <w:t xml:space="preserve"> услуги </w:t>
      </w:r>
      <w:r>
        <w:lastRenderedPageBreak/>
        <w:t>включает в себя проведение плановых и внеплановых проверок.</w:t>
      </w:r>
    </w:p>
    <w:p w:rsidR="00040DA5" w:rsidRDefault="00712BD4" w:rsidP="00712BD4">
      <w:pPr>
        <w:widowControl w:val="0"/>
        <w:autoSpaceDE w:val="0"/>
        <w:autoSpaceDN w:val="0"/>
        <w:adjustRightInd w:val="0"/>
        <w:ind w:firstLine="709"/>
        <w:jc w:val="both"/>
      </w:pPr>
      <w:r>
        <w:t>4.3.</w:t>
      </w:r>
      <w:r>
        <w:tab/>
        <w:t xml:space="preserve">Плановые проверки осуществляются на основании годовых планов работы </w:t>
      </w:r>
      <w:r w:rsidR="00297A95">
        <w:t>Администрации</w:t>
      </w:r>
      <w:r>
        <w:t xml:space="preserve">, утверждаемых </w:t>
      </w:r>
      <w:r w:rsidR="00297A95">
        <w:t>главой</w:t>
      </w:r>
      <w:r>
        <w:t xml:space="preserve"> </w:t>
      </w:r>
      <w:r w:rsidR="00297A95">
        <w:t>Администрации</w:t>
      </w:r>
      <w:r>
        <w:t xml:space="preserve">. </w:t>
      </w:r>
    </w:p>
    <w:p w:rsidR="00712BD4" w:rsidRDefault="00712BD4" w:rsidP="00712BD4">
      <w:pPr>
        <w:widowControl w:val="0"/>
        <w:autoSpaceDE w:val="0"/>
        <w:autoSpaceDN w:val="0"/>
        <w:adjustRightInd w:val="0"/>
        <w:ind w:firstLine="709"/>
        <w:jc w:val="both"/>
      </w:pPr>
      <w:r>
        <w:t xml:space="preserve">При плановой проверке полноты и качества предоставления </w:t>
      </w:r>
      <w:r w:rsidR="00040DA5">
        <w:t>муниципальной</w:t>
      </w:r>
      <w:r>
        <w:t xml:space="preserve"> услуги контролю подлежат:</w:t>
      </w:r>
    </w:p>
    <w:p w:rsidR="00712BD4" w:rsidRDefault="00712BD4" w:rsidP="00C11497">
      <w:pPr>
        <w:widowControl w:val="0"/>
        <w:numPr>
          <w:ilvl w:val="0"/>
          <w:numId w:val="13"/>
        </w:numPr>
        <w:autoSpaceDE w:val="0"/>
        <w:autoSpaceDN w:val="0"/>
        <w:adjustRightInd w:val="0"/>
        <w:ind w:left="0" w:firstLine="709"/>
        <w:jc w:val="both"/>
      </w:pPr>
      <w:r>
        <w:t>соблюдение сроков предоставления муниципальной услуги;</w:t>
      </w:r>
    </w:p>
    <w:p w:rsidR="00712BD4" w:rsidRDefault="00712BD4" w:rsidP="00C11497">
      <w:pPr>
        <w:widowControl w:val="0"/>
        <w:numPr>
          <w:ilvl w:val="0"/>
          <w:numId w:val="13"/>
        </w:numPr>
        <w:autoSpaceDE w:val="0"/>
        <w:autoSpaceDN w:val="0"/>
        <w:adjustRightInd w:val="0"/>
        <w:ind w:left="0" w:firstLine="709"/>
        <w:jc w:val="both"/>
      </w:pPr>
      <w:r>
        <w:t>соблюдение положений настоящего Административного регламента;</w:t>
      </w:r>
    </w:p>
    <w:p w:rsidR="00712BD4" w:rsidRDefault="00712BD4" w:rsidP="00C11497">
      <w:pPr>
        <w:widowControl w:val="0"/>
        <w:numPr>
          <w:ilvl w:val="0"/>
          <w:numId w:val="13"/>
        </w:numPr>
        <w:autoSpaceDE w:val="0"/>
        <w:autoSpaceDN w:val="0"/>
        <w:adjustRightInd w:val="0"/>
        <w:ind w:left="0" w:firstLine="709"/>
        <w:jc w:val="both"/>
      </w:pPr>
      <w:r>
        <w:t>правильность и обоснованность принятого решения об отказе в предоставлении муниципальной услуги.</w:t>
      </w:r>
    </w:p>
    <w:p w:rsidR="00712BD4" w:rsidRDefault="00712BD4" w:rsidP="00C11497">
      <w:pPr>
        <w:widowControl w:val="0"/>
        <w:autoSpaceDE w:val="0"/>
        <w:autoSpaceDN w:val="0"/>
        <w:adjustRightInd w:val="0"/>
        <w:ind w:left="709"/>
        <w:jc w:val="both"/>
      </w:pPr>
      <w:r>
        <w:t>Основанием для проведения внеплановых проверок являются:</w:t>
      </w:r>
    </w:p>
    <w:p w:rsidR="00712BD4" w:rsidRDefault="00712BD4" w:rsidP="00C11497">
      <w:pPr>
        <w:widowControl w:val="0"/>
        <w:numPr>
          <w:ilvl w:val="0"/>
          <w:numId w:val="13"/>
        </w:numPr>
        <w:autoSpaceDE w:val="0"/>
        <w:autoSpaceDN w:val="0"/>
        <w:adjustRightInd w:val="0"/>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40DA5">
        <w:t xml:space="preserve"> Администрации Фурмановского муниципального района</w:t>
      </w:r>
      <w:r>
        <w:t>;</w:t>
      </w:r>
    </w:p>
    <w:p w:rsidR="00712BD4" w:rsidRDefault="00712BD4" w:rsidP="00C11497">
      <w:pPr>
        <w:widowControl w:val="0"/>
        <w:numPr>
          <w:ilvl w:val="0"/>
          <w:numId w:val="13"/>
        </w:numPr>
        <w:autoSpaceDE w:val="0"/>
        <w:autoSpaceDN w:val="0"/>
        <w:adjustRightInd w:val="0"/>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12BD4" w:rsidRDefault="00C11497" w:rsidP="00712BD4">
      <w:pPr>
        <w:widowControl w:val="0"/>
        <w:autoSpaceDE w:val="0"/>
        <w:autoSpaceDN w:val="0"/>
        <w:adjustRightInd w:val="0"/>
        <w:ind w:firstLine="709"/>
        <w:jc w:val="both"/>
      </w:pPr>
      <w:r>
        <w:t>4.4</w:t>
      </w:r>
      <w:r w:rsidR="00712BD4">
        <w:t>.</w:t>
      </w:r>
      <w:r w:rsidR="00712BD4">
        <w:tab/>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12BD4" w:rsidRDefault="00712BD4" w:rsidP="00712BD4">
      <w:pPr>
        <w:widowControl w:val="0"/>
        <w:autoSpaceDE w:val="0"/>
        <w:autoSpaceDN w:val="0"/>
        <w:adjustRightInd w:val="0"/>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0DA5" w:rsidRDefault="00C11497" w:rsidP="00445BE6">
      <w:pPr>
        <w:widowControl w:val="0"/>
        <w:autoSpaceDE w:val="0"/>
        <w:autoSpaceDN w:val="0"/>
        <w:adjustRightInd w:val="0"/>
        <w:ind w:firstLine="709"/>
        <w:jc w:val="both"/>
      </w:pPr>
      <w:r>
        <w:t>4.5.</w:t>
      </w:r>
      <w:r w:rsidR="00712BD4">
        <w:tab/>
        <w:t xml:space="preserve">Граждане, их объединения и организации имеют право осуществлять контроль за предоставлением </w:t>
      </w:r>
      <w:r w:rsidR="00040DA5">
        <w:t>муниципальной</w:t>
      </w:r>
      <w:r w:rsidR="00712BD4">
        <w:t xml:space="preserve"> услуги путем</w:t>
      </w:r>
      <w:r w:rsidR="00445BE6">
        <w:t xml:space="preserve"> </w:t>
      </w:r>
      <w:r w:rsidR="00712BD4">
        <w:t xml:space="preserve">получения информации о ходе предоставления </w:t>
      </w:r>
      <w:r w:rsidR="00040DA5">
        <w:t>муниципальной</w:t>
      </w:r>
      <w:r w:rsidR="00712BD4">
        <w:t xml:space="preserve"> услуги, в том числе о сроках завершения административных процедур (действий). Граждане, их объединения и организации также имеют право:</w:t>
      </w:r>
    </w:p>
    <w:p w:rsidR="00712BD4" w:rsidRDefault="00712BD4" w:rsidP="00C11497">
      <w:pPr>
        <w:widowControl w:val="0"/>
        <w:numPr>
          <w:ilvl w:val="0"/>
          <w:numId w:val="13"/>
        </w:numPr>
        <w:autoSpaceDE w:val="0"/>
        <w:autoSpaceDN w:val="0"/>
        <w:adjustRightInd w:val="0"/>
        <w:ind w:left="0" w:firstLine="709"/>
        <w:jc w:val="both"/>
      </w:pPr>
      <w:r>
        <w:t>направлять замечания и предложения по улучшению доступности и качества предоставления муниципальной услуги;</w:t>
      </w:r>
    </w:p>
    <w:p w:rsidR="00712BD4" w:rsidRDefault="00712BD4" w:rsidP="00C11497">
      <w:pPr>
        <w:widowControl w:val="0"/>
        <w:numPr>
          <w:ilvl w:val="0"/>
          <w:numId w:val="13"/>
        </w:numPr>
        <w:autoSpaceDE w:val="0"/>
        <w:autoSpaceDN w:val="0"/>
        <w:adjustRightInd w:val="0"/>
        <w:ind w:left="0" w:firstLine="709"/>
        <w:jc w:val="both"/>
      </w:pPr>
      <w:r>
        <w:t>вносить предложения о мерах по устранению нарушений настоящего Административного регламента.</w:t>
      </w:r>
    </w:p>
    <w:p w:rsidR="00712BD4" w:rsidRDefault="00C11497" w:rsidP="00712BD4">
      <w:pPr>
        <w:widowControl w:val="0"/>
        <w:autoSpaceDE w:val="0"/>
        <w:autoSpaceDN w:val="0"/>
        <w:adjustRightInd w:val="0"/>
        <w:ind w:firstLine="709"/>
        <w:jc w:val="both"/>
      </w:pPr>
      <w:r>
        <w:t>4.6</w:t>
      </w:r>
      <w:r w:rsidR="00712BD4">
        <w:t>.</w:t>
      </w:r>
      <w:r w:rsidR="00712BD4">
        <w:tab/>
        <w:t xml:space="preserve">Должностные лица </w:t>
      </w:r>
      <w:r w:rsidR="00040DA5">
        <w:t>Администрации</w:t>
      </w:r>
      <w:r w:rsidR="00712BD4">
        <w:t xml:space="preserve"> принимают меры к прекращению допущенных нарушений, устраняют причины и условия, способствующие совершению нарушений.</w:t>
      </w:r>
    </w:p>
    <w:p w:rsidR="00712BD4" w:rsidRDefault="00712BD4" w:rsidP="00712BD4">
      <w:pPr>
        <w:widowControl w:val="0"/>
        <w:autoSpaceDE w:val="0"/>
        <w:autoSpaceDN w:val="0"/>
        <w:adjustRightInd w:val="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75EF" w:rsidRDefault="009175EF" w:rsidP="00712BD4">
      <w:pPr>
        <w:widowControl w:val="0"/>
        <w:autoSpaceDE w:val="0"/>
        <w:autoSpaceDN w:val="0"/>
        <w:adjustRightInd w:val="0"/>
        <w:ind w:firstLine="709"/>
        <w:jc w:val="both"/>
      </w:pPr>
    </w:p>
    <w:p w:rsidR="00712BD4" w:rsidRPr="00297A95" w:rsidRDefault="00445BE6" w:rsidP="00445BE6">
      <w:pPr>
        <w:widowControl w:val="0"/>
        <w:autoSpaceDE w:val="0"/>
        <w:autoSpaceDN w:val="0"/>
        <w:adjustRightInd w:val="0"/>
        <w:ind w:firstLine="709"/>
        <w:jc w:val="center"/>
        <w:rPr>
          <w:b/>
          <w:sz w:val="28"/>
          <w:szCs w:val="28"/>
        </w:rPr>
      </w:pPr>
      <w:r w:rsidRPr="00297A95">
        <w:rPr>
          <w:b/>
          <w:sz w:val="28"/>
          <w:szCs w:val="28"/>
        </w:rPr>
        <w:t>5</w:t>
      </w:r>
      <w:r w:rsidR="00712BD4" w:rsidRPr="00297A95">
        <w:rPr>
          <w:b/>
          <w:sz w:val="28"/>
          <w:szCs w:val="28"/>
        </w:rPr>
        <w:t>.</w:t>
      </w:r>
      <w:r w:rsidR="00712BD4" w:rsidRPr="00297A95">
        <w:rPr>
          <w:b/>
          <w:sz w:val="28"/>
          <w:szCs w:val="28"/>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p>
    <w:p w:rsidR="00712BD4" w:rsidRDefault="009175EF" w:rsidP="00445BE6">
      <w:pPr>
        <w:widowControl w:val="0"/>
        <w:autoSpaceDE w:val="0"/>
        <w:autoSpaceDN w:val="0"/>
        <w:adjustRightInd w:val="0"/>
        <w:ind w:firstLine="709"/>
        <w:jc w:val="center"/>
        <w:rPr>
          <w:b/>
          <w:sz w:val="28"/>
          <w:szCs w:val="28"/>
        </w:rPr>
      </w:pPr>
      <w:r w:rsidRPr="00297A95">
        <w:rPr>
          <w:b/>
          <w:sz w:val="28"/>
          <w:szCs w:val="28"/>
        </w:rPr>
        <w:t>С</w:t>
      </w:r>
      <w:r w:rsidR="00712BD4" w:rsidRPr="00297A95">
        <w:rPr>
          <w:b/>
          <w:sz w:val="28"/>
          <w:szCs w:val="28"/>
        </w:rPr>
        <w:t>лужащих</w:t>
      </w:r>
    </w:p>
    <w:p w:rsidR="009175EF" w:rsidRDefault="009175EF" w:rsidP="009175EF">
      <w:pPr>
        <w:ind w:firstLine="709"/>
        <w:jc w:val="both"/>
      </w:pPr>
      <w:r>
        <w:t>5.</w:t>
      </w:r>
      <w: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175EF" w:rsidRDefault="009175EF" w:rsidP="009175EF">
      <w:pPr>
        <w:ind w:firstLine="709"/>
        <w:jc w:val="both"/>
      </w:pPr>
      <w:r>
        <w:t>5.1.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организаций, осуществляющих функции по предоставлению муниципальной услуги, или их работников.</w:t>
      </w:r>
    </w:p>
    <w:p w:rsidR="009175EF" w:rsidRDefault="009175EF" w:rsidP="009175EF">
      <w:pPr>
        <w:ind w:firstLine="709"/>
        <w:jc w:val="both"/>
      </w:pPr>
      <w:r>
        <w:t>5.2. Заявитель может обратиться с жалобой в том числе в следующих случаях:</w:t>
      </w:r>
    </w:p>
    <w:p w:rsidR="009175EF" w:rsidRDefault="009175EF" w:rsidP="009175EF">
      <w:pPr>
        <w:ind w:firstLine="709"/>
        <w:jc w:val="both"/>
      </w:pPr>
      <w:r>
        <w:t>1) нарушение срока регистрации запроса о предоставлении муниципальной услуги, комплексного запроса;</w:t>
      </w:r>
    </w:p>
    <w:p w:rsidR="009175EF" w:rsidRDefault="009175EF" w:rsidP="009175EF">
      <w:pPr>
        <w:ind w:firstLine="709"/>
        <w:jc w:val="both"/>
      </w:pPr>
      <w:r>
        <w:lastRenderedPageBreak/>
        <w:t xml:space="preserve">2) нарушение срока предоставления муниципальной услуги; </w:t>
      </w:r>
    </w:p>
    <w:p w:rsidR="009175EF" w:rsidRDefault="009175EF" w:rsidP="009175EF">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9175EF" w:rsidRDefault="009175EF" w:rsidP="009175EF">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9175EF" w:rsidRDefault="009175EF" w:rsidP="009175EF">
      <w:pPr>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rsidR="009175EF" w:rsidRDefault="009175EF" w:rsidP="009175EF">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9175EF" w:rsidRDefault="009175EF" w:rsidP="009175EF">
      <w:pPr>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75EF" w:rsidRDefault="009175EF" w:rsidP="009175EF">
      <w:pPr>
        <w:ind w:firstLine="709"/>
        <w:jc w:val="both"/>
      </w:pPr>
      <w:r>
        <w:t>8) нарушение срока или порядка выдачи документов по результатам предоставления муниципальной услуги;</w:t>
      </w:r>
    </w:p>
    <w:p w:rsidR="009175EF" w:rsidRDefault="009175EF" w:rsidP="009175EF">
      <w:pPr>
        <w:ind w:firstLine="709"/>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rsidR="009175EF" w:rsidRDefault="009175EF" w:rsidP="009175EF">
      <w:pPr>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п.п.3 пункта 2.17 настоящего Регламента. </w:t>
      </w:r>
    </w:p>
    <w:p w:rsidR="009175EF" w:rsidRDefault="009175EF" w:rsidP="009175EF">
      <w:pPr>
        <w:ind w:firstLine="709"/>
        <w:jc w:val="both"/>
      </w:pPr>
      <w:r>
        <w:t>5.3. Общие требования к порядку подачи и рассмотрения жалобы.</w:t>
      </w:r>
    </w:p>
    <w:p w:rsidR="009175EF" w:rsidRDefault="009175EF" w:rsidP="009175EF">
      <w:pPr>
        <w:ind w:firstLine="709"/>
        <w:jc w:val="both"/>
      </w:pPr>
      <w:r>
        <w:t xml:space="preserve">Жалоба подается в письменной форме на бумажном носителе, в электронной форме в Администрацию. Жалобы на решения и действия (бездействие) Администрации, рассматриваются непосредственно главой Фурмановского муниципального района. </w:t>
      </w:r>
    </w:p>
    <w:p w:rsidR="009175EF" w:rsidRDefault="009175EF" w:rsidP="009175EF">
      <w:pPr>
        <w:ind w:firstLine="709"/>
        <w:jc w:val="both"/>
      </w:pPr>
      <w: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75EF" w:rsidRDefault="009175EF" w:rsidP="009175EF">
      <w:pPr>
        <w:ind w:firstLine="709"/>
        <w:jc w:val="both"/>
      </w:pPr>
      <w:r>
        <w:t>Жалоба должна содержать:</w:t>
      </w:r>
    </w:p>
    <w:p w:rsidR="009175EF" w:rsidRDefault="009175EF" w:rsidP="009175EF">
      <w:pPr>
        <w:ind w:firstLine="709"/>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9175EF" w:rsidRDefault="009175EF" w:rsidP="009175EF">
      <w:pPr>
        <w:ind w:firstLine="709"/>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5EF" w:rsidRDefault="009175EF" w:rsidP="009175EF">
      <w:pPr>
        <w:ind w:firstLine="709"/>
        <w:jc w:val="both"/>
      </w:pPr>
      <w:r>
        <w:t>-  сведения об обжалуемых решениях и действиях (бездействии) Администрации, должностного лица Администрации, либо муниципального служащего, организаций, осуществляющих функции по предоставлению муниципальной услуги, их работников;</w:t>
      </w:r>
    </w:p>
    <w:p w:rsidR="009175EF" w:rsidRDefault="009175EF" w:rsidP="009175EF">
      <w:pPr>
        <w:ind w:firstLine="709"/>
        <w:jc w:val="both"/>
      </w:pPr>
      <w: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организаций, осуществляющих функции по предоставлению муниципальной услуги, их работников. Заявителем могут быть представлены документы (при наличии), подтверждающие доводы заявителя, либо их копии.</w:t>
      </w:r>
    </w:p>
    <w:p w:rsidR="009175EF" w:rsidRDefault="009175EF" w:rsidP="009175EF">
      <w:pPr>
        <w:ind w:firstLine="709"/>
        <w:jc w:val="both"/>
      </w:pPr>
      <w:r>
        <w:t>5.5. Жалоба, поступившая в Администрацию, в организации, осуществляющие функции по предоставлению муниципальной услуги подлежит рассмотрению в течение пятнадцати рабочих дней с даты ее регистрации, а в случае обжалования отказа Администрации,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9175EF" w:rsidRDefault="009175EF" w:rsidP="009175EF">
      <w:pPr>
        <w:ind w:firstLine="709"/>
        <w:jc w:val="both"/>
      </w:pPr>
      <w:r>
        <w:t>5.6.  По результатам рассмотрения жалобы принимается одно из следующих решений:</w:t>
      </w:r>
    </w:p>
    <w:p w:rsidR="009175EF" w:rsidRDefault="009175EF" w:rsidP="009175EF">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9175EF" w:rsidRDefault="009175EF" w:rsidP="009175EF">
      <w:pPr>
        <w:ind w:firstLine="709"/>
        <w:jc w:val="both"/>
      </w:pPr>
      <w:r>
        <w:t xml:space="preserve">2) в удовлетворении жалобы отказывается. </w:t>
      </w:r>
    </w:p>
    <w:p w:rsidR="009175EF" w:rsidRDefault="009175EF" w:rsidP="009175EF">
      <w:pPr>
        <w:ind w:firstLine="709"/>
        <w:jc w:val="both"/>
      </w:pPr>
      <w:r>
        <w:t xml:space="preserve">  5.7.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5EF" w:rsidRDefault="009175EF" w:rsidP="009175EF">
      <w:pPr>
        <w:ind w:firstLine="709"/>
        <w:jc w:val="both"/>
      </w:pPr>
      <w: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регламента, незамедлительно направляют имеющиеся материалы в органы прокуратуры.</w:t>
      </w:r>
    </w:p>
    <w:p w:rsidR="00162CBD" w:rsidRDefault="009175EF" w:rsidP="002E190C">
      <w:pPr>
        <w:widowControl w:val="0"/>
        <w:autoSpaceDE w:val="0"/>
        <w:autoSpaceDN w:val="0"/>
        <w:adjustRightInd w:val="0"/>
        <w:ind w:firstLine="709"/>
        <w:jc w:val="both"/>
        <w:rPr>
          <w:color w:val="000000"/>
        </w:rPr>
      </w:pPr>
      <w:r w:rsidRPr="009175EF">
        <w:rPr>
          <w:bCs/>
          <w:i/>
        </w:rPr>
        <w:t>(в редакции постановления №836 от 24.08.2022)</w:t>
      </w:r>
    </w:p>
    <w:p w:rsidR="00162CBD" w:rsidRDefault="00162CBD" w:rsidP="002E190C">
      <w:pPr>
        <w:widowControl w:val="0"/>
        <w:autoSpaceDE w:val="0"/>
        <w:autoSpaceDN w:val="0"/>
        <w:adjustRightInd w:val="0"/>
        <w:ind w:firstLine="709"/>
        <w:jc w:val="both"/>
        <w:rPr>
          <w:color w:val="000000"/>
        </w:rPr>
      </w:pPr>
    </w:p>
    <w:p w:rsidR="00162CBD" w:rsidRPr="00530495" w:rsidRDefault="00162CBD" w:rsidP="002E190C">
      <w:pPr>
        <w:widowControl w:val="0"/>
        <w:autoSpaceDE w:val="0"/>
        <w:autoSpaceDN w:val="0"/>
        <w:adjustRightInd w:val="0"/>
        <w:ind w:firstLine="709"/>
        <w:jc w:val="both"/>
        <w:rPr>
          <w:color w:val="000000"/>
        </w:rPr>
      </w:pPr>
    </w:p>
    <w:p w:rsidR="002E190C" w:rsidRDefault="002E190C"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F47DB0" w:rsidRDefault="00F47DB0" w:rsidP="007E1F2C">
      <w:pPr>
        <w:jc w:val="right"/>
        <w:rPr>
          <w:sz w:val="20"/>
          <w:szCs w:val="20"/>
        </w:rPr>
      </w:pPr>
    </w:p>
    <w:p w:rsidR="00F47DB0" w:rsidRPr="00F47DB0" w:rsidRDefault="00F47DB0" w:rsidP="00F47DB0">
      <w:pPr>
        <w:jc w:val="right"/>
        <w:rPr>
          <w:sz w:val="20"/>
          <w:szCs w:val="20"/>
        </w:rPr>
      </w:pPr>
      <w:r w:rsidRPr="00F47DB0">
        <w:rPr>
          <w:sz w:val="20"/>
          <w:szCs w:val="20"/>
        </w:rPr>
        <w:lastRenderedPageBreak/>
        <w:t xml:space="preserve">Приложение № </w:t>
      </w:r>
      <w:r>
        <w:rPr>
          <w:sz w:val="20"/>
          <w:szCs w:val="20"/>
        </w:rPr>
        <w:t>1</w:t>
      </w:r>
      <w:r w:rsidRPr="00F47DB0">
        <w:rPr>
          <w:sz w:val="20"/>
          <w:szCs w:val="20"/>
        </w:rPr>
        <w:t xml:space="preserve"> к  Административному регламенту</w:t>
      </w:r>
    </w:p>
    <w:p w:rsidR="00F47DB0" w:rsidRPr="00F47DB0" w:rsidRDefault="00F47DB0" w:rsidP="00F47DB0">
      <w:pPr>
        <w:jc w:val="right"/>
        <w:rPr>
          <w:sz w:val="20"/>
          <w:szCs w:val="20"/>
        </w:rPr>
      </w:pPr>
      <w:r w:rsidRPr="00F47DB0">
        <w:rPr>
          <w:sz w:val="20"/>
          <w:szCs w:val="20"/>
        </w:rPr>
        <w:t xml:space="preserve">предоставления муниципальной услуги </w:t>
      </w:r>
    </w:p>
    <w:p w:rsidR="00F47DB0" w:rsidRPr="00F47DB0" w:rsidRDefault="00F47DB0" w:rsidP="00F47DB0">
      <w:pPr>
        <w:jc w:val="right"/>
        <w:rPr>
          <w:sz w:val="20"/>
          <w:szCs w:val="20"/>
        </w:rPr>
      </w:pPr>
      <w:r w:rsidRPr="00F47DB0">
        <w:rPr>
          <w:sz w:val="20"/>
          <w:szCs w:val="20"/>
        </w:rPr>
        <w:t xml:space="preserve">«Направление уведомления о планируемом сносе </w:t>
      </w:r>
    </w:p>
    <w:p w:rsidR="00F47DB0" w:rsidRPr="00F47DB0" w:rsidRDefault="00F47DB0" w:rsidP="00F47DB0">
      <w:pPr>
        <w:jc w:val="right"/>
        <w:rPr>
          <w:sz w:val="20"/>
          <w:szCs w:val="20"/>
        </w:rPr>
      </w:pPr>
      <w:r w:rsidRPr="00F47DB0">
        <w:rPr>
          <w:sz w:val="20"/>
          <w:szCs w:val="20"/>
        </w:rPr>
        <w:t>объекта капитального строительства и уведомления о</w:t>
      </w:r>
    </w:p>
    <w:p w:rsidR="00F47DB0" w:rsidRPr="00F47DB0" w:rsidRDefault="00F47DB0" w:rsidP="00F47DB0">
      <w:pPr>
        <w:jc w:val="right"/>
        <w:rPr>
          <w:sz w:val="20"/>
          <w:szCs w:val="20"/>
        </w:rPr>
      </w:pPr>
      <w:r w:rsidRPr="00F47DB0">
        <w:rPr>
          <w:sz w:val="20"/>
          <w:szCs w:val="20"/>
        </w:rPr>
        <w:t xml:space="preserve"> завершении сноса объекта капитального строительства»</w:t>
      </w:r>
    </w:p>
    <w:p w:rsidR="007E1F2C" w:rsidRPr="007E1F2C" w:rsidRDefault="00F47DB0" w:rsidP="00F47DB0">
      <w:pPr>
        <w:jc w:val="right"/>
      </w:pPr>
      <w:r w:rsidRPr="00F47DB0">
        <w:rPr>
          <w:sz w:val="20"/>
          <w:szCs w:val="20"/>
        </w:rPr>
        <w:t xml:space="preserve"> на территории Фурмановского муниципального района</w:t>
      </w:r>
    </w:p>
    <w:p w:rsidR="00D254DE" w:rsidRPr="00D254DE" w:rsidRDefault="00D254DE" w:rsidP="00D254DE">
      <w:pPr>
        <w:widowControl w:val="0"/>
        <w:autoSpaceDE w:val="0"/>
        <w:autoSpaceDN w:val="0"/>
        <w:adjustRightInd w:val="0"/>
        <w:ind w:firstLine="709"/>
        <w:jc w:val="right"/>
        <w:rPr>
          <w:b/>
          <w:color w:val="000000"/>
        </w:rPr>
      </w:pPr>
      <w:r w:rsidRPr="00D254DE">
        <w:rPr>
          <w:b/>
          <w:color w:val="000000"/>
        </w:rPr>
        <w:t>ФОРМА</w:t>
      </w:r>
    </w:p>
    <w:p w:rsidR="007E1F2C" w:rsidRPr="007E1F2C" w:rsidRDefault="007E1F2C" w:rsidP="007E1F2C"/>
    <w:p w:rsidR="007E1F2C" w:rsidRPr="007E1F2C" w:rsidRDefault="007E1F2C" w:rsidP="007E1F2C">
      <w:pPr>
        <w:jc w:val="center"/>
        <w:rPr>
          <w:b/>
          <w:bCs/>
          <w:sz w:val="28"/>
          <w:szCs w:val="28"/>
        </w:rPr>
      </w:pPr>
      <w:r w:rsidRPr="007E1F2C">
        <w:rPr>
          <w:b/>
          <w:bCs/>
          <w:sz w:val="28"/>
          <w:szCs w:val="28"/>
        </w:rPr>
        <w:t>Уведомление о планируемом сносе объекта капитального строительства</w:t>
      </w:r>
    </w:p>
    <w:p w:rsidR="007E1F2C" w:rsidRPr="007E1F2C" w:rsidRDefault="007E1F2C" w:rsidP="007E1F2C"/>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7E1F2C" w:rsidRPr="007E1F2C" w:rsidTr="004D0697">
        <w:trPr>
          <w:trHeight w:val="240"/>
          <w:jc w:val="right"/>
        </w:trPr>
        <w:tc>
          <w:tcPr>
            <w:tcW w:w="140" w:type="dxa"/>
            <w:shd w:val="clear" w:color="auto" w:fill="auto"/>
            <w:vAlign w:val="bottom"/>
          </w:tcPr>
          <w:p w:rsidR="007E1F2C" w:rsidRPr="007E1F2C" w:rsidRDefault="007E1F2C" w:rsidP="004D0697">
            <w:pPr>
              <w:jc w:val="right"/>
            </w:pPr>
            <w:r w:rsidRPr="007E1F2C">
              <w:t>«</w:t>
            </w:r>
          </w:p>
        </w:tc>
        <w:tc>
          <w:tcPr>
            <w:tcW w:w="490" w:type="dxa"/>
            <w:tcBorders>
              <w:bottom w:val="single" w:sz="4" w:space="0" w:color="auto"/>
            </w:tcBorders>
            <w:shd w:val="clear" w:color="auto" w:fill="auto"/>
            <w:vAlign w:val="bottom"/>
          </w:tcPr>
          <w:p w:rsidR="007E1F2C" w:rsidRPr="007E1F2C" w:rsidRDefault="007E1F2C" w:rsidP="004D0697">
            <w:pPr>
              <w:jc w:val="center"/>
            </w:pPr>
          </w:p>
        </w:tc>
        <w:tc>
          <w:tcPr>
            <w:tcW w:w="224" w:type="dxa"/>
            <w:shd w:val="clear" w:color="auto" w:fill="auto"/>
            <w:vAlign w:val="bottom"/>
          </w:tcPr>
          <w:p w:rsidR="007E1F2C" w:rsidRPr="007E1F2C" w:rsidRDefault="007E1F2C" w:rsidP="007E1F2C">
            <w:r w:rsidRPr="007E1F2C">
              <w:t>»</w:t>
            </w:r>
          </w:p>
        </w:tc>
        <w:tc>
          <w:tcPr>
            <w:tcW w:w="1876" w:type="dxa"/>
            <w:tcBorders>
              <w:bottom w:val="single" w:sz="4" w:space="0" w:color="auto"/>
            </w:tcBorders>
            <w:shd w:val="clear" w:color="auto" w:fill="auto"/>
            <w:vAlign w:val="bottom"/>
          </w:tcPr>
          <w:p w:rsidR="007E1F2C" w:rsidRPr="007E1F2C" w:rsidRDefault="007E1F2C" w:rsidP="004D0697">
            <w:pPr>
              <w:jc w:val="center"/>
            </w:pPr>
          </w:p>
        </w:tc>
        <w:tc>
          <w:tcPr>
            <w:tcW w:w="378" w:type="dxa"/>
            <w:shd w:val="clear" w:color="auto" w:fill="auto"/>
            <w:vAlign w:val="bottom"/>
          </w:tcPr>
          <w:p w:rsidR="007E1F2C" w:rsidRPr="007E1F2C" w:rsidRDefault="007E1F2C" w:rsidP="004D0697">
            <w:pPr>
              <w:jc w:val="right"/>
            </w:pPr>
            <w:r w:rsidRPr="007E1F2C">
              <w:t>20</w:t>
            </w:r>
          </w:p>
        </w:tc>
        <w:tc>
          <w:tcPr>
            <w:tcW w:w="490" w:type="dxa"/>
            <w:tcBorders>
              <w:bottom w:val="single" w:sz="4" w:space="0" w:color="auto"/>
            </w:tcBorders>
            <w:shd w:val="clear" w:color="auto" w:fill="auto"/>
            <w:vAlign w:val="bottom"/>
          </w:tcPr>
          <w:p w:rsidR="007E1F2C" w:rsidRPr="007E1F2C" w:rsidRDefault="007E1F2C" w:rsidP="007E1F2C"/>
        </w:tc>
        <w:tc>
          <w:tcPr>
            <w:tcW w:w="294" w:type="dxa"/>
            <w:shd w:val="clear" w:color="auto" w:fill="auto"/>
            <w:vAlign w:val="bottom"/>
          </w:tcPr>
          <w:p w:rsidR="007E1F2C" w:rsidRPr="007E1F2C" w:rsidRDefault="007E1F2C" w:rsidP="007E1F2C">
            <w:r w:rsidRPr="007E1F2C">
              <w:t xml:space="preserve"> г.</w:t>
            </w:r>
          </w:p>
        </w:tc>
      </w:tr>
    </w:tbl>
    <w:p w:rsidR="007E1F2C" w:rsidRPr="007E1F2C" w:rsidRDefault="007E1F2C" w:rsidP="007E1F2C">
      <w:pPr>
        <w:rPr>
          <w:lang w:val="en-US"/>
        </w:rPr>
      </w:pPr>
    </w:p>
    <w:tbl>
      <w:tblPr>
        <w:tblW w:w="10191" w:type="dxa"/>
        <w:tblInd w:w="14" w:type="dxa"/>
        <w:tblCellMar>
          <w:left w:w="0" w:type="dxa"/>
          <w:right w:w="0" w:type="dxa"/>
        </w:tblCellMar>
        <w:tblLook w:val="01E0" w:firstRow="1" w:lastRow="1" w:firstColumn="1" w:lastColumn="1" w:noHBand="0" w:noVBand="0"/>
      </w:tblPr>
      <w:tblGrid>
        <w:gridCol w:w="10191"/>
      </w:tblGrid>
      <w:tr w:rsidR="007E1F2C" w:rsidRPr="007E1F2C" w:rsidTr="004D0697">
        <w:trPr>
          <w:trHeight w:val="240"/>
        </w:trPr>
        <w:tc>
          <w:tcPr>
            <w:tcW w:w="10191" w:type="dxa"/>
            <w:tcBorders>
              <w:bottom w:val="single" w:sz="4" w:space="0" w:color="auto"/>
            </w:tcBorders>
            <w:shd w:val="clear" w:color="auto" w:fill="auto"/>
            <w:vAlign w:val="bottom"/>
          </w:tcPr>
          <w:p w:rsidR="007E1F2C" w:rsidRPr="007E1F2C" w:rsidRDefault="007E1F2C" w:rsidP="007E1F2C">
            <w:r w:rsidRPr="007E1F2C">
              <w:t>В Администрацию Фурмановского муниципального района</w:t>
            </w:r>
          </w:p>
        </w:tc>
      </w:tr>
      <w:tr w:rsidR="007E1F2C" w:rsidRPr="007E1F2C" w:rsidTr="004D0697">
        <w:trPr>
          <w:trHeight w:val="240"/>
        </w:trPr>
        <w:tc>
          <w:tcPr>
            <w:tcW w:w="10191" w:type="dxa"/>
            <w:tcBorders>
              <w:bottom w:val="single" w:sz="4" w:space="0" w:color="auto"/>
            </w:tcBorders>
            <w:shd w:val="clear" w:color="auto" w:fill="auto"/>
            <w:vAlign w:val="bottom"/>
          </w:tcPr>
          <w:p w:rsidR="007E1F2C" w:rsidRPr="007E1F2C" w:rsidRDefault="007E1F2C" w:rsidP="004D0697">
            <w:pPr>
              <w:jc w:val="center"/>
            </w:pPr>
          </w:p>
        </w:tc>
      </w:tr>
      <w:tr w:rsidR="007E1F2C" w:rsidRPr="004D0697" w:rsidTr="004D0697">
        <w:tc>
          <w:tcPr>
            <w:tcW w:w="10191" w:type="dxa"/>
            <w:tcBorders>
              <w:top w:val="single" w:sz="4" w:space="0" w:color="auto"/>
            </w:tcBorders>
            <w:shd w:val="clear" w:color="auto" w:fill="auto"/>
            <w:vAlign w:val="bottom"/>
          </w:tcPr>
          <w:p w:rsidR="007E1F2C" w:rsidRPr="004D0697" w:rsidRDefault="007E1F2C" w:rsidP="004D0697">
            <w:pPr>
              <w:jc w:val="center"/>
              <w:rPr>
                <w:sz w:val="14"/>
                <w:szCs w:val="14"/>
              </w:rPr>
            </w:pPr>
            <w:r w:rsidRPr="004D0697">
              <w:rPr>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7E1F2C" w:rsidRPr="004D0697" w:rsidRDefault="007E1F2C" w:rsidP="004D0697">
            <w:pPr>
              <w:jc w:val="center"/>
              <w:rPr>
                <w:sz w:val="14"/>
                <w:szCs w:val="14"/>
              </w:rPr>
            </w:pPr>
            <w:r w:rsidRPr="004D0697">
              <w:rPr>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7E1F2C" w:rsidRPr="007E1F2C" w:rsidRDefault="007E1F2C" w:rsidP="007E1F2C"/>
    <w:p w:rsidR="007E1F2C" w:rsidRPr="007E1F2C" w:rsidRDefault="007E1F2C" w:rsidP="007E1F2C"/>
    <w:p w:rsidR="007E1F2C" w:rsidRPr="007E1F2C" w:rsidRDefault="007E1F2C" w:rsidP="007E1F2C">
      <w:pPr>
        <w:jc w:val="center"/>
        <w:rPr>
          <w:b/>
          <w:bCs/>
        </w:rPr>
      </w:pPr>
      <w:r w:rsidRPr="007E1F2C">
        <w:rPr>
          <w:b/>
          <w:bCs/>
        </w:rPr>
        <w:t>1. Сведения о застройщике, техническом заказчике</w:t>
      </w:r>
    </w:p>
    <w:p w:rsidR="007E1F2C" w:rsidRPr="007E1F2C" w:rsidRDefault="007E1F2C" w:rsidP="007E1F2C"/>
    <w:tbl>
      <w:tblPr>
        <w:tblW w:w="10607" w:type="dxa"/>
        <w:tblInd w:w="-821" w:type="dxa"/>
        <w:tblLayout w:type="fixed"/>
        <w:tblCellMar>
          <w:left w:w="0" w:type="dxa"/>
          <w:right w:w="0" w:type="dxa"/>
        </w:tblCellMar>
        <w:tblLook w:val="01E0" w:firstRow="1" w:lastRow="1" w:firstColumn="1" w:lastColumn="1" w:noHBand="0" w:noVBand="0"/>
      </w:tblPr>
      <w:tblGrid>
        <w:gridCol w:w="761"/>
        <w:gridCol w:w="4176"/>
        <w:gridCol w:w="5670"/>
      </w:tblGrid>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1.1.</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Сведения о физическом лице, в случае если застройщиком является физическое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1.1.1.</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Фамилия, имя, отчество (при наличии)</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1.1.2.</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Место жительства</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1.1.3.</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Реквизиты документа, удостоверяющего личность</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Номер телефона</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1.2.</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Сведения о юридическом лице, в случае если застройщиком или техническим заказчиком является юридическое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1.2.1.</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Наименование</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1.2.2.</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Место нахождения</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1.2.3.</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1.2.4.</w:t>
            </w:r>
          </w:p>
        </w:tc>
        <w:tc>
          <w:tcPr>
            <w:tcW w:w="4176"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spacing w:before="100" w:beforeAutospacing="1" w:after="100" w:afterAutospacing="1"/>
            </w:pPr>
            <w:r w:rsidRPr="007E1F2C">
              <w:t>Идентификационный номер налогоплательщика, за исключением случая, если заявителем является иностранное юридическое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bl>
    <w:p w:rsidR="007E1F2C" w:rsidRPr="007E1F2C" w:rsidRDefault="007E1F2C" w:rsidP="007E1F2C"/>
    <w:p w:rsidR="004A4B40" w:rsidRDefault="004A4B40" w:rsidP="004A4B40">
      <w:pPr>
        <w:jc w:val="center"/>
        <w:rPr>
          <w:b/>
          <w:bCs/>
        </w:rPr>
      </w:pPr>
    </w:p>
    <w:p w:rsidR="004A4B40" w:rsidRDefault="004A4B40" w:rsidP="004A4B40">
      <w:pPr>
        <w:jc w:val="center"/>
        <w:rPr>
          <w:b/>
          <w:bCs/>
        </w:rPr>
      </w:pPr>
    </w:p>
    <w:p w:rsidR="004A4B40" w:rsidRDefault="004A4B40" w:rsidP="004A4B40">
      <w:pPr>
        <w:jc w:val="center"/>
        <w:rPr>
          <w:b/>
          <w:bCs/>
        </w:rPr>
      </w:pPr>
    </w:p>
    <w:p w:rsidR="00D254DE" w:rsidRDefault="00D254DE" w:rsidP="004A4B40">
      <w:pPr>
        <w:jc w:val="center"/>
        <w:rPr>
          <w:b/>
          <w:bCs/>
        </w:rPr>
      </w:pPr>
    </w:p>
    <w:p w:rsidR="00D254DE" w:rsidRDefault="00D254DE" w:rsidP="004A4B40">
      <w:pPr>
        <w:jc w:val="center"/>
        <w:rPr>
          <w:b/>
          <w:bCs/>
        </w:rPr>
      </w:pPr>
    </w:p>
    <w:p w:rsidR="004A4B40" w:rsidRPr="007E1F2C" w:rsidRDefault="004A4B40" w:rsidP="004A4B40">
      <w:pPr>
        <w:jc w:val="center"/>
        <w:rPr>
          <w:b/>
          <w:bCs/>
        </w:rPr>
      </w:pPr>
      <w:r w:rsidRPr="007E1F2C">
        <w:rPr>
          <w:b/>
          <w:bCs/>
        </w:rPr>
        <w:t>2. Сведения о земельном участке</w:t>
      </w:r>
    </w:p>
    <w:p w:rsidR="004A4B40" w:rsidRPr="007E1F2C" w:rsidRDefault="004A4B40" w:rsidP="004A4B40"/>
    <w:tbl>
      <w:tblPr>
        <w:tblpPr w:leftFromText="180" w:rightFromText="180" w:vertAnchor="text" w:horzAnchor="margin" w:tblpXSpec="center" w:tblpY="-54"/>
        <w:tblW w:w="10353" w:type="dxa"/>
        <w:tblLayout w:type="fixed"/>
        <w:tblCellMar>
          <w:left w:w="0" w:type="dxa"/>
          <w:right w:w="0" w:type="dxa"/>
        </w:tblCellMar>
        <w:tblLook w:val="01E0" w:firstRow="1" w:lastRow="1" w:firstColumn="1" w:lastColumn="1" w:noHBand="0" w:noVBand="0"/>
      </w:tblPr>
      <w:tblGrid>
        <w:gridCol w:w="572"/>
        <w:gridCol w:w="4111"/>
        <w:gridCol w:w="5670"/>
      </w:tblGrid>
      <w:tr w:rsidR="004A4B40" w:rsidRPr="007E1F2C" w:rsidTr="004A4B40">
        <w:trPr>
          <w:cantSplit/>
          <w:trHeight w:val="240"/>
        </w:trPr>
        <w:tc>
          <w:tcPr>
            <w:tcW w:w="572"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2.1.</w:t>
            </w:r>
          </w:p>
        </w:tc>
        <w:tc>
          <w:tcPr>
            <w:tcW w:w="4111"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Кадастровый номер земельного участка (при наличии)</w:t>
            </w:r>
          </w:p>
        </w:tc>
        <w:tc>
          <w:tcPr>
            <w:tcW w:w="5670"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p>
        </w:tc>
      </w:tr>
      <w:tr w:rsidR="004A4B40" w:rsidRPr="007E1F2C" w:rsidTr="004A4B40">
        <w:trPr>
          <w:cantSplit/>
          <w:trHeight w:val="240"/>
        </w:trPr>
        <w:tc>
          <w:tcPr>
            <w:tcW w:w="572"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2.2.</w:t>
            </w:r>
          </w:p>
        </w:tc>
        <w:tc>
          <w:tcPr>
            <w:tcW w:w="4111"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Адрес или описание местоположения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p>
        </w:tc>
      </w:tr>
      <w:tr w:rsidR="004A4B40" w:rsidRPr="007E1F2C" w:rsidTr="004A4B40">
        <w:trPr>
          <w:cantSplit/>
          <w:trHeight w:val="240"/>
        </w:trPr>
        <w:tc>
          <w:tcPr>
            <w:tcW w:w="572"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2.3.</w:t>
            </w:r>
          </w:p>
        </w:tc>
        <w:tc>
          <w:tcPr>
            <w:tcW w:w="4111"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Сведения о праве застройщика на земельный участок (правоустанавливающие документы)</w:t>
            </w:r>
          </w:p>
        </w:tc>
        <w:tc>
          <w:tcPr>
            <w:tcW w:w="5670"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p>
        </w:tc>
      </w:tr>
      <w:tr w:rsidR="004A4B40" w:rsidRPr="007E1F2C" w:rsidTr="004A4B40">
        <w:trPr>
          <w:cantSplit/>
          <w:trHeight w:val="240"/>
        </w:trPr>
        <w:tc>
          <w:tcPr>
            <w:tcW w:w="572"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2.4.</w:t>
            </w:r>
          </w:p>
        </w:tc>
        <w:tc>
          <w:tcPr>
            <w:tcW w:w="4111"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r w:rsidRPr="007E1F2C">
              <w:t>Сведения о наличии прав иных лиц на земельный участок (при наличии таких лиц)</w:t>
            </w:r>
          </w:p>
        </w:tc>
        <w:tc>
          <w:tcPr>
            <w:tcW w:w="5670" w:type="dxa"/>
            <w:tcBorders>
              <w:top w:val="single" w:sz="4" w:space="0" w:color="auto"/>
              <w:left w:val="single" w:sz="4" w:space="0" w:color="auto"/>
              <w:bottom w:val="single" w:sz="4" w:space="0" w:color="auto"/>
              <w:right w:val="single" w:sz="4" w:space="0" w:color="auto"/>
            </w:tcBorders>
            <w:vAlign w:val="center"/>
          </w:tcPr>
          <w:p w:rsidR="004A4B40" w:rsidRPr="007E1F2C" w:rsidRDefault="004A4B40" w:rsidP="004A4B40">
            <w:pPr>
              <w:ind w:left="57" w:right="57"/>
            </w:pPr>
          </w:p>
        </w:tc>
      </w:tr>
    </w:tbl>
    <w:p w:rsidR="007E1F2C" w:rsidRPr="007E1F2C" w:rsidRDefault="007E1F2C" w:rsidP="007E1F2C"/>
    <w:p w:rsidR="007E1F2C" w:rsidRPr="007E1F2C" w:rsidRDefault="007E1F2C" w:rsidP="007E1F2C">
      <w:pPr>
        <w:jc w:val="center"/>
        <w:rPr>
          <w:b/>
          <w:bCs/>
        </w:rPr>
      </w:pPr>
      <w:r w:rsidRPr="007E1F2C">
        <w:rPr>
          <w:b/>
          <w:bCs/>
        </w:rPr>
        <w:t>3. Сведения об объекте капитального строительства, подлежащем сносу</w:t>
      </w:r>
    </w:p>
    <w:p w:rsidR="007E1F2C" w:rsidRPr="007E1F2C" w:rsidRDefault="007E1F2C" w:rsidP="007E1F2C"/>
    <w:tbl>
      <w:tblPr>
        <w:tblW w:w="10348" w:type="dxa"/>
        <w:tblInd w:w="-562" w:type="dxa"/>
        <w:tblLayout w:type="fixed"/>
        <w:tblCellMar>
          <w:left w:w="0" w:type="dxa"/>
          <w:right w:w="0" w:type="dxa"/>
        </w:tblCellMar>
        <w:tblLook w:val="01E0" w:firstRow="1" w:lastRow="1" w:firstColumn="1" w:lastColumn="1" w:noHBand="0" w:noVBand="0"/>
      </w:tblPr>
      <w:tblGrid>
        <w:gridCol w:w="495"/>
        <w:gridCol w:w="4183"/>
        <w:gridCol w:w="5670"/>
      </w:tblGrid>
      <w:tr w:rsidR="007E1F2C" w:rsidRPr="007E1F2C" w:rsidTr="004A4B40">
        <w:trPr>
          <w:cantSplit/>
          <w:trHeight w:val="240"/>
        </w:trPr>
        <w:tc>
          <w:tcPr>
            <w:tcW w:w="495"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3.1.</w:t>
            </w:r>
          </w:p>
        </w:tc>
        <w:tc>
          <w:tcPr>
            <w:tcW w:w="4183"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Кадастровый номер объекта капитального строительства (при наличии)</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495"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3.2.</w:t>
            </w:r>
          </w:p>
        </w:tc>
        <w:tc>
          <w:tcPr>
            <w:tcW w:w="4183"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Сведения о праве застройщика на объект капитального строительства (правоустанавливающие документы)</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495"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3.3.</w:t>
            </w:r>
          </w:p>
        </w:tc>
        <w:tc>
          <w:tcPr>
            <w:tcW w:w="4183"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Сведения о наличии прав иных лиц на объект капитального строительства (при наличии таких лиц)</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r w:rsidR="007E1F2C" w:rsidRPr="007E1F2C" w:rsidTr="004A4B40">
        <w:trPr>
          <w:cantSplit/>
          <w:trHeight w:val="240"/>
        </w:trPr>
        <w:tc>
          <w:tcPr>
            <w:tcW w:w="495"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3.4.</w:t>
            </w:r>
          </w:p>
        </w:tc>
        <w:tc>
          <w:tcPr>
            <w:tcW w:w="4183"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r w:rsidRPr="007E1F2C">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70" w:type="dxa"/>
            <w:tcBorders>
              <w:top w:val="single" w:sz="4" w:space="0" w:color="auto"/>
              <w:left w:val="single" w:sz="4" w:space="0" w:color="auto"/>
              <w:bottom w:val="single" w:sz="4" w:space="0" w:color="auto"/>
              <w:right w:val="single" w:sz="4" w:space="0" w:color="auto"/>
            </w:tcBorders>
            <w:vAlign w:val="center"/>
          </w:tcPr>
          <w:p w:rsidR="007E1F2C" w:rsidRPr="007E1F2C" w:rsidRDefault="007E1F2C" w:rsidP="007E1F2C">
            <w:pPr>
              <w:ind w:left="57" w:right="57"/>
            </w:pPr>
          </w:p>
        </w:tc>
      </w:tr>
    </w:tbl>
    <w:p w:rsidR="007E1F2C" w:rsidRPr="007E1F2C" w:rsidRDefault="007E1F2C" w:rsidP="007E1F2C"/>
    <w:tbl>
      <w:tblPr>
        <w:tblW w:w="10191" w:type="dxa"/>
        <w:tblInd w:w="-833" w:type="dxa"/>
        <w:tblCellMar>
          <w:left w:w="0" w:type="dxa"/>
          <w:right w:w="0" w:type="dxa"/>
        </w:tblCellMar>
        <w:tblLook w:val="01E0" w:firstRow="1" w:lastRow="1" w:firstColumn="1" w:lastColumn="1" w:noHBand="0" w:noVBand="0"/>
      </w:tblPr>
      <w:tblGrid>
        <w:gridCol w:w="6327"/>
        <w:gridCol w:w="3864"/>
      </w:tblGrid>
      <w:tr w:rsidR="007E1F2C" w:rsidRPr="007E1F2C" w:rsidTr="004D0697">
        <w:trPr>
          <w:trHeight w:val="240"/>
        </w:trPr>
        <w:tc>
          <w:tcPr>
            <w:tcW w:w="6327" w:type="dxa"/>
            <w:shd w:val="clear" w:color="auto" w:fill="auto"/>
            <w:tcMar>
              <w:left w:w="0" w:type="dxa"/>
              <w:right w:w="0" w:type="dxa"/>
            </w:tcMar>
            <w:vAlign w:val="bottom"/>
          </w:tcPr>
          <w:p w:rsidR="007E1F2C" w:rsidRPr="007E1F2C" w:rsidRDefault="007E1F2C" w:rsidP="007E1F2C">
            <w:r w:rsidRPr="007E1F2C">
              <w:t>Почтовый адрес и (или) адрес электронной почты для связи:</w:t>
            </w:r>
          </w:p>
        </w:tc>
        <w:tc>
          <w:tcPr>
            <w:tcW w:w="3864" w:type="dxa"/>
            <w:tcBorders>
              <w:bottom w:val="single" w:sz="4" w:space="0" w:color="auto"/>
            </w:tcBorders>
            <w:shd w:val="clear" w:color="auto" w:fill="auto"/>
            <w:vAlign w:val="bottom"/>
          </w:tcPr>
          <w:p w:rsidR="007E1F2C" w:rsidRPr="007E1F2C" w:rsidRDefault="007E1F2C" w:rsidP="004D0697">
            <w:pPr>
              <w:jc w:val="center"/>
            </w:pPr>
          </w:p>
        </w:tc>
      </w:tr>
      <w:tr w:rsidR="007E1F2C" w:rsidRPr="007E1F2C" w:rsidTr="004D0697">
        <w:trPr>
          <w:trHeight w:val="240"/>
        </w:trPr>
        <w:tc>
          <w:tcPr>
            <w:tcW w:w="10191" w:type="dxa"/>
            <w:gridSpan w:val="2"/>
            <w:tcBorders>
              <w:bottom w:val="single" w:sz="4" w:space="0" w:color="auto"/>
            </w:tcBorders>
            <w:shd w:val="clear" w:color="auto" w:fill="auto"/>
            <w:vAlign w:val="bottom"/>
          </w:tcPr>
          <w:p w:rsidR="007E1F2C" w:rsidRPr="007E1F2C" w:rsidRDefault="007E1F2C" w:rsidP="004D0697">
            <w:pPr>
              <w:jc w:val="center"/>
            </w:pPr>
          </w:p>
        </w:tc>
      </w:tr>
    </w:tbl>
    <w:p w:rsidR="007E1F2C" w:rsidRPr="007E1F2C" w:rsidRDefault="007E1F2C" w:rsidP="007E1F2C">
      <w:pPr>
        <w:rPr>
          <w:sz w:val="2"/>
          <w:szCs w:val="2"/>
        </w:rPr>
      </w:pPr>
    </w:p>
    <w:tbl>
      <w:tblPr>
        <w:tblW w:w="10191" w:type="dxa"/>
        <w:tblInd w:w="-833" w:type="dxa"/>
        <w:tblCellMar>
          <w:left w:w="0" w:type="dxa"/>
          <w:right w:w="0" w:type="dxa"/>
        </w:tblCellMar>
        <w:tblLook w:val="01E0" w:firstRow="1" w:lastRow="1" w:firstColumn="1" w:lastColumn="1" w:noHBand="0" w:noVBand="0"/>
      </w:tblPr>
      <w:tblGrid>
        <w:gridCol w:w="2996"/>
        <w:gridCol w:w="7195"/>
      </w:tblGrid>
      <w:tr w:rsidR="007E1F2C" w:rsidRPr="007E1F2C" w:rsidTr="004D0697">
        <w:trPr>
          <w:trHeight w:val="240"/>
        </w:trPr>
        <w:tc>
          <w:tcPr>
            <w:tcW w:w="2996" w:type="dxa"/>
            <w:shd w:val="clear" w:color="auto" w:fill="auto"/>
            <w:tcMar>
              <w:left w:w="0" w:type="dxa"/>
              <w:right w:w="0" w:type="dxa"/>
            </w:tcMar>
            <w:vAlign w:val="bottom"/>
          </w:tcPr>
          <w:p w:rsidR="007E1F2C" w:rsidRPr="007E1F2C" w:rsidRDefault="007E1F2C" w:rsidP="007E1F2C">
            <w:r w:rsidRPr="007E1F2C">
              <w:t>Настоящим уведомлением я</w:t>
            </w:r>
          </w:p>
        </w:tc>
        <w:tc>
          <w:tcPr>
            <w:tcW w:w="7195" w:type="dxa"/>
            <w:tcBorders>
              <w:bottom w:val="single" w:sz="4" w:space="0" w:color="auto"/>
            </w:tcBorders>
            <w:shd w:val="clear" w:color="auto" w:fill="auto"/>
            <w:vAlign w:val="bottom"/>
          </w:tcPr>
          <w:p w:rsidR="007E1F2C" w:rsidRPr="007E1F2C" w:rsidRDefault="007E1F2C" w:rsidP="004D0697">
            <w:pPr>
              <w:jc w:val="center"/>
            </w:pPr>
          </w:p>
        </w:tc>
      </w:tr>
      <w:tr w:rsidR="007E1F2C" w:rsidRPr="007E1F2C" w:rsidTr="004D0697">
        <w:trPr>
          <w:trHeight w:val="240"/>
        </w:trPr>
        <w:tc>
          <w:tcPr>
            <w:tcW w:w="10191" w:type="dxa"/>
            <w:gridSpan w:val="2"/>
            <w:tcBorders>
              <w:bottom w:val="single" w:sz="4" w:space="0" w:color="auto"/>
            </w:tcBorders>
            <w:shd w:val="clear" w:color="auto" w:fill="auto"/>
            <w:vAlign w:val="bottom"/>
          </w:tcPr>
          <w:p w:rsidR="007E1F2C" w:rsidRPr="007E1F2C" w:rsidRDefault="007E1F2C" w:rsidP="004D0697">
            <w:pPr>
              <w:jc w:val="center"/>
            </w:pPr>
          </w:p>
        </w:tc>
      </w:tr>
      <w:tr w:rsidR="007E1F2C" w:rsidRPr="004D0697" w:rsidTr="004D0697">
        <w:tc>
          <w:tcPr>
            <w:tcW w:w="10191" w:type="dxa"/>
            <w:gridSpan w:val="2"/>
            <w:tcBorders>
              <w:top w:val="single" w:sz="4" w:space="0" w:color="auto"/>
            </w:tcBorders>
            <w:shd w:val="clear" w:color="auto" w:fill="auto"/>
            <w:vAlign w:val="bottom"/>
          </w:tcPr>
          <w:p w:rsidR="007E1F2C" w:rsidRPr="004D0697" w:rsidRDefault="007E1F2C" w:rsidP="004D0697">
            <w:pPr>
              <w:jc w:val="center"/>
              <w:rPr>
                <w:sz w:val="14"/>
                <w:szCs w:val="14"/>
              </w:rPr>
            </w:pPr>
            <w:r w:rsidRPr="004D0697">
              <w:rPr>
                <w:sz w:val="14"/>
                <w:szCs w:val="14"/>
              </w:rPr>
              <w:t>(фамилия, имя, отчество (при наличии))</w:t>
            </w:r>
          </w:p>
        </w:tc>
      </w:tr>
    </w:tbl>
    <w:p w:rsidR="007E1F2C" w:rsidRPr="007E1F2C" w:rsidRDefault="007E1F2C" w:rsidP="007E1F2C">
      <w:pPr>
        <w:jc w:val="both"/>
      </w:pPr>
      <w:r w:rsidRPr="007E1F2C">
        <w:t>даю согласие на обработку персональных данных (в случае если застройщиком является физическое лицо).</w:t>
      </w:r>
    </w:p>
    <w:tbl>
      <w:tblPr>
        <w:tblW w:w="10205" w:type="dxa"/>
        <w:tblInd w:w="-841"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7E1F2C" w:rsidRPr="007E1F2C" w:rsidTr="007E1F2C">
        <w:trPr>
          <w:trHeight w:val="240"/>
        </w:trPr>
        <w:tc>
          <w:tcPr>
            <w:tcW w:w="4200" w:type="dxa"/>
            <w:tcBorders>
              <w:bottom w:val="single" w:sz="4" w:space="0" w:color="auto"/>
            </w:tcBorders>
            <w:vAlign w:val="bottom"/>
          </w:tcPr>
          <w:p w:rsidR="007E1F2C" w:rsidRPr="007E1F2C" w:rsidRDefault="007E1F2C" w:rsidP="007E1F2C">
            <w:pPr>
              <w:jc w:val="center"/>
            </w:pPr>
          </w:p>
        </w:tc>
        <w:tc>
          <w:tcPr>
            <w:tcW w:w="210" w:type="dxa"/>
            <w:vAlign w:val="bottom"/>
          </w:tcPr>
          <w:p w:rsidR="007E1F2C" w:rsidRPr="007E1F2C" w:rsidRDefault="007E1F2C" w:rsidP="007E1F2C">
            <w:pPr>
              <w:jc w:val="center"/>
            </w:pPr>
          </w:p>
        </w:tc>
        <w:tc>
          <w:tcPr>
            <w:tcW w:w="1385" w:type="dxa"/>
            <w:tcBorders>
              <w:bottom w:val="single" w:sz="4" w:space="0" w:color="auto"/>
            </w:tcBorders>
            <w:vAlign w:val="bottom"/>
          </w:tcPr>
          <w:p w:rsidR="007E1F2C" w:rsidRPr="007E1F2C" w:rsidRDefault="007E1F2C" w:rsidP="007E1F2C">
            <w:pPr>
              <w:jc w:val="center"/>
            </w:pPr>
          </w:p>
        </w:tc>
        <w:tc>
          <w:tcPr>
            <w:tcW w:w="210" w:type="dxa"/>
            <w:vAlign w:val="bottom"/>
          </w:tcPr>
          <w:p w:rsidR="007E1F2C" w:rsidRPr="007E1F2C" w:rsidRDefault="007E1F2C" w:rsidP="007E1F2C">
            <w:pPr>
              <w:jc w:val="center"/>
            </w:pPr>
          </w:p>
        </w:tc>
        <w:tc>
          <w:tcPr>
            <w:tcW w:w="4200" w:type="dxa"/>
            <w:tcBorders>
              <w:bottom w:val="single" w:sz="4" w:space="0" w:color="auto"/>
            </w:tcBorders>
            <w:vAlign w:val="bottom"/>
          </w:tcPr>
          <w:p w:rsidR="007E1F2C" w:rsidRPr="007E1F2C" w:rsidRDefault="007E1F2C" w:rsidP="007E1F2C">
            <w:pPr>
              <w:jc w:val="center"/>
            </w:pPr>
          </w:p>
        </w:tc>
      </w:tr>
      <w:tr w:rsidR="007E1F2C" w:rsidRPr="007E1F2C" w:rsidTr="007E1F2C">
        <w:tc>
          <w:tcPr>
            <w:tcW w:w="4200" w:type="dxa"/>
            <w:tcBorders>
              <w:top w:val="single" w:sz="4" w:space="0" w:color="auto"/>
            </w:tcBorders>
            <w:vAlign w:val="bottom"/>
          </w:tcPr>
          <w:p w:rsidR="007E1F2C" w:rsidRPr="007E1F2C" w:rsidRDefault="007E1F2C" w:rsidP="007E1F2C">
            <w:pPr>
              <w:jc w:val="center"/>
              <w:rPr>
                <w:sz w:val="14"/>
                <w:szCs w:val="14"/>
              </w:rPr>
            </w:pPr>
            <w:r w:rsidRPr="007E1F2C">
              <w:rPr>
                <w:sz w:val="14"/>
                <w:szCs w:val="14"/>
              </w:rPr>
              <w:t>(должность, в случае, если застройщиком или</w:t>
            </w:r>
          </w:p>
          <w:p w:rsidR="007E1F2C" w:rsidRPr="007E1F2C" w:rsidRDefault="007E1F2C" w:rsidP="007E1F2C">
            <w:pPr>
              <w:jc w:val="center"/>
              <w:rPr>
                <w:sz w:val="14"/>
                <w:szCs w:val="14"/>
              </w:rPr>
            </w:pPr>
            <w:r w:rsidRPr="007E1F2C">
              <w:rPr>
                <w:sz w:val="14"/>
                <w:szCs w:val="14"/>
              </w:rPr>
              <w:t>техническим заказчиком является юридическое лицо)</w:t>
            </w:r>
          </w:p>
        </w:tc>
        <w:tc>
          <w:tcPr>
            <w:tcW w:w="210" w:type="dxa"/>
            <w:vAlign w:val="bottom"/>
          </w:tcPr>
          <w:p w:rsidR="007E1F2C" w:rsidRPr="007E1F2C" w:rsidRDefault="007E1F2C" w:rsidP="007E1F2C">
            <w:pPr>
              <w:jc w:val="center"/>
              <w:rPr>
                <w:sz w:val="14"/>
                <w:szCs w:val="14"/>
              </w:rPr>
            </w:pPr>
          </w:p>
        </w:tc>
        <w:tc>
          <w:tcPr>
            <w:tcW w:w="1385" w:type="dxa"/>
            <w:tcBorders>
              <w:top w:val="single" w:sz="4" w:space="0" w:color="auto"/>
            </w:tcBorders>
          </w:tcPr>
          <w:p w:rsidR="007E1F2C" w:rsidRPr="007E1F2C" w:rsidRDefault="007E1F2C" w:rsidP="007E1F2C">
            <w:pPr>
              <w:jc w:val="center"/>
              <w:rPr>
                <w:sz w:val="14"/>
                <w:szCs w:val="14"/>
              </w:rPr>
            </w:pPr>
            <w:r w:rsidRPr="007E1F2C">
              <w:rPr>
                <w:sz w:val="14"/>
                <w:szCs w:val="14"/>
              </w:rPr>
              <w:t>(подпись)</w:t>
            </w:r>
          </w:p>
        </w:tc>
        <w:tc>
          <w:tcPr>
            <w:tcW w:w="210" w:type="dxa"/>
          </w:tcPr>
          <w:p w:rsidR="007E1F2C" w:rsidRPr="007E1F2C" w:rsidRDefault="007E1F2C" w:rsidP="007E1F2C">
            <w:pPr>
              <w:jc w:val="center"/>
              <w:rPr>
                <w:sz w:val="14"/>
                <w:szCs w:val="14"/>
              </w:rPr>
            </w:pPr>
          </w:p>
        </w:tc>
        <w:tc>
          <w:tcPr>
            <w:tcW w:w="4200" w:type="dxa"/>
            <w:tcBorders>
              <w:top w:val="single" w:sz="4" w:space="0" w:color="auto"/>
            </w:tcBorders>
          </w:tcPr>
          <w:p w:rsidR="007E1F2C" w:rsidRPr="007E1F2C" w:rsidRDefault="007E1F2C" w:rsidP="007E1F2C">
            <w:pPr>
              <w:jc w:val="center"/>
              <w:rPr>
                <w:sz w:val="14"/>
                <w:szCs w:val="14"/>
              </w:rPr>
            </w:pPr>
            <w:r w:rsidRPr="007E1F2C">
              <w:rPr>
                <w:sz w:val="14"/>
                <w:szCs w:val="14"/>
              </w:rPr>
              <w:t>(расшифровка подписи)</w:t>
            </w:r>
          </w:p>
        </w:tc>
      </w:tr>
    </w:tbl>
    <w:p w:rsidR="007E1F2C" w:rsidRPr="007E1F2C" w:rsidRDefault="007E1F2C" w:rsidP="007E1F2C">
      <w:pPr>
        <w:ind w:right="6005"/>
        <w:jc w:val="center"/>
      </w:pPr>
      <w:r w:rsidRPr="007E1F2C">
        <w:t>М. П.</w:t>
      </w:r>
    </w:p>
    <w:p w:rsidR="007E1F2C" w:rsidRPr="007E1F2C" w:rsidRDefault="007E1F2C" w:rsidP="007E1F2C">
      <w:pPr>
        <w:ind w:right="6005"/>
        <w:jc w:val="center"/>
        <w:rPr>
          <w:sz w:val="16"/>
          <w:szCs w:val="16"/>
        </w:rPr>
      </w:pPr>
      <w:r w:rsidRPr="007E1F2C">
        <w:rPr>
          <w:sz w:val="16"/>
          <w:szCs w:val="16"/>
        </w:rPr>
        <w:t>(при наличии)</w:t>
      </w:r>
    </w:p>
    <w:p w:rsidR="007E1F2C" w:rsidRPr="007E1F2C" w:rsidRDefault="007E1F2C" w:rsidP="007E1F2C"/>
    <w:tbl>
      <w:tblPr>
        <w:tblW w:w="10191" w:type="dxa"/>
        <w:tblInd w:w="-833" w:type="dxa"/>
        <w:tblCellMar>
          <w:left w:w="0" w:type="dxa"/>
          <w:right w:w="0" w:type="dxa"/>
        </w:tblCellMar>
        <w:tblLook w:val="01E0" w:firstRow="1" w:lastRow="1" w:firstColumn="1" w:lastColumn="1" w:noHBand="0" w:noVBand="0"/>
      </w:tblPr>
      <w:tblGrid>
        <w:gridCol w:w="4564"/>
        <w:gridCol w:w="5627"/>
      </w:tblGrid>
      <w:tr w:rsidR="007E1F2C" w:rsidRPr="007E1F2C" w:rsidTr="004D0697">
        <w:trPr>
          <w:trHeight w:val="240"/>
        </w:trPr>
        <w:tc>
          <w:tcPr>
            <w:tcW w:w="4564" w:type="dxa"/>
            <w:shd w:val="clear" w:color="auto" w:fill="auto"/>
            <w:tcMar>
              <w:left w:w="0" w:type="dxa"/>
              <w:right w:w="0" w:type="dxa"/>
            </w:tcMar>
            <w:vAlign w:val="bottom"/>
          </w:tcPr>
          <w:p w:rsidR="007E1F2C" w:rsidRPr="007E1F2C" w:rsidRDefault="007E1F2C" w:rsidP="007E1F2C">
            <w:r w:rsidRPr="007E1F2C">
              <w:t>К настоящему уведомлению прилагаются:</w:t>
            </w:r>
          </w:p>
        </w:tc>
        <w:tc>
          <w:tcPr>
            <w:tcW w:w="5627" w:type="dxa"/>
            <w:tcBorders>
              <w:bottom w:val="single" w:sz="4" w:space="0" w:color="auto"/>
            </w:tcBorders>
            <w:shd w:val="clear" w:color="auto" w:fill="auto"/>
            <w:vAlign w:val="bottom"/>
          </w:tcPr>
          <w:p w:rsidR="007E1F2C" w:rsidRPr="007E1F2C" w:rsidRDefault="007E1F2C" w:rsidP="004D0697">
            <w:pPr>
              <w:jc w:val="center"/>
            </w:pPr>
          </w:p>
        </w:tc>
      </w:tr>
      <w:tr w:rsidR="007E1F2C" w:rsidRPr="007E1F2C" w:rsidTr="004D0697">
        <w:trPr>
          <w:trHeight w:val="240"/>
        </w:trPr>
        <w:tc>
          <w:tcPr>
            <w:tcW w:w="10191" w:type="dxa"/>
            <w:gridSpan w:val="2"/>
            <w:tcBorders>
              <w:bottom w:val="single" w:sz="4" w:space="0" w:color="auto"/>
            </w:tcBorders>
            <w:shd w:val="clear" w:color="auto" w:fill="auto"/>
            <w:vAlign w:val="bottom"/>
          </w:tcPr>
          <w:p w:rsidR="007E1F2C" w:rsidRPr="007E1F2C" w:rsidRDefault="007E1F2C" w:rsidP="004D0697">
            <w:pPr>
              <w:jc w:val="center"/>
            </w:pPr>
          </w:p>
        </w:tc>
      </w:tr>
      <w:tr w:rsidR="007E1F2C" w:rsidRPr="007E1F2C" w:rsidTr="004D0697">
        <w:trPr>
          <w:trHeight w:val="240"/>
        </w:trPr>
        <w:tc>
          <w:tcPr>
            <w:tcW w:w="10191" w:type="dxa"/>
            <w:gridSpan w:val="2"/>
            <w:tcBorders>
              <w:bottom w:val="single" w:sz="4" w:space="0" w:color="auto"/>
            </w:tcBorders>
            <w:shd w:val="clear" w:color="auto" w:fill="auto"/>
            <w:vAlign w:val="bottom"/>
          </w:tcPr>
          <w:p w:rsidR="007E1F2C" w:rsidRPr="007E1F2C" w:rsidRDefault="007E1F2C" w:rsidP="004D0697">
            <w:pPr>
              <w:jc w:val="center"/>
            </w:pPr>
          </w:p>
        </w:tc>
      </w:tr>
      <w:tr w:rsidR="007E1F2C" w:rsidRPr="004D0697" w:rsidTr="004D0697">
        <w:tc>
          <w:tcPr>
            <w:tcW w:w="10191" w:type="dxa"/>
            <w:gridSpan w:val="2"/>
            <w:tcBorders>
              <w:top w:val="single" w:sz="4" w:space="0" w:color="auto"/>
            </w:tcBorders>
            <w:shd w:val="clear" w:color="auto" w:fill="auto"/>
            <w:vAlign w:val="bottom"/>
          </w:tcPr>
          <w:p w:rsidR="007E1F2C" w:rsidRPr="004D0697" w:rsidRDefault="007E1F2C" w:rsidP="004D0697">
            <w:pPr>
              <w:jc w:val="center"/>
              <w:rPr>
                <w:sz w:val="14"/>
                <w:szCs w:val="14"/>
              </w:rPr>
            </w:pPr>
            <w:r w:rsidRPr="004D0697">
              <w:rPr>
                <w:sz w:val="14"/>
                <w:szCs w:val="14"/>
              </w:rPr>
              <w:t>(документы в соответствии с частью 10 статьи 55.31 Градостроительного кодекса Российской Федерации</w:t>
            </w:r>
          </w:p>
          <w:p w:rsidR="007E1F2C" w:rsidRPr="004D0697" w:rsidRDefault="007E1F2C" w:rsidP="004D0697">
            <w:pPr>
              <w:jc w:val="center"/>
              <w:rPr>
                <w:sz w:val="14"/>
                <w:szCs w:val="14"/>
              </w:rPr>
            </w:pPr>
            <w:r w:rsidRPr="004D0697">
              <w:rPr>
                <w:sz w:val="14"/>
                <w:szCs w:val="14"/>
              </w:rPr>
              <w:t>(Собрание законодательства Российской Федерации, 2005, № 1, ст. 16; 2018, № 32, ст. 5133, 5135))</w:t>
            </w:r>
          </w:p>
        </w:tc>
      </w:tr>
    </w:tbl>
    <w:p w:rsidR="007E1F2C" w:rsidRPr="007E1F2C" w:rsidRDefault="007E1F2C" w:rsidP="007E1F2C">
      <w:pPr>
        <w:rPr>
          <w:sz w:val="2"/>
          <w:szCs w:val="2"/>
        </w:rPr>
      </w:pPr>
    </w:p>
    <w:p w:rsidR="005A6450" w:rsidRDefault="005A6450" w:rsidP="007E1F2C">
      <w:pPr>
        <w:widowControl w:val="0"/>
        <w:autoSpaceDE w:val="0"/>
        <w:autoSpaceDN w:val="0"/>
        <w:adjustRightInd w:val="0"/>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AC0067" w:rsidRDefault="00AC0067" w:rsidP="00AC0067">
      <w:pPr>
        <w:jc w:val="right"/>
        <w:rPr>
          <w:sz w:val="20"/>
          <w:szCs w:val="20"/>
        </w:rPr>
      </w:pPr>
      <w:r w:rsidRPr="00AC0067">
        <w:rPr>
          <w:sz w:val="20"/>
          <w:szCs w:val="20"/>
        </w:rPr>
        <w:lastRenderedPageBreak/>
        <w:t xml:space="preserve">Приложение № </w:t>
      </w:r>
      <w:r w:rsidR="00297A95">
        <w:rPr>
          <w:sz w:val="20"/>
          <w:szCs w:val="20"/>
        </w:rPr>
        <w:t>2</w:t>
      </w:r>
      <w:r w:rsidR="001125F3">
        <w:rPr>
          <w:sz w:val="20"/>
          <w:szCs w:val="20"/>
        </w:rPr>
        <w:t xml:space="preserve"> к </w:t>
      </w:r>
      <w:r w:rsidRPr="00AC0067">
        <w:rPr>
          <w:sz w:val="20"/>
          <w:szCs w:val="20"/>
        </w:rPr>
        <w:t xml:space="preserve"> Административному регламенту</w:t>
      </w:r>
    </w:p>
    <w:p w:rsidR="00AC0067" w:rsidRPr="00AC0067" w:rsidRDefault="00AC0067" w:rsidP="00AC0067">
      <w:pPr>
        <w:jc w:val="right"/>
        <w:rPr>
          <w:sz w:val="20"/>
          <w:szCs w:val="20"/>
        </w:rPr>
      </w:pPr>
      <w:r w:rsidRPr="00AC0067">
        <w:rPr>
          <w:sz w:val="20"/>
          <w:szCs w:val="20"/>
        </w:rPr>
        <w:t xml:space="preserve">предоставления муниципальной услуги </w:t>
      </w:r>
    </w:p>
    <w:p w:rsidR="00AC0067" w:rsidRPr="00AC0067" w:rsidRDefault="00AC0067" w:rsidP="00AC0067">
      <w:pPr>
        <w:jc w:val="right"/>
        <w:rPr>
          <w:sz w:val="20"/>
          <w:szCs w:val="20"/>
        </w:rPr>
      </w:pPr>
      <w:r w:rsidRPr="00AC0067">
        <w:rPr>
          <w:sz w:val="20"/>
          <w:szCs w:val="20"/>
        </w:rPr>
        <w:t xml:space="preserve">«Направление уведомления о планируемом сносе </w:t>
      </w:r>
    </w:p>
    <w:p w:rsidR="00AC0067" w:rsidRPr="00AC0067" w:rsidRDefault="00AC0067" w:rsidP="00AC0067">
      <w:pPr>
        <w:jc w:val="right"/>
        <w:rPr>
          <w:sz w:val="20"/>
          <w:szCs w:val="20"/>
        </w:rPr>
      </w:pPr>
      <w:r w:rsidRPr="00AC0067">
        <w:rPr>
          <w:sz w:val="20"/>
          <w:szCs w:val="20"/>
        </w:rPr>
        <w:t>объекта капитального строительства и уведомления о</w:t>
      </w:r>
    </w:p>
    <w:p w:rsidR="00F47DB0" w:rsidRDefault="00AC0067" w:rsidP="00AC0067">
      <w:pPr>
        <w:jc w:val="right"/>
        <w:rPr>
          <w:sz w:val="20"/>
          <w:szCs w:val="20"/>
        </w:rPr>
      </w:pPr>
      <w:r w:rsidRPr="00AC0067">
        <w:rPr>
          <w:sz w:val="20"/>
          <w:szCs w:val="20"/>
        </w:rPr>
        <w:t xml:space="preserve"> завершении сноса объекта капитального строительства»</w:t>
      </w:r>
    </w:p>
    <w:p w:rsidR="00AC0067" w:rsidRDefault="00F47DB0" w:rsidP="00AC0067">
      <w:pPr>
        <w:jc w:val="right"/>
        <w:rPr>
          <w:sz w:val="20"/>
          <w:szCs w:val="20"/>
        </w:rPr>
      </w:pPr>
      <w:r w:rsidRPr="00F47DB0">
        <w:t xml:space="preserve"> </w:t>
      </w:r>
      <w:r w:rsidRPr="00F47DB0">
        <w:rPr>
          <w:sz w:val="20"/>
          <w:szCs w:val="20"/>
        </w:rPr>
        <w:t>на территории Фурмановского муниципального района</w:t>
      </w:r>
    </w:p>
    <w:p w:rsidR="007E1F2C" w:rsidRPr="007E1F2C" w:rsidRDefault="007E1F2C" w:rsidP="00AC0067">
      <w:pPr>
        <w:spacing w:after="360"/>
        <w:jc w:val="right"/>
        <w:rPr>
          <w:b/>
          <w:bCs/>
        </w:rPr>
      </w:pPr>
      <w:r w:rsidRPr="007E1F2C">
        <w:rPr>
          <w:b/>
          <w:bCs/>
        </w:rPr>
        <w:t>ФОРМА</w:t>
      </w:r>
    </w:p>
    <w:p w:rsidR="007E1F2C" w:rsidRPr="007E1F2C" w:rsidRDefault="007E1F2C" w:rsidP="007E1F2C">
      <w:pPr>
        <w:spacing w:after="480"/>
        <w:jc w:val="center"/>
        <w:rPr>
          <w:b/>
          <w:bCs/>
          <w:sz w:val="26"/>
          <w:szCs w:val="26"/>
        </w:rPr>
      </w:pPr>
      <w:r w:rsidRPr="007E1F2C">
        <w:rPr>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7E1F2C" w:rsidRPr="007E1F2C" w:rsidTr="00557FC4">
        <w:tblPrEx>
          <w:tblCellMar>
            <w:top w:w="0" w:type="dxa"/>
            <w:bottom w:w="0" w:type="dxa"/>
          </w:tblCellMar>
        </w:tblPrEx>
        <w:trPr>
          <w:jc w:val="right"/>
        </w:trPr>
        <w:tc>
          <w:tcPr>
            <w:tcW w:w="227" w:type="dxa"/>
            <w:tcBorders>
              <w:top w:val="nil"/>
              <w:left w:val="nil"/>
              <w:bottom w:val="nil"/>
              <w:right w:val="nil"/>
            </w:tcBorders>
            <w:vAlign w:val="bottom"/>
          </w:tcPr>
          <w:p w:rsidR="007E1F2C" w:rsidRPr="007E1F2C" w:rsidRDefault="007E1F2C" w:rsidP="007E1F2C">
            <w:pPr>
              <w:jc w:val="right"/>
            </w:pPr>
            <w:r w:rsidRPr="007E1F2C">
              <w:t>«</w:t>
            </w:r>
          </w:p>
        </w:tc>
        <w:tc>
          <w:tcPr>
            <w:tcW w:w="397" w:type="dxa"/>
            <w:tcBorders>
              <w:top w:val="nil"/>
              <w:left w:val="nil"/>
              <w:bottom w:val="single" w:sz="4" w:space="0" w:color="auto"/>
              <w:right w:val="nil"/>
            </w:tcBorders>
            <w:vAlign w:val="bottom"/>
          </w:tcPr>
          <w:p w:rsidR="007E1F2C" w:rsidRPr="007E1F2C" w:rsidRDefault="007E1F2C" w:rsidP="007E1F2C">
            <w:pPr>
              <w:jc w:val="center"/>
            </w:pPr>
          </w:p>
        </w:tc>
        <w:tc>
          <w:tcPr>
            <w:tcW w:w="255" w:type="dxa"/>
            <w:tcBorders>
              <w:top w:val="nil"/>
              <w:left w:val="nil"/>
              <w:bottom w:val="nil"/>
              <w:right w:val="nil"/>
            </w:tcBorders>
            <w:vAlign w:val="bottom"/>
          </w:tcPr>
          <w:p w:rsidR="007E1F2C" w:rsidRPr="007E1F2C" w:rsidRDefault="007E1F2C" w:rsidP="007E1F2C">
            <w:r w:rsidRPr="007E1F2C">
              <w:t>»</w:t>
            </w:r>
          </w:p>
        </w:tc>
        <w:tc>
          <w:tcPr>
            <w:tcW w:w="1361" w:type="dxa"/>
            <w:tcBorders>
              <w:top w:val="nil"/>
              <w:left w:val="nil"/>
              <w:bottom w:val="single" w:sz="4" w:space="0" w:color="auto"/>
              <w:right w:val="nil"/>
            </w:tcBorders>
            <w:vAlign w:val="bottom"/>
          </w:tcPr>
          <w:p w:rsidR="007E1F2C" w:rsidRPr="007E1F2C" w:rsidRDefault="007E1F2C" w:rsidP="007E1F2C">
            <w:pPr>
              <w:jc w:val="center"/>
            </w:pPr>
          </w:p>
        </w:tc>
        <w:tc>
          <w:tcPr>
            <w:tcW w:w="369" w:type="dxa"/>
            <w:tcBorders>
              <w:top w:val="nil"/>
              <w:left w:val="nil"/>
              <w:bottom w:val="nil"/>
              <w:right w:val="nil"/>
            </w:tcBorders>
            <w:vAlign w:val="bottom"/>
          </w:tcPr>
          <w:p w:rsidR="007E1F2C" w:rsidRPr="007E1F2C" w:rsidRDefault="007E1F2C" w:rsidP="007E1F2C">
            <w:pPr>
              <w:jc w:val="right"/>
            </w:pPr>
            <w:r w:rsidRPr="007E1F2C">
              <w:t>20</w:t>
            </w:r>
          </w:p>
        </w:tc>
        <w:tc>
          <w:tcPr>
            <w:tcW w:w="397" w:type="dxa"/>
            <w:tcBorders>
              <w:top w:val="nil"/>
              <w:left w:val="nil"/>
              <w:bottom w:val="single" w:sz="4" w:space="0" w:color="auto"/>
              <w:right w:val="nil"/>
            </w:tcBorders>
            <w:vAlign w:val="bottom"/>
          </w:tcPr>
          <w:p w:rsidR="007E1F2C" w:rsidRPr="007E1F2C" w:rsidRDefault="007E1F2C" w:rsidP="007E1F2C"/>
        </w:tc>
        <w:tc>
          <w:tcPr>
            <w:tcW w:w="340" w:type="dxa"/>
            <w:tcBorders>
              <w:top w:val="nil"/>
              <w:left w:val="nil"/>
              <w:bottom w:val="nil"/>
              <w:right w:val="nil"/>
            </w:tcBorders>
            <w:vAlign w:val="bottom"/>
          </w:tcPr>
          <w:p w:rsidR="007E1F2C" w:rsidRPr="007E1F2C" w:rsidRDefault="007E1F2C" w:rsidP="007E1F2C">
            <w:pPr>
              <w:ind w:left="57"/>
            </w:pPr>
            <w:r w:rsidRPr="007E1F2C">
              <w:t>г.</w:t>
            </w:r>
          </w:p>
        </w:tc>
      </w:tr>
    </w:tbl>
    <w:p w:rsidR="007E1F2C" w:rsidRPr="007E1F2C" w:rsidRDefault="007E1F2C" w:rsidP="007E1F2C">
      <w:pPr>
        <w:spacing w:before="240"/>
      </w:pPr>
      <w:r w:rsidRPr="007E1F2C">
        <w:t>В Администрацию Фурмановского муниципального района</w:t>
      </w:r>
    </w:p>
    <w:p w:rsidR="007E1F2C" w:rsidRPr="007E1F2C" w:rsidRDefault="007E1F2C" w:rsidP="007E1F2C">
      <w:pPr>
        <w:pBdr>
          <w:top w:val="single" w:sz="4" w:space="1" w:color="auto"/>
        </w:pBdr>
        <w:rPr>
          <w:sz w:val="2"/>
          <w:szCs w:val="2"/>
        </w:rPr>
      </w:pPr>
    </w:p>
    <w:p w:rsidR="007E1F2C" w:rsidRPr="007E1F2C" w:rsidRDefault="007E1F2C" w:rsidP="007E1F2C">
      <w:pPr>
        <w:jc w:val="center"/>
      </w:pPr>
    </w:p>
    <w:p w:rsidR="007E1F2C" w:rsidRPr="007E1F2C" w:rsidRDefault="007E1F2C" w:rsidP="007E1F2C">
      <w:pPr>
        <w:pBdr>
          <w:top w:val="single" w:sz="4" w:space="1" w:color="auto"/>
        </w:pBdr>
        <w:spacing w:after="240"/>
        <w:jc w:val="center"/>
        <w:rPr>
          <w:sz w:val="20"/>
          <w:szCs w:val="20"/>
        </w:rPr>
      </w:pPr>
      <w:r w:rsidRPr="007E1F2C">
        <w:rPr>
          <w:sz w:val="20"/>
          <w:szCs w:val="20"/>
        </w:rPr>
        <w:t>(наименование органа местного самоуправления поселения, городского округа по месту нахождения</w:t>
      </w:r>
      <w:r w:rsidRPr="007E1F2C">
        <w:rPr>
          <w:sz w:val="20"/>
          <w:szCs w:val="20"/>
        </w:rPr>
        <w:br/>
        <w:t>земельного участка, на котором располагался снесенный объект капитального строительства, или</w:t>
      </w:r>
      <w:r w:rsidRPr="007E1F2C">
        <w:rPr>
          <w:sz w:val="20"/>
          <w:szCs w:val="20"/>
        </w:rPr>
        <w:br/>
        <w:t xml:space="preserve">в случае, если такой земельный участок находится на межселенной территории, – наименование органа </w:t>
      </w:r>
      <w:r w:rsidRPr="007E1F2C">
        <w:rPr>
          <w:sz w:val="20"/>
          <w:szCs w:val="20"/>
        </w:rPr>
        <w:br/>
        <w:t>местного самоуправления муниципального района)</w:t>
      </w:r>
    </w:p>
    <w:p w:rsidR="007E1F2C" w:rsidRPr="007E1F2C" w:rsidRDefault="007E1F2C" w:rsidP="007E1F2C">
      <w:pPr>
        <w:spacing w:after="240"/>
        <w:jc w:val="center"/>
        <w:rPr>
          <w:b/>
          <w:bCs/>
        </w:rPr>
      </w:pPr>
      <w:r w:rsidRPr="007E1F2C">
        <w:rPr>
          <w:b/>
          <w:bCs/>
        </w:rPr>
        <w:t>1. Сведения о застройщике, техническом заказчике</w:t>
      </w:r>
    </w:p>
    <w:tbl>
      <w:tblPr>
        <w:tblW w:w="102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301"/>
        <w:gridCol w:w="5111"/>
      </w:tblGrid>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1.1</w:t>
            </w:r>
          </w:p>
        </w:tc>
        <w:tc>
          <w:tcPr>
            <w:tcW w:w="4301" w:type="dxa"/>
          </w:tcPr>
          <w:p w:rsidR="007E1F2C" w:rsidRPr="007E1F2C" w:rsidRDefault="007E1F2C" w:rsidP="007E1F2C">
            <w:pPr>
              <w:ind w:left="57" w:right="57"/>
              <w:jc w:val="both"/>
            </w:pPr>
            <w:r w:rsidRPr="007E1F2C">
              <w:t>Сведения о физическом лице,</w:t>
            </w:r>
            <w:r w:rsidRPr="007E1F2C">
              <w:br/>
              <w:t>в случае если застройщиком является физическое лицо:</w:t>
            </w:r>
          </w:p>
        </w:tc>
        <w:tc>
          <w:tcPr>
            <w:tcW w:w="5111" w:type="dxa"/>
          </w:tcPr>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1.1.1</w:t>
            </w:r>
          </w:p>
        </w:tc>
        <w:tc>
          <w:tcPr>
            <w:tcW w:w="4301" w:type="dxa"/>
          </w:tcPr>
          <w:p w:rsidR="007E1F2C" w:rsidRPr="007E1F2C" w:rsidRDefault="007E1F2C" w:rsidP="007E1F2C">
            <w:pPr>
              <w:ind w:left="57" w:right="57"/>
              <w:jc w:val="both"/>
            </w:pPr>
            <w:r w:rsidRPr="007E1F2C">
              <w:t>Фамилия, имя, отчество (при наличии)</w:t>
            </w:r>
          </w:p>
        </w:tc>
        <w:tc>
          <w:tcPr>
            <w:tcW w:w="5111" w:type="dxa"/>
          </w:tcPr>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1.1.2</w:t>
            </w:r>
          </w:p>
        </w:tc>
        <w:tc>
          <w:tcPr>
            <w:tcW w:w="4301" w:type="dxa"/>
          </w:tcPr>
          <w:p w:rsidR="007E1F2C" w:rsidRPr="007E1F2C" w:rsidRDefault="007E1F2C" w:rsidP="007E1F2C">
            <w:pPr>
              <w:ind w:left="57" w:right="57"/>
              <w:jc w:val="both"/>
            </w:pPr>
            <w:r w:rsidRPr="007E1F2C">
              <w:t>Место жительства</w:t>
            </w:r>
          </w:p>
        </w:tc>
        <w:tc>
          <w:tcPr>
            <w:tcW w:w="5111" w:type="dxa"/>
          </w:tcPr>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1.1.3</w:t>
            </w:r>
          </w:p>
        </w:tc>
        <w:tc>
          <w:tcPr>
            <w:tcW w:w="4301" w:type="dxa"/>
          </w:tcPr>
          <w:p w:rsidR="007E1F2C" w:rsidRPr="007E1F2C" w:rsidRDefault="007E1F2C" w:rsidP="007E1F2C">
            <w:pPr>
              <w:ind w:left="57" w:right="57"/>
              <w:jc w:val="both"/>
            </w:pPr>
            <w:r w:rsidRPr="007E1F2C">
              <w:t>Реквизиты документа, удостоверяющего личность</w:t>
            </w:r>
          </w:p>
        </w:tc>
        <w:tc>
          <w:tcPr>
            <w:tcW w:w="5111" w:type="dxa"/>
          </w:tcPr>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p>
        </w:tc>
        <w:tc>
          <w:tcPr>
            <w:tcW w:w="4301" w:type="dxa"/>
          </w:tcPr>
          <w:p w:rsidR="007E1F2C" w:rsidRPr="007E1F2C" w:rsidRDefault="007E1F2C" w:rsidP="007E1F2C">
            <w:pPr>
              <w:ind w:left="57" w:right="57"/>
              <w:jc w:val="both"/>
            </w:pPr>
            <w:r w:rsidRPr="007E1F2C">
              <w:t>Номер  телефона</w:t>
            </w:r>
          </w:p>
        </w:tc>
        <w:tc>
          <w:tcPr>
            <w:tcW w:w="5111" w:type="dxa"/>
          </w:tcPr>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1.2</w:t>
            </w:r>
          </w:p>
        </w:tc>
        <w:tc>
          <w:tcPr>
            <w:tcW w:w="4301" w:type="dxa"/>
          </w:tcPr>
          <w:p w:rsidR="007E1F2C" w:rsidRPr="007E1F2C" w:rsidRDefault="007E1F2C" w:rsidP="007E1F2C">
            <w:pPr>
              <w:ind w:left="57" w:right="57"/>
              <w:jc w:val="both"/>
            </w:pPr>
            <w:r w:rsidRPr="007E1F2C">
              <w:t>Сведения о юридическом лице,</w:t>
            </w:r>
            <w:r w:rsidRPr="007E1F2C">
              <w:br/>
              <w:t>в случае если застройщиком или техническим заказчиком является юридическое лицо:</w:t>
            </w:r>
          </w:p>
        </w:tc>
        <w:tc>
          <w:tcPr>
            <w:tcW w:w="5111" w:type="dxa"/>
          </w:tcPr>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1.2.1</w:t>
            </w:r>
          </w:p>
        </w:tc>
        <w:tc>
          <w:tcPr>
            <w:tcW w:w="4301" w:type="dxa"/>
          </w:tcPr>
          <w:p w:rsidR="007E1F2C" w:rsidRPr="007E1F2C" w:rsidRDefault="007E1F2C" w:rsidP="007E1F2C">
            <w:pPr>
              <w:ind w:left="57" w:right="57"/>
              <w:jc w:val="both"/>
            </w:pPr>
            <w:r w:rsidRPr="007E1F2C">
              <w:t>Наименование</w:t>
            </w:r>
          </w:p>
        </w:tc>
        <w:tc>
          <w:tcPr>
            <w:tcW w:w="5111" w:type="dxa"/>
          </w:tcPr>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1.2.2</w:t>
            </w:r>
          </w:p>
        </w:tc>
        <w:tc>
          <w:tcPr>
            <w:tcW w:w="4301" w:type="dxa"/>
          </w:tcPr>
          <w:p w:rsidR="007E1F2C" w:rsidRPr="007E1F2C" w:rsidRDefault="007E1F2C" w:rsidP="007E1F2C">
            <w:pPr>
              <w:ind w:left="57" w:right="57"/>
              <w:jc w:val="both"/>
            </w:pPr>
            <w:r w:rsidRPr="007E1F2C">
              <w:t>Место нахождения</w:t>
            </w:r>
          </w:p>
        </w:tc>
        <w:tc>
          <w:tcPr>
            <w:tcW w:w="5111" w:type="dxa"/>
          </w:tcPr>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1.2.3</w:t>
            </w:r>
          </w:p>
        </w:tc>
        <w:tc>
          <w:tcPr>
            <w:tcW w:w="4301" w:type="dxa"/>
          </w:tcPr>
          <w:p w:rsidR="007E1F2C" w:rsidRPr="007E1F2C" w:rsidRDefault="007E1F2C" w:rsidP="007E1F2C">
            <w:pPr>
              <w:ind w:left="57" w:right="57"/>
              <w:jc w:val="both"/>
            </w:pPr>
            <w:r w:rsidRPr="007E1F2C">
              <w:t>Государственный регистрационный номер записи</w:t>
            </w:r>
            <w:r w:rsidRPr="007E1F2C">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11" w:type="dxa"/>
          </w:tcPr>
          <w:p w:rsidR="007E1F2C" w:rsidRPr="007E1F2C" w:rsidRDefault="007E1F2C" w:rsidP="007E1F2C">
            <w:pPr>
              <w:ind w:left="57" w:right="57"/>
            </w:pPr>
          </w:p>
        </w:tc>
      </w:tr>
      <w:tr w:rsidR="007E1F2C" w:rsidRPr="007E1F2C" w:rsidTr="004A4B40">
        <w:tblPrEx>
          <w:tblCellMar>
            <w:top w:w="0" w:type="dxa"/>
            <w:bottom w:w="0" w:type="dxa"/>
          </w:tblCellMar>
        </w:tblPrEx>
        <w:tc>
          <w:tcPr>
            <w:tcW w:w="851" w:type="dxa"/>
          </w:tcPr>
          <w:p w:rsidR="007E1F2C" w:rsidRPr="007E1F2C" w:rsidRDefault="007E1F2C" w:rsidP="007E1F2C">
            <w:pPr>
              <w:ind w:left="57"/>
            </w:pPr>
            <w:r w:rsidRPr="007E1F2C">
              <w:t>1.2.4</w:t>
            </w:r>
          </w:p>
        </w:tc>
        <w:tc>
          <w:tcPr>
            <w:tcW w:w="4301" w:type="dxa"/>
          </w:tcPr>
          <w:p w:rsidR="007E1F2C" w:rsidRPr="007E1F2C" w:rsidRDefault="007E1F2C" w:rsidP="007E1F2C">
            <w:pPr>
              <w:ind w:left="57" w:right="57"/>
              <w:jc w:val="both"/>
            </w:pPr>
            <w:r w:rsidRPr="007E1F2C">
              <w:t>Идентификационный номер налогоплательщика,</w:t>
            </w:r>
            <w:r w:rsidRPr="007E1F2C">
              <w:br/>
              <w:t xml:space="preserve">за исключением случая, если заявителем является иностранное </w:t>
            </w:r>
            <w:r w:rsidRPr="007E1F2C">
              <w:lastRenderedPageBreak/>
              <w:t>юридическое лицо</w:t>
            </w:r>
          </w:p>
        </w:tc>
        <w:tc>
          <w:tcPr>
            <w:tcW w:w="5111" w:type="dxa"/>
          </w:tcPr>
          <w:p w:rsidR="007E1F2C" w:rsidRPr="007E1F2C" w:rsidRDefault="007E1F2C" w:rsidP="007E1F2C">
            <w:pPr>
              <w:ind w:left="57" w:right="57"/>
            </w:pPr>
          </w:p>
        </w:tc>
      </w:tr>
    </w:tbl>
    <w:p w:rsidR="007E1F2C" w:rsidRPr="007E1F2C" w:rsidRDefault="007E1F2C" w:rsidP="007E1F2C">
      <w:pPr>
        <w:spacing w:before="240" w:after="240"/>
        <w:jc w:val="center"/>
        <w:rPr>
          <w:b/>
          <w:bCs/>
        </w:rPr>
      </w:pPr>
      <w:r w:rsidRPr="007E1F2C">
        <w:rPr>
          <w:b/>
          <w:bCs/>
        </w:rPr>
        <w:lastRenderedPageBreak/>
        <w:t>2. Сведения о земельном участке</w:t>
      </w:r>
    </w:p>
    <w:tbl>
      <w:tblPr>
        <w:tblW w:w="1027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9"/>
        <w:gridCol w:w="4284"/>
        <w:gridCol w:w="5203"/>
      </w:tblGrid>
      <w:tr w:rsidR="007E1F2C" w:rsidRPr="007E1F2C" w:rsidTr="004A4B40">
        <w:tblPrEx>
          <w:tblCellMar>
            <w:top w:w="0" w:type="dxa"/>
            <w:bottom w:w="0" w:type="dxa"/>
          </w:tblCellMar>
        </w:tblPrEx>
        <w:trPr>
          <w:trHeight w:val="561"/>
        </w:trPr>
        <w:tc>
          <w:tcPr>
            <w:tcW w:w="789" w:type="dxa"/>
          </w:tcPr>
          <w:p w:rsidR="007E1F2C" w:rsidRPr="007E1F2C" w:rsidRDefault="007E1F2C" w:rsidP="007E1F2C">
            <w:pPr>
              <w:ind w:left="57"/>
            </w:pPr>
            <w:r w:rsidRPr="007E1F2C">
              <w:t>2.1</w:t>
            </w:r>
          </w:p>
        </w:tc>
        <w:tc>
          <w:tcPr>
            <w:tcW w:w="4284" w:type="dxa"/>
          </w:tcPr>
          <w:p w:rsidR="007E1F2C" w:rsidRPr="007E1F2C" w:rsidRDefault="007E1F2C" w:rsidP="007E1F2C">
            <w:pPr>
              <w:ind w:left="57" w:right="57"/>
              <w:jc w:val="both"/>
            </w:pPr>
            <w:r w:rsidRPr="007E1F2C">
              <w:t>Кадастровый номер земельного участка (при наличии)</w:t>
            </w:r>
          </w:p>
        </w:tc>
        <w:tc>
          <w:tcPr>
            <w:tcW w:w="5203" w:type="dxa"/>
          </w:tcPr>
          <w:p w:rsidR="007E1F2C" w:rsidRPr="007E1F2C" w:rsidRDefault="007E1F2C" w:rsidP="007E1F2C">
            <w:pPr>
              <w:ind w:left="57" w:right="57"/>
            </w:pPr>
          </w:p>
        </w:tc>
      </w:tr>
      <w:tr w:rsidR="007E1F2C" w:rsidRPr="007E1F2C" w:rsidTr="004A4B40">
        <w:tblPrEx>
          <w:tblCellMar>
            <w:top w:w="0" w:type="dxa"/>
            <w:bottom w:w="0" w:type="dxa"/>
          </w:tblCellMar>
        </w:tblPrEx>
        <w:trPr>
          <w:trHeight w:val="576"/>
        </w:trPr>
        <w:tc>
          <w:tcPr>
            <w:tcW w:w="789" w:type="dxa"/>
          </w:tcPr>
          <w:p w:rsidR="007E1F2C" w:rsidRPr="007E1F2C" w:rsidRDefault="007E1F2C" w:rsidP="007E1F2C">
            <w:pPr>
              <w:ind w:left="57"/>
            </w:pPr>
            <w:r w:rsidRPr="007E1F2C">
              <w:t>2.2</w:t>
            </w:r>
          </w:p>
        </w:tc>
        <w:tc>
          <w:tcPr>
            <w:tcW w:w="4284" w:type="dxa"/>
          </w:tcPr>
          <w:p w:rsidR="007E1F2C" w:rsidRPr="007E1F2C" w:rsidRDefault="007E1F2C" w:rsidP="007E1F2C">
            <w:pPr>
              <w:ind w:left="57" w:right="57"/>
              <w:jc w:val="both"/>
            </w:pPr>
            <w:r w:rsidRPr="007E1F2C">
              <w:t>Адрес или описание местоположения земельного участка</w:t>
            </w:r>
          </w:p>
        </w:tc>
        <w:tc>
          <w:tcPr>
            <w:tcW w:w="5203" w:type="dxa"/>
          </w:tcPr>
          <w:p w:rsidR="007E1F2C" w:rsidRPr="007E1F2C" w:rsidRDefault="007E1F2C" w:rsidP="007E1F2C">
            <w:pPr>
              <w:ind w:left="57" w:right="57"/>
            </w:pPr>
          </w:p>
        </w:tc>
      </w:tr>
      <w:tr w:rsidR="007E1F2C" w:rsidRPr="007E1F2C" w:rsidTr="004A4B40">
        <w:tblPrEx>
          <w:tblCellMar>
            <w:top w:w="0" w:type="dxa"/>
            <w:bottom w:w="0" w:type="dxa"/>
          </w:tblCellMar>
        </w:tblPrEx>
        <w:trPr>
          <w:trHeight w:val="856"/>
        </w:trPr>
        <w:tc>
          <w:tcPr>
            <w:tcW w:w="789" w:type="dxa"/>
          </w:tcPr>
          <w:p w:rsidR="007E1F2C" w:rsidRPr="007E1F2C" w:rsidRDefault="007E1F2C" w:rsidP="007E1F2C">
            <w:pPr>
              <w:ind w:left="57"/>
            </w:pPr>
            <w:r w:rsidRPr="007E1F2C">
              <w:t>2.3</w:t>
            </w:r>
          </w:p>
        </w:tc>
        <w:tc>
          <w:tcPr>
            <w:tcW w:w="4284" w:type="dxa"/>
          </w:tcPr>
          <w:p w:rsidR="007E1F2C" w:rsidRPr="007E1F2C" w:rsidRDefault="007E1F2C" w:rsidP="007E1F2C">
            <w:pPr>
              <w:ind w:left="57" w:right="57"/>
              <w:jc w:val="both"/>
            </w:pPr>
            <w:r w:rsidRPr="007E1F2C">
              <w:t>Сведения о праве застройщика</w:t>
            </w:r>
            <w:r w:rsidRPr="007E1F2C">
              <w:br/>
              <w:t>на земельный участок (правоустанавливающие документы)</w:t>
            </w:r>
          </w:p>
        </w:tc>
        <w:tc>
          <w:tcPr>
            <w:tcW w:w="5203" w:type="dxa"/>
          </w:tcPr>
          <w:p w:rsidR="007E1F2C" w:rsidRPr="007E1F2C" w:rsidRDefault="007E1F2C" w:rsidP="007E1F2C">
            <w:pPr>
              <w:ind w:left="57" w:right="57"/>
            </w:pPr>
          </w:p>
        </w:tc>
      </w:tr>
      <w:tr w:rsidR="007E1F2C" w:rsidRPr="007E1F2C" w:rsidTr="004A4B40">
        <w:tblPrEx>
          <w:tblCellMar>
            <w:top w:w="0" w:type="dxa"/>
            <w:bottom w:w="0" w:type="dxa"/>
          </w:tblCellMar>
        </w:tblPrEx>
        <w:trPr>
          <w:trHeight w:val="856"/>
        </w:trPr>
        <w:tc>
          <w:tcPr>
            <w:tcW w:w="789" w:type="dxa"/>
          </w:tcPr>
          <w:p w:rsidR="007E1F2C" w:rsidRPr="007E1F2C" w:rsidRDefault="007E1F2C" w:rsidP="007E1F2C">
            <w:pPr>
              <w:ind w:left="57"/>
            </w:pPr>
            <w:r w:rsidRPr="007E1F2C">
              <w:t>2.4</w:t>
            </w:r>
          </w:p>
        </w:tc>
        <w:tc>
          <w:tcPr>
            <w:tcW w:w="4284" w:type="dxa"/>
          </w:tcPr>
          <w:p w:rsidR="007E1F2C" w:rsidRPr="007E1F2C" w:rsidRDefault="007E1F2C" w:rsidP="007E1F2C">
            <w:pPr>
              <w:ind w:left="57" w:right="57"/>
              <w:jc w:val="both"/>
            </w:pPr>
            <w:r w:rsidRPr="007E1F2C">
              <w:t>Сведения о наличии прав иных лиц на земельный участок (при наличии таких лиц)</w:t>
            </w:r>
          </w:p>
        </w:tc>
        <w:tc>
          <w:tcPr>
            <w:tcW w:w="5203" w:type="dxa"/>
          </w:tcPr>
          <w:p w:rsidR="007E1F2C" w:rsidRPr="007E1F2C" w:rsidRDefault="007E1F2C" w:rsidP="007E1F2C">
            <w:pPr>
              <w:ind w:left="57" w:right="57"/>
            </w:pPr>
          </w:p>
        </w:tc>
      </w:tr>
    </w:tbl>
    <w:p w:rsidR="007E1F2C" w:rsidRPr="007E1F2C" w:rsidRDefault="007E1F2C" w:rsidP="007E1F2C">
      <w:pPr>
        <w:spacing w:before="240"/>
        <w:ind w:firstLine="567"/>
        <w:jc w:val="both"/>
        <w:rPr>
          <w:sz w:val="2"/>
          <w:szCs w:val="2"/>
        </w:rPr>
      </w:pPr>
      <w:r w:rsidRPr="007E1F2C">
        <w:rPr>
          <w:b/>
          <w:bCs/>
        </w:rPr>
        <w:t>Настоящим уведомляю о сносе объекта капитального строительства</w:t>
      </w:r>
      <w:r w:rsidRPr="007E1F2C">
        <w:rPr>
          <w:b/>
          <w:bCs/>
        </w:rPr>
        <w:br/>
      </w:r>
    </w:p>
    <w:tbl>
      <w:tblPr>
        <w:tblW w:w="10303" w:type="dxa"/>
        <w:tblInd w:w="-893" w:type="dxa"/>
        <w:tblLayout w:type="fixed"/>
        <w:tblCellMar>
          <w:left w:w="28" w:type="dxa"/>
          <w:right w:w="28" w:type="dxa"/>
        </w:tblCellMar>
        <w:tblLook w:val="0000" w:firstRow="0" w:lastRow="0" w:firstColumn="0" w:lastColumn="0" w:noHBand="0" w:noVBand="0"/>
      </w:tblPr>
      <w:tblGrid>
        <w:gridCol w:w="7223"/>
        <w:gridCol w:w="3080"/>
      </w:tblGrid>
      <w:tr w:rsidR="007E1F2C" w:rsidRPr="007E1F2C" w:rsidTr="004A4B40">
        <w:tblPrEx>
          <w:tblCellMar>
            <w:top w:w="0" w:type="dxa"/>
            <w:bottom w:w="0" w:type="dxa"/>
          </w:tblCellMar>
        </w:tblPrEx>
        <w:tc>
          <w:tcPr>
            <w:tcW w:w="7223" w:type="dxa"/>
            <w:tcBorders>
              <w:bottom w:val="single" w:sz="4" w:space="0" w:color="auto"/>
            </w:tcBorders>
            <w:vAlign w:val="bottom"/>
          </w:tcPr>
          <w:p w:rsidR="007E1F2C" w:rsidRPr="007E1F2C" w:rsidRDefault="007E1F2C" w:rsidP="007E1F2C">
            <w:pPr>
              <w:rPr>
                <w:b/>
                <w:bCs/>
              </w:rPr>
            </w:pPr>
          </w:p>
        </w:tc>
        <w:tc>
          <w:tcPr>
            <w:tcW w:w="3080" w:type="dxa"/>
            <w:vAlign w:val="bottom"/>
          </w:tcPr>
          <w:p w:rsidR="007E1F2C" w:rsidRPr="007E1F2C" w:rsidRDefault="007E1F2C" w:rsidP="007E1F2C">
            <w:pPr>
              <w:rPr>
                <w:b/>
                <w:bCs/>
              </w:rPr>
            </w:pPr>
            <w:r w:rsidRPr="007E1F2C">
              <w:rPr>
                <w:b/>
                <w:bCs/>
              </w:rPr>
              <w:t>, указанного в уведомлении</w:t>
            </w:r>
          </w:p>
        </w:tc>
      </w:tr>
    </w:tbl>
    <w:p w:rsidR="007E1F2C" w:rsidRPr="007E1F2C" w:rsidRDefault="007E1F2C" w:rsidP="007E1F2C">
      <w:pPr>
        <w:ind w:right="2996"/>
        <w:jc w:val="center"/>
        <w:rPr>
          <w:sz w:val="20"/>
          <w:szCs w:val="20"/>
        </w:rPr>
      </w:pPr>
      <w:r w:rsidRPr="007E1F2C">
        <w:rPr>
          <w:sz w:val="20"/>
          <w:szCs w:val="20"/>
        </w:rPr>
        <w:t>(кадастровый номер объекта капитального строительства (при наличии)</w:t>
      </w:r>
    </w:p>
    <w:p w:rsidR="007E1F2C" w:rsidRPr="007E1F2C" w:rsidRDefault="007E1F2C" w:rsidP="007E1F2C">
      <w:pPr>
        <w:jc w:val="both"/>
        <w:rPr>
          <w:sz w:val="2"/>
          <w:szCs w:val="2"/>
        </w:rPr>
      </w:pPr>
      <w:r w:rsidRPr="007E1F2C">
        <w:rPr>
          <w:b/>
          <w:bCs/>
        </w:rPr>
        <w:t>о планируемом сносе объекта капитального строительства</w:t>
      </w:r>
      <w:r w:rsidRPr="007E1F2C">
        <w:rPr>
          <w:b/>
          <w:bCs/>
        </w:rPr>
        <w:br/>
      </w:r>
    </w:p>
    <w:tbl>
      <w:tblPr>
        <w:tblW w:w="3732" w:type="dxa"/>
        <w:tblInd w:w="-951"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7E1F2C" w:rsidRPr="007E1F2C" w:rsidTr="004A4B40">
        <w:tblPrEx>
          <w:tblCellMar>
            <w:top w:w="0" w:type="dxa"/>
            <w:bottom w:w="0" w:type="dxa"/>
          </w:tblCellMar>
        </w:tblPrEx>
        <w:tc>
          <w:tcPr>
            <w:tcW w:w="312" w:type="dxa"/>
            <w:tcBorders>
              <w:top w:val="nil"/>
              <w:left w:val="nil"/>
              <w:bottom w:val="nil"/>
            </w:tcBorders>
            <w:vAlign w:val="bottom"/>
          </w:tcPr>
          <w:p w:rsidR="007E1F2C" w:rsidRPr="007E1F2C" w:rsidRDefault="007E1F2C" w:rsidP="007E1F2C">
            <w:r w:rsidRPr="007E1F2C">
              <w:t>от</w:t>
            </w:r>
          </w:p>
        </w:tc>
        <w:tc>
          <w:tcPr>
            <w:tcW w:w="187" w:type="dxa"/>
            <w:tcBorders>
              <w:top w:val="nil"/>
              <w:left w:val="nil"/>
              <w:bottom w:val="nil"/>
              <w:right w:val="nil"/>
            </w:tcBorders>
            <w:vAlign w:val="bottom"/>
          </w:tcPr>
          <w:p w:rsidR="007E1F2C" w:rsidRPr="007E1F2C" w:rsidRDefault="007E1F2C" w:rsidP="007E1F2C">
            <w:pPr>
              <w:jc w:val="right"/>
            </w:pPr>
            <w:r w:rsidRPr="007E1F2C">
              <w:t>«</w:t>
            </w:r>
          </w:p>
        </w:tc>
        <w:tc>
          <w:tcPr>
            <w:tcW w:w="454" w:type="dxa"/>
            <w:tcBorders>
              <w:top w:val="nil"/>
              <w:left w:val="nil"/>
              <w:bottom w:val="single" w:sz="4" w:space="0" w:color="auto"/>
              <w:right w:val="nil"/>
            </w:tcBorders>
            <w:vAlign w:val="bottom"/>
          </w:tcPr>
          <w:p w:rsidR="007E1F2C" w:rsidRPr="007E1F2C" w:rsidRDefault="007E1F2C" w:rsidP="007E1F2C">
            <w:pPr>
              <w:jc w:val="center"/>
            </w:pPr>
          </w:p>
        </w:tc>
        <w:tc>
          <w:tcPr>
            <w:tcW w:w="255" w:type="dxa"/>
            <w:tcBorders>
              <w:top w:val="nil"/>
              <w:left w:val="nil"/>
              <w:bottom w:val="nil"/>
              <w:right w:val="nil"/>
            </w:tcBorders>
            <w:vAlign w:val="bottom"/>
          </w:tcPr>
          <w:p w:rsidR="007E1F2C" w:rsidRPr="007E1F2C" w:rsidRDefault="007E1F2C" w:rsidP="007E1F2C">
            <w:r w:rsidRPr="007E1F2C">
              <w:t>»</w:t>
            </w:r>
          </w:p>
        </w:tc>
        <w:tc>
          <w:tcPr>
            <w:tcW w:w="1361" w:type="dxa"/>
            <w:tcBorders>
              <w:top w:val="nil"/>
              <w:left w:val="nil"/>
              <w:bottom w:val="single" w:sz="4" w:space="0" w:color="auto"/>
              <w:right w:val="nil"/>
            </w:tcBorders>
            <w:vAlign w:val="bottom"/>
          </w:tcPr>
          <w:p w:rsidR="007E1F2C" w:rsidRPr="007E1F2C" w:rsidRDefault="007E1F2C" w:rsidP="007E1F2C">
            <w:pPr>
              <w:jc w:val="center"/>
            </w:pPr>
          </w:p>
        </w:tc>
        <w:tc>
          <w:tcPr>
            <w:tcW w:w="369" w:type="dxa"/>
            <w:tcBorders>
              <w:top w:val="nil"/>
              <w:left w:val="nil"/>
              <w:bottom w:val="nil"/>
              <w:right w:val="nil"/>
            </w:tcBorders>
            <w:vAlign w:val="bottom"/>
          </w:tcPr>
          <w:p w:rsidR="007E1F2C" w:rsidRPr="007E1F2C" w:rsidRDefault="007E1F2C" w:rsidP="007E1F2C">
            <w:pPr>
              <w:jc w:val="right"/>
            </w:pPr>
            <w:r w:rsidRPr="007E1F2C">
              <w:t>20</w:t>
            </w:r>
          </w:p>
        </w:tc>
        <w:tc>
          <w:tcPr>
            <w:tcW w:w="397" w:type="dxa"/>
            <w:tcBorders>
              <w:top w:val="nil"/>
              <w:left w:val="nil"/>
              <w:bottom w:val="single" w:sz="4" w:space="0" w:color="auto"/>
              <w:right w:val="nil"/>
            </w:tcBorders>
            <w:vAlign w:val="bottom"/>
          </w:tcPr>
          <w:p w:rsidR="007E1F2C" w:rsidRPr="007E1F2C" w:rsidRDefault="007E1F2C" w:rsidP="007E1F2C"/>
        </w:tc>
        <w:tc>
          <w:tcPr>
            <w:tcW w:w="397" w:type="dxa"/>
            <w:tcBorders>
              <w:top w:val="nil"/>
              <w:left w:val="nil"/>
              <w:bottom w:val="nil"/>
              <w:right w:val="nil"/>
            </w:tcBorders>
            <w:vAlign w:val="bottom"/>
          </w:tcPr>
          <w:p w:rsidR="007E1F2C" w:rsidRPr="007E1F2C" w:rsidRDefault="007E1F2C" w:rsidP="007E1F2C">
            <w:pPr>
              <w:ind w:left="57"/>
            </w:pPr>
            <w:r w:rsidRPr="007E1F2C">
              <w:t>г.</w:t>
            </w:r>
          </w:p>
        </w:tc>
      </w:tr>
    </w:tbl>
    <w:p w:rsidR="007E1F2C" w:rsidRPr="007E1F2C" w:rsidRDefault="007E1F2C" w:rsidP="007E1F2C">
      <w:pPr>
        <w:spacing w:after="240"/>
        <w:ind w:left="323" w:right="6691"/>
        <w:jc w:val="center"/>
        <w:rPr>
          <w:sz w:val="20"/>
          <w:szCs w:val="20"/>
        </w:rPr>
      </w:pPr>
      <w:r w:rsidRPr="007E1F2C">
        <w:rPr>
          <w:sz w:val="20"/>
          <w:szCs w:val="20"/>
        </w:rPr>
        <w:t>(дата направления)</w:t>
      </w:r>
    </w:p>
    <w:p w:rsidR="007E1F2C" w:rsidRPr="007E1F2C" w:rsidRDefault="007E1F2C" w:rsidP="007E1F2C">
      <w:r w:rsidRPr="007E1F2C">
        <w:t xml:space="preserve">Почтовый адрес и (или) адрес электронной почты для связи:  </w:t>
      </w:r>
    </w:p>
    <w:p w:rsidR="007E1F2C" w:rsidRPr="007E1F2C" w:rsidRDefault="007E1F2C" w:rsidP="007E1F2C">
      <w:pPr>
        <w:pBdr>
          <w:top w:val="single" w:sz="4" w:space="1" w:color="auto"/>
        </w:pBdr>
        <w:ind w:left="6341"/>
        <w:rPr>
          <w:sz w:val="2"/>
          <w:szCs w:val="2"/>
        </w:rPr>
      </w:pPr>
    </w:p>
    <w:p w:rsidR="007E1F2C" w:rsidRPr="007E1F2C" w:rsidRDefault="007E1F2C" w:rsidP="007E1F2C"/>
    <w:p w:rsidR="007E1F2C" w:rsidRPr="007E1F2C" w:rsidRDefault="007E1F2C" w:rsidP="007E1F2C">
      <w:pPr>
        <w:pBdr>
          <w:top w:val="single" w:sz="4" w:space="1" w:color="auto"/>
        </w:pBdr>
        <w:spacing w:after="480"/>
        <w:rPr>
          <w:sz w:val="2"/>
          <w:szCs w:val="2"/>
        </w:rPr>
      </w:pPr>
    </w:p>
    <w:p w:rsidR="007E1F2C" w:rsidRPr="007E1F2C" w:rsidRDefault="007E1F2C" w:rsidP="007E1F2C">
      <w:r w:rsidRPr="007E1F2C">
        <w:t xml:space="preserve">Настоящим уведомлением я  </w:t>
      </w:r>
    </w:p>
    <w:p w:rsidR="007E1F2C" w:rsidRPr="007E1F2C" w:rsidRDefault="007E1F2C" w:rsidP="007E1F2C">
      <w:pPr>
        <w:pBdr>
          <w:top w:val="single" w:sz="4" w:space="1" w:color="auto"/>
        </w:pBdr>
        <w:ind w:left="3011"/>
        <w:rPr>
          <w:sz w:val="2"/>
          <w:szCs w:val="2"/>
        </w:rPr>
      </w:pPr>
    </w:p>
    <w:p w:rsidR="007E1F2C" w:rsidRPr="007E1F2C" w:rsidRDefault="007E1F2C" w:rsidP="007E1F2C"/>
    <w:p w:rsidR="007E1F2C" w:rsidRPr="007E1F2C" w:rsidRDefault="007E1F2C" w:rsidP="007E1F2C">
      <w:pPr>
        <w:pBdr>
          <w:top w:val="single" w:sz="4" w:space="1" w:color="auto"/>
        </w:pBdr>
        <w:jc w:val="center"/>
        <w:rPr>
          <w:sz w:val="20"/>
          <w:szCs w:val="20"/>
        </w:rPr>
      </w:pPr>
      <w:r w:rsidRPr="007E1F2C">
        <w:rPr>
          <w:sz w:val="20"/>
          <w:szCs w:val="20"/>
        </w:rPr>
        <w:t>(фамилия, имя, отчество (при наличии)</w:t>
      </w:r>
    </w:p>
    <w:p w:rsidR="007E1F2C" w:rsidRPr="007E1F2C" w:rsidRDefault="007E1F2C" w:rsidP="007E1F2C">
      <w:pPr>
        <w:spacing w:after="240"/>
        <w:jc w:val="both"/>
      </w:pPr>
      <w:r w:rsidRPr="007E1F2C">
        <w:t>даю согласие на обработку персональных данных (в случае если застройщиком является физическое лицо).</w:t>
      </w:r>
    </w:p>
    <w:tbl>
      <w:tblPr>
        <w:tblW w:w="10263" w:type="dxa"/>
        <w:tblInd w:w="-871"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7E1F2C" w:rsidRPr="007E1F2C" w:rsidTr="004A4B40">
        <w:tblPrEx>
          <w:tblCellMar>
            <w:top w:w="0" w:type="dxa"/>
            <w:bottom w:w="0" w:type="dxa"/>
          </w:tblCellMar>
        </w:tblPrEx>
        <w:tc>
          <w:tcPr>
            <w:tcW w:w="4082" w:type="dxa"/>
            <w:tcBorders>
              <w:bottom w:val="single" w:sz="4" w:space="0" w:color="auto"/>
            </w:tcBorders>
            <w:vAlign w:val="bottom"/>
          </w:tcPr>
          <w:p w:rsidR="007E1F2C" w:rsidRPr="007E1F2C" w:rsidRDefault="007E1F2C" w:rsidP="007E1F2C">
            <w:pPr>
              <w:jc w:val="center"/>
            </w:pPr>
          </w:p>
        </w:tc>
        <w:tc>
          <w:tcPr>
            <w:tcW w:w="227" w:type="dxa"/>
            <w:vAlign w:val="bottom"/>
          </w:tcPr>
          <w:p w:rsidR="007E1F2C" w:rsidRPr="007E1F2C" w:rsidRDefault="007E1F2C" w:rsidP="007E1F2C">
            <w:pPr>
              <w:jc w:val="center"/>
            </w:pPr>
          </w:p>
        </w:tc>
        <w:tc>
          <w:tcPr>
            <w:tcW w:w="1758" w:type="dxa"/>
            <w:tcBorders>
              <w:bottom w:val="single" w:sz="4" w:space="0" w:color="auto"/>
            </w:tcBorders>
            <w:vAlign w:val="bottom"/>
          </w:tcPr>
          <w:p w:rsidR="007E1F2C" w:rsidRPr="007E1F2C" w:rsidRDefault="007E1F2C" w:rsidP="007E1F2C">
            <w:pPr>
              <w:jc w:val="center"/>
            </w:pPr>
          </w:p>
        </w:tc>
        <w:tc>
          <w:tcPr>
            <w:tcW w:w="227" w:type="dxa"/>
            <w:vAlign w:val="bottom"/>
          </w:tcPr>
          <w:p w:rsidR="007E1F2C" w:rsidRPr="007E1F2C" w:rsidRDefault="007E1F2C" w:rsidP="007E1F2C">
            <w:pPr>
              <w:jc w:val="center"/>
            </w:pPr>
          </w:p>
        </w:tc>
        <w:tc>
          <w:tcPr>
            <w:tcW w:w="3969" w:type="dxa"/>
            <w:tcBorders>
              <w:bottom w:val="single" w:sz="4" w:space="0" w:color="auto"/>
            </w:tcBorders>
            <w:vAlign w:val="bottom"/>
          </w:tcPr>
          <w:p w:rsidR="007E1F2C" w:rsidRPr="007E1F2C" w:rsidRDefault="007E1F2C" w:rsidP="007E1F2C">
            <w:pPr>
              <w:jc w:val="center"/>
            </w:pPr>
          </w:p>
        </w:tc>
      </w:tr>
      <w:tr w:rsidR="007E1F2C" w:rsidRPr="007E1F2C" w:rsidTr="004A4B40">
        <w:tblPrEx>
          <w:tblCellMar>
            <w:top w:w="0" w:type="dxa"/>
            <w:bottom w:w="0" w:type="dxa"/>
          </w:tblCellMar>
        </w:tblPrEx>
        <w:tc>
          <w:tcPr>
            <w:tcW w:w="4082" w:type="dxa"/>
            <w:tcBorders>
              <w:top w:val="single" w:sz="4" w:space="0" w:color="auto"/>
            </w:tcBorders>
          </w:tcPr>
          <w:p w:rsidR="007E1F2C" w:rsidRPr="007E1F2C" w:rsidRDefault="007E1F2C" w:rsidP="007E1F2C">
            <w:pPr>
              <w:jc w:val="center"/>
              <w:rPr>
                <w:sz w:val="20"/>
                <w:szCs w:val="20"/>
              </w:rPr>
            </w:pPr>
            <w:r w:rsidRPr="007E1F2C">
              <w:rPr>
                <w:sz w:val="20"/>
                <w:szCs w:val="20"/>
              </w:rPr>
              <w:t xml:space="preserve">(должность, в случае, если застройщиком </w:t>
            </w:r>
            <w:r w:rsidRPr="007E1F2C">
              <w:rPr>
                <w:sz w:val="20"/>
                <w:szCs w:val="20"/>
              </w:rPr>
              <w:br/>
              <w:t>или техническим заказчиком является юридическое лицо)</w:t>
            </w:r>
          </w:p>
        </w:tc>
        <w:tc>
          <w:tcPr>
            <w:tcW w:w="227" w:type="dxa"/>
          </w:tcPr>
          <w:p w:rsidR="007E1F2C" w:rsidRPr="007E1F2C" w:rsidRDefault="007E1F2C" w:rsidP="007E1F2C">
            <w:pPr>
              <w:jc w:val="center"/>
              <w:rPr>
                <w:sz w:val="20"/>
                <w:szCs w:val="20"/>
              </w:rPr>
            </w:pPr>
          </w:p>
        </w:tc>
        <w:tc>
          <w:tcPr>
            <w:tcW w:w="1758" w:type="dxa"/>
            <w:tcBorders>
              <w:top w:val="single" w:sz="4" w:space="0" w:color="auto"/>
            </w:tcBorders>
          </w:tcPr>
          <w:p w:rsidR="007E1F2C" w:rsidRPr="007E1F2C" w:rsidRDefault="007E1F2C" w:rsidP="007E1F2C">
            <w:pPr>
              <w:jc w:val="center"/>
              <w:rPr>
                <w:sz w:val="20"/>
                <w:szCs w:val="20"/>
              </w:rPr>
            </w:pPr>
            <w:r w:rsidRPr="007E1F2C">
              <w:rPr>
                <w:sz w:val="20"/>
                <w:szCs w:val="20"/>
              </w:rPr>
              <w:t>(подпись)</w:t>
            </w:r>
          </w:p>
        </w:tc>
        <w:tc>
          <w:tcPr>
            <w:tcW w:w="227" w:type="dxa"/>
          </w:tcPr>
          <w:p w:rsidR="007E1F2C" w:rsidRPr="007E1F2C" w:rsidRDefault="007E1F2C" w:rsidP="007E1F2C">
            <w:pPr>
              <w:jc w:val="center"/>
              <w:rPr>
                <w:sz w:val="20"/>
                <w:szCs w:val="20"/>
              </w:rPr>
            </w:pPr>
          </w:p>
        </w:tc>
        <w:tc>
          <w:tcPr>
            <w:tcW w:w="3969" w:type="dxa"/>
            <w:tcBorders>
              <w:top w:val="single" w:sz="4" w:space="0" w:color="auto"/>
            </w:tcBorders>
          </w:tcPr>
          <w:p w:rsidR="007E1F2C" w:rsidRPr="007E1F2C" w:rsidRDefault="007E1F2C" w:rsidP="007E1F2C">
            <w:pPr>
              <w:jc w:val="center"/>
              <w:rPr>
                <w:sz w:val="20"/>
                <w:szCs w:val="20"/>
              </w:rPr>
            </w:pPr>
            <w:r w:rsidRPr="007E1F2C">
              <w:rPr>
                <w:sz w:val="20"/>
                <w:szCs w:val="20"/>
              </w:rPr>
              <w:t>(расшифровка подписи)</w:t>
            </w:r>
          </w:p>
        </w:tc>
      </w:tr>
    </w:tbl>
    <w:p w:rsidR="007E1F2C" w:rsidRPr="007E1F2C" w:rsidRDefault="007E1F2C" w:rsidP="007E1F2C">
      <w:pPr>
        <w:spacing w:before="360"/>
        <w:ind w:right="7505"/>
        <w:jc w:val="center"/>
        <w:rPr>
          <w:sz w:val="20"/>
          <w:szCs w:val="20"/>
        </w:rPr>
      </w:pPr>
      <w:r w:rsidRPr="007E1F2C">
        <w:rPr>
          <w:sz w:val="20"/>
          <w:szCs w:val="20"/>
        </w:rPr>
        <w:t>М.П.</w:t>
      </w:r>
    </w:p>
    <w:p w:rsidR="007E1F2C" w:rsidRPr="007E1F2C" w:rsidRDefault="007E1F2C" w:rsidP="007E1F2C">
      <w:pPr>
        <w:ind w:right="7505"/>
        <w:jc w:val="center"/>
        <w:rPr>
          <w:sz w:val="20"/>
          <w:szCs w:val="20"/>
        </w:rPr>
      </w:pPr>
      <w:r w:rsidRPr="007E1F2C">
        <w:rPr>
          <w:sz w:val="20"/>
          <w:szCs w:val="20"/>
        </w:rPr>
        <w:t>(при наличии)</w:t>
      </w:r>
    </w:p>
    <w:p w:rsidR="007E1F2C" w:rsidRPr="007E1F2C" w:rsidRDefault="007E1F2C" w:rsidP="007E1F2C"/>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Default="005A6450" w:rsidP="002E190C">
      <w:pPr>
        <w:widowControl w:val="0"/>
        <w:autoSpaceDE w:val="0"/>
        <w:autoSpaceDN w:val="0"/>
        <w:adjustRightInd w:val="0"/>
        <w:ind w:firstLine="709"/>
        <w:jc w:val="both"/>
        <w:rPr>
          <w:color w:val="000000"/>
        </w:rPr>
      </w:pPr>
    </w:p>
    <w:p w:rsidR="005A6450" w:rsidRPr="00530495" w:rsidRDefault="005A6450" w:rsidP="002E190C">
      <w:pPr>
        <w:widowControl w:val="0"/>
        <w:autoSpaceDE w:val="0"/>
        <w:autoSpaceDN w:val="0"/>
        <w:adjustRightInd w:val="0"/>
        <w:ind w:firstLine="709"/>
        <w:jc w:val="both"/>
        <w:rPr>
          <w:color w:val="000000"/>
        </w:rPr>
      </w:pPr>
    </w:p>
    <w:p w:rsidR="005315F8" w:rsidRPr="005315F8" w:rsidRDefault="005315F8" w:rsidP="002E190C">
      <w:pPr>
        <w:widowControl w:val="0"/>
        <w:autoSpaceDE w:val="0"/>
        <w:autoSpaceDN w:val="0"/>
        <w:adjustRightInd w:val="0"/>
        <w:ind w:firstLine="709"/>
        <w:jc w:val="both"/>
        <w:rPr>
          <w:rFonts w:ascii="Verdana" w:hAnsi="Verdana"/>
          <w:color w:val="FF0000"/>
          <w:sz w:val="20"/>
          <w:szCs w:val="20"/>
        </w:rPr>
      </w:pPr>
      <w:r w:rsidRPr="005315F8">
        <w:rPr>
          <w:rFonts w:ascii="Verdana" w:hAnsi="Verdana"/>
          <w:color w:val="FF0000"/>
          <w:sz w:val="20"/>
          <w:szCs w:val="20"/>
        </w:rPr>
        <w:br/>
      </w:r>
    </w:p>
    <w:p w:rsidR="005A6450" w:rsidRDefault="005A6450" w:rsidP="00296615">
      <w:pPr>
        <w:jc w:val="both"/>
        <w:rPr>
          <w:color w:val="FF0000"/>
        </w:rPr>
      </w:pPr>
    </w:p>
    <w:p w:rsidR="005A6450" w:rsidRPr="005A6450" w:rsidRDefault="005A6450" w:rsidP="005A6450"/>
    <w:p w:rsidR="005A6450" w:rsidRPr="005A6450" w:rsidRDefault="005A6450" w:rsidP="005A6450"/>
    <w:p w:rsidR="005A6450" w:rsidRPr="005A6450" w:rsidRDefault="005A6450" w:rsidP="005A6450"/>
    <w:p w:rsidR="005A6450" w:rsidRPr="005A6450" w:rsidRDefault="005A6450" w:rsidP="005A6450"/>
    <w:p w:rsidR="005A6450" w:rsidRDefault="005A6450" w:rsidP="005A6450"/>
    <w:sectPr w:rsidR="005A6450" w:rsidSect="00EF68B1">
      <w:pgSz w:w="11906" w:h="16838"/>
      <w:pgMar w:top="719"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06" w:rsidRDefault="00A40606">
      <w:r>
        <w:separator/>
      </w:r>
    </w:p>
  </w:endnote>
  <w:endnote w:type="continuationSeparator" w:id="0">
    <w:p w:rsidR="00A40606" w:rsidRDefault="00A4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06" w:rsidRDefault="00A40606">
      <w:r>
        <w:separator/>
      </w:r>
    </w:p>
  </w:footnote>
  <w:footnote w:type="continuationSeparator" w:id="0">
    <w:p w:rsidR="00A40606" w:rsidRDefault="00A4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6B"/>
    <w:multiLevelType w:val="hybridMultilevel"/>
    <w:tmpl w:val="55565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2">
    <w:nsid w:val="17250FA8"/>
    <w:multiLevelType w:val="hybridMultilevel"/>
    <w:tmpl w:val="00D2B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670945"/>
    <w:multiLevelType w:val="hybridMultilevel"/>
    <w:tmpl w:val="A510F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092B58"/>
    <w:multiLevelType w:val="hybridMultilevel"/>
    <w:tmpl w:val="93164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E66B92"/>
    <w:multiLevelType w:val="hybridMultilevel"/>
    <w:tmpl w:val="E4A4227A"/>
    <w:lvl w:ilvl="0" w:tplc="04F2F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5A30AD"/>
    <w:multiLevelType w:val="hybridMultilevel"/>
    <w:tmpl w:val="3816F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2A4A34"/>
    <w:multiLevelType w:val="hybridMultilevel"/>
    <w:tmpl w:val="BCF6CC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3A3E21"/>
    <w:multiLevelType w:val="hybridMultilevel"/>
    <w:tmpl w:val="5D02951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85115B"/>
    <w:multiLevelType w:val="hybridMultilevel"/>
    <w:tmpl w:val="08588C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074A57"/>
    <w:multiLevelType w:val="hybridMultilevel"/>
    <w:tmpl w:val="4068357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401C69"/>
    <w:multiLevelType w:val="hybridMultilevel"/>
    <w:tmpl w:val="6B74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1"/>
  </w:num>
  <w:num w:numId="7">
    <w:abstractNumId w:val="4"/>
  </w:num>
  <w:num w:numId="8">
    <w:abstractNumId w:val="3"/>
  </w:num>
  <w:num w:numId="9">
    <w:abstractNumId w:val="8"/>
  </w:num>
  <w:num w:numId="10">
    <w:abstractNumId w:val="9"/>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213F9"/>
    <w:rsid w:val="000265B1"/>
    <w:rsid w:val="000329D0"/>
    <w:rsid w:val="00040DA5"/>
    <w:rsid w:val="000476F7"/>
    <w:rsid w:val="0006260D"/>
    <w:rsid w:val="00087FCB"/>
    <w:rsid w:val="00092E3E"/>
    <w:rsid w:val="00093825"/>
    <w:rsid w:val="0009474A"/>
    <w:rsid w:val="00095C6F"/>
    <w:rsid w:val="000B18ED"/>
    <w:rsid w:val="000D207A"/>
    <w:rsid w:val="000D2FA4"/>
    <w:rsid w:val="000E0D27"/>
    <w:rsid w:val="000F5898"/>
    <w:rsid w:val="001125F3"/>
    <w:rsid w:val="001227EF"/>
    <w:rsid w:val="00131A5B"/>
    <w:rsid w:val="0013387F"/>
    <w:rsid w:val="00135684"/>
    <w:rsid w:val="00140D1C"/>
    <w:rsid w:val="00145B26"/>
    <w:rsid w:val="00162CBD"/>
    <w:rsid w:val="00165D42"/>
    <w:rsid w:val="00166B87"/>
    <w:rsid w:val="00170F44"/>
    <w:rsid w:val="0019637C"/>
    <w:rsid w:val="001C4A49"/>
    <w:rsid w:val="001D04CF"/>
    <w:rsid w:val="001D58AF"/>
    <w:rsid w:val="001E71ED"/>
    <w:rsid w:val="001F004B"/>
    <w:rsid w:val="001F2B3A"/>
    <w:rsid w:val="001F7D0D"/>
    <w:rsid w:val="00200EE3"/>
    <w:rsid w:val="002109BC"/>
    <w:rsid w:val="002139F7"/>
    <w:rsid w:val="00217CA9"/>
    <w:rsid w:val="0022787C"/>
    <w:rsid w:val="00227C0C"/>
    <w:rsid w:val="00234356"/>
    <w:rsid w:val="00236073"/>
    <w:rsid w:val="00243256"/>
    <w:rsid w:val="0027470C"/>
    <w:rsid w:val="00283BF4"/>
    <w:rsid w:val="00291B55"/>
    <w:rsid w:val="00296615"/>
    <w:rsid w:val="00297A95"/>
    <w:rsid w:val="002A724D"/>
    <w:rsid w:val="002A794A"/>
    <w:rsid w:val="002B275F"/>
    <w:rsid w:val="002B67BB"/>
    <w:rsid w:val="002B7114"/>
    <w:rsid w:val="002C08D8"/>
    <w:rsid w:val="002C463D"/>
    <w:rsid w:val="002E035D"/>
    <w:rsid w:val="002E190C"/>
    <w:rsid w:val="002E40D1"/>
    <w:rsid w:val="00302BF1"/>
    <w:rsid w:val="003078A3"/>
    <w:rsid w:val="00307CD7"/>
    <w:rsid w:val="00354C50"/>
    <w:rsid w:val="003553F0"/>
    <w:rsid w:val="00360EEF"/>
    <w:rsid w:val="00367DAC"/>
    <w:rsid w:val="00372298"/>
    <w:rsid w:val="0037729F"/>
    <w:rsid w:val="003A3FB3"/>
    <w:rsid w:val="003A71C4"/>
    <w:rsid w:val="003B7282"/>
    <w:rsid w:val="003F5780"/>
    <w:rsid w:val="00400811"/>
    <w:rsid w:val="004243A0"/>
    <w:rsid w:val="004267B0"/>
    <w:rsid w:val="004336EA"/>
    <w:rsid w:val="00435DF4"/>
    <w:rsid w:val="004425FC"/>
    <w:rsid w:val="00445BE6"/>
    <w:rsid w:val="00451D4E"/>
    <w:rsid w:val="0045632B"/>
    <w:rsid w:val="00456440"/>
    <w:rsid w:val="0047519F"/>
    <w:rsid w:val="00476108"/>
    <w:rsid w:val="00476749"/>
    <w:rsid w:val="00483720"/>
    <w:rsid w:val="00483DD9"/>
    <w:rsid w:val="00484E34"/>
    <w:rsid w:val="004A131E"/>
    <w:rsid w:val="004A3126"/>
    <w:rsid w:val="004A4B40"/>
    <w:rsid w:val="004A4EA5"/>
    <w:rsid w:val="004B759A"/>
    <w:rsid w:val="004C5E40"/>
    <w:rsid w:val="004C6834"/>
    <w:rsid w:val="004D0697"/>
    <w:rsid w:val="004E25EC"/>
    <w:rsid w:val="004E449D"/>
    <w:rsid w:val="00501221"/>
    <w:rsid w:val="00523FC2"/>
    <w:rsid w:val="00530495"/>
    <w:rsid w:val="005315F8"/>
    <w:rsid w:val="00547856"/>
    <w:rsid w:val="00557FC4"/>
    <w:rsid w:val="00560AD0"/>
    <w:rsid w:val="005614D7"/>
    <w:rsid w:val="005735EE"/>
    <w:rsid w:val="00574BAE"/>
    <w:rsid w:val="00582673"/>
    <w:rsid w:val="005873CA"/>
    <w:rsid w:val="0059269B"/>
    <w:rsid w:val="005A6450"/>
    <w:rsid w:val="005C0226"/>
    <w:rsid w:val="005C073C"/>
    <w:rsid w:val="00605CFC"/>
    <w:rsid w:val="00614084"/>
    <w:rsid w:val="0061623E"/>
    <w:rsid w:val="00622C5D"/>
    <w:rsid w:val="00623789"/>
    <w:rsid w:val="00632837"/>
    <w:rsid w:val="00640774"/>
    <w:rsid w:val="006511CD"/>
    <w:rsid w:val="00666A9B"/>
    <w:rsid w:val="0067293A"/>
    <w:rsid w:val="006923E3"/>
    <w:rsid w:val="006B2B9D"/>
    <w:rsid w:val="006B4853"/>
    <w:rsid w:val="006D03EA"/>
    <w:rsid w:val="006F42D1"/>
    <w:rsid w:val="007021E7"/>
    <w:rsid w:val="00711061"/>
    <w:rsid w:val="00712BD4"/>
    <w:rsid w:val="007136F1"/>
    <w:rsid w:val="00737D12"/>
    <w:rsid w:val="00740A99"/>
    <w:rsid w:val="00741EAF"/>
    <w:rsid w:val="007448DB"/>
    <w:rsid w:val="007909F8"/>
    <w:rsid w:val="007923D8"/>
    <w:rsid w:val="007A0D0C"/>
    <w:rsid w:val="007A2C56"/>
    <w:rsid w:val="007B16E8"/>
    <w:rsid w:val="007B673E"/>
    <w:rsid w:val="007C2557"/>
    <w:rsid w:val="007C7368"/>
    <w:rsid w:val="007E1409"/>
    <w:rsid w:val="007E1F2C"/>
    <w:rsid w:val="007E6799"/>
    <w:rsid w:val="00801AEF"/>
    <w:rsid w:val="00805FCA"/>
    <w:rsid w:val="0081269F"/>
    <w:rsid w:val="0081270A"/>
    <w:rsid w:val="0082186D"/>
    <w:rsid w:val="00841F9D"/>
    <w:rsid w:val="00874019"/>
    <w:rsid w:val="00876813"/>
    <w:rsid w:val="008876EF"/>
    <w:rsid w:val="008930C5"/>
    <w:rsid w:val="008A6E99"/>
    <w:rsid w:val="008B24CA"/>
    <w:rsid w:val="008B4BCF"/>
    <w:rsid w:val="008C3322"/>
    <w:rsid w:val="008C54C1"/>
    <w:rsid w:val="008D065A"/>
    <w:rsid w:val="008E0DE7"/>
    <w:rsid w:val="008F3D8A"/>
    <w:rsid w:val="009101B8"/>
    <w:rsid w:val="009175EF"/>
    <w:rsid w:val="00921745"/>
    <w:rsid w:val="0093512D"/>
    <w:rsid w:val="00946B43"/>
    <w:rsid w:val="00953ED3"/>
    <w:rsid w:val="00954348"/>
    <w:rsid w:val="00971421"/>
    <w:rsid w:val="00973F2D"/>
    <w:rsid w:val="0098356F"/>
    <w:rsid w:val="00994004"/>
    <w:rsid w:val="009972D7"/>
    <w:rsid w:val="009A56D4"/>
    <w:rsid w:val="009B1E80"/>
    <w:rsid w:val="009B4652"/>
    <w:rsid w:val="009D0812"/>
    <w:rsid w:val="009E0FF8"/>
    <w:rsid w:val="009E5D71"/>
    <w:rsid w:val="009F7A10"/>
    <w:rsid w:val="00A12FA2"/>
    <w:rsid w:val="00A1331D"/>
    <w:rsid w:val="00A14957"/>
    <w:rsid w:val="00A17CE9"/>
    <w:rsid w:val="00A40606"/>
    <w:rsid w:val="00A409A7"/>
    <w:rsid w:val="00A54341"/>
    <w:rsid w:val="00A547B2"/>
    <w:rsid w:val="00A63174"/>
    <w:rsid w:val="00AA3DB5"/>
    <w:rsid w:val="00AB160C"/>
    <w:rsid w:val="00AC0067"/>
    <w:rsid w:val="00AC0CF1"/>
    <w:rsid w:val="00AC3B2F"/>
    <w:rsid w:val="00AD3B6E"/>
    <w:rsid w:val="00AE0222"/>
    <w:rsid w:val="00AE492F"/>
    <w:rsid w:val="00AE6939"/>
    <w:rsid w:val="00AF52F4"/>
    <w:rsid w:val="00B0031A"/>
    <w:rsid w:val="00B03035"/>
    <w:rsid w:val="00B07FCC"/>
    <w:rsid w:val="00B21E59"/>
    <w:rsid w:val="00B2479A"/>
    <w:rsid w:val="00B253A8"/>
    <w:rsid w:val="00B27649"/>
    <w:rsid w:val="00B4077A"/>
    <w:rsid w:val="00B4592E"/>
    <w:rsid w:val="00B521FB"/>
    <w:rsid w:val="00B531A0"/>
    <w:rsid w:val="00B5345C"/>
    <w:rsid w:val="00B603DE"/>
    <w:rsid w:val="00B7031D"/>
    <w:rsid w:val="00B764C7"/>
    <w:rsid w:val="00B773E8"/>
    <w:rsid w:val="00B775C8"/>
    <w:rsid w:val="00B80315"/>
    <w:rsid w:val="00B842C7"/>
    <w:rsid w:val="00B850ED"/>
    <w:rsid w:val="00B878F1"/>
    <w:rsid w:val="00B91562"/>
    <w:rsid w:val="00B919F3"/>
    <w:rsid w:val="00BB5E79"/>
    <w:rsid w:val="00BB6DC4"/>
    <w:rsid w:val="00BD454C"/>
    <w:rsid w:val="00BD5C8C"/>
    <w:rsid w:val="00BE5E15"/>
    <w:rsid w:val="00BF5CAF"/>
    <w:rsid w:val="00C001C3"/>
    <w:rsid w:val="00C07358"/>
    <w:rsid w:val="00C1087D"/>
    <w:rsid w:val="00C11497"/>
    <w:rsid w:val="00C16A01"/>
    <w:rsid w:val="00C270EF"/>
    <w:rsid w:val="00C3018D"/>
    <w:rsid w:val="00C3117C"/>
    <w:rsid w:val="00C343FF"/>
    <w:rsid w:val="00C434C2"/>
    <w:rsid w:val="00C45F13"/>
    <w:rsid w:val="00C5199E"/>
    <w:rsid w:val="00C5229A"/>
    <w:rsid w:val="00C53F62"/>
    <w:rsid w:val="00C56345"/>
    <w:rsid w:val="00C5639D"/>
    <w:rsid w:val="00C667DE"/>
    <w:rsid w:val="00CA0ADD"/>
    <w:rsid w:val="00CA183E"/>
    <w:rsid w:val="00CA3D06"/>
    <w:rsid w:val="00CB6F7D"/>
    <w:rsid w:val="00CC77B4"/>
    <w:rsid w:val="00CD077A"/>
    <w:rsid w:val="00CE58B1"/>
    <w:rsid w:val="00CE5F13"/>
    <w:rsid w:val="00CE67F9"/>
    <w:rsid w:val="00D01565"/>
    <w:rsid w:val="00D05109"/>
    <w:rsid w:val="00D05CA5"/>
    <w:rsid w:val="00D254DE"/>
    <w:rsid w:val="00D31BF9"/>
    <w:rsid w:val="00D36782"/>
    <w:rsid w:val="00D4242A"/>
    <w:rsid w:val="00D51348"/>
    <w:rsid w:val="00D63224"/>
    <w:rsid w:val="00D70F04"/>
    <w:rsid w:val="00D774F2"/>
    <w:rsid w:val="00D81A23"/>
    <w:rsid w:val="00D90F82"/>
    <w:rsid w:val="00D91C20"/>
    <w:rsid w:val="00D93E76"/>
    <w:rsid w:val="00DA0B0E"/>
    <w:rsid w:val="00DA32AB"/>
    <w:rsid w:val="00DD12AF"/>
    <w:rsid w:val="00DD7AB5"/>
    <w:rsid w:val="00DE010B"/>
    <w:rsid w:val="00DF2558"/>
    <w:rsid w:val="00DF4407"/>
    <w:rsid w:val="00DF524E"/>
    <w:rsid w:val="00E01F3B"/>
    <w:rsid w:val="00E11B84"/>
    <w:rsid w:val="00E1209A"/>
    <w:rsid w:val="00E17AEB"/>
    <w:rsid w:val="00E17D0E"/>
    <w:rsid w:val="00E3008D"/>
    <w:rsid w:val="00E32A45"/>
    <w:rsid w:val="00E5503E"/>
    <w:rsid w:val="00E602A6"/>
    <w:rsid w:val="00E61BD9"/>
    <w:rsid w:val="00E8301D"/>
    <w:rsid w:val="00E84D24"/>
    <w:rsid w:val="00EA199A"/>
    <w:rsid w:val="00EA64B4"/>
    <w:rsid w:val="00EB4280"/>
    <w:rsid w:val="00EC0722"/>
    <w:rsid w:val="00EC0F3E"/>
    <w:rsid w:val="00ED32AE"/>
    <w:rsid w:val="00ED6411"/>
    <w:rsid w:val="00EE119A"/>
    <w:rsid w:val="00EF3296"/>
    <w:rsid w:val="00EF460F"/>
    <w:rsid w:val="00EF68B1"/>
    <w:rsid w:val="00EF7FE4"/>
    <w:rsid w:val="00F00412"/>
    <w:rsid w:val="00F03056"/>
    <w:rsid w:val="00F3518D"/>
    <w:rsid w:val="00F4734C"/>
    <w:rsid w:val="00F47DB0"/>
    <w:rsid w:val="00F613E2"/>
    <w:rsid w:val="00F6246E"/>
    <w:rsid w:val="00F65EE1"/>
    <w:rsid w:val="00F71F7C"/>
    <w:rsid w:val="00F72C09"/>
    <w:rsid w:val="00F806EC"/>
    <w:rsid w:val="00F94DF3"/>
    <w:rsid w:val="00FC20DD"/>
    <w:rsid w:val="00FC6E2A"/>
    <w:rsid w:val="00FD162C"/>
    <w:rsid w:val="00FE2204"/>
    <w:rsid w:val="00FE3BAC"/>
    <w:rsid w:val="00FE40BB"/>
    <w:rsid w:val="00FF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4DE"/>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2C08D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64C7"/>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rsid w:val="007448DB"/>
    <w:pPr>
      <w:spacing w:after="160" w:line="240" w:lineRule="exact"/>
    </w:pPr>
    <w:rPr>
      <w:rFonts w:ascii="Verdana" w:hAnsi="Verdana" w:cs="Verdana"/>
      <w:lang w:val="en-US" w:eastAsia="en-US"/>
    </w:rPr>
  </w:style>
  <w:style w:type="character" w:styleId="a5">
    <w:name w:val="Hyperlink"/>
    <w:uiPriority w:val="99"/>
    <w:rsid w:val="00CB6F7D"/>
    <w:rPr>
      <w:color w:val="0000FF"/>
      <w:u w:val="single"/>
    </w:rPr>
  </w:style>
  <w:style w:type="paragraph" w:customStyle="1" w:styleId="ConsPlusNormal">
    <w:name w:val="ConsPlusNormal"/>
    <w:link w:val="ConsPlusNormal0"/>
    <w:rsid w:val="0045632B"/>
    <w:pPr>
      <w:widowControl w:val="0"/>
      <w:autoSpaceDE w:val="0"/>
      <w:autoSpaceDN w:val="0"/>
    </w:pPr>
    <w:rPr>
      <w:rFonts w:ascii="Calibri" w:eastAsia="Calibri" w:hAnsi="Calibri" w:cs="Calibri"/>
      <w:sz w:val="22"/>
      <w:szCs w:val="22"/>
    </w:rPr>
  </w:style>
  <w:style w:type="character" w:customStyle="1" w:styleId="apple-converted-space">
    <w:name w:val="apple-converted-space"/>
    <w:basedOn w:val="a0"/>
    <w:rsid w:val="006923E3"/>
  </w:style>
  <w:style w:type="character" w:customStyle="1" w:styleId="90">
    <w:name w:val="Заголовок 9 Знак"/>
    <w:link w:val="9"/>
    <w:rsid w:val="002C08D8"/>
    <w:rPr>
      <w:rFonts w:ascii="Cambria" w:hAnsi="Cambria"/>
      <w:sz w:val="22"/>
      <w:szCs w:val="22"/>
    </w:rPr>
  </w:style>
  <w:style w:type="character" w:customStyle="1" w:styleId="ConsPlusNormal0">
    <w:name w:val="ConsPlusNormal Знак"/>
    <w:link w:val="ConsPlusNormal"/>
    <w:locked/>
    <w:rsid w:val="007021E7"/>
    <w:rPr>
      <w:rFonts w:ascii="Calibri" w:eastAsia="Calibri" w:hAnsi="Calibri" w:cs="Calibri"/>
      <w:sz w:val="22"/>
      <w:szCs w:val="22"/>
      <w:lang w:val="ru-RU" w:eastAsia="ru-RU" w:bidi="ar-SA"/>
    </w:rPr>
  </w:style>
  <w:style w:type="paragraph" w:customStyle="1" w:styleId="NoSpacing">
    <w:name w:val="No Spacing"/>
    <w:basedOn w:val="a"/>
    <w:qFormat/>
    <w:rsid w:val="00456440"/>
    <w:pPr>
      <w:spacing w:before="100" w:beforeAutospacing="1" w:after="100" w:afterAutospacing="1"/>
    </w:pPr>
  </w:style>
  <w:style w:type="character" w:customStyle="1" w:styleId="blk">
    <w:name w:val="blk"/>
    <w:basedOn w:val="a0"/>
    <w:rsid w:val="00ED6411"/>
  </w:style>
  <w:style w:type="paragraph" w:customStyle="1" w:styleId="10">
    <w:name w:val="Знак1 Знак Знак Знак Знак Знак Знак"/>
    <w:basedOn w:val="a"/>
    <w:rsid w:val="00354C50"/>
    <w:pPr>
      <w:spacing w:after="160" w:line="240" w:lineRule="exact"/>
    </w:pPr>
    <w:rPr>
      <w:rFonts w:ascii="Verdana" w:hAnsi="Verdana"/>
      <w:lang w:val="en-US" w:eastAsia="en-US"/>
    </w:rPr>
  </w:style>
  <w:style w:type="paragraph" w:styleId="a6">
    <w:name w:val="Normal (Web)"/>
    <w:basedOn w:val="a"/>
    <w:rsid w:val="000D2FA4"/>
    <w:pPr>
      <w:suppressAutoHyphens/>
    </w:pPr>
    <w:rPr>
      <w:lang w:eastAsia="ar-SA"/>
    </w:rPr>
  </w:style>
  <w:style w:type="character" w:customStyle="1" w:styleId="Heading9Char">
    <w:name w:val="Heading 9 Char"/>
    <w:locked/>
    <w:rsid w:val="000D2FA4"/>
    <w:rPr>
      <w:rFonts w:ascii="Cambria" w:hAnsi="Cambria" w:cs="Times New Roman"/>
      <w:sz w:val="22"/>
      <w:szCs w:val="22"/>
    </w:rPr>
  </w:style>
  <w:style w:type="paragraph" w:customStyle="1" w:styleId="a7">
    <w:name w:val="Вставлено"/>
    <w:aliases w:val="добавленно"/>
    <w:basedOn w:val="a"/>
    <w:link w:val="a8"/>
    <w:rsid w:val="000D2FA4"/>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8">
    <w:name w:val="Вставлено Знак"/>
    <w:aliases w:val="добавленно Знак"/>
    <w:link w:val="a7"/>
    <w:locked/>
    <w:rsid w:val="000D2FA4"/>
    <w:rPr>
      <w:rFonts w:ascii="Calibri" w:hAnsi="Calibri"/>
      <w:i/>
      <w:color w:val="00B050"/>
      <w:sz w:val="24"/>
      <w:lang w:val="ru-RU" w:eastAsia="ru-RU" w:bidi="ar-SA"/>
    </w:rPr>
  </w:style>
  <w:style w:type="character" w:styleId="a9">
    <w:name w:val="footnote reference"/>
    <w:semiHidden/>
    <w:rsid w:val="000D2FA4"/>
    <w:rPr>
      <w:rFonts w:cs="Times New Roman"/>
      <w:vertAlign w:val="superscript"/>
    </w:rPr>
  </w:style>
  <w:style w:type="paragraph" w:styleId="aa">
    <w:name w:val="Body Text"/>
    <w:basedOn w:val="a"/>
    <w:link w:val="ab"/>
    <w:rsid w:val="000D2FA4"/>
    <w:pPr>
      <w:suppressAutoHyphens/>
    </w:pPr>
    <w:rPr>
      <w:sz w:val="44"/>
      <w:szCs w:val="20"/>
      <w:lang w:eastAsia="ar-SA"/>
    </w:rPr>
  </w:style>
  <w:style w:type="character" w:customStyle="1" w:styleId="ab">
    <w:name w:val="Основной текст Знак"/>
    <w:link w:val="aa"/>
    <w:locked/>
    <w:rsid w:val="000D2FA4"/>
    <w:rPr>
      <w:sz w:val="44"/>
      <w:lang w:val="ru-RU" w:eastAsia="ar-SA" w:bidi="ar-SA"/>
    </w:rPr>
  </w:style>
  <w:style w:type="table" w:styleId="ac">
    <w:name w:val="Table Grid"/>
    <w:basedOn w:val="a1"/>
    <w:rsid w:val="009A56D4"/>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
    <w:rsid w:val="005315F8"/>
    <w:pPr>
      <w:spacing w:before="100" w:beforeAutospacing="1" w:after="100" w:afterAutospacing="1"/>
    </w:pPr>
  </w:style>
  <w:style w:type="character" w:customStyle="1" w:styleId="ad">
    <w:name w:val="Основной текст_"/>
    <w:link w:val="4"/>
    <w:rsid w:val="005A6450"/>
    <w:rPr>
      <w:spacing w:val="2"/>
      <w:shd w:val="clear" w:color="auto" w:fill="FFFFFF"/>
    </w:rPr>
  </w:style>
  <w:style w:type="character" w:customStyle="1" w:styleId="2">
    <w:name w:val="Основной текст (2)_"/>
    <w:link w:val="20"/>
    <w:rsid w:val="005A6450"/>
    <w:rPr>
      <w:spacing w:val="3"/>
      <w:sz w:val="21"/>
      <w:szCs w:val="21"/>
      <w:shd w:val="clear" w:color="auto" w:fill="FFFFFF"/>
    </w:rPr>
  </w:style>
  <w:style w:type="character" w:customStyle="1" w:styleId="8">
    <w:name w:val="Основной текст (8)_"/>
    <w:link w:val="80"/>
    <w:rsid w:val="005A6450"/>
    <w:rPr>
      <w:spacing w:val="3"/>
      <w:sz w:val="18"/>
      <w:szCs w:val="18"/>
      <w:shd w:val="clear" w:color="auto" w:fill="FFFFFF"/>
    </w:rPr>
  </w:style>
  <w:style w:type="character" w:customStyle="1" w:styleId="15">
    <w:name w:val="Основной текст (15)_"/>
    <w:link w:val="150"/>
    <w:rsid w:val="005A6450"/>
    <w:rPr>
      <w:b/>
      <w:bCs/>
      <w:spacing w:val="3"/>
      <w:sz w:val="21"/>
      <w:szCs w:val="21"/>
      <w:shd w:val="clear" w:color="auto" w:fill="FFFFFF"/>
    </w:rPr>
  </w:style>
  <w:style w:type="paragraph" w:customStyle="1" w:styleId="4">
    <w:name w:val="Основной текст4"/>
    <w:basedOn w:val="a"/>
    <w:link w:val="ad"/>
    <w:rsid w:val="005A6450"/>
    <w:pPr>
      <w:widowControl w:val="0"/>
      <w:shd w:val="clear" w:color="auto" w:fill="FFFFFF"/>
      <w:spacing w:line="266" w:lineRule="exact"/>
      <w:jc w:val="center"/>
    </w:pPr>
    <w:rPr>
      <w:spacing w:val="2"/>
      <w:sz w:val="20"/>
      <w:szCs w:val="20"/>
    </w:rPr>
  </w:style>
  <w:style w:type="paragraph" w:customStyle="1" w:styleId="20">
    <w:name w:val="Основной текст (2)"/>
    <w:basedOn w:val="a"/>
    <w:link w:val="2"/>
    <w:rsid w:val="005A6450"/>
    <w:pPr>
      <w:widowControl w:val="0"/>
      <w:shd w:val="clear" w:color="auto" w:fill="FFFFFF"/>
      <w:spacing w:after="240" w:line="266" w:lineRule="exact"/>
      <w:jc w:val="center"/>
    </w:pPr>
    <w:rPr>
      <w:spacing w:val="3"/>
      <w:sz w:val="21"/>
      <w:szCs w:val="21"/>
    </w:rPr>
  </w:style>
  <w:style w:type="paragraph" w:customStyle="1" w:styleId="80">
    <w:name w:val="Основной текст (8)"/>
    <w:basedOn w:val="a"/>
    <w:link w:val="8"/>
    <w:rsid w:val="005A6450"/>
    <w:pPr>
      <w:widowControl w:val="0"/>
      <w:shd w:val="clear" w:color="auto" w:fill="FFFFFF"/>
      <w:spacing w:line="259" w:lineRule="exact"/>
      <w:ind w:hanging="460"/>
      <w:jc w:val="both"/>
    </w:pPr>
    <w:rPr>
      <w:spacing w:val="3"/>
      <w:sz w:val="18"/>
      <w:szCs w:val="18"/>
    </w:rPr>
  </w:style>
  <w:style w:type="paragraph" w:customStyle="1" w:styleId="150">
    <w:name w:val="Основной текст (15)"/>
    <w:basedOn w:val="a"/>
    <w:link w:val="15"/>
    <w:rsid w:val="005A6450"/>
    <w:pPr>
      <w:widowControl w:val="0"/>
      <w:shd w:val="clear" w:color="auto" w:fill="FFFFFF"/>
      <w:spacing w:before="420" w:after="120" w:line="0" w:lineRule="atLeast"/>
      <w:jc w:val="center"/>
    </w:pPr>
    <w:rPr>
      <w:b/>
      <w:bCs/>
      <w:spacing w:val="3"/>
      <w:sz w:val="21"/>
      <w:szCs w:val="21"/>
    </w:rPr>
  </w:style>
  <w:style w:type="character" w:customStyle="1" w:styleId="105pt0pt">
    <w:name w:val="Основной текст + 10;5 pt;Интервал 0 pt"/>
    <w:rsid w:val="005A6450"/>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Курсив;Интервал 0 pt"/>
    <w:rsid w:val="005A6450"/>
    <w:rPr>
      <w:rFonts w:ascii="Times New Roman" w:eastAsia="Times New Roman" w:hAnsi="Times New Roman" w:cs="Times New Roman"/>
      <w:i/>
      <w:iCs/>
      <w:color w:val="000000"/>
      <w:spacing w:val="-1"/>
      <w:w w:val="100"/>
      <w:position w:val="0"/>
      <w:sz w:val="21"/>
      <w:szCs w:val="21"/>
      <w:shd w:val="clear" w:color="auto" w:fill="FFFFFF"/>
      <w:lang w:val="ru-RU"/>
    </w:rPr>
  </w:style>
  <w:style w:type="table" w:customStyle="1" w:styleId="12">
    <w:name w:val="Сетка таблицы1"/>
    <w:basedOn w:val="a1"/>
    <w:next w:val="ac"/>
    <w:uiPriority w:val="99"/>
    <w:rsid w:val="007E1F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4DE"/>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2C08D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64C7"/>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rsid w:val="007448DB"/>
    <w:pPr>
      <w:spacing w:after="160" w:line="240" w:lineRule="exact"/>
    </w:pPr>
    <w:rPr>
      <w:rFonts w:ascii="Verdana" w:hAnsi="Verdana" w:cs="Verdana"/>
      <w:lang w:val="en-US" w:eastAsia="en-US"/>
    </w:rPr>
  </w:style>
  <w:style w:type="character" w:styleId="a5">
    <w:name w:val="Hyperlink"/>
    <w:uiPriority w:val="99"/>
    <w:rsid w:val="00CB6F7D"/>
    <w:rPr>
      <w:color w:val="0000FF"/>
      <w:u w:val="single"/>
    </w:rPr>
  </w:style>
  <w:style w:type="paragraph" w:customStyle="1" w:styleId="ConsPlusNormal">
    <w:name w:val="ConsPlusNormal"/>
    <w:link w:val="ConsPlusNormal0"/>
    <w:rsid w:val="0045632B"/>
    <w:pPr>
      <w:widowControl w:val="0"/>
      <w:autoSpaceDE w:val="0"/>
      <w:autoSpaceDN w:val="0"/>
    </w:pPr>
    <w:rPr>
      <w:rFonts w:ascii="Calibri" w:eastAsia="Calibri" w:hAnsi="Calibri" w:cs="Calibri"/>
      <w:sz w:val="22"/>
      <w:szCs w:val="22"/>
    </w:rPr>
  </w:style>
  <w:style w:type="character" w:customStyle="1" w:styleId="apple-converted-space">
    <w:name w:val="apple-converted-space"/>
    <w:basedOn w:val="a0"/>
    <w:rsid w:val="006923E3"/>
  </w:style>
  <w:style w:type="character" w:customStyle="1" w:styleId="90">
    <w:name w:val="Заголовок 9 Знак"/>
    <w:link w:val="9"/>
    <w:rsid w:val="002C08D8"/>
    <w:rPr>
      <w:rFonts w:ascii="Cambria" w:hAnsi="Cambria"/>
      <w:sz w:val="22"/>
      <w:szCs w:val="22"/>
    </w:rPr>
  </w:style>
  <w:style w:type="character" w:customStyle="1" w:styleId="ConsPlusNormal0">
    <w:name w:val="ConsPlusNormal Знак"/>
    <w:link w:val="ConsPlusNormal"/>
    <w:locked/>
    <w:rsid w:val="007021E7"/>
    <w:rPr>
      <w:rFonts w:ascii="Calibri" w:eastAsia="Calibri" w:hAnsi="Calibri" w:cs="Calibri"/>
      <w:sz w:val="22"/>
      <w:szCs w:val="22"/>
      <w:lang w:val="ru-RU" w:eastAsia="ru-RU" w:bidi="ar-SA"/>
    </w:rPr>
  </w:style>
  <w:style w:type="paragraph" w:customStyle="1" w:styleId="NoSpacing">
    <w:name w:val="No Spacing"/>
    <w:basedOn w:val="a"/>
    <w:qFormat/>
    <w:rsid w:val="00456440"/>
    <w:pPr>
      <w:spacing w:before="100" w:beforeAutospacing="1" w:after="100" w:afterAutospacing="1"/>
    </w:pPr>
  </w:style>
  <w:style w:type="character" w:customStyle="1" w:styleId="blk">
    <w:name w:val="blk"/>
    <w:basedOn w:val="a0"/>
    <w:rsid w:val="00ED6411"/>
  </w:style>
  <w:style w:type="paragraph" w:customStyle="1" w:styleId="10">
    <w:name w:val="Знак1 Знак Знак Знак Знак Знак Знак"/>
    <w:basedOn w:val="a"/>
    <w:rsid w:val="00354C50"/>
    <w:pPr>
      <w:spacing w:after="160" w:line="240" w:lineRule="exact"/>
    </w:pPr>
    <w:rPr>
      <w:rFonts w:ascii="Verdana" w:hAnsi="Verdana"/>
      <w:lang w:val="en-US" w:eastAsia="en-US"/>
    </w:rPr>
  </w:style>
  <w:style w:type="paragraph" w:styleId="a6">
    <w:name w:val="Normal (Web)"/>
    <w:basedOn w:val="a"/>
    <w:rsid w:val="000D2FA4"/>
    <w:pPr>
      <w:suppressAutoHyphens/>
    </w:pPr>
    <w:rPr>
      <w:lang w:eastAsia="ar-SA"/>
    </w:rPr>
  </w:style>
  <w:style w:type="character" w:customStyle="1" w:styleId="Heading9Char">
    <w:name w:val="Heading 9 Char"/>
    <w:locked/>
    <w:rsid w:val="000D2FA4"/>
    <w:rPr>
      <w:rFonts w:ascii="Cambria" w:hAnsi="Cambria" w:cs="Times New Roman"/>
      <w:sz w:val="22"/>
      <w:szCs w:val="22"/>
    </w:rPr>
  </w:style>
  <w:style w:type="paragraph" w:customStyle="1" w:styleId="a7">
    <w:name w:val="Вставлено"/>
    <w:aliases w:val="добавленно"/>
    <w:basedOn w:val="a"/>
    <w:link w:val="a8"/>
    <w:rsid w:val="000D2FA4"/>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8">
    <w:name w:val="Вставлено Знак"/>
    <w:aliases w:val="добавленно Знак"/>
    <w:link w:val="a7"/>
    <w:locked/>
    <w:rsid w:val="000D2FA4"/>
    <w:rPr>
      <w:rFonts w:ascii="Calibri" w:hAnsi="Calibri"/>
      <w:i/>
      <w:color w:val="00B050"/>
      <w:sz w:val="24"/>
      <w:lang w:val="ru-RU" w:eastAsia="ru-RU" w:bidi="ar-SA"/>
    </w:rPr>
  </w:style>
  <w:style w:type="character" w:styleId="a9">
    <w:name w:val="footnote reference"/>
    <w:semiHidden/>
    <w:rsid w:val="000D2FA4"/>
    <w:rPr>
      <w:rFonts w:cs="Times New Roman"/>
      <w:vertAlign w:val="superscript"/>
    </w:rPr>
  </w:style>
  <w:style w:type="paragraph" w:styleId="aa">
    <w:name w:val="Body Text"/>
    <w:basedOn w:val="a"/>
    <w:link w:val="ab"/>
    <w:rsid w:val="000D2FA4"/>
    <w:pPr>
      <w:suppressAutoHyphens/>
    </w:pPr>
    <w:rPr>
      <w:sz w:val="44"/>
      <w:szCs w:val="20"/>
      <w:lang w:eastAsia="ar-SA"/>
    </w:rPr>
  </w:style>
  <w:style w:type="character" w:customStyle="1" w:styleId="ab">
    <w:name w:val="Основной текст Знак"/>
    <w:link w:val="aa"/>
    <w:locked/>
    <w:rsid w:val="000D2FA4"/>
    <w:rPr>
      <w:sz w:val="44"/>
      <w:lang w:val="ru-RU" w:eastAsia="ar-SA" w:bidi="ar-SA"/>
    </w:rPr>
  </w:style>
  <w:style w:type="table" w:styleId="ac">
    <w:name w:val="Table Grid"/>
    <w:basedOn w:val="a1"/>
    <w:rsid w:val="009A56D4"/>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
    <w:rsid w:val="005315F8"/>
    <w:pPr>
      <w:spacing w:before="100" w:beforeAutospacing="1" w:after="100" w:afterAutospacing="1"/>
    </w:pPr>
  </w:style>
  <w:style w:type="character" w:customStyle="1" w:styleId="ad">
    <w:name w:val="Основной текст_"/>
    <w:link w:val="4"/>
    <w:rsid w:val="005A6450"/>
    <w:rPr>
      <w:spacing w:val="2"/>
      <w:shd w:val="clear" w:color="auto" w:fill="FFFFFF"/>
    </w:rPr>
  </w:style>
  <w:style w:type="character" w:customStyle="1" w:styleId="2">
    <w:name w:val="Основной текст (2)_"/>
    <w:link w:val="20"/>
    <w:rsid w:val="005A6450"/>
    <w:rPr>
      <w:spacing w:val="3"/>
      <w:sz w:val="21"/>
      <w:szCs w:val="21"/>
      <w:shd w:val="clear" w:color="auto" w:fill="FFFFFF"/>
    </w:rPr>
  </w:style>
  <w:style w:type="character" w:customStyle="1" w:styleId="8">
    <w:name w:val="Основной текст (8)_"/>
    <w:link w:val="80"/>
    <w:rsid w:val="005A6450"/>
    <w:rPr>
      <w:spacing w:val="3"/>
      <w:sz w:val="18"/>
      <w:szCs w:val="18"/>
      <w:shd w:val="clear" w:color="auto" w:fill="FFFFFF"/>
    </w:rPr>
  </w:style>
  <w:style w:type="character" w:customStyle="1" w:styleId="15">
    <w:name w:val="Основной текст (15)_"/>
    <w:link w:val="150"/>
    <w:rsid w:val="005A6450"/>
    <w:rPr>
      <w:b/>
      <w:bCs/>
      <w:spacing w:val="3"/>
      <w:sz w:val="21"/>
      <w:szCs w:val="21"/>
      <w:shd w:val="clear" w:color="auto" w:fill="FFFFFF"/>
    </w:rPr>
  </w:style>
  <w:style w:type="paragraph" w:customStyle="1" w:styleId="4">
    <w:name w:val="Основной текст4"/>
    <w:basedOn w:val="a"/>
    <w:link w:val="ad"/>
    <w:rsid w:val="005A6450"/>
    <w:pPr>
      <w:widowControl w:val="0"/>
      <w:shd w:val="clear" w:color="auto" w:fill="FFFFFF"/>
      <w:spacing w:line="266" w:lineRule="exact"/>
      <w:jc w:val="center"/>
    </w:pPr>
    <w:rPr>
      <w:spacing w:val="2"/>
      <w:sz w:val="20"/>
      <w:szCs w:val="20"/>
    </w:rPr>
  </w:style>
  <w:style w:type="paragraph" w:customStyle="1" w:styleId="20">
    <w:name w:val="Основной текст (2)"/>
    <w:basedOn w:val="a"/>
    <w:link w:val="2"/>
    <w:rsid w:val="005A6450"/>
    <w:pPr>
      <w:widowControl w:val="0"/>
      <w:shd w:val="clear" w:color="auto" w:fill="FFFFFF"/>
      <w:spacing w:after="240" w:line="266" w:lineRule="exact"/>
      <w:jc w:val="center"/>
    </w:pPr>
    <w:rPr>
      <w:spacing w:val="3"/>
      <w:sz w:val="21"/>
      <w:szCs w:val="21"/>
    </w:rPr>
  </w:style>
  <w:style w:type="paragraph" w:customStyle="1" w:styleId="80">
    <w:name w:val="Основной текст (8)"/>
    <w:basedOn w:val="a"/>
    <w:link w:val="8"/>
    <w:rsid w:val="005A6450"/>
    <w:pPr>
      <w:widowControl w:val="0"/>
      <w:shd w:val="clear" w:color="auto" w:fill="FFFFFF"/>
      <w:spacing w:line="259" w:lineRule="exact"/>
      <w:ind w:hanging="460"/>
      <w:jc w:val="both"/>
    </w:pPr>
    <w:rPr>
      <w:spacing w:val="3"/>
      <w:sz w:val="18"/>
      <w:szCs w:val="18"/>
    </w:rPr>
  </w:style>
  <w:style w:type="paragraph" w:customStyle="1" w:styleId="150">
    <w:name w:val="Основной текст (15)"/>
    <w:basedOn w:val="a"/>
    <w:link w:val="15"/>
    <w:rsid w:val="005A6450"/>
    <w:pPr>
      <w:widowControl w:val="0"/>
      <w:shd w:val="clear" w:color="auto" w:fill="FFFFFF"/>
      <w:spacing w:before="420" w:after="120" w:line="0" w:lineRule="atLeast"/>
      <w:jc w:val="center"/>
    </w:pPr>
    <w:rPr>
      <w:b/>
      <w:bCs/>
      <w:spacing w:val="3"/>
      <w:sz w:val="21"/>
      <w:szCs w:val="21"/>
    </w:rPr>
  </w:style>
  <w:style w:type="character" w:customStyle="1" w:styleId="105pt0pt">
    <w:name w:val="Основной текст + 10;5 pt;Интервал 0 pt"/>
    <w:rsid w:val="005A6450"/>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Курсив;Интервал 0 pt"/>
    <w:rsid w:val="005A6450"/>
    <w:rPr>
      <w:rFonts w:ascii="Times New Roman" w:eastAsia="Times New Roman" w:hAnsi="Times New Roman" w:cs="Times New Roman"/>
      <w:i/>
      <w:iCs/>
      <w:color w:val="000000"/>
      <w:spacing w:val="-1"/>
      <w:w w:val="100"/>
      <w:position w:val="0"/>
      <w:sz w:val="21"/>
      <w:szCs w:val="21"/>
      <w:shd w:val="clear" w:color="auto" w:fill="FFFFFF"/>
      <w:lang w:val="ru-RU"/>
    </w:rPr>
  </w:style>
  <w:style w:type="table" w:customStyle="1" w:styleId="12">
    <w:name w:val="Сетка таблицы1"/>
    <w:basedOn w:val="a1"/>
    <w:next w:val="ac"/>
    <w:uiPriority w:val="99"/>
    <w:rsid w:val="007E1F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9078">
      <w:bodyDiv w:val="1"/>
      <w:marLeft w:val="0"/>
      <w:marRight w:val="0"/>
      <w:marTop w:val="0"/>
      <w:marBottom w:val="0"/>
      <w:divBdr>
        <w:top w:val="none" w:sz="0" w:space="0" w:color="auto"/>
        <w:left w:val="none" w:sz="0" w:space="0" w:color="auto"/>
        <w:bottom w:val="none" w:sz="0" w:space="0" w:color="auto"/>
        <w:right w:val="none" w:sz="0" w:space="0" w:color="auto"/>
      </w:divBdr>
      <w:divsChild>
        <w:div w:id="300500928">
          <w:marLeft w:val="0"/>
          <w:marRight w:val="0"/>
          <w:marTop w:val="0"/>
          <w:marBottom w:val="0"/>
          <w:divBdr>
            <w:top w:val="none" w:sz="0" w:space="0" w:color="auto"/>
            <w:left w:val="none" w:sz="0" w:space="0" w:color="auto"/>
            <w:bottom w:val="none" w:sz="0" w:space="0" w:color="auto"/>
            <w:right w:val="none" w:sz="0" w:space="0" w:color="auto"/>
          </w:divBdr>
        </w:div>
        <w:div w:id="600453450">
          <w:marLeft w:val="0"/>
          <w:marRight w:val="0"/>
          <w:marTop w:val="0"/>
          <w:marBottom w:val="0"/>
          <w:divBdr>
            <w:top w:val="none" w:sz="0" w:space="0" w:color="auto"/>
            <w:left w:val="none" w:sz="0" w:space="0" w:color="auto"/>
            <w:bottom w:val="none" w:sz="0" w:space="0" w:color="auto"/>
            <w:right w:val="none" w:sz="0" w:space="0" w:color="auto"/>
          </w:divBdr>
        </w:div>
        <w:div w:id="668289891">
          <w:marLeft w:val="0"/>
          <w:marRight w:val="0"/>
          <w:marTop w:val="0"/>
          <w:marBottom w:val="0"/>
          <w:divBdr>
            <w:top w:val="none" w:sz="0" w:space="0" w:color="auto"/>
            <w:left w:val="none" w:sz="0" w:space="0" w:color="auto"/>
            <w:bottom w:val="none" w:sz="0" w:space="0" w:color="auto"/>
            <w:right w:val="none" w:sz="0" w:space="0" w:color="auto"/>
          </w:divBdr>
        </w:div>
        <w:div w:id="831290914">
          <w:marLeft w:val="0"/>
          <w:marRight w:val="0"/>
          <w:marTop w:val="0"/>
          <w:marBottom w:val="0"/>
          <w:divBdr>
            <w:top w:val="none" w:sz="0" w:space="0" w:color="auto"/>
            <w:left w:val="none" w:sz="0" w:space="0" w:color="auto"/>
            <w:bottom w:val="none" w:sz="0" w:space="0" w:color="auto"/>
            <w:right w:val="none" w:sz="0" w:space="0" w:color="auto"/>
          </w:divBdr>
        </w:div>
        <w:div w:id="1416172553">
          <w:marLeft w:val="0"/>
          <w:marRight w:val="0"/>
          <w:marTop w:val="0"/>
          <w:marBottom w:val="0"/>
          <w:divBdr>
            <w:top w:val="none" w:sz="0" w:space="0" w:color="auto"/>
            <w:left w:val="none" w:sz="0" w:space="0" w:color="auto"/>
            <w:bottom w:val="none" w:sz="0" w:space="0" w:color="auto"/>
            <w:right w:val="none" w:sz="0" w:space="0" w:color="auto"/>
          </w:divBdr>
        </w:div>
      </w:divsChild>
    </w:div>
    <w:div w:id="150024837">
      <w:bodyDiv w:val="1"/>
      <w:marLeft w:val="0"/>
      <w:marRight w:val="0"/>
      <w:marTop w:val="0"/>
      <w:marBottom w:val="0"/>
      <w:divBdr>
        <w:top w:val="none" w:sz="0" w:space="0" w:color="auto"/>
        <w:left w:val="none" w:sz="0" w:space="0" w:color="auto"/>
        <w:bottom w:val="none" w:sz="0" w:space="0" w:color="auto"/>
        <w:right w:val="none" w:sz="0" w:space="0" w:color="auto"/>
      </w:divBdr>
      <w:divsChild>
        <w:div w:id="420838600">
          <w:marLeft w:val="0"/>
          <w:marRight w:val="0"/>
          <w:marTop w:val="0"/>
          <w:marBottom w:val="0"/>
          <w:divBdr>
            <w:top w:val="none" w:sz="0" w:space="0" w:color="auto"/>
            <w:left w:val="none" w:sz="0" w:space="0" w:color="auto"/>
            <w:bottom w:val="none" w:sz="0" w:space="0" w:color="auto"/>
            <w:right w:val="none" w:sz="0" w:space="0" w:color="auto"/>
          </w:divBdr>
        </w:div>
        <w:div w:id="1057514837">
          <w:marLeft w:val="0"/>
          <w:marRight w:val="0"/>
          <w:marTop w:val="0"/>
          <w:marBottom w:val="0"/>
          <w:divBdr>
            <w:top w:val="none" w:sz="0" w:space="0" w:color="auto"/>
            <w:left w:val="none" w:sz="0" w:space="0" w:color="auto"/>
            <w:bottom w:val="none" w:sz="0" w:space="0" w:color="auto"/>
            <w:right w:val="none" w:sz="0" w:space="0" w:color="auto"/>
          </w:divBdr>
        </w:div>
        <w:div w:id="1486166888">
          <w:marLeft w:val="0"/>
          <w:marRight w:val="0"/>
          <w:marTop w:val="0"/>
          <w:marBottom w:val="0"/>
          <w:divBdr>
            <w:top w:val="none" w:sz="0" w:space="0" w:color="auto"/>
            <w:left w:val="none" w:sz="0" w:space="0" w:color="auto"/>
            <w:bottom w:val="none" w:sz="0" w:space="0" w:color="auto"/>
            <w:right w:val="none" w:sz="0" w:space="0" w:color="auto"/>
          </w:divBdr>
        </w:div>
        <w:div w:id="1982609155">
          <w:marLeft w:val="0"/>
          <w:marRight w:val="0"/>
          <w:marTop w:val="0"/>
          <w:marBottom w:val="0"/>
          <w:divBdr>
            <w:top w:val="none" w:sz="0" w:space="0" w:color="auto"/>
            <w:left w:val="none" w:sz="0" w:space="0" w:color="auto"/>
            <w:bottom w:val="none" w:sz="0" w:space="0" w:color="auto"/>
            <w:right w:val="none" w:sz="0" w:space="0" w:color="auto"/>
          </w:divBdr>
        </w:div>
      </w:divsChild>
    </w:div>
    <w:div w:id="460997257">
      <w:bodyDiv w:val="1"/>
      <w:marLeft w:val="0"/>
      <w:marRight w:val="0"/>
      <w:marTop w:val="0"/>
      <w:marBottom w:val="0"/>
      <w:divBdr>
        <w:top w:val="none" w:sz="0" w:space="0" w:color="auto"/>
        <w:left w:val="none" w:sz="0" w:space="0" w:color="auto"/>
        <w:bottom w:val="none" w:sz="0" w:space="0" w:color="auto"/>
        <w:right w:val="none" w:sz="0" w:space="0" w:color="auto"/>
      </w:divBdr>
      <w:divsChild>
        <w:div w:id="96876521">
          <w:marLeft w:val="0"/>
          <w:marRight w:val="0"/>
          <w:marTop w:val="0"/>
          <w:marBottom w:val="0"/>
          <w:divBdr>
            <w:top w:val="none" w:sz="0" w:space="0" w:color="auto"/>
            <w:left w:val="none" w:sz="0" w:space="0" w:color="auto"/>
            <w:bottom w:val="none" w:sz="0" w:space="0" w:color="auto"/>
            <w:right w:val="none" w:sz="0" w:space="0" w:color="auto"/>
          </w:divBdr>
        </w:div>
        <w:div w:id="332218710">
          <w:marLeft w:val="0"/>
          <w:marRight w:val="0"/>
          <w:marTop w:val="0"/>
          <w:marBottom w:val="0"/>
          <w:divBdr>
            <w:top w:val="none" w:sz="0" w:space="0" w:color="auto"/>
            <w:left w:val="none" w:sz="0" w:space="0" w:color="auto"/>
            <w:bottom w:val="none" w:sz="0" w:space="0" w:color="auto"/>
            <w:right w:val="none" w:sz="0" w:space="0" w:color="auto"/>
          </w:divBdr>
        </w:div>
        <w:div w:id="534998097">
          <w:marLeft w:val="0"/>
          <w:marRight w:val="0"/>
          <w:marTop w:val="0"/>
          <w:marBottom w:val="0"/>
          <w:divBdr>
            <w:top w:val="none" w:sz="0" w:space="0" w:color="auto"/>
            <w:left w:val="none" w:sz="0" w:space="0" w:color="auto"/>
            <w:bottom w:val="none" w:sz="0" w:space="0" w:color="auto"/>
            <w:right w:val="none" w:sz="0" w:space="0" w:color="auto"/>
          </w:divBdr>
        </w:div>
        <w:div w:id="647129725">
          <w:marLeft w:val="0"/>
          <w:marRight w:val="0"/>
          <w:marTop w:val="0"/>
          <w:marBottom w:val="0"/>
          <w:divBdr>
            <w:top w:val="none" w:sz="0" w:space="0" w:color="auto"/>
            <w:left w:val="none" w:sz="0" w:space="0" w:color="auto"/>
            <w:bottom w:val="none" w:sz="0" w:space="0" w:color="auto"/>
            <w:right w:val="none" w:sz="0" w:space="0" w:color="auto"/>
          </w:divBdr>
        </w:div>
        <w:div w:id="795375032">
          <w:marLeft w:val="0"/>
          <w:marRight w:val="0"/>
          <w:marTop w:val="0"/>
          <w:marBottom w:val="0"/>
          <w:divBdr>
            <w:top w:val="none" w:sz="0" w:space="0" w:color="auto"/>
            <w:left w:val="none" w:sz="0" w:space="0" w:color="auto"/>
            <w:bottom w:val="none" w:sz="0" w:space="0" w:color="auto"/>
            <w:right w:val="none" w:sz="0" w:space="0" w:color="auto"/>
          </w:divBdr>
        </w:div>
        <w:div w:id="928470576">
          <w:marLeft w:val="0"/>
          <w:marRight w:val="0"/>
          <w:marTop w:val="0"/>
          <w:marBottom w:val="0"/>
          <w:divBdr>
            <w:top w:val="none" w:sz="0" w:space="0" w:color="auto"/>
            <w:left w:val="none" w:sz="0" w:space="0" w:color="auto"/>
            <w:bottom w:val="none" w:sz="0" w:space="0" w:color="auto"/>
            <w:right w:val="none" w:sz="0" w:space="0" w:color="auto"/>
          </w:divBdr>
        </w:div>
        <w:div w:id="1148862680">
          <w:marLeft w:val="0"/>
          <w:marRight w:val="0"/>
          <w:marTop w:val="0"/>
          <w:marBottom w:val="0"/>
          <w:divBdr>
            <w:top w:val="none" w:sz="0" w:space="0" w:color="auto"/>
            <w:left w:val="none" w:sz="0" w:space="0" w:color="auto"/>
            <w:bottom w:val="none" w:sz="0" w:space="0" w:color="auto"/>
            <w:right w:val="none" w:sz="0" w:space="0" w:color="auto"/>
          </w:divBdr>
        </w:div>
        <w:div w:id="1617103267">
          <w:marLeft w:val="0"/>
          <w:marRight w:val="0"/>
          <w:marTop w:val="0"/>
          <w:marBottom w:val="0"/>
          <w:divBdr>
            <w:top w:val="none" w:sz="0" w:space="0" w:color="auto"/>
            <w:left w:val="none" w:sz="0" w:space="0" w:color="auto"/>
            <w:bottom w:val="none" w:sz="0" w:space="0" w:color="auto"/>
            <w:right w:val="none" w:sz="0" w:space="0" w:color="auto"/>
          </w:divBdr>
        </w:div>
        <w:div w:id="1744643762">
          <w:marLeft w:val="0"/>
          <w:marRight w:val="0"/>
          <w:marTop w:val="0"/>
          <w:marBottom w:val="0"/>
          <w:divBdr>
            <w:top w:val="none" w:sz="0" w:space="0" w:color="auto"/>
            <w:left w:val="none" w:sz="0" w:space="0" w:color="auto"/>
            <w:bottom w:val="none" w:sz="0" w:space="0" w:color="auto"/>
            <w:right w:val="none" w:sz="0" w:space="0" w:color="auto"/>
          </w:divBdr>
        </w:div>
        <w:div w:id="1819879541">
          <w:marLeft w:val="0"/>
          <w:marRight w:val="0"/>
          <w:marTop w:val="0"/>
          <w:marBottom w:val="0"/>
          <w:divBdr>
            <w:top w:val="none" w:sz="0" w:space="0" w:color="auto"/>
            <w:left w:val="none" w:sz="0" w:space="0" w:color="auto"/>
            <w:bottom w:val="none" w:sz="0" w:space="0" w:color="auto"/>
            <w:right w:val="none" w:sz="0" w:space="0" w:color="auto"/>
          </w:divBdr>
        </w:div>
      </w:divsChild>
    </w:div>
    <w:div w:id="522129187">
      <w:bodyDiv w:val="1"/>
      <w:marLeft w:val="0"/>
      <w:marRight w:val="0"/>
      <w:marTop w:val="0"/>
      <w:marBottom w:val="0"/>
      <w:divBdr>
        <w:top w:val="none" w:sz="0" w:space="0" w:color="auto"/>
        <w:left w:val="none" w:sz="0" w:space="0" w:color="auto"/>
        <w:bottom w:val="none" w:sz="0" w:space="0" w:color="auto"/>
        <w:right w:val="none" w:sz="0" w:space="0" w:color="auto"/>
      </w:divBdr>
      <w:divsChild>
        <w:div w:id="50079975">
          <w:marLeft w:val="0"/>
          <w:marRight w:val="0"/>
          <w:marTop w:val="0"/>
          <w:marBottom w:val="0"/>
          <w:divBdr>
            <w:top w:val="none" w:sz="0" w:space="0" w:color="auto"/>
            <w:left w:val="none" w:sz="0" w:space="0" w:color="auto"/>
            <w:bottom w:val="none" w:sz="0" w:space="0" w:color="auto"/>
            <w:right w:val="none" w:sz="0" w:space="0" w:color="auto"/>
          </w:divBdr>
        </w:div>
        <w:div w:id="66458070">
          <w:marLeft w:val="0"/>
          <w:marRight w:val="0"/>
          <w:marTop w:val="0"/>
          <w:marBottom w:val="0"/>
          <w:divBdr>
            <w:top w:val="none" w:sz="0" w:space="0" w:color="auto"/>
            <w:left w:val="none" w:sz="0" w:space="0" w:color="auto"/>
            <w:bottom w:val="none" w:sz="0" w:space="0" w:color="auto"/>
            <w:right w:val="none" w:sz="0" w:space="0" w:color="auto"/>
          </w:divBdr>
        </w:div>
        <w:div w:id="71859218">
          <w:marLeft w:val="0"/>
          <w:marRight w:val="0"/>
          <w:marTop w:val="0"/>
          <w:marBottom w:val="0"/>
          <w:divBdr>
            <w:top w:val="none" w:sz="0" w:space="0" w:color="auto"/>
            <w:left w:val="none" w:sz="0" w:space="0" w:color="auto"/>
            <w:bottom w:val="none" w:sz="0" w:space="0" w:color="auto"/>
            <w:right w:val="none" w:sz="0" w:space="0" w:color="auto"/>
          </w:divBdr>
        </w:div>
        <w:div w:id="156457621">
          <w:marLeft w:val="0"/>
          <w:marRight w:val="0"/>
          <w:marTop w:val="0"/>
          <w:marBottom w:val="0"/>
          <w:divBdr>
            <w:top w:val="none" w:sz="0" w:space="0" w:color="auto"/>
            <w:left w:val="none" w:sz="0" w:space="0" w:color="auto"/>
            <w:bottom w:val="none" w:sz="0" w:space="0" w:color="auto"/>
            <w:right w:val="none" w:sz="0" w:space="0" w:color="auto"/>
          </w:divBdr>
        </w:div>
        <w:div w:id="159123236">
          <w:marLeft w:val="0"/>
          <w:marRight w:val="0"/>
          <w:marTop w:val="0"/>
          <w:marBottom w:val="0"/>
          <w:divBdr>
            <w:top w:val="none" w:sz="0" w:space="0" w:color="auto"/>
            <w:left w:val="none" w:sz="0" w:space="0" w:color="auto"/>
            <w:bottom w:val="none" w:sz="0" w:space="0" w:color="auto"/>
            <w:right w:val="none" w:sz="0" w:space="0" w:color="auto"/>
          </w:divBdr>
        </w:div>
        <w:div w:id="285045232">
          <w:marLeft w:val="0"/>
          <w:marRight w:val="0"/>
          <w:marTop w:val="0"/>
          <w:marBottom w:val="0"/>
          <w:divBdr>
            <w:top w:val="none" w:sz="0" w:space="0" w:color="auto"/>
            <w:left w:val="none" w:sz="0" w:space="0" w:color="auto"/>
            <w:bottom w:val="none" w:sz="0" w:space="0" w:color="auto"/>
            <w:right w:val="none" w:sz="0" w:space="0" w:color="auto"/>
          </w:divBdr>
        </w:div>
        <w:div w:id="332687096">
          <w:marLeft w:val="0"/>
          <w:marRight w:val="0"/>
          <w:marTop w:val="0"/>
          <w:marBottom w:val="0"/>
          <w:divBdr>
            <w:top w:val="none" w:sz="0" w:space="0" w:color="auto"/>
            <w:left w:val="none" w:sz="0" w:space="0" w:color="auto"/>
            <w:bottom w:val="none" w:sz="0" w:space="0" w:color="auto"/>
            <w:right w:val="none" w:sz="0" w:space="0" w:color="auto"/>
          </w:divBdr>
        </w:div>
        <w:div w:id="506604875">
          <w:marLeft w:val="0"/>
          <w:marRight w:val="0"/>
          <w:marTop w:val="0"/>
          <w:marBottom w:val="0"/>
          <w:divBdr>
            <w:top w:val="none" w:sz="0" w:space="0" w:color="auto"/>
            <w:left w:val="none" w:sz="0" w:space="0" w:color="auto"/>
            <w:bottom w:val="none" w:sz="0" w:space="0" w:color="auto"/>
            <w:right w:val="none" w:sz="0" w:space="0" w:color="auto"/>
          </w:divBdr>
        </w:div>
        <w:div w:id="525799909">
          <w:marLeft w:val="0"/>
          <w:marRight w:val="0"/>
          <w:marTop w:val="0"/>
          <w:marBottom w:val="0"/>
          <w:divBdr>
            <w:top w:val="none" w:sz="0" w:space="0" w:color="auto"/>
            <w:left w:val="none" w:sz="0" w:space="0" w:color="auto"/>
            <w:bottom w:val="none" w:sz="0" w:space="0" w:color="auto"/>
            <w:right w:val="none" w:sz="0" w:space="0" w:color="auto"/>
          </w:divBdr>
        </w:div>
        <w:div w:id="533807302">
          <w:marLeft w:val="0"/>
          <w:marRight w:val="0"/>
          <w:marTop w:val="0"/>
          <w:marBottom w:val="0"/>
          <w:divBdr>
            <w:top w:val="none" w:sz="0" w:space="0" w:color="auto"/>
            <w:left w:val="none" w:sz="0" w:space="0" w:color="auto"/>
            <w:bottom w:val="none" w:sz="0" w:space="0" w:color="auto"/>
            <w:right w:val="none" w:sz="0" w:space="0" w:color="auto"/>
          </w:divBdr>
        </w:div>
        <w:div w:id="536741006">
          <w:marLeft w:val="0"/>
          <w:marRight w:val="0"/>
          <w:marTop w:val="0"/>
          <w:marBottom w:val="0"/>
          <w:divBdr>
            <w:top w:val="none" w:sz="0" w:space="0" w:color="auto"/>
            <w:left w:val="none" w:sz="0" w:space="0" w:color="auto"/>
            <w:bottom w:val="none" w:sz="0" w:space="0" w:color="auto"/>
            <w:right w:val="none" w:sz="0" w:space="0" w:color="auto"/>
          </w:divBdr>
        </w:div>
        <w:div w:id="542207446">
          <w:marLeft w:val="0"/>
          <w:marRight w:val="0"/>
          <w:marTop w:val="0"/>
          <w:marBottom w:val="0"/>
          <w:divBdr>
            <w:top w:val="none" w:sz="0" w:space="0" w:color="auto"/>
            <w:left w:val="none" w:sz="0" w:space="0" w:color="auto"/>
            <w:bottom w:val="none" w:sz="0" w:space="0" w:color="auto"/>
            <w:right w:val="none" w:sz="0" w:space="0" w:color="auto"/>
          </w:divBdr>
        </w:div>
        <w:div w:id="581375153">
          <w:marLeft w:val="0"/>
          <w:marRight w:val="0"/>
          <w:marTop w:val="0"/>
          <w:marBottom w:val="0"/>
          <w:divBdr>
            <w:top w:val="none" w:sz="0" w:space="0" w:color="auto"/>
            <w:left w:val="none" w:sz="0" w:space="0" w:color="auto"/>
            <w:bottom w:val="none" w:sz="0" w:space="0" w:color="auto"/>
            <w:right w:val="none" w:sz="0" w:space="0" w:color="auto"/>
          </w:divBdr>
        </w:div>
        <w:div w:id="667899850">
          <w:marLeft w:val="0"/>
          <w:marRight w:val="0"/>
          <w:marTop w:val="0"/>
          <w:marBottom w:val="0"/>
          <w:divBdr>
            <w:top w:val="none" w:sz="0" w:space="0" w:color="auto"/>
            <w:left w:val="none" w:sz="0" w:space="0" w:color="auto"/>
            <w:bottom w:val="none" w:sz="0" w:space="0" w:color="auto"/>
            <w:right w:val="none" w:sz="0" w:space="0" w:color="auto"/>
          </w:divBdr>
        </w:div>
        <w:div w:id="695741569">
          <w:marLeft w:val="0"/>
          <w:marRight w:val="0"/>
          <w:marTop w:val="0"/>
          <w:marBottom w:val="0"/>
          <w:divBdr>
            <w:top w:val="none" w:sz="0" w:space="0" w:color="auto"/>
            <w:left w:val="none" w:sz="0" w:space="0" w:color="auto"/>
            <w:bottom w:val="none" w:sz="0" w:space="0" w:color="auto"/>
            <w:right w:val="none" w:sz="0" w:space="0" w:color="auto"/>
          </w:divBdr>
        </w:div>
        <w:div w:id="727413917">
          <w:marLeft w:val="0"/>
          <w:marRight w:val="0"/>
          <w:marTop w:val="0"/>
          <w:marBottom w:val="0"/>
          <w:divBdr>
            <w:top w:val="none" w:sz="0" w:space="0" w:color="auto"/>
            <w:left w:val="none" w:sz="0" w:space="0" w:color="auto"/>
            <w:bottom w:val="none" w:sz="0" w:space="0" w:color="auto"/>
            <w:right w:val="none" w:sz="0" w:space="0" w:color="auto"/>
          </w:divBdr>
        </w:div>
        <w:div w:id="829759713">
          <w:marLeft w:val="0"/>
          <w:marRight w:val="0"/>
          <w:marTop w:val="0"/>
          <w:marBottom w:val="0"/>
          <w:divBdr>
            <w:top w:val="none" w:sz="0" w:space="0" w:color="auto"/>
            <w:left w:val="none" w:sz="0" w:space="0" w:color="auto"/>
            <w:bottom w:val="none" w:sz="0" w:space="0" w:color="auto"/>
            <w:right w:val="none" w:sz="0" w:space="0" w:color="auto"/>
          </w:divBdr>
        </w:div>
        <w:div w:id="885027950">
          <w:marLeft w:val="0"/>
          <w:marRight w:val="0"/>
          <w:marTop w:val="0"/>
          <w:marBottom w:val="0"/>
          <w:divBdr>
            <w:top w:val="none" w:sz="0" w:space="0" w:color="auto"/>
            <w:left w:val="none" w:sz="0" w:space="0" w:color="auto"/>
            <w:bottom w:val="none" w:sz="0" w:space="0" w:color="auto"/>
            <w:right w:val="none" w:sz="0" w:space="0" w:color="auto"/>
          </w:divBdr>
        </w:div>
        <w:div w:id="885458473">
          <w:marLeft w:val="0"/>
          <w:marRight w:val="0"/>
          <w:marTop w:val="0"/>
          <w:marBottom w:val="0"/>
          <w:divBdr>
            <w:top w:val="none" w:sz="0" w:space="0" w:color="auto"/>
            <w:left w:val="none" w:sz="0" w:space="0" w:color="auto"/>
            <w:bottom w:val="none" w:sz="0" w:space="0" w:color="auto"/>
            <w:right w:val="none" w:sz="0" w:space="0" w:color="auto"/>
          </w:divBdr>
        </w:div>
        <w:div w:id="964502000">
          <w:marLeft w:val="0"/>
          <w:marRight w:val="0"/>
          <w:marTop w:val="0"/>
          <w:marBottom w:val="0"/>
          <w:divBdr>
            <w:top w:val="none" w:sz="0" w:space="0" w:color="auto"/>
            <w:left w:val="none" w:sz="0" w:space="0" w:color="auto"/>
            <w:bottom w:val="none" w:sz="0" w:space="0" w:color="auto"/>
            <w:right w:val="none" w:sz="0" w:space="0" w:color="auto"/>
          </w:divBdr>
        </w:div>
        <w:div w:id="984091198">
          <w:marLeft w:val="0"/>
          <w:marRight w:val="0"/>
          <w:marTop w:val="0"/>
          <w:marBottom w:val="0"/>
          <w:divBdr>
            <w:top w:val="none" w:sz="0" w:space="0" w:color="auto"/>
            <w:left w:val="none" w:sz="0" w:space="0" w:color="auto"/>
            <w:bottom w:val="none" w:sz="0" w:space="0" w:color="auto"/>
            <w:right w:val="none" w:sz="0" w:space="0" w:color="auto"/>
          </w:divBdr>
        </w:div>
        <w:div w:id="1072582319">
          <w:marLeft w:val="0"/>
          <w:marRight w:val="0"/>
          <w:marTop w:val="0"/>
          <w:marBottom w:val="0"/>
          <w:divBdr>
            <w:top w:val="none" w:sz="0" w:space="0" w:color="auto"/>
            <w:left w:val="none" w:sz="0" w:space="0" w:color="auto"/>
            <w:bottom w:val="none" w:sz="0" w:space="0" w:color="auto"/>
            <w:right w:val="none" w:sz="0" w:space="0" w:color="auto"/>
          </w:divBdr>
        </w:div>
        <w:div w:id="1098914974">
          <w:marLeft w:val="0"/>
          <w:marRight w:val="0"/>
          <w:marTop w:val="0"/>
          <w:marBottom w:val="0"/>
          <w:divBdr>
            <w:top w:val="none" w:sz="0" w:space="0" w:color="auto"/>
            <w:left w:val="none" w:sz="0" w:space="0" w:color="auto"/>
            <w:bottom w:val="none" w:sz="0" w:space="0" w:color="auto"/>
            <w:right w:val="none" w:sz="0" w:space="0" w:color="auto"/>
          </w:divBdr>
        </w:div>
        <w:div w:id="1119302786">
          <w:marLeft w:val="0"/>
          <w:marRight w:val="0"/>
          <w:marTop w:val="0"/>
          <w:marBottom w:val="0"/>
          <w:divBdr>
            <w:top w:val="none" w:sz="0" w:space="0" w:color="auto"/>
            <w:left w:val="none" w:sz="0" w:space="0" w:color="auto"/>
            <w:bottom w:val="none" w:sz="0" w:space="0" w:color="auto"/>
            <w:right w:val="none" w:sz="0" w:space="0" w:color="auto"/>
          </w:divBdr>
        </w:div>
        <w:div w:id="1120491962">
          <w:marLeft w:val="0"/>
          <w:marRight w:val="0"/>
          <w:marTop w:val="0"/>
          <w:marBottom w:val="0"/>
          <w:divBdr>
            <w:top w:val="none" w:sz="0" w:space="0" w:color="auto"/>
            <w:left w:val="none" w:sz="0" w:space="0" w:color="auto"/>
            <w:bottom w:val="none" w:sz="0" w:space="0" w:color="auto"/>
            <w:right w:val="none" w:sz="0" w:space="0" w:color="auto"/>
          </w:divBdr>
        </w:div>
        <w:div w:id="1233738139">
          <w:marLeft w:val="0"/>
          <w:marRight w:val="0"/>
          <w:marTop w:val="0"/>
          <w:marBottom w:val="0"/>
          <w:divBdr>
            <w:top w:val="none" w:sz="0" w:space="0" w:color="auto"/>
            <w:left w:val="none" w:sz="0" w:space="0" w:color="auto"/>
            <w:bottom w:val="none" w:sz="0" w:space="0" w:color="auto"/>
            <w:right w:val="none" w:sz="0" w:space="0" w:color="auto"/>
          </w:divBdr>
        </w:div>
        <w:div w:id="1272543330">
          <w:marLeft w:val="0"/>
          <w:marRight w:val="0"/>
          <w:marTop w:val="0"/>
          <w:marBottom w:val="0"/>
          <w:divBdr>
            <w:top w:val="none" w:sz="0" w:space="0" w:color="auto"/>
            <w:left w:val="none" w:sz="0" w:space="0" w:color="auto"/>
            <w:bottom w:val="none" w:sz="0" w:space="0" w:color="auto"/>
            <w:right w:val="none" w:sz="0" w:space="0" w:color="auto"/>
          </w:divBdr>
        </w:div>
        <w:div w:id="1273246122">
          <w:marLeft w:val="0"/>
          <w:marRight w:val="0"/>
          <w:marTop w:val="0"/>
          <w:marBottom w:val="0"/>
          <w:divBdr>
            <w:top w:val="none" w:sz="0" w:space="0" w:color="auto"/>
            <w:left w:val="none" w:sz="0" w:space="0" w:color="auto"/>
            <w:bottom w:val="none" w:sz="0" w:space="0" w:color="auto"/>
            <w:right w:val="none" w:sz="0" w:space="0" w:color="auto"/>
          </w:divBdr>
        </w:div>
        <w:div w:id="1288707788">
          <w:marLeft w:val="0"/>
          <w:marRight w:val="0"/>
          <w:marTop w:val="0"/>
          <w:marBottom w:val="0"/>
          <w:divBdr>
            <w:top w:val="none" w:sz="0" w:space="0" w:color="auto"/>
            <w:left w:val="none" w:sz="0" w:space="0" w:color="auto"/>
            <w:bottom w:val="none" w:sz="0" w:space="0" w:color="auto"/>
            <w:right w:val="none" w:sz="0" w:space="0" w:color="auto"/>
          </w:divBdr>
        </w:div>
        <w:div w:id="1292321416">
          <w:marLeft w:val="0"/>
          <w:marRight w:val="0"/>
          <w:marTop w:val="0"/>
          <w:marBottom w:val="0"/>
          <w:divBdr>
            <w:top w:val="none" w:sz="0" w:space="0" w:color="auto"/>
            <w:left w:val="none" w:sz="0" w:space="0" w:color="auto"/>
            <w:bottom w:val="none" w:sz="0" w:space="0" w:color="auto"/>
            <w:right w:val="none" w:sz="0" w:space="0" w:color="auto"/>
          </w:divBdr>
        </w:div>
        <w:div w:id="1298608089">
          <w:marLeft w:val="0"/>
          <w:marRight w:val="0"/>
          <w:marTop w:val="0"/>
          <w:marBottom w:val="0"/>
          <w:divBdr>
            <w:top w:val="none" w:sz="0" w:space="0" w:color="auto"/>
            <w:left w:val="none" w:sz="0" w:space="0" w:color="auto"/>
            <w:bottom w:val="none" w:sz="0" w:space="0" w:color="auto"/>
            <w:right w:val="none" w:sz="0" w:space="0" w:color="auto"/>
          </w:divBdr>
        </w:div>
        <w:div w:id="1299409685">
          <w:marLeft w:val="0"/>
          <w:marRight w:val="0"/>
          <w:marTop w:val="0"/>
          <w:marBottom w:val="0"/>
          <w:divBdr>
            <w:top w:val="none" w:sz="0" w:space="0" w:color="auto"/>
            <w:left w:val="none" w:sz="0" w:space="0" w:color="auto"/>
            <w:bottom w:val="none" w:sz="0" w:space="0" w:color="auto"/>
            <w:right w:val="none" w:sz="0" w:space="0" w:color="auto"/>
          </w:divBdr>
        </w:div>
        <w:div w:id="1397388865">
          <w:marLeft w:val="0"/>
          <w:marRight w:val="0"/>
          <w:marTop w:val="0"/>
          <w:marBottom w:val="0"/>
          <w:divBdr>
            <w:top w:val="none" w:sz="0" w:space="0" w:color="auto"/>
            <w:left w:val="none" w:sz="0" w:space="0" w:color="auto"/>
            <w:bottom w:val="none" w:sz="0" w:space="0" w:color="auto"/>
            <w:right w:val="none" w:sz="0" w:space="0" w:color="auto"/>
          </w:divBdr>
        </w:div>
        <w:div w:id="1417748651">
          <w:marLeft w:val="0"/>
          <w:marRight w:val="0"/>
          <w:marTop w:val="0"/>
          <w:marBottom w:val="0"/>
          <w:divBdr>
            <w:top w:val="none" w:sz="0" w:space="0" w:color="auto"/>
            <w:left w:val="none" w:sz="0" w:space="0" w:color="auto"/>
            <w:bottom w:val="none" w:sz="0" w:space="0" w:color="auto"/>
            <w:right w:val="none" w:sz="0" w:space="0" w:color="auto"/>
          </w:divBdr>
        </w:div>
        <w:div w:id="1520001853">
          <w:marLeft w:val="0"/>
          <w:marRight w:val="0"/>
          <w:marTop w:val="0"/>
          <w:marBottom w:val="0"/>
          <w:divBdr>
            <w:top w:val="none" w:sz="0" w:space="0" w:color="auto"/>
            <w:left w:val="none" w:sz="0" w:space="0" w:color="auto"/>
            <w:bottom w:val="none" w:sz="0" w:space="0" w:color="auto"/>
            <w:right w:val="none" w:sz="0" w:space="0" w:color="auto"/>
          </w:divBdr>
        </w:div>
        <w:div w:id="1534339437">
          <w:marLeft w:val="0"/>
          <w:marRight w:val="0"/>
          <w:marTop w:val="0"/>
          <w:marBottom w:val="0"/>
          <w:divBdr>
            <w:top w:val="none" w:sz="0" w:space="0" w:color="auto"/>
            <w:left w:val="none" w:sz="0" w:space="0" w:color="auto"/>
            <w:bottom w:val="none" w:sz="0" w:space="0" w:color="auto"/>
            <w:right w:val="none" w:sz="0" w:space="0" w:color="auto"/>
          </w:divBdr>
        </w:div>
        <w:div w:id="1558979923">
          <w:marLeft w:val="0"/>
          <w:marRight w:val="0"/>
          <w:marTop w:val="0"/>
          <w:marBottom w:val="0"/>
          <w:divBdr>
            <w:top w:val="none" w:sz="0" w:space="0" w:color="auto"/>
            <w:left w:val="none" w:sz="0" w:space="0" w:color="auto"/>
            <w:bottom w:val="none" w:sz="0" w:space="0" w:color="auto"/>
            <w:right w:val="none" w:sz="0" w:space="0" w:color="auto"/>
          </w:divBdr>
        </w:div>
        <w:div w:id="1564213254">
          <w:marLeft w:val="0"/>
          <w:marRight w:val="0"/>
          <w:marTop w:val="0"/>
          <w:marBottom w:val="0"/>
          <w:divBdr>
            <w:top w:val="none" w:sz="0" w:space="0" w:color="auto"/>
            <w:left w:val="none" w:sz="0" w:space="0" w:color="auto"/>
            <w:bottom w:val="none" w:sz="0" w:space="0" w:color="auto"/>
            <w:right w:val="none" w:sz="0" w:space="0" w:color="auto"/>
          </w:divBdr>
        </w:div>
        <w:div w:id="1619945954">
          <w:marLeft w:val="0"/>
          <w:marRight w:val="0"/>
          <w:marTop w:val="0"/>
          <w:marBottom w:val="0"/>
          <w:divBdr>
            <w:top w:val="none" w:sz="0" w:space="0" w:color="auto"/>
            <w:left w:val="none" w:sz="0" w:space="0" w:color="auto"/>
            <w:bottom w:val="none" w:sz="0" w:space="0" w:color="auto"/>
            <w:right w:val="none" w:sz="0" w:space="0" w:color="auto"/>
          </w:divBdr>
        </w:div>
        <w:div w:id="1634867604">
          <w:marLeft w:val="0"/>
          <w:marRight w:val="0"/>
          <w:marTop w:val="0"/>
          <w:marBottom w:val="0"/>
          <w:divBdr>
            <w:top w:val="none" w:sz="0" w:space="0" w:color="auto"/>
            <w:left w:val="none" w:sz="0" w:space="0" w:color="auto"/>
            <w:bottom w:val="none" w:sz="0" w:space="0" w:color="auto"/>
            <w:right w:val="none" w:sz="0" w:space="0" w:color="auto"/>
          </w:divBdr>
        </w:div>
        <w:div w:id="1679622342">
          <w:marLeft w:val="0"/>
          <w:marRight w:val="0"/>
          <w:marTop w:val="0"/>
          <w:marBottom w:val="0"/>
          <w:divBdr>
            <w:top w:val="none" w:sz="0" w:space="0" w:color="auto"/>
            <w:left w:val="none" w:sz="0" w:space="0" w:color="auto"/>
            <w:bottom w:val="none" w:sz="0" w:space="0" w:color="auto"/>
            <w:right w:val="none" w:sz="0" w:space="0" w:color="auto"/>
          </w:divBdr>
        </w:div>
        <w:div w:id="1687555596">
          <w:marLeft w:val="0"/>
          <w:marRight w:val="0"/>
          <w:marTop w:val="0"/>
          <w:marBottom w:val="0"/>
          <w:divBdr>
            <w:top w:val="none" w:sz="0" w:space="0" w:color="auto"/>
            <w:left w:val="none" w:sz="0" w:space="0" w:color="auto"/>
            <w:bottom w:val="none" w:sz="0" w:space="0" w:color="auto"/>
            <w:right w:val="none" w:sz="0" w:space="0" w:color="auto"/>
          </w:divBdr>
        </w:div>
        <w:div w:id="1726173684">
          <w:marLeft w:val="0"/>
          <w:marRight w:val="0"/>
          <w:marTop w:val="0"/>
          <w:marBottom w:val="0"/>
          <w:divBdr>
            <w:top w:val="none" w:sz="0" w:space="0" w:color="auto"/>
            <w:left w:val="none" w:sz="0" w:space="0" w:color="auto"/>
            <w:bottom w:val="none" w:sz="0" w:space="0" w:color="auto"/>
            <w:right w:val="none" w:sz="0" w:space="0" w:color="auto"/>
          </w:divBdr>
        </w:div>
        <w:div w:id="1815247596">
          <w:marLeft w:val="0"/>
          <w:marRight w:val="0"/>
          <w:marTop w:val="0"/>
          <w:marBottom w:val="0"/>
          <w:divBdr>
            <w:top w:val="none" w:sz="0" w:space="0" w:color="auto"/>
            <w:left w:val="none" w:sz="0" w:space="0" w:color="auto"/>
            <w:bottom w:val="none" w:sz="0" w:space="0" w:color="auto"/>
            <w:right w:val="none" w:sz="0" w:space="0" w:color="auto"/>
          </w:divBdr>
        </w:div>
        <w:div w:id="1894996148">
          <w:marLeft w:val="0"/>
          <w:marRight w:val="0"/>
          <w:marTop w:val="0"/>
          <w:marBottom w:val="0"/>
          <w:divBdr>
            <w:top w:val="none" w:sz="0" w:space="0" w:color="auto"/>
            <w:left w:val="none" w:sz="0" w:space="0" w:color="auto"/>
            <w:bottom w:val="none" w:sz="0" w:space="0" w:color="auto"/>
            <w:right w:val="none" w:sz="0" w:space="0" w:color="auto"/>
          </w:divBdr>
        </w:div>
        <w:div w:id="1941987263">
          <w:marLeft w:val="0"/>
          <w:marRight w:val="0"/>
          <w:marTop w:val="0"/>
          <w:marBottom w:val="0"/>
          <w:divBdr>
            <w:top w:val="none" w:sz="0" w:space="0" w:color="auto"/>
            <w:left w:val="none" w:sz="0" w:space="0" w:color="auto"/>
            <w:bottom w:val="none" w:sz="0" w:space="0" w:color="auto"/>
            <w:right w:val="none" w:sz="0" w:space="0" w:color="auto"/>
          </w:divBdr>
        </w:div>
        <w:div w:id="1944458472">
          <w:marLeft w:val="0"/>
          <w:marRight w:val="0"/>
          <w:marTop w:val="0"/>
          <w:marBottom w:val="0"/>
          <w:divBdr>
            <w:top w:val="none" w:sz="0" w:space="0" w:color="auto"/>
            <w:left w:val="none" w:sz="0" w:space="0" w:color="auto"/>
            <w:bottom w:val="none" w:sz="0" w:space="0" w:color="auto"/>
            <w:right w:val="none" w:sz="0" w:space="0" w:color="auto"/>
          </w:divBdr>
        </w:div>
        <w:div w:id="1947276063">
          <w:marLeft w:val="0"/>
          <w:marRight w:val="0"/>
          <w:marTop w:val="0"/>
          <w:marBottom w:val="0"/>
          <w:divBdr>
            <w:top w:val="none" w:sz="0" w:space="0" w:color="auto"/>
            <w:left w:val="none" w:sz="0" w:space="0" w:color="auto"/>
            <w:bottom w:val="none" w:sz="0" w:space="0" w:color="auto"/>
            <w:right w:val="none" w:sz="0" w:space="0" w:color="auto"/>
          </w:divBdr>
        </w:div>
        <w:div w:id="2028015974">
          <w:marLeft w:val="0"/>
          <w:marRight w:val="0"/>
          <w:marTop w:val="0"/>
          <w:marBottom w:val="0"/>
          <w:divBdr>
            <w:top w:val="none" w:sz="0" w:space="0" w:color="auto"/>
            <w:left w:val="none" w:sz="0" w:space="0" w:color="auto"/>
            <w:bottom w:val="none" w:sz="0" w:space="0" w:color="auto"/>
            <w:right w:val="none" w:sz="0" w:space="0" w:color="auto"/>
          </w:divBdr>
        </w:div>
        <w:div w:id="2072918668">
          <w:marLeft w:val="0"/>
          <w:marRight w:val="0"/>
          <w:marTop w:val="0"/>
          <w:marBottom w:val="0"/>
          <w:divBdr>
            <w:top w:val="none" w:sz="0" w:space="0" w:color="auto"/>
            <w:left w:val="none" w:sz="0" w:space="0" w:color="auto"/>
            <w:bottom w:val="none" w:sz="0" w:space="0" w:color="auto"/>
            <w:right w:val="none" w:sz="0" w:space="0" w:color="auto"/>
          </w:divBdr>
        </w:div>
        <w:div w:id="2134669436">
          <w:marLeft w:val="0"/>
          <w:marRight w:val="0"/>
          <w:marTop w:val="0"/>
          <w:marBottom w:val="0"/>
          <w:divBdr>
            <w:top w:val="none" w:sz="0" w:space="0" w:color="auto"/>
            <w:left w:val="none" w:sz="0" w:space="0" w:color="auto"/>
            <w:bottom w:val="none" w:sz="0" w:space="0" w:color="auto"/>
            <w:right w:val="none" w:sz="0" w:space="0" w:color="auto"/>
          </w:divBdr>
        </w:div>
      </w:divsChild>
    </w:div>
    <w:div w:id="547962388">
      <w:bodyDiv w:val="1"/>
      <w:marLeft w:val="0"/>
      <w:marRight w:val="0"/>
      <w:marTop w:val="0"/>
      <w:marBottom w:val="0"/>
      <w:divBdr>
        <w:top w:val="none" w:sz="0" w:space="0" w:color="auto"/>
        <w:left w:val="none" w:sz="0" w:space="0" w:color="auto"/>
        <w:bottom w:val="none" w:sz="0" w:space="0" w:color="auto"/>
        <w:right w:val="none" w:sz="0" w:space="0" w:color="auto"/>
      </w:divBdr>
      <w:divsChild>
        <w:div w:id="37440626">
          <w:marLeft w:val="0"/>
          <w:marRight w:val="0"/>
          <w:marTop w:val="0"/>
          <w:marBottom w:val="0"/>
          <w:divBdr>
            <w:top w:val="none" w:sz="0" w:space="0" w:color="auto"/>
            <w:left w:val="none" w:sz="0" w:space="0" w:color="auto"/>
            <w:bottom w:val="none" w:sz="0" w:space="0" w:color="auto"/>
            <w:right w:val="none" w:sz="0" w:space="0" w:color="auto"/>
          </w:divBdr>
        </w:div>
        <w:div w:id="1011682608">
          <w:marLeft w:val="0"/>
          <w:marRight w:val="0"/>
          <w:marTop w:val="0"/>
          <w:marBottom w:val="0"/>
          <w:divBdr>
            <w:top w:val="none" w:sz="0" w:space="0" w:color="auto"/>
            <w:left w:val="none" w:sz="0" w:space="0" w:color="auto"/>
            <w:bottom w:val="none" w:sz="0" w:space="0" w:color="auto"/>
            <w:right w:val="none" w:sz="0" w:space="0" w:color="auto"/>
          </w:divBdr>
        </w:div>
        <w:div w:id="1141268813">
          <w:marLeft w:val="0"/>
          <w:marRight w:val="0"/>
          <w:marTop w:val="0"/>
          <w:marBottom w:val="0"/>
          <w:divBdr>
            <w:top w:val="none" w:sz="0" w:space="0" w:color="auto"/>
            <w:left w:val="none" w:sz="0" w:space="0" w:color="auto"/>
            <w:bottom w:val="none" w:sz="0" w:space="0" w:color="auto"/>
            <w:right w:val="none" w:sz="0" w:space="0" w:color="auto"/>
          </w:divBdr>
        </w:div>
        <w:div w:id="1166047065">
          <w:marLeft w:val="0"/>
          <w:marRight w:val="0"/>
          <w:marTop w:val="0"/>
          <w:marBottom w:val="0"/>
          <w:divBdr>
            <w:top w:val="none" w:sz="0" w:space="0" w:color="auto"/>
            <w:left w:val="none" w:sz="0" w:space="0" w:color="auto"/>
            <w:bottom w:val="none" w:sz="0" w:space="0" w:color="auto"/>
            <w:right w:val="none" w:sz="0" w:space="0" w:color="auto"/>
          </w:divBdr>
        </w:div>
        <w:div w:id="1384060337">
          <w:marLeft w:val="0"/>
          <w:marRight w:val="0"/>
          <w:marTop w:val="0"/>
          <w:marBottom w:val="0"/>
          <w:divBdr>
            <w:top w:val="none" w:sz="0" w:space="0" w:color="auto"/>
            <w:left w:val="none" w:sz="0" w:space="0" w:color="auto"/>
            <w:bottom w:val="none" w:sz="0" w:space="0" w:color="auto"/>
            <w:right w:val="none" w:sz="0" w:space="0" w:color="auto"/>
          </w:divBdr>
        </w:div>
        <w:div w:id="1947468110">
          <w:marLeft w:val="0"/>
          <w:marRight w:val="0"/>
          <w:marTop w:val="0"/>
          <w:marBottom w:val="0"/>
          <w:divBdr>
            <w:top w:val="none" w:sz="0" w:space="0" w:color="auto"/>
            <w:left w:val="none" w:sz="0" w:space="0" w:color="auto"/>
            <w:bottom w:val="none" w:sz="0" w:space="0" w:color="auto"/>
            <w:right w:val="none" w:sz="0" w:space="0" w:color="auto"/>
          </w:divBdr>
        </w:div>
      </w:divsChild>
    </w:div>
    <w:div w:id="697315526">
      <w:bodyDiv w:val="1"/>
      <w:marLeft w:val="0"/>
      <w:marRight w:val="0"/>
      <w:marTop w:val="0"/>
      <w:marBottom w:val="0"/>
      <w:divBdr>
        <w:top w:val="none" w:sz="0" w:space="0" w:color="auto"/>
        <w:left w:val="none" w:sz="0" w:space="0" w:color="auto"/>
        <w:bottom w:val="none" w:sz="0" w:space="0" w:color="auto"/>
        <w:right w:val="none" w:sz="0" w:space="0" w:color="auto"/>
      </w:divBdr>
      <w:divsChild>
        <w:div w:id="198705413">
          <w:marLeft w:val="0"/>
          <w:marRight w:val="0"/>
          <w:marTop w:val="0"/>
          <w:marBottom w:val="0"/>
          <w:divBdr>
            <w:top w:val="none" w:sz="0" w:space="0" w:color="auto"/>
            <w:left w:val="none" w:sz="0" w:space="0" w:color="auto"/>
            <w:bottom w:val="none" w:sz="0" w:space="0" w:color="auto"/>
            <w:right w:val="none" w:sz="0" w:space="0" w:color="auto"/>
          </w:divBdr>
        </w:div>
        <w:div w:id="518856239">
          <w:marLeft w:val="0"/>
          <w:marRight w:val="0"/>
          <w:marTop w:val="0"/>
          <w:marBottom w:val="0"/>
          <w:divBdr>
            <w:top w:val="none" w:sz="0" w:space="0" w:color="auto"/>
            <w:left w:val="none" w:sz="0" w:space="0" w:color="auto"/>
            <w:bottom w:val="none" w:sz="0" w:space="0" w:color="auto"/>
            <w:right w:val="none" w:sz="0" w:space="0" w:color="auto"/>
          </w:divBdr>
        </w:div>
      </w:divsChild>
    </w:div>
    <w:div w:id="1063718253">
      <w:bodyDiv w:val="1"/>
      <w:marLeft w:val="0"/>
      <w:marRight w:val="0"/>
      <w:marTop w:val="0"/>
      <w:marBottom w:val="0"/>
      <w:divBdr>
        <w:top w:val="none" w:sz="0" w:space="0" w:color="auto"/>
        <w:left w:val="none" w:sz="0" w:space="0" w:color="auto"/>
        <w:bottom w:val="none" w:sz="0" w:space="0" w:color="auto"/>
        <w:right w:val="none" w:sz="0" w:space="0" w:color="auto"/>
      </w:divBdr>
      <w:divsChild>
        <w:div w:id="729840003">
          <w:marLeft w:val="0"/>
          <w:marRight w:val="0"/>
          <w:marTop w:val="0"/>
          <w:marBottom w:val="0"/>
          <w:divBdr>
            <w:top w:val="none" w:sz="0" w:space="0" w:color="auto"/>
            <w:left w:val="none" w:sz="0" w:space="0" w:color="auto"/>
            <w:bottom w:val="none" w:sz="0" w:space="0" w:color="auto"/>
            <w:right w:val="none" w:sz="0" w:space="0" w:color="auto"/>
          </w:divBdr>
        </w:div>
        <w:div w:id="1124545945">
          <w:marLeft w:val="0"/>
          <w:marRight w:val="0"/>
          <w:marTop w:val="0"/>
          <w:marBottom w:val="0"/>
          <w:divBdr>
            <w:top w:val="none" w:sz="0" w:space="0" w:color="auto"/>
            <w:left w:val="none" w:sz="0" w:space="0" w:color="auto"/>
            <w:bottom w:val="none" w:sz="0" w:space="0" w:color="auto"/>
            <w:right w:val="none" w:sz="0" w:space="0" w:color="auto"/>
          </w:divBdr>
        </w:div>
        <w:div w:id="1300112654">
          <w:marLeft w:val="0"/>
          <w:marRight w:val="0"/>
          <w:marTop w:val="0"/>
          <w:marBottom w:val="0"/>
          <w:divBdr>
            <w:top w:val="none" w:sz="0" w:space="0" w:color="auto"/>
            <w:left w:val="none" w:sz="0" w:space="0" w:color="auto"/>
            <w:bottom w:val="none" w:sz="0" w:space="0" w:color="auto"/>
            <w:right w:val="none" w:sz="0" w:space="0" w:color="auto"/>
          </w:divBdr>
        </w:div>
        <w:div w:id="2003967771">
          <w:marLeft w:val="0"/>
          <w:marRight w:val="0"/>
          <w:marTop w:val="0"/>
          <w:marBottom w:val="0"/>
          <w:divBdr>
            <w:top w:val="none" w:sz="0" w:space="0" w:color="auto"/>
            <w:left w:val="none" w:sz="0" w:space="0" w:color="auto"/>
            <w:bottom w:val="none" w:sz="0" w:space="0" w:color="auto"/>
            <w:right w:val="none" w:sz="0" w:space="0" w:color="auto"/>
          </w:divBdr>
        </w:div>
      </w:divsChild>
    </w:div>
    <w:div w:id="1111127534">
      <w:bodyDiv w:val="1"/>
      <w:marLeft w:val="0"/>
      <w:marRight w:val="0"/>
      <w:marTop w:val="0"/>
      <w:marBottom w:val="0"/>
      <w:divBdr>
        <w:top w:val="none" w:sz="0" w:space="0" w:color="auto"/>
        <w:left w:val="none" w:sz="0" w:space="0" w:color="auto"/>
        <w:bottom w:val="none" w:sz="0" w:space="0" w:color="auto"/>
        <w:right w:val="none" w:sz="0" w:space="0" w:color="auto"/>
      </w:divBdr>
      <w:divsChild>
        <w:div w:id="133639256">
          <w:marLeft w:val="0"/>
          <w:marRight w:val="0"/>
          <w:marTop w:val="0"/>
          <w:marBottom w:val="0"/>
          <w:divBdr>
            <w:top w:val="none" w:sz="0" w:space="0" w:color="auto"/>
            <w:left w:val="none" w:sz="0" w:space="0" w:color="auto"/>
            <w:bottom w:val="none" w:sz="0" w:space="0" w:color="auto"/>
            <w:right w:val="none" w:sz="0" w:space="0" w:color="auto"/>
          </w:divBdr>
        </w:div>
        <w:div w:id="665717221">
          <w:marLeft w:val="0"/>
          <w:marRight w:val="0"/>
          <w:marTop w:val="0"/>
          <w:marBottom w:val="0"/>
          <w:divBdr>
            <w:top w:val="none" w:sz="0" w:space="0" w:color="auto"/>
            <w:left w:val="none" w:sz="0" w:space="0" w:color="auto"/>
            <w:bottom w:val="none" w:sz="0" w:space="0" w:color="auto"/>
            <w:right w:val="none" w:sz="0" w:space="0" w:color="auto"/>
          </w:divBdr>
        </w:div>
        <w:div w:id="687173846">
          <w:marLeft w:val="0"/>
          <w:marRight w:val="0"/>
          <w:marTop w:val="0"/>
          <w:marBottom w:val="0"/>
          <w:divBdr>
            <w:top w:val="none" w:sz="0" w:space="0" w:color="auto"/>
            <w:left w:val="none" w:sz="0" w:space="0" w:color="auto"/>
            <w:bottom w:val="none" w:sz="0" w:space="0" w:color="auto"/>
            <w:right w:val="none" w:sz="0" w:space="0" w:color="auto"/>
          </w:divBdr>
        </w:div>
        <w:div w:id="1153596627">
          <w:marLeft w:val="0"/>
          <w:marRight w:val="0"/>
          <w:marTop w:val="0"/>
          <w:marBottom w:val="0"/>
          <w:divBdr>
            <w:top w:val="none" w:sz="0" w:space="0" w:color="auto"/>
            <w:left w:val="none" w:sz="0" w:space="0" w:color="auto"/>
            <w:bottom w:val="none" w:sz="0" w:space="0" w:color="auto"/>
            <w:right w:val="none" w:sz="0" w:space="0" w:color="auto"/>
          </w:divBdr>
        </w:div>
        <w:div w:id="1190993757">
          <w:marLeft w:val="0"/>
          <w:marRight w:val="0"/>
          <w:marTop w:val="0"/>
          <w:marBottom w:val="0"/>
          <w:divBdr>
            <w:top w:val="none" w:sz="0" w:space="0" w:color="auto"/>
            <w:left w:val="none" w:sz="0" w:space="0" w:color="auto"/>
            <w:bottom w:val="none" w:sz="0" w:space="0" w:color="auto"/>
            <w:right w:val="none" w:sz="0" w:space="0" w:color="auto"/>
          </w:divBdr>
        </w:div>
        <w:div w:id="1462771219">
          <w:marLeft w:val="0"/>
          <w:marRight w:val="0"/>
          <w:marTop w:val="0"/>
          <w:marBottom w:val="0"/>
          <w:divBdr>
            <w:top w:val="none" w:sz="0" w:space="0" w:color="auto"/>
            <w:left w:val="none" w:sz="0" w:space="0" w:color="auto"/>
            <w:bottom w:val="none" w:sz="0" w:space="0" w:color="auto"/>
            <w:right w:val="none" w:sz="0" w:space="0" w:color="auto"/>
          </w:divBdr>
        </w:div>
        <w:div w:id="1562596546">
          <w:marLeft w:val="0"/>
          <w:marRight w:val="0"/>
          <w:marTop w:val="0"/>
          <w:marBottom w:val="0"/>
          <w:divBdr>
            <w:top w:val="none" w:sz="0" w:space="0" w:color="auto"/>
            <w:left w:val="none" w:sz="0" w:space="0" w:color="auto"/>
            <w:bottom w:val="none" w:sz="0" w:space="0" w:color="auto"/>
            <w:right w:val="none" w:sz="0" w:space="0" w:color="auto"/>
          </w:divBdr>
        </w:div>
        <w:div w:id="1686397487">
          <w:marLeft w:val="0"/>
          <w:marRight w:val="0"/>
          <w:marTop w:val="0"/>
          <w:marBottom w:val="0"/>
          <w:divBdr>
            <w:top w:val="none" w:sz="0" w:space="0" w:color="auto"/>
            <w:left w:val="none" w:sz="0" w:space="0" w:color="auto"/>
            <w:bottom w:val="none" w:sz="0" w:space="0" w:color="auto"/>
            <w:right w:val="none" w:sz="0" w:space="0" w:color="auto"/>
          </w:divBdr>
        </w:div>
        <w:div w:id="1749184749">
          <w:marLeft w:val="0"/>
          <w:marRight w:val="0"/>
          <w:marTop w:val="0"/>
          <w:marBottom w:val="0"/>
          <w:divBdr>
            <w:top w:val="none" w:sz="0" w:space="0" w:color="auto"/>
            <w:left w:val="none" w:sz="0" w:space="0" w:color="auto"/>
            <w:bottom w:val="none" w:sz="0" w:space="0" w:color="auto"/>
            <w:right w:val="none" w:sz="0" w:space="0" w:color="auto"/>
          </w:divBdr>
        </w:div>
      </w:divsChild>
    </w:div>
    <w:div w:id="1153987623">
      <w:bodyDiv w:val="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513759178">
          <w:marLeft w:val="0"/>
          <w:marRight w:val="0"/>
          <w:marTop w:val="0"/>
          <w:marBottom w:val="0"/>
          <w:divBdr>
            <w:top w:val="none" w:sz="0" w:space="0" w:color="auto"/>
            <w:left w:val="none" w:sz="0" w:space="0" w:color="auto"/>
            <w:bottom w:val="none" w:sz="0" w:space="0" w:color="auto"/>
            <w:right w:val="none" w:sz="0" w:space="0" w:color="auto"/>
          </w:divBdr>
        </w:div>
      </w:divsChild>
    </w:div>
    <w:div w:id="1204291398">
      <w:bodyDiv w:val="1"/>
      <w:marLeft w:val="0"/>
      <w:marRight w:val="0"/>
      <w:marTop w:val="0"/>
      <w:marBottom w:val="0"/>
      <w:divBdr>
        <w:top w:val="none" w:sz="0" w:space="0" w:color="auto"/>
        <w:left w:val="none" w:sz="0" w:space="0" w:color="auto"/>
        <w:bottom w:val="none" w:sz="0" w:space="0" w:color="auto"/>
        <w:right w:val="none" w:sz="0" w:space="0" w:color="auto"/>
      </w:divBdr>
      <w:divsChild>
        <w:div w:id="726414241">
          <w:marLeft w:val="0"/>
          <w:marRight w:val="0"/>
          <w:marTop w:val="0"/>
          <w:marBottom w:val="0"/>
          <w:divBdr>
            <w:top w:val="none" w:sz="0" w:space="0" w:color="auto"/>
            <w:left w:val="none" w:sz="0" w:space="0" w:color="auto"/>
            <w:bottom w:val="none" w:sz="0" w:space="0" w:color="auto"/>
            <w:right w:val="none" w:sz="0" w:space="0" w:color="auto"/>
          </w:divBdr>
        </w:div>
        <w:div w:id="732973731">
          <w:marLeft w:val="0"/>
          <w:marRight w:val="0"/>
          <w:marTop w:val="0"/>
          <w:marBottom w:val="0"/>
          <w:divBdr>
            <w:top w:val="none" w:sz="0" w:space="0" w:color="auto"/>
            <w:left w:val="none" w:sz="0" w:space="0" w:color="auto"/>
            <w:bottom w:val="none" w:sz="0" w:space="0" w:color="auto"/>
            <w:right w:val="none" w:sz="0" w:space="0" w:color="auto"/>
          </w:divBdr>
        </w:div>
        <w:div w:id="1778476104">
          <w:marLeft w:val="0"/>
          <w:marRight w:val="0"/>
          <w:marTop w:val="0"/>
          <w:marBottom w:val="0"/>
          <w:divBdr>
            <w:top w:val="none" w:sz="0" w:space="0" w:color="auto"/>
            <w:left w:val="none" w:sz="0" w:space="0" w:color="auto"/>
            <w:bottom w:val="none" w:sz="0" w:space="0" w:color="auto"/>
            <w:right w:val="none" w:sz="0" w:space="0" w:color="auto"/>
          </w:divBdr>
        </w:div>
        <w:div w:id="1941596317">
          <w:marLeft w:val="0"/>
          <w:marRight w:val="0"/>
          <w:marTop w:val="0"/>
          <w:marBottom w:val="0"/>
          <w:divBdr>
            <w:top w:val="none" w:sz="0" w:space="0" w:color="auto"/>
            <w:left w:val="none" w:sz="0" w:space="0" w:color="auto"/>
            <w:bottom w:val="none" w:sz="0" w:space="0" w:color="auto"/>
            <w:right w:val="none" w:sz="0" w:space="0" w:color="auto"/>
          </w:divBdr>
        </w:div>
      </w:divsChild>
    </w:div>
    <w:div w:id="1217006917">
      <w:bodyDiv w:val="1"/>
      <w:marLeft w:val="0"/>
      <w:marRight w:val="0"/>
      <w:marTop w:val="0"/>
      <w:marBottom w:val="0"/>
      <w:divBdr>
        <w:top w:val="none" w:sz="0" w:space="0" w:color="auto"/>
        <w:left w:val="none" w:sz="0" w:space="0" w:color="auto"/>
        <w:bottom w:val="none" w:sz="0" w:space="0" w:color="auto"/>
        <w:right w:val="none" w:sz="0" w:space="0" w:color="auto"/>
      </w:divBdr>
      <w:divsChild>
        <w:div w:id="75984398">
          <w:marLeft w:val="0"/>
          <w:marRight w:val="0"/>
          <w:marTop w:val="0"/>
          <w:marBottom w:val="0"/>
          <w:divBdr>
            <w:top w:val="none" w:sz="0" w:space="0" w:color="auto"/>
            <w:left w:val="none" w:sz="0" w:space="0" w:color="auto"/>
            <w:bottom w:val="none" w:sz="0" w:space="0" w:color="auto"/>
            <w:right w:val="none" w:sz="0" w:space="0" w:color="auto"/>
          </w:divBdr>
        </w:div>
        <w:div w:id="145124873">
          <w:marLeft w:val="0"/>
          <w:marRight w:val="0"/>
          <w:marTop w:val="0"/>
          <w:marBottom w:val="0"/>
          <w:divBdr>
            <w:top w:val="none" w:sz="0" w:space="0" w:color="auto"/>
            <w:left w:val="none" w:sz="0" w:space="0" w:color="auto"/>
            <w:bottom w:val="none" w:sz="0" w:space="0" w:color="auto"/>
            <w:right w:val="none" w:sz="0" w:space="0" w:color="auto"/>
          </w:divBdr>
        </w:div>
        <w:div w:id="730156605">
          <w:marLeft w:val="0"/>
          <w:marRight w:val="0"/>
          <w:marTop w:val="0"/>
          <w:marBottom w:val="0"/>
          <w:divBdr>
            <w:top w:val="none" w:sz="0" w:space="0" w:color="auto"/>
            <w:left w:val="none" w:sz="0" w:space="0" w:color="auto"/>
            <w:bottom w:val="none" w:sz="0" w:space="0" w:color="auto"/>
            <w:right w:val="none" w:sz="0" w:space="0" w:color="auto"/>
          </w:divBdr>
        </w:div>
      </w:divsChild>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 w:id="1302998950">
      <w:bodyDiv w:val="1"/>
      <w:marLeft w:val="0"/>
      <w:marRight w:val="0"/>
      <w:marTop w:val="0"/>
      <w:marBottom w:val="0"/>
      <w:divBdr>
        <w:top w:val="none" w:sz="0" w:space="0" w:color="auto"/>
        <w:left w:val="none" w:sz="0" w:space="0" w:color="auto"/>
        <w:bottom w:val="none" w:sz="0" w:space="0" w:color="auto"/>
        <w:right w:val="none" w:sz="0" w:space="0" w:color="auto"/>
      </w:divBdr>
    </w:div>
    <w:div w:id="1337147214">
      <w:bodyDiv w:val="1"/>
      <w:marLeft w:val="0"/>
      <w:marRight w:val="0"/>
      <w:marTop w:val="0"/>
      <w:marBottom w:val="0"/>
      <w:divBdr>
        <w:top w:val="none" w:sz="0" w:space="0" w:color="auto"/>
        <w:left w:val="none" w:sz="0" w:space="0" w:color="auto"/>
        <w:bottom w:val="none" w:sz="0" w:space="0" w:color="auto"/>
        <w:right w:val="none" w:sz="0" w:space="0" w:color="auto"/>
      </w:divBdr>
      <w:divsChild>
        <w:div w:id="52434457">
          <w:marLeft w:val="0"/>
          <w:marRight w:val="0"/>
          <w:marTop w:val="0"/>
          <w:marBottom w:val="0"/>
          <w:divBdr>
            <w:top w:val="none" w:sz="0" w:space="0" w:color="auto"/>
            <w:left w:val="none" w:sz="0" w:space="0" w:color="auto"/>
            <w:bottom w:val="none" w:sz="0" w:space="0" w:color="auto"/>
            <w:right w:val="none" w:sz="0" w:space="0" w:color="auto"/>
          </w:divBdr>
        </w:div>
        <w:div w:id="106511943">
          <w:marLeft w:val="0"/>
          <w:marRight w:val="0"/>
          <w:marTop w:val="0"/>
          <w:marBottom w:val="0"/>
          <w:divBdr>
            <w:top w:val="none" w:sz="0" w:space="0" w:color="auto"/>
            <w:left w:val="none" w:sz="0" w:space="0" w:color="auto"/>
            <w:bottom w:val="none" w:sz="0" w:space="0" w:color="auto"/>
            <w:right w:val="none" w:sz="0" w:space="0" w:color="auto"/>
          </w:divBdr>
        </w:div>
        <w:div w:id="115032838">
          <w:marLeft w:val="0"/>
          <w:marRight w:val="0"/>
          <w:marTop w:val="0"/>
          <w:marBottom w:val="0"/>
          <w:divBdr>
            <w:top w:val="none" w:sz="0" w:space="0" w:color="auto"/>
            <w:left w:val="none" w:sz="0" w:space="0" w:color="auto"/>
            <w:bottom w:val="none" w:sz="0" w:space="0" w:color="auto"/>
            <w:right w:val="none" w:sz="0" w:space="0" w:color="auto"/>
          </w:divBdr>
        </w:div>
        <w:div w:id="137768080">
          <w:marLeft w:val="0"/>
          <w:marRight w:val="0"/>
          <w:marTop w:val="0"/>
          <w:marBottom w:val="0"/>
          <w:divBdr>
            <w:top w:val="none" w:sz="0" w:space="0" w:color="auto"/>
            <w:left w:val="none" w:sz="0" w:space="0" w:color="auto"/>
            <w:bottom w:val="none" w:sz="0" w:space="0" w:color="auto"/>
            <w:right w:val="none" w:sz="0" w:space="0" w:color="auto"/>
          </w:divBdr>
        </w:div>
        <w:div w:id="195510331">
          <w:marLeft w:val="0"/>
          <w:marRight w:val="0"/>
          <w:marTop w:val="0"/>
          <w:marBottom w:val="0"/>
          <w:divBdr>
            <w:top w:val="none" w:sz="0" w:space="0" w:color="auto"/>
            <w:left w:val="none" w:sz="0" w:space="0" w:color="auto"/>
            <w:bottom w:val="none" w:sz="0" w:space="0" w:color="auto"/>
            <w:right w:val="none" w:sz="0" w:space="0" w:color="auto"/>
          </w:divBdr>
        </w:div>
        <w:div w:id="205990275">
          <w:marLeft w:val="0"/>
          <w:marRight w:val="0"/>
          <w:marTop w:val="0"/>
          <w:marBottom w:val="0"/>
          <w:divBdr>
            <w:top w:val="none" w:sz="0" w:space="0" w:color="auto"/>
            <w:left w:val="none" w:sz="0" w:space="0" w:color="auto"/>
            <w:bottom w:val="none" w:sz="0" w:space="0" w:color="auto"/>
            <w:right w:val="none" w:sz="0" w:space="0" w:color="auto"/>
          </w:divBdr>
        </w:div>
        <w:div w:id="283929203">
          <w:marLeft w:val="0"/>
          <w:marRight w:val="0"/>
          <w:marTop w:val="0"/>
          <w:marBottom w:val="0"/>
          <w:divBdr>
            <w:top w:val="none" w:sz="0" w:space="0" w:color="auto"/>
            <w:left w:val="none" w:sz="0" w:space="0" w:color="auto"/>
            <w:bottom w:val="none" w:sz="0" w:space="0" w:color="auto"/>
            <w:right w:val="none" w:sz="0" w:space="0" w:color="auto"/>
          </w:divBdr>
        </w:div>
        <w:div w:id="320085638">
          <w:marLeft w:val="0"/>
          <w:marRight w:val="0"/>
          <w:marTop w:val="0"/>
          <w:marBottom w:val="0"/>
          <w:divBdr>
            <w:top w:val="none" w:sz="0" w:space="0" w:color="auto"/>
            <w:left w:val="none" w:sz="0" w:space="0" w:color="auto"/>
            <w:bottom w:val="none" w:sz="0" w:space="0" w:color="auto"/>
            <w:right w:val="none" w:sz="0" w:space="0" w:color="auto"/>
          </w:divBdr>
        </w:div>
        <w:div w:id="356660197">
          <w:marLeft w:val="0"/>
          <w:marRight w:val="0"/>
          <w:marTop w:val="0"/>
          <w:marBottom w:val="0"/>
          <w:divBdr>
            <w:top w:val="none" w:sz="0" w:space="0" w:color="auto"/>
            <w:left w:val="none" w:sz="0" w:space="0" w:color="auto"/>
            <w:bottom w:val="none" w:sz="0" w:space="0" w:color="auto"/>
            <w:right w:val="none" w:sz="0" w:space="0" w:color="auto"/>
          </w:divBdr>
        </w:div>
        <w:div w:id="375201036">
          <w:marLeft w:val="0"/>
          <w:marRight w:val="0"/>
          <w:marTop w:val="0"/>
          <w:marBottom w:val="0"/>
          <w:divBdr>
            <w:top w:val="none" w:sz="0" w:space="0" w:color="auto"/>
            <w:left w:val="none" w:sz="0" w:space="0" w:color="auto"/>
            <w:bottom w:val="none" w:sz="0" w:space="0" w:color="auto"/>
            <w:right w:val="none" w:sz="0" w:space="0" w:color="auto"/>
          </w:divBdr>
        </w:div>
        <w:div w:id="391120267">
          <w:marLeft w:val="0"/>
          <w:marRight w:val="0"/>
          <w:marTop w:val="0"/>
          <w:marBottom w:val="0"/>
          <w:divBdr>
            <w:top w:val="none" w:sz="0" w:space="0" w:color="auto"/>
            <w:left w:val="none" w:sz="0" w:space="0" w:color="auto"/>
            <w:bottom w:val="none" w:sz="0" w:space="0" w:color="auto"/>
            <w:right w:val="none" w:sz="0" w:space="0" w:color="auto"/>
          </w:divBdr>
        </w:div>
        <w:div w:id="412239520">
          <w:marLeft w:val="0"/>
          <w:marRight w:val="0"/>
          <w:marTop w:val="0"/>
          <w:marBottom w:val="0"/>
          <w:divBdr>
            <w:top w:val="none" w:sz="0" w:space="0" w:color="auto"/>
            <w:left w:val="none" w:sz="0" w:space="0" w:color="auto"/>
            <w:bottom w:val="none" w:sz="0" w:space="0" w:color="auto"/>
            <w:right w:val="none" w:sz="0" w:space="0" w:color="auto"/>
          </w:divBdr>
        </w:div>
        <w:div w:id="422847697">
          <w:marLeft w:val="0"/>
          <w:marRight w:val="0"/>
          <w:marTop w:val="0"/>
          <w:marBottom w:val="0"/>
          <w:divBdr>
            <w:top w:val="none" w:sz="0" w:space="0" w:color="auto"/>
            <w:left w:val="none" w:sz="0" w:space="0" w:color="auto"/>
            <w:bottom w:val="none" w:sz="0" w:space="0" w:color="auto"/>
            <w:right w:val="none" w:sz="0" w:space="0" w:color="auto"/>
          </w:divBdr>
        </w:div>
        <w:div w:id="504247167">
          <w:marLeft w:val="0"/>
          <w:marRight w:val="0"/>
          <w:marTop w:val="0"/>
          <w:marBottom w:val="0"/>
          <w:divBdr>
            <w:top w:val="none" w:sz="0" w:space="0" w:color="auto"/>
            <w:left w:val="none" w:sz="0" w:space="0" w:color="auto"/>
            <w:bottom w:val="none" w:sz="0" w:space="0" w:color="auto"/>
            <w:right w:val="none" w:sz="0" w:space="0" w:color="auto"/>
          </w:divBdr>
        </w:div>
        <w:div w:id="548885903">
          <w:marLeft w:val="0"/>
          <w:marRight w:val="0"/>
          <w:marTop w:val="0"/>
          <w:marBottom w:val="0"/>
          <w:divBdr>
            <w:top w:val="none" w:sz="0" w:space="0" w:color="auto"/>
            <w:left w:val="none" w:sz="0" w:space="0" w:color="auto"/>
            <w:bottom w:val="none" w:sz="0" w:space="0" w:color="auto"/>
            <w:right w:val="none" w:sz="0" w:space="0" w:color="auto"/>
          </w:divBdr>
        </w:div>
        <w:div w:id="794712653">
          <w:marLeft w:val="0"/>
          <w:marRight w:val="0"/>
          <w:marTop w:val="0"/>
          <w:marBottom w:val="0"/>
          <w:divBdr>
            <w:top w:val="none" w:sz="0" w:space="0" w:color="auto"/>
            <w:left w:val="none" w:sz="0" w:space="0" w:color="auto"/>
            <w:bottom w:val="none" w:sz="0" w:space="0" w:color="auto"/>
            <w:right w:val="none" w:sz="0" w:space="0" w:color="auto"/>
          </w:divBdr>
        </w:div>
        <w:div w:id="803156806">
          <w:marLeft w:val="0"/>
          <w:marRight w:val="0"/>
          <w:marTop w:val="0"/>
          <w:marBottom w:val="0"/>
          <w:divBdr>
            <w:top w:val="none" w:sz="0" w:space="0" w:color="auto"/>
            <w:left w:val="none" w:sz="0" w:space="0" w:color="auto"/>
            <w:bottom w:val="none" w:sz="0" w:space="0" w:color="auto"/>
            <w:right w:val="none" w:sz="0" w:space="0" w:color="auto"/>
          </w:divBdr>
        </w:div>
        <w:div w:id="807281836">
          <w:marLeft w:val="0"/>
          <w:marRight w:val="0"/>
          <w:marTop w:val="0"/>
          <w:marBottom w:val="0"/>
          <w:divBdr>
            <w:top w:val="none" w:sz="0" w:space="0" w:color="auto"/>
            <w:left w:val="none" w:sz="0" w:space="0" w:color="auto"/>
            <w:bottom w:val="none" w:sz="0" w:space="0" w:color="auto"/>
            <w:right w:val="none" w:sz="0" w:space="0" w:color="auto"/>
          </w:divBdr>
        </w:div>
        <w:div w:id="877741110">
          <w:marLeft w:val="0"/>
          <w:marRight w:val="0"/>
          <w:marTop w:val="0"/>
          <w:marBottom w:val="0"/>
          <w:divBdr>
            <w:top w:val="none" w:sz="0" w:space="0" w:color="auto"/>
            <w:left w:val="none" w:sz="0" w:space="0" w:color="auto"/>
            <w:bottom w:val="none" w:sz="0" w:space="0" w:color="auto"/>
            <w:right w:val="none" w:sz="0" w:space="0" w:color="auto"/>
          </w:divBdr>
        </w:div>
        <w:div w:id="885072069">
          <w:marLeft w:val="0"/>
          <w:marRight w:val="0"/>
          <w:marTop w:val="0"/>
          <w:marBottom w:val="0"/>
          <w:divBdr>
            <w:top w:val="none" w:sz="0" w:space="0" w:color="auto"/>
            <w:left w:val="none" w:sz="0" w:space="0" w:color="auto"/>
            <w:bottom w:val="none" w:sz="0" w:space="0" w:color="auto"/>
            <w:right w:val="none" w:sz="0" w:space="0" w:color="auto"/>
          </w:divBdr>
        </w:div>
        <w:div w:id="985082723">
          <w:marLeft w:val="0"/>
          <w:marRight w:val="0"/>
          <w:marTop w:val="0"/>
          <w:marBottom w:val="0"/>
          <w:divBdr>
            <w:top w:val="none" w:sz="0" w:space="0" w:color="auto"/>
            <w:left w:val="none" w:sz="0" w:space="0" w:color="auto"/>
            <w:bottom w:val="none" w:sz="0" w:space="0" w:color="auto"/>
            <w:right w:val="none" w:sz="0" w:space="0" w:color="auto"/>
          </w:divBdr>
        </w:div>
        <w:div w:id="1021316726">
          <w:marLeft w:val="0"/>
          <w:marRight w:val="0"/>
          <w:marTop w:val="0"/>
          <w:marBottom w:val="0"/>
          <w:divBdr>
            <w:top w:val="none" w:sz="0" w:space="0" w:color="auto"/>
            <w:left w:val="none" w:sz="0" w:space="0" w:color="auto"/>
            <w:bottom w:val="none" w:sz="0" w:space="0" w:color="auto"/>
            <w:right w:val="none" w:sz="0" w:space="0" w:color="auto"/>
          </w:divBdr>
        </w:div>
        <w:div w:id="1023700955">
          <w:marLeft w:val="0"/>
          <w:marRight w:val="0"/>
          <w:marTop w:val="0"/>
          <w:marBottom w:val="0"/>
          <w:divBdr>
            <w:top w:val="none" w:sz="0" w:space="0" w:color="auto"/>
            <w:left w:val="none" w:sz="0" w:space="0" w:color="auto"/>
            <w:bottom w:val="none" w:sz="0" w:space="0" w:color="auto"/>
            <w:right w:val="none" w:sz="0" w:space="0" w:color="auto"/>
          </w:divBdr>
        </w:div>
        <w:div w:id="1042755843">
          <w:marLeft w:val="0"/>
          <w:marRight w:val="0"/>
          <w:marTop w:val="0"/>
          <w:marBottom w:val="0"/>
          <w:divBdr>
            <w:top w:val="none" w:sz="0" w:space="0" w:color="auto"/>
            <w:left w:val="none" w:sz="0" w:space="0" w:color="auto"/>
            <w:bottom w:val="none" w:sz="0" w:space="0" w:color="auto"/>
            <w:right w:val="none" w:sz="0" w:space="0" w:color="auto"/>
          </w:divBdr>
        </w:div>
        <w:div w:id="1111166970">
          <w:marLeft w:val="0"/>
          <w:marRight w:val="0"/>
          <w:marTop w:val="0"/>
          <w:marBottom w:val="0"/>
          <w:divBdr>
            <w:top w:val="none" w:sz="0" w:space="0" w:color="auto"/>
            <w:left w:val="none" w:sz="0" w:space="0" w:color="auto"/>
            <w:bottom w:val="none" w:sz="0" w:space="0" w:color="auto"/>
            <w:right w:val="none" w:sz="0" w:space="0" w:color="auto"/>
          </w:divBdr>
        </w:div>
        <w:div w:id="1126696442">
          <w:marLeft w:val="0"/>
          <w:marRight w:val="0"/>
          <w:marTop w:val="0"/>
          <w:marBottom w:val="0"/>
          <w:divBdr>
            <w:top w:val="none" w:sz="0" w:space="0" w:color="auto"/>
            <w:left w:val="none" w:sz="0" w:space="0" w:color="auto"/>
            <w:bottom w:val="none" w:sz="0" w:space="0" w:color="auto"/>
            <w:right w:val="none" w:sz="0" w:space="0" w:color="auto"/>
          </w:divBdr>
        </w:div>
        <w:div w:id="1152254650">
          <w:marLeft w:val="0"/>
          <w:marRight w:val="0"/>
          <w:marTop w:val="0"/>
          <w:marBottom w:val="0"/>
          <w:divBdr>
            <w:top w:val="none" w:sz="0" w:space="0" w:color="auto"/>
            <w:left w:val="none" w:sz="0" w:space="0" w:color="auto"/>
            <w:bottom w:val="none" w:sz="0" w:space="0" w:color="auto"/>
            <w:right w:val="none" w:sz="0" w:space="0" w:color="auto"/>
          </w:divBdr>
        </w:div>
        <w:div w:id="1157645819">
          <w:marLeft w:val="0"/>
          <w:marRight w:val="0"/>
          <w:marTop w:val="0"/>
          <w:marBottom w:val="0"/>
          <w:divBdr>
            <w:top w:val="none" w:sz="0" w:space="0" w:color="auto"/>
            <w:left w:val="none" w:sz="0" w:space="0" w:color="auto"/>
            <w:bottom w:val="none" w:sz="0" w:space="0" w:color="auto"/>
            <w:right w:val="none" w:sz="0" w:space="0" w:color="auto"/>
          </w:divBdr>
        </w:div>
        <w:div w:id="1163008668">
          <w:marLeft w:val="0"/>
          <w:marRight w:val="0"/>
          <w:marTop w:val="0"/>
          <w:marBottom w:val="0"/>
          <w:divBdr>
            <w:top w:val="none" w:sz="0" w:space="0" w:color="auto"/>
            <w:left w:val="none" w:sz="0" w:space="0" w:color="auto"/>
            <w:bottom w:val="none" w:sz="0" w:space="0" w:color="auto"/>
            <w:right w:val="none" w:sz="0" w:space="0" w:color="auto"/>
          </w:divBdr>
        </w:div>
        <w:div w:id="1219243725">
          <w:marLeft w:val="0"/>
          <w:marRight w:val="0"/>
          <w:marTop w:val="0"/>
          <w:marBottom w:val="0"/>
          <w:divBdr>
            <w:top w:val="none" w:sz="0" w:space="0" w:color="auto"/>
            <w:left w:val="none" w:sz="0" w:space="0" w:color="auto"/>
            <w:bottom w:val="none" w:sz="0" w:space="0" w:color="auto"/>
            <w:right w:val="none" w:sz="0" w:space="0" w:color="auto"/>
          </w:divBdr>
        </w:div>
        <w:div w:id="1268927817">
          <w:marLeft w:val="0"/>
          <w:marRight w:val="0"/>
          <w:marTop w:val="0"/>
          <w:marBottom w:val="0"/>
          <w:divBdr>
            <w:top w:val="none" w:sz="0" w:space="0" w:color="auto"/>
            <w:left w:val="none" w:sz="0" w:space="0" w:color="auto"/>
            <w:bottom w:val="none" w:sz="0" w:space="0" w:color="auto"/>
            <w:right w:val="none" w:sz="0" w:space="0" w:color="auto"/>
          </w:divBdr>
        </w:div>
        <w:div w:id="1446536430">
          <w:marLeft w:val="0"/>
          <w:marRight w:val="0"/>
          <w:marTop w:val="0"/>
          <w:marBottom w:val="0"/>
          <w:divBdr>
            <w:top w:val="none" w:sz="0" w:space="0" w:color="auto"/>
            <w:left w:val="none" w:sz="0" w:space="0" w:color="auto"/>
            <w:bottom w:val="none" w:sz="0" w:space="0" w:color="auto"/>
            <w:right w:val="none" w:sz="0" w:space="0" w:color="auto"/>
          </w:divBdr>
        </w:div>
        <w:div w:id="1449540707">
          <w:marLeft w:val="0"/>
          <w:marRight w:val="0"/>
          <w:marTop w:val="0"/>
          <w:marBottom w:val="0"/>
          <w:divBdr>
            <w:top w:val="none" w:sz="0" w:space="0" w:color="auto"/>
            <w:left w:val="none" w:sz="0" w:space="0" w:color="auto"/>
            <w:bottom w:val="none" w:sz="0" w:space="0" w:color="auto"/>
            <w:right w:val="none" w:sz="0" w:space="0" w:color="auto"/>
          </w:divBdr>
        </w:div>
        <w:div w:id="1465655889">
          <w:marLeft w:val="0"/>
          <w:marRight w:val="0"/>
          <w:marTop w:val="0"/>
          <w:marBottom w:val="0"/>
          <w:divBdr>
            <w:top w:val="none" w:sz="0" w:space="0" w:color="auto"/>
            <w:left w:val="none" w:sz="0" w:space="0" w:color="auto"/>
            <w:bottom w:val="none" w:sz="0" w:space="0" w:color="auto"/>
            <w:right w:val="none" w:sz="0" w:space="0" w:color="auto"/>
          </w:divBdr>
        </w:div>
        <w:div w:id="1476987500">
          <w:marLeft w:val="0"/>
          <w:marRight w:val="0"/>
          <w:marTop w:val="0"/>
          <w:marBottom w:val="0"/>
          <w:divBdr>
            <w:top w:val="none" w:sz="0" w:space="0" w:color="auto"/>
            <w:left w:val="none" w:sz="0" w:space="0" w:color="auto"/>
            <w:bottom w:val="none" w:sz="0" w:space="0" w:color="auto"/>
            <w:right w:val="none" w:sz="0" w:space="0" w:color="auto"/>
          </w:divBdr>
        </w:div>
        <w:div w:id="1485195486">
          <w:marLeft w:val="0"/>
          <w:marRight w:val="0"/>
          <w:marTop w:val="0"/>
          <w:marBottom w:val="0"/>
          <w:divBdr>
            <w:top w:val="none" w:sz="0" w:space="0" w:color="auto"/>
            <w:left w:val="none" w:sz="0" w:space="0" w:color="auto"/>
            <w:bottom w:val="none" w:sz="0" w:space="0" w:color="auto"/>
            <w:right w:val="none" w:sz="0" w:space="0" w:color="auto"/>
          </w:divBdr>
        </w:div>
        <w:div w:id="1519932641">
          <w:marLeft w:val="0"/>
          <w:marRight w:val="0"/>
          <w:marTop w:val="0"/>
          <w:marBottom w:val="0"/>
          <w:divBdr>
            <w:top w:val="none" w:sz="0" w:space="0" w:color="auto"/>
            <w:left w:val="none" w:sz="0" w:space="0" w:color="auto"/>
            <w:bottom w:val="none" w:sz="0" w:space="0" w:color="auto"/>
            <w:right w:val="none" w:sz="0" w:space="0" w:color="auto"/>
          </w:divBdr>
        </w:div>
        <w:div w:id="1559898851">
          <w:marLeft w:val="0"/>
          <w:marRight w:val="0"/>
          <w:marTop w:val="0"/>
          <w:marBottom w:val="0"/>
          <w:divBdr>
            <w:top w:val="none" w:sz="0" w:space="0" w:color="auto"/>
            <w:left w:val="none" w:sz="0" w:space="0" w:color="auto"/>
            <w:bottom w:val="none" w:sz="0" w:space="0" w:color="auto"/>
            <w:right w:val="none" w:sz="0" w:space="0" w:color="auto"/>
          </w:divBdr>
        </w:div>
        <w:div w:id="1635066498">
          <w:marLeft w:val="0"/>
          <w:marRight w:val="0"/>
          <w:marTop w:val="0"/>
          <w:marBottom w:val="0"/>
          <w:divBdr>
            <w:top w:val="none" w:sz="0" w:space="0" w:color="auto"/>
            <w:left w:val="none" w:sz="0" w:space="0" w:color="auto"/>
            <w:bottom w:val="none" w:sz="0" w:space="0" w:color="auto"/>
            <w:right w:val="none" w:sz="0" w:space="0" w:color="auto"/>
          </w:divBdr>
        </w:div>
        <w:div w:id="1649702157">
          <w:marLeft w:val="0"/>
          <w:marRight w:val="0"/>
          <w:marTop w:val="0"/>
          <w:marBottom w:val="0"/>
          <w:divBdr>
            <w:top w:val="none" w:sz="0" w:space="0" w:color="auto"/>
            <w:left w:val="none" w:sz="0" w:space="0" w:color="auto"/>
            <w:bottom w:val="none" w:sz="0" w:space="0" w:color="auto"/>
            <w:right w:val="none" w:sz="0" w:space="0" w:color="auto"/>
          </w:divBdr>
        </w:div>
        <w:div w:id="1656687058">
          <w:marLeft w:val="0"/>
          <w:marRight w:val="0"/>
          <w:marTop w:val="0"/>
          <w:marBottom w:val="0"/>
          <w:divBdr>
            <w:top w:val="none" w:sz="0" w:space="0" w:color="auto"/>
            <w:left w:val="none" w:sz="0" w:space="0" w:color="auto"/>
            <w:bottom w:val="none" w:sz="0" w:space="0" w:color="auto"/>
            <w:right w:val="none" w:sz="0" w:space="0" w:color="auto"/>
          </w:divBdr>
        </w:div>
        <w:div w:id="1687826979">
          <w:marLeft w:val="0"/>
          <w:marRight w:val="0"/>
          <w:marTop w:val="0"/>
          <w:marBottom w:val="0"/>
          <w:divBdr>
            <w:top w:val="none" w:sz="0" w:space="0" w:color="auto"/>
            <w:left w:val="none" w:sz="0" w:space="0" w:color="auto"/>
            <w:bottom w:val="none" w:sz="0" w:space="0" w:color="auto"/>
            <w:right w:val="none" w:sz="0" w:space="0" w:color="auto"/>
          </w:divBdr>
        </w:div>
        <w:div w:id="1765177304">
          <w:marLeft w:val="0"/>
          <w:marRight w:val="0"/>
          <w:marTop w:val="0"/>
          <w:marBottom w:val="0"/>
          <w:divBdr>
            <w:top w:val="none" w:sz="0" w:space="0" w:color="auto"/>
            <w:left w:val="none" w:sz="0" w:space="0" w:color="auto"/>
            <w:bottom w:val="none" w:sz="0" w:space="0" w:color="auto"/>
            <w:right w:val="none" w:sz="0" w:space="0" w:color="auto"/>
          </w:divBdr>
        </w:div>
        <w:div w:id="1796945565">
          <w:marLeft w:val="0"/>
          <w:marRight w:val="0"/>
          <w:marTop w:val="0"/>
          <w:marBottom w:val="0"/>
          <w:divBdr>
            <w:top w:val="none" w:sz="0" w:space="0" w:color="auto"/>
            <w:left w:val="none" w:sz="0" w:space="0" w:color="auto"/>
            <w:bottom w:val="none" w:sz="0" w:space="0" w:color="auto"/>
            <w:right w:val="none" w:sz="0" w:space="0" w:color="auto"/>
          </w:divBdr>
        </w:div>
        <w:div w:id="1814324472">
          <w:marLeft w:val="0"/>
          <w:marRight w:val="0"/>
          <w:marTop w:val="0"/>
          <w:marBottom w:val="0"/>
          <w:divBdr>
            <w:top w:val="none" w:sz="0" w:space="0" w:color="auto"/>
            <w:left w:val="none" w:sz="0" w:space="0" w:color="auto"/>
            <w:bottom w:val="none" w:sz="0" w:space="0" w:color="auto"/>
            <w:right w:val="none" w:sz="0" w:space="0" w:color="auto"/>
          </w:divBdr>
        </w:div>
        <w:div w:id="1838109969">
          <w:marLeft w:val="0"/>
          <w:marRight w:val="0"/>
          <w:marTop w:val="0"/>
          <w:marBottom w:val="0"/>
          <w:divBdr>
            <w:top w:val="none" w:sz="0" w:space="0" w:color="auto"/>
            <w:left w:val="none" w:sz="0" w:space="0" w:color="auto"/>
            <w:bottom w:val="none" w:sz="0" w:space="0" w:color="auto"/>
            <w:right w:val="none" w:sz="0" w:space="0" w:color="auto"/>
          </w:divBdr>
        </w:div>
        <w:div w:id="1903052666">
          <w:marLeft w:val="0"/>
          <w:marRight w:val="0"/>
          <w:marTop w:val="0"/>
          <w:marBottom w:val="0"/>
          <w:divBdr>
            <w:top w:val="none" w:sz="0" w:space="0" w:color="auto"/>
            <w:left w:val="none" w:sz="0" w:space="0" w:color="auto"/>
            <w:bottom w:val="none" w:sz="0" w:space="0" w:color="auto"/>
            <w:right w:val="none" w:sz="0" w:space="0" w:color="auto"/>
          </w:divBdr>
        </w:div>
        <w:div w:id="1934242794">
          <w:marLeft w:val="0"/>
          <w:marRight w:val="0"/>
          <w:marTop w:val="0"/>
          <w:marBottom w:val="0"/>
          <w:divBdr>
            <w:top w:val="none" w:sz="0" w:space="0" w:color="auto"/>
            <w:left w:val="none" w:sz="0" w:space="0" w:color="auto"/>
            <w:bottom w:val="none" w:sz="0" w:space="0" w:color="auto"/>
            <w:right w:val="none" w:sz="0" w:space="0" w:color="auto"/>
          </w:divBdr>
        </w:div>
        <w:div w:id="1946227149">
          <w:marLeft w:val="0"/>
          <w:marRight w:val="0"/>
          <w:marTop w:val="0"/>
          <w:marBottom w:val="0"/>
          <w:divBdr>
            <w:top w:val="none" w:sz="0" w:space="0" w:color="auto"/>
            <w:left w:val="none" w:sz="0" w:space="0" w:color="auto"/>
            <w:bottom w:val="none" w:sz="0" w:space="0" w:color="auto"/>
            <w:right w:val="none" w:sz="0" w:space="0" w:color="auto"/>
          </w:divBdr>
        </w:div>
        <w:div w:id="1954481079">
          <w:marLeft w:val="0"/>
          <w:marRight w:val="0"/>
          <w:marTop w:val="0"/>
          <w:marBottom w:val="0"/>
          <w:divBdr>
            <w:top w:val="none" w:sz="0" w:space="0" w:color="auto"/>
            <w:left w:val="none" w:sz="0" w:space="0" w:color="auto"/>
            <w:bottom w:val="none" w:sz="0" w:space="0" w:color="auto"/>
            <w:right w:val="none" w:sz="0" w:space="0" w:color="auto"/>
          </w:divBdr>
        </w:div>
        <w:div w:id="2003462962">
          <w:marLeft w:val="0"/>
          <w:marRight w:val="0"/>
          <w:marTop w:val="0"/>
          <w:marBottom w:val="0"/>
          <w:divBdr>
            <w:top w:val="none" w:sz="0" w:space="0" w:color="auto"/>
            <w:left w:val="none" w:sz="0" w:space="0" w:color="auto"/>
            <w:bottom w:val="none" w:sz="0" w:space="0" w:color="auto"/>
            <w:right w:val="none" w:sz="0" w:space="0" w:color="auto"/>
          </w:divBdr>
        </w:div>
        <w:div w:id="2040277343">
          <w:marLeft w:val="0"/>
          <w:marRight w:val="0"/>
          <w:marTop w:val="0"/>
          <w:marBottom w:val="0"/>
          <w:divBdr>
            <w:top w:val="none" w:sz="0" w:space="0" w:color="auto"/>
            <w:left w:val="none" w:sz="0" w:space="0" w:color="auto"/>
            <w:bottom w:val="none" w:sz="0" w:space="0" w:color="auto"/>
            <w:right w:val="none" w:sz="0" w:space="0" w:color="auto"/>
          </w:divBdr>
        </w:div>
        <w:div w:id="2108424531">
          <w:marLeft w:val="0"/>
          <w:marRight w:val="0"/>
          <w:marTop w:val="0"/>
          <w:marBottom w:val="0"/>
          <w:divBdr>
            <w:top w:val="none" w:sz="0" w:space="0" w:color="auto"/>
            <w:left w:val="none" w:sz="0" w:space="0" w:color="auto"/>
            <w:bottom w:val="none" w:sz="0" w:space="0" w:color="auto"/>
            <w:right w:val="none" w:sz="0" w:space="0" w:color="auto"/>
          </w:divBdr>
        </w:div>
        <w:div w:id="2146966603">
          <w:marLeft w:val="0"/>
          <w:marRight w:val="0"/>
          <w:marTop w:val="0"/>
          <w:marBottom w:val="0"/>
          <w:divBdr>
            <w:top w:val="none" w:sz="0" w:space="0" w:color="auto"/>
            <w:left w:val="none" w:sz="0" w:space="0" w:color="auto"/>
            <w:bottom w:val="none" w:sz="0" w:space="0" w:color="auto"/>
            <w:right w:val="none" w:sz="0" w:space="0" w:color="auto"/>
          </w:divBdr>
        </w:div>
      </w:divsChild>
    </w:div>
    <w:div w:id="1431702154">
      <w:bodyDiv w:val="1"/>
      <w:marLeft w:val="0"/>
      <w:marRight w:val="0"/>
      <w:marTop w:val="0"/>
      <w:marBottom w:val="0"/>
      <w:divBdr>
        <w:top w:val="none" w:sz="0" w:space="0" w:color="auto"/>
        <w:left w:val="none" w:sz="0" w:space="0" w:color="auto"/>
        <w:bottom w:val="none" w:sz="0" w:space="0" w:color="auto"/>
        <w:right w:val="none" w:sz="0" w:space="0" w:color="auto"/>
      </w:divBdr>
      <w:divsChild>
        <w:div w:id="650787849">
          <w:marLeft w:val="0"/>
          <w:marRight w:val="0"/>
          <w:marTop w:val="0"/>
          <w:marBottom w:val="0"/>
          <w:divBdr>
            <w:top w:val="none" w:sz="0" w:space="0" w:color="auto"/>
            <w:left w:val="none" w:sz="0" w:space="0" w:color="auto"/>
            <w:bottom w:val="none" w:sz="0" w:space="0" w:color="auto"/>
            <w:right w:val="none" w:sz="0" w:space="0" w:color="auto"/>
          </w:divBdr>
          <w:divsChild>
            <w:div w:id="1052536674">
              <w:marLeft w:val="0"/>
              <w:marRight w:val="0"/>
              <w:marTop w:val="0"/>
              <w:marBottom w:val="0"/>
              <w:divBdr>
                <w:top w:val="none" w:sz="0" w:space="0" w:color="auto"/>
                <w:left w:val="none" w:sz="0" w:space="0" w:color="auto"/>
                <w:bottom w:val="none" w:sz="0" w:space="0" w:color="auto"/>
                <w:right w:val="none" w:sz="0" w:space="0" w:color="auto"/>
              </w:divBdr>
            </w:div>
          </w:divsChild>
        </w:div>
        <w:div w:id="1254701039">
          <w:marLeft w:val="0"/>
          <w:marRight w:val="0"/>
          <w:marTop w:val="0"/>
          <w:marBottom w:val="0"/>
          <w:divBdr>
            <w:top w:val="none" w:sz="0" w:space="0" w:color="auto"/>
            <w:left w:val="none" w:sz="0" w:space="0" w:color="auto"/>
            <w:bottom w:val="none" w:sz="0" w:space="0" w:color="auto"/>
            <w:right w:val="none" w:sz="0" w:space="0" w:color="auto"/>
          </w:divBdr>
        </w:div>
        <w:div w:id="1329138076">
          <w:marLeft w:val="0"/>
          <w:marRight w:val="0"/>
          <w:marTop w:val="0"/>
          <w:marBottom w:val="0"/>
          <w:divBdr>
            <w:top w:val="none" w:sz="0" w:space="0" w:color="auto"/>
            <w:left w:val="none" w:sz="0" w:space="0" w:color="auto"/>
            <w:bottom w:val="none" w:sz="0" w:space="0" w:color="auto"/>
            <w:right w:val="none" w:sz="0" w:space="0" w:color="auto"/>
          </w:divBdr>
        </w:div>
      </w:divsChild>
    </w:div>
    <w:div w:id="1677687428">
      <w:bodyDiv w:val="1"/>
      <w:marLeft w:val="0"/>
      <w:marRight w:val="0"/>
      <w:marTop w:val="0"/>
      <w:marBottom w:val="0"/>
      <w:divBdr>
        <w:top w:val="none" w:sz="0" w:space="0" w:color="auto"/>
        <w:left w:val="none" w:sz="0" w:space="0" w:color="auto"/>
        <w:bottom w:val="none" w:sz="0" w:space="0" w:color="auto"/>
        <w:right w:val="none" w:sz="0" w:space="0" w:color="auto"/>
      </w:divBdr>
      <w:divsChild>
        <w:div w:id="507183480">
          <w:marLeft w:val="0"/>
          <w:marRight w:val="0"/>
          <w:marTop w:val="0"/>
          <w:marBottom w:val="0"/>
          <w:divBdr>
            <w:top w:val="none" w:sz="0" w:space="0" w:color="auto"/>
            <w:left w:val="none" w:sz="0" w:space="0" w:color="auto"/>
            <w:bottom w:val="none" w:sz="0" w:space="0" w:color="auto"/>
            <w:right w:val="none" w:sz="0" w:space="0" w:color="auto"/>
          </w:divBdr>
        </w:div>
        <w:div w:id="1136416280">
          <w:marLeft w:val="0"/>
          <w:marRight w:val="0"/>
          <w:marTop w:val="0"/>
          <w:marBottom w:val="0"/>
          <w:divBdr>
            <w:top w:val="none" w:sz="0" w:space="0" w:color="auto"/>
            <w:left w:val="none" w:sz="0" w:space="0" w:color="auto"/>
            <w:bottom w:val="none" w:sz="0" w:space="0" w:color="auto"/>
            <w:right w:val="none" w:sz="0" w:space="0" w:color="auto"/>
          </w:divBdr>
        </w:div>
        <w:div w:id="1287276240">
          <w:marLeft w:val="0"/>
          <w:marRight w:val="0"/>
          <w:marTop w:val="0"/>
          <w:marBottom w:val="0"/>
          <w:divBdr>
            <w:top w:val="none" w:sz="0" w:space="0" w:color="auto"/>
            <w:left w:val="none" w:sz="0" w:space="0" w:color="auto"/>
            <w:bottom w:val="none" w:sz="0" w:space="0" w:color="auto"/>
            <w:right w:val="none" w:sz="0" w:space="0" w:color="auto"/>
          </w:divBdr>
        </w:div>
        <w:div w:id="1925995203">
          <w:marLeft w:val="0"/>
          <w:marRight w:val="0"/>
          <w:marTop w:val="0"/>
          <w:marBottom w:val="0"/>
          <w:divBdr>
            <w:top w:val="none" w:sz="0" w:space="0" w:color="auto"/>
            <w:left w:val="none" w:sz="0" w:space="0" w:color="auto"/>
            <w:bottom w:val="none" w:sz="0" w:space="0" w:color="auto"/>
            <w:right w:val="none" w:sz="0" w:space="0" w:color="auto"/>
          </w:divBdr>
        </w:div>
      </w:divsChild>
    </w:div>
    <w:div w:id="1682851080">
      <w:bodyDiv w:val="1"/>
      <w:marLeft w:val="0"/>
      <w:marRight w:val="0"/>
      <w:marTop w:val="0"/>
      <w:marBottom w:val="0"/>
      <w:divBdr>
        <w:top w:val="none" w:sz="0" w:space="0" w:color="auto"/>
        <w:left w:val="none" w:sz="0" w:space="0" w:color="auto"/>
        <w:bottom w:val="none" w:sz="0" w:space="0" w:color="auto"/>
        <w:right w:val="none" w:sz="0" w:space="0" w:color="auto"/>
      </w:divBdr>
      <w:divsChild>
        <w:div w:id="374235434">
          <w:marLeft w:val="0"/>
          <w:marRight w:val="0"/>
          <w:marTop w:val="0"/>
          <w:marBottom w:val="0"/>
          <w:divBdr>
            <w:top w:val="none" w:sz="0" w:space="0" w:color="auto"/>
            <w:left w:val="none" w:sz="0" w:space="0" w:color="auto"/>
            <w:bottom w:val="none" w:sz="0" w:space="0" w:color="auto"/>
            <w:right w:val="none" w:sz="0" w:space="0" w:color="auto"/>
          </w:divBdr>
        </w:div>
        <w:div w:id="392041693">
          <w:marLeft w:val="0"/>
          <w:marRight w:val="0"/>
          <w:marTop w:val="0"/>
          <w:marBottom w:val="0"/>
          <w:divBdr>
            <w:top w:val="none" w:sz="0" w:space="0" w:color="auto"/>
            <w:left w:val="none" w:sz="0" w:space="0" w:color="auto"/>
            <w:bottom w:val="none" w:sz="0" w:space="0" w:color="auto"/>
            <w:right w:val="none" w:sz="0" w:space="0" w:color="auto"/>
          </w:divBdr>
        </w:div>
        <w:div w:id="504781908">
          <w:marLeft w:val="0"/>
          <w:marRight w:val="0"/>
          <w:marTop w:val="0"/>
          <w:marBottom w:val="0"/>
          <w:divBdr>
            <w:top w:val="none" w:sz="0" w:space="0" w:color="auto"/>
            <w:left w:val="none" w:sz="0" w:space="0" w:color="auto"/>
            <w:bottom w:val="none" w:sz="0" w:space="0" w:color="auto"/>
            <w:right w:val="none" w:sz="0" w:space="0" w:color="auto"/>
          </w:divBdr>
        </w:div>
        <w:div w:id="739013672">
          <w:marLeft w:val="0"/>
          <w:marRight w:val="0"/>
          <w:marTop w:val="0"/>
          <w:marBottom w:val="0"/>
          <w:divBdr>
            <w:top w:val="none" w:sz="0" w:space="0" w:color="auto"/>
            <w:left w:val="none" w:sz="0" w:space="0" w:color="auto"/>
            <w:bottom w:val="none" w:sz="0" w:space="0" w:color="auto"/>
            <w:right w:val="none" w:sz="0" w:space="0" w:color="auto"/>
          </w:divBdr>
        </w:div>
        <w:div w:id="781151723">
          <w:marLeft w:val="0"/>
          <w:marRight w:val="0"/>
          <w:marTop w:val="0"/>
          <w:marBottom w:val="0"/>
          <w:divBdr>
            <w:top w:val="none" w:sz="0" w:space="0" w:color="auto"/>
            <w:left w:val="none" w:sz="0" w:space="0" w:color="auto"/>
            <w:bottom w:val="none" w:sz="0" w:space="0" w:color="auto"/>
            <w:right w:val="none" w:sz="0" w:space="0" w:color="auto"/>
          </w:divBdr>
        </w:div>
        <w:div w:id="1070886944">
          <w:marLeft w:val="0"/>
          <w:marRight w:val="0"/>
          <w:marTop w:val="0"/>
          <w:marBottom w:val="0"/>
          <w:divBdr>
            <w:top w:val="none" w:sz="0" w:space="0" w:color="auto"/>
            <w:left w:val="none" w:sz="0" w:space="0" w:color="auto"/>
            <w:bottom w:val="none" w:sz="0" w:space="0" w:color="auto"/>
            <w:right w:val="none" w:sz="0" w:space="0" w:color="auto"/>
          </w:divBdr>
        </w:div>
        <w:div w:id="1575627864">
          <w:marLeft w:val="0"/>
          <w:marRight w:val="0"/>
          <w:marTop w:val="0"/>
          <w:marBottom w:val="0"/>
          <w:divBdr>
            <w:top w:val="none" w:sz="0" w:space="0" w:color="auto"/>
            <w:left w:val="none" w:sz="0" w:space="0" w:color="auto"/>
            <w:bottom w:val="none" w:sz="0" w:space="0" w:color="auto"/>
            <w:right w:val="none" w:sz="0" w:space="0" w:color="auto"/>
          </w:divBdr>
        </w:div>
        <w:div w:id="2130664659">
          <w:marLeft w:val="0"/>
          <w:marRight w:val="0"/>
          <w:marTop w:val="0"/>
          <w:marBottom w:val="0"/>
          <w:divBdr>
            <w:top w:val="none" w:sz="0" w:space="0" w:color="auto"/>
            <w:left w:val="none" w:sz="0" w:space="0" w:color="auto"/>
            <w:bottom w:val="none" w:sz="0" w:space="0" w:color="auto"/>
            <w:right w:val="none" w:sz="0" w:space="0" w:color="auto"/>
          </w:divBdr>
        </w:div>
      </w:divsChild>
    </w:div>
    <w:div w:id="1806308643">
      <w:bodyDiv w:val="1"/>
      <w:marLeft w:val="0"/>
      <w:marRight w:val="0"/>
      <w:marTop w:val="0"/>
      <w:marBottom w:val="0"/>
      <w:divBdr>
        <w:top w:val="none" w:sz="0" w:space="0" w:color="auto"/>
        <w:left w:val="none" w:sz="0" w:space="0" w:color="auto"/>
        <w:bottom w:val="none" w:sz="0" w:space="0" w:color="auto"/>
        <w:right w:val="none" w:sz="0" w:space="0" w:color="auto"/>
      </w:divBdr>
      <w:divsChild>
        <w:div w:id="864829654">
          <w:marLeft w:val="0"/>
          <w:marRight w:val="0"/>
          <w:marTop w:val="0"/>
          <w:marBottom w:val="0"/>
          <w:divBdr>
            <w:top w:val="none" w:sz="0" w:space="0" w:color="auto"/>
            <w:left w:val="none" w:sz="0" w:space="0" w:color="auto"/>
            <w:bottom w:val="none" w:sz="0" w:space="0" w:color="auto"/>
            <w:right w:val="none" w:sz="0" w:space="0" w:color="auto"/>
          </w:divBdr>
        </w:div>
        <w:div w:id="1295713627">
          <w:marLeft w:val="0"/>
          <w:marRight w:val="0"/>
          <w:marTop w:val="0"/>
          <w:marBottom w:val="0"/>
          <w:divBdr>
            <w:top w:val="none" w:sz="0" w:space="0" w:color="auto"/>
            <w:left w:val="none" w:sz="0" w:space="0" w:color="auto"/>
            <w:bottom w:val="none" w:sz="0" w:space="0" w:color="auto"/>
            <w:right w:val="none" w:sz="0" w:space="0" w:color="auto"/>
          </w:divBdr>
        </w:div>
        <w:div w:id="1559560214">
          <w:marLeft w:val="0"/>
          <w:marRight w:val="0"/>
          <w:marTop w:val="0"/>
          <w:marBottom w:val="0"/>
          <w:divBdr>
            <w:top w:val="none" w:sz="0" w:space="0" w:color="auto"/>
            <w:left w:val="none" w:sz="0" w:space="0" w:color="auto"/>
            <w:bottom w:val="none" w:sz="0" w:space="0" w:color="auto"/>
            <w:right w:val="none" w:sz="0" w:space="0" w:color="auto"/>
          </w:divBdr>
        </w:div>
      </w:divsChild>
    </w:div>
    <w:div w:id="1876262685">
      <w:bodyDiv w:val="1"/>
      <w:marLeft w:val="0"/>
      <w:marRight w:val="0"/>
      <w:marTop w:val="0"/>
      <w:marBottom w:val="0"/>
      <w:divBdr>
        <w:top w:val="none" w:sz="0" w:space="0" w:color="auto"/>
        <w:left w:val="none" w:sz="0" w:space="0" w:color="auto"/>
        <w:bottom w:val="none" w:sz="0" w:space="0" w:color="auto"/>
        <w:right w:val="none" w:sz="0" w:space="0" w:color="auto"/>
      </w:divBdr>
      <w:divsChild>
        <w:div w:id="71976172">
          <w:marLeft w:val="0"/>
          <w:marRight w:val="0"/>
          <w:marTop w:val="0"/>
          <w:marBottom w:val="0"/>
          <w:divBdr>
            <w:top w:val="none" w:sz="0" w:space="0" w:color="auto"/>
            <w:left w:val="none" w:sz="0" w:space="0" w:color="auto"/>
            <w:bottom w:val="none" w:sz="0" w:space="0" w:color="auto"/>
            <w:right w:val="none" w:sz="0" w:space="0" w:color="auto"/>
          </w:divBdr>
        </w:div>
        <w:div w:id="265965761">
          <w:marLeft w:val="0"/>
          <w:marRight w:val="0"/>
          <w:marTop w:val="0"/>
          <w:marBottom w:val="0"/>
          <w:divBdr>
            <w:top w:val="none" w:sz="0" w:space="0" w:color="auto"/>
            <w:left w:val="none" w:sz="0" w:space="0" w:color="auto"/>
            <w:bottom w:val="none" w:sz="0" w:space="0" w:color="auto"/>
            <w:right w:val="none" w:sz="0" w:space="0" w:color="auto"/>
          </w:divBdr>
        </w:div>
        <w:div w:id="545067543">
          <w:marLeft w:val="0"/>
          <w:marRight w:val="0"/>
          <w:marTop w:val="0"/>
          <w:marBottom w:val="0"/>
          <w:divBdr>
            <w:top w:val="none" w:sz="0" w:space="0" w:color="auto"/>
            <w:left w:val="none" w:sz="0" w:space="0" w:color="auto"/>
            <w:bottom w:val="none" w:sz="0" w:space="0" w:color="auto"/>
            <w:right w:val="none" w:sz="0" w:space="0" w:color="auto"/>
          </w:divBdr>
        </w:div>
        <w:div w:id="633222820">
          <w:marLeft w:val="0"/>
          <w:marRight w:val="0"/>
          <w:marTop w:val="0"/>
          <w:marBottom w:val="0"/>
          <w:divBdr>
            <w:top w:val="none" w:sz="0" w:space="0" w:color="auto"/>
            <w:left w:val="none" w:sz="0" w:space="0" w:color="auto"/>
            <w:bottom w:val="none" w:sz="0" w:space="0" w:color="auto"/>
            <w:right w:val="none" w:sz="0" w:space="0" w:color="auto"/>
          </w:divBdr>
        </w:div>
        <w:div w:id="738021251">
          <w:marLeft w:val="0"/>
          <w:marRight w:val="0"/>
          <w:marTop w:val="0"/>
          <w:marBottom w:val="0"/>
          <w:divBdr>
            <w:top w:val="none" w:sz="0" w:space="0" w:color="auto"/>
            <w:left w:val="none" w:sz="0" w:space="0" w:color="auto"/>
            <w:bottom w:val="none" w:sz="0" w:space="0" w:color="auto"/>
            <w:right w:val="none" w:sz="0" w:space="0" w:color="auto"/>
          </w:divBdr>
        </w:div>
        <w:div w:id="943457296">
          <w:marLeft w:val="0"/>
          <w:marRight w:val="0"/>
          <w:marTop w:val="0"/>
          <w:marBottom w:val="0"/>
          <w:divBdr>
            <w:top w:val="none" w:sz="0" w:space="0" w:color="auto"/>
            <w:left w:val="none" w:sz="0" w:space="0" w:color="auto"/>
            <w:bottom w:val="none" w:sz="0" w:space="0" w:color="auto"/>
            <w:right w:val="none" w:sz="0" w:space="0" w:color="auto"/>
          </w:divBdr>
        </w:div>
        <w:div w:id="982196536">
          <w:marLeft w:val="0"/>
          <w:marRight w:val="0"/>
          <w:marTop w:val="0"/>
          <w:marBottom w:val="0"/>
          <w:divBdr>
            <w:top w:val="none" w:sz="0" w:space="0" w:color="auto"/>
            <w:left w:val="none" w:sz="0" w:space="0" w:color="auto"/>
            <w:bottom w:val="none" w:sz="0" w:space="0" w:color="auto"/>
            <w:right w:val="none" w:sz="0" w:space="0" w:color="auto"/>
          </w:divBdr>
        </w:div>
        <w:div w:id="1021321058">
          <w:marLeft w:val="0"/>
          <w:marRight w:val="0"/>
          <w:marTop w:val="0"/>
          <w:marBottom w:val="0"/>
          <w:divBdr>
            <w:top w:val="none" w:sz="0" w:space="0" w:color="auto"/>
            <w:left w:val="none" w:sz="0" w:space="0" w:color="auto"/>
            <w:bottom w:val="none" w:sz="0" w:space="0" w:color="auto"/>
            <w:right w:val="none" w:sz="0" w:space="0" w:color="auto"/>
          </w:divBdr>
        </w:div>
        <w:div w:id="1088621000">
          <w:marLeft w:val="0"/>
          <w:marRight w:val="0"/>
          <w:marTop w:val="0"/>
          <w:marBottom w:val="0"/>
          <w:divBdr>
            <w:top w:val="none" w:sz="0" w:space="0" w:color="auto"/>
            <w:left w:val="none" w:sz="0" w:space="0" w:color="auto"/>
            <w:bottom w:val="none" w:sz="0" w:space="0" w:color="auto"/>
            <w:right w:val="none" w:sz="0" w:space="0" w:color="auto"/>
          </w:divBdr>
        </w:div>
        <w:div w:id="1151216312">
          <w:marLeft w:val="0"/>
          <w:marRight w:val="0"/>
          <w:marTop w:val="0"/>
          <w:marBottom w:val="0"/>
          <w:divBdr>
            <w:top w:val="none" w:sz="0" w:space="0" w:color="auto"/>
            <w:left w:val="none" w:sz="0" w:space="0" w:color="auto"/>
            <w:bottom w:val="none" w:sz="0" w:space="0" w:color="auto"/>
            <w:right w:val="none" w:sz="0" w:space="0" w:color="auto"/>
          </w:divBdr>
        </w:div>
        <w:div w:id="1225800613">
          <w:marLeft w:val="0"/>
          <w:marRight w:val="0"/>
          <w:marTop w:val="0"/>
          <w:marBottom w:val="0"/>
          <w:divBdr>
            <w:top w:val="none" w:sz="0" w:space="0" w:color="auto"/>
            <w:left w:val="none" w:sz="0" w:space="0" w:color="auto"/>
            <w:bottom w:val="none" w:sz="0" w:space="0" w:color="auto"/>
            <w:right w:val="none" w:sz="0" w:space="0" w:color="auto"/>
          </w:divBdr>
        </w:div>
        <w:div w:id="1357806411">
          <w:marLeft w:val="0"/>
          <w:marRight w:val="0"/>
          <w:marTop w:val="0"/>
          <w:marBottom w:val="0"/>
          <w:divBdr>
            <w:top w:val="none" w:sz="0" w:space="0" w:color="auto"/>
            <w:left w:val="none" w:sz="0" w:space="0" w:color="auto"/>
            <w:bottom w:val="none" w:sz="0" w:space="0" w:color="auto"/>
            <w:right w:val="none" w:sz="0" w:space="0" w:color="auto"/>
          </w:divBdr>
        </w:div>
        <w:div w:id="1426344527">
          <w:marLeft w:val="0"/>
          <w:marRight w:val="0"/>
          <w:marTop w:val="0"/>
          <w:marBottom w:val="0"/>
          <w:divBdr>
            <w:top w:val="none" w:sz="0" w:space="0" w:color="auto"/>
            <w:left w:val="none" w:sz="0" w:space="0" w:color="auto"/>
            <w:bottom w:val="none" w:sz="0" w:space="0" w:color="auto"/>
            <w:right w:val="none" w:sz="0" w:space="0" w:color="auto"/>
          </w:divBdr>
        </w:div>
        <w:div w:id="1587303496">
          <w:marLeft w:val="0"/>
          <w:marRight w:val="0"/>
          <w:marTop w:val="0"/>
          <w:marBottom w:val="0"/>
          <w:divBdr>
            <w:top w:val="none" w:sz="0" w:space="0" w:color="auto"/>
            <w:left w:val="none" w:sz="0" w:space="0" w:color="auto"/>
            <w:bottom w:val="none" w:sz="0" w:space="0" w:color="auto"/>
            <w:right w:val="none" w:sz="0" w:space="0" w:color="auto"/>
          </w:divBdr>
        </w:div>
        <w:div w:id="1633906745">
          <w:marLeft w:val="0"/>
          <w:marRight w:val="0"/>
          <w:marTop w:val="0"/>
          <w:marBottom w:val="0"/>
          <w:divBdr>
            <w:top w:val="none" w:sz="0" w:space="0" w:color="auto"/>
            <w:left w:val="none" w:sz="0" w:space="0" w:color="auto"/>
            <w:bottom w:val="none" w:sz="0" w:space="0" w:color="auto"/>
            <w:right w:val="none" w:sz="0" w:space="0" w:color="auto"/>
          </w:divBdr>
        </w:div>
        <w:div w:id="1812667849">
          <w:marLeft w:val="0"/>
          <w:marRight w:val="0"/>
          <w:marTop w:val="0"/>
          <w:marBottom w:val="0"/>
          <w:divBdr>
            <w:top w:val="none" w:sz="0" w:space="0" w:color="auto"/>
            <w:left w:val="none" w:sz="0" w:space="0" w:color="auto"/>
            <w:bottom w:val="none" w:sz="0" w:space="0" w:color="auto"/>
            <w:right w:val="none" w:sz="0" w:space="0" w:color="auto"/>
          </w:divBdr>
        </w:div>
        <w:div w:id="1911574502">
          <w:marLeft w:val="0"/>
          <w:marRight w:val="0"/>
          <w:marTop w:val="0"/>
          <w:marBottom w:val="0"/>
          <w:divBdr>
            <w:top w:val="none" w:sz="0" w:space="0" w:color="auto"/>
            <w:left w:val="none" w:sz="0" w:space="0" w:color="auto"/>
            <w:bottom w:val="none" w:sz="0" w:space="0" w:color="auto"/>
            <w:right w:val="none" w:sz="0" w:space="0" w:color="auto"/>
          </w:divBdr>
        </w:div>
        <w:div w:id="1979677971">
          <w:marLeft w:val="0"/>
          <w:marRight w:val="0"/>
          <w:marTop w:val="0"/>
          <w:marBottom w:val="0"/>
          <w:divBdr>
            <w:top w:val="none" w:sz="0" w:space="0" w:color="auto"/>
            <w:left w:val="none" w:sz="0" w:space="0" w:color="auto"/>
            <w:bottom w:val="none" w:sz="0" w:space="0" w:color="auto"/>
            <w:right w:val="none" w:sz="0" w:space="0" w:color="auto"/>
          </w:divBdr>
        </w:div>
      </w:divsChild>
    </w:div>
    <w:div w:id="1924292619">
      <w:bodyDiv w:val="1"/>
      <w:marLeft w:val="0"/>
      <w:marRight w:val="0"/>
      <w:marTop w:val="0"/>
      <w:marBottom w:val="0"/>
      <w:divBdr>
        <w:top w:val="none" w:sz="0" w:space="0" w:color="auto"/>
        <w:left w:val="none" w:sz="0" w:space="0" w:color="auto"/>
        <w:bottom w:val="none" w:sz="0" w:space="0" w:color="auto"/>
        <w:right w:val="none" w:sz="0" w:space="0" w:color="auto"/>
      </w:divBdr>
      <w:divsChild>
        <w:div w:id="179324200">
          <w:marLeft w:val="0"/>
          <w:marRight w:val="0"/>
          <w:marTop w:val="0"/>
          <w:marBottom w:val="0"/>
          <w:divBdr>
            <w:top w:val="none" w:sz="0" w:space="0" w:color="auto"/>
            <w:left w:val="none" w:sz="0" w:space="0" w:color="auto"/>
            <w:bottom w:val="none" w:sz="0" w:space="0" w:color="auto"/>
            <w:right w:val="none" w:sz="0" w:space="0" w:color="auto"/>
          </w:divBdr>
        </w:div>
        <w:div w:id="621957092">
          <w:marLeft w:val="0"/>
          <w:marRight w:val="0"/>
          <w:marTop w:val="0"/>
          <w:marBottom w:val="0"/>
          <w:divBdr>
            <w:top w:val="none" w:sz="0" w:space="0" w:color="auto"/>
            <w:left w:val="none" w:sz="0" w:space="0" w:color="auto"/>
            <w:bottom w:val="none" w:sz="0" w:space="0" w:color="auto"/>
            <w:right w:val="none" w:sz="0" w:space="0" w:color="auto"/>
          </w:divBdr>
        </w:div>
      </w:divsChild>
    </w:div>
    <w:div w:id="1943368168">
      <w:bodyDiv w:val="1"/>
      <w:marLeft w:val="0"/>
      <w:marRight w:val="0"/>
      <w:marTop w:val="0"/>
      <w:marBottom w:val="0"/>
      <w:divBdr>
        <w:top w:val="none" w:sz="0" w:space="0" w:color="auto"/>
        <w:left w:val="none" w:sz="0" w:space="0" w:color="auto"/>
        <w:bottom w:val="none" w:sz="0" w:space="0" w:color="auto"/>
        <w:right w:val="none" w:sz="0" w:space="0" w:color="auto"/>
      </w:divBdr>
      <w:divsChild>
        <w:div w:id="281301887">
          <w:marLeft w:val="0"/>
          <w:marRight w:val="0"/>
          <w:marTop w:val="0"/>
          <w:marBottom w:val="0"/>
          <w:divBdr>
            <w:top w:val="none" w:sz="0" w:space="0" w:color="auto"/>
            <w:left w:val="none" w:sz="0" w:space="0" w:color="auto"/>
            <w:bottom w:val="none" w:sz="0" w:space="0" w:color="auto"/>
            <w:right w:val="none" w:sz="0" w:space="0" w:color="auto"/>
          </w:divBdr>
        </w:div>
        <w:div w:id="867570775">
          <w:marLeft w:val="0"/>
          <w:marRight w:val="0"/>
          <w:marTop w:val="0"/>
          <w:marBottom w:val="0"/>
          <w:divBdr>
            <w:top w:val="none" w:sz="0" w:space="0" w:color="auto"/>
            <w:left w:val="none" w:sz="0" w:space="0" w:color="auto"/>
            <w:bottom w:val="none" w:sz="0" w:space="0" w:color="auto"/>
            <w:right w:val="none" w:sz="0" w:space="0" w:color="auto"/>
          </w:divBdr>
        </w:div>
        <w:div w:id="1065641835">
          <w:marLeft w:val="0"/>
          <w:marRight w:val="0"/>
          <w:marTop w:val="0"/>
          <w:marBottom w:val="0"/>
          <w:divBdr>
            <w:top w:val="none" w:sz="0" w:space="0" w:color="auto"/>
            <w:left w:val="none" w:sz="0" w:space="0" w:color="auto"/>
            <w:bottom w:val="none" w:sz="0" w:space="0" w:color="auto"/>
            <w:right w:val="none" w:sz="0" w:space="0" w:color="auto"/>
          </w:divBdr>
        </w:div>
        <w:div w:id="1498614596">
          <w:marLeft w:val="0"/>
          <w:marRight w:val="0"/>
          <w:marTop w:val="0"/>
          <w:marBottom w:val="0"/>
          <w:divBdr>
            <w:top w:val="none" w:sz="0" w:space="0" w:color="auto"/>
            <w:left w:val="none" w:sz="0" w:space="0" w:color="auto"/>
            <w:bottom w:val="none" w:sz="0" w:space="0" w:color="auto"/>
            <w:right w:val="none" w:sz="0" w:space="0" w:color="auto"/>
          </w:divBdr>
        </w:div>
        <w:div w:id="1583879449">
          <w:marLeft w:val="0"/>
          <w:marRight w:val="0"/>
          <w:marTop w:val="0"/>
          <w:marBottom w:val="0"/>
          <w:divBdr>
            <w:top w:val="none" w:sz="0" w:space="0" w:color="auto"/>
            <w:left w:val="none" w:sz="0" w:space="0" w:color="auto"/>
            <w:bottom w:val="none" w:sz="0" w:space="0" w:color="auto"/>
            <w:right w:val="none" w:sz="0" w:space="0" w:color="auto"/>
          </w:divBdr>
        </w:div>
      </w:divsChild>
    </w:div>
    <w:div w:id="1951668679">
      <w:bodyDiv w:val="1"/>
      <w:marLeft w:val="0"/>
      <w:marRight w:val="0"/>
      <w:marTop w:val="0"/>
      <w:marBottom w:val="0"/>
      <w:divBdr>
        <w:top w:val="none" w:sz="0" w:space="0" w:color="auto"/>
        <w:left w:val="none" w:sz="0" w:space="0" w:color="auto"/>
        <w:bottom w:val="none" w:sz="0" w:space="0" w:color="auto"/>
        <w:right w:val="none" w:sz="0" w:space="0" w:color="auto"/>
      </w:divBdr>
    </w:div>
    <w:div w:id="1989746804">
      <w:bodyDiv w:val="1"/>
      <w:marLeft w:val="0"/>
      <w:marRight w:val="0"/>
      <w:marTop w:val="0"/>
      <w:marBottom w:val="0"/>
      <w:divBdr>
        <w:top w:val="none" w:sz="0" w:space="0" w:color="auto"/>
        <w:left w:val="none" w:sz="0" w:space="0" w:color="auto"/>
        <w:bottom w:val="none" w:sz="0" w:space="0" w:color="auto"/>
        <w:right w:val="none" w:sz="0" w:space="0" w:color="auto"/>
      </w:divBdr>
      <w:divsChild>
        <w:div w:id="360056054">
          <w:marLeft w:val="0"/>
          <w:marRight w:val="0"/>
          <w:marTop w:val="0"/>
          <w:marBottom w:val="0"/>
          <w:divBdr>
            <w:top w:val="none" w:sz="0" w:space="0" w:color="auto"/>
            <w:left w:val="none" w:sz="0" w:space="0" w:color="auto"/>
            <w:bottom w:val="none" w:sz="0" w:space="0" w:color="auto"/>
            <w:right w:val="none" w:sz="0" w:space="0" w:color="auto"/>
          </w:divBdr>
        </w:div>
        <w:div w:id="368724395">
          <w:marLeft w:val="0"/>
          <w:marRight w:val="0"/>
          <w:marTop w:val="0"/>
          <w:marBottom w:val="0"/>
          <w:divBdr>
            <w:top w:val="none" w:sz="0" w:space="0" w:color="auto"/>
            <w:left w:val="none" w:sz="0" w:space="0" w:color="auto"/>
            <w:bottom w:val="none" w:sz="0" w:space="0" w:color="auto"/>
            <w:right w:val="none" w:sz="0" w:space="0" w:color="auto"/>
          </w:divBdr>
        </w:div>
        <w:div w:id="522207281">
          <w:marLeft w:val="0"/>
          <w:marRight w:val="0"/>
          <w:marTop w:val="0"/>
          <w:marBottom w:val="0"/>
          <w:divBdr>
            <w:top w:val="none" w:sz="0" w:space="0" w:color="auto"/>
            <w:left w:val="none" w:sz="0" w:space="0" w:color="auto"/>
            <w:bottom w:val="none" w:sz="0" w:space="0" w:color="auto"/>
            <w:right w:val="none" w:sz="0" w:space="0" w:color="auto"/>
          </w:divBdr>
        </w:div>
        <w:div w:id="871647953">
          <w:marLeft w:val="0"/>
          <w:marRight w:val="0"/>
          <w:marTop w:val="0"/>
          <w:marBottom w:val="0"/>
          <w:divBdr>
            <w:top w:val="none" w:sz="0" w:space="0" w:color="auto"/>
            <w:left w:val="none" w:sz="0" w:space="0" w:color="auto"/>
            <w:bottom w:val="none" w:sz="0" w:space="0" w:color="auto"/>
            <w:right w:val="none" w:sz="0" w:space="0" w:color="auto"/>
          </w:divBdr>
        </w:div>
        <w:div w:id="934360227">
          <w:marLeft w:val="0"/>
          <w:marRight w:val="0"/>
          <w:marTop w:val="0"/>
          <w:marBottom w:val="0"/>
          <w:divBdr>
            <w:top w:val="none" w:sz="0" w:space="0" w:color="auto"/>
            <w:left w:val="none" w:sz="0" w:space="0" w:color="auto"/>
            <w:bottom w:val="none" w:sz="0" w:space="0" w:color="auto"/>
            <w:right w:val="none" w:sz="0" w:space="0" w:color="auto"/>
          </w:divBdr>
        </w:div>
        <w:div w:id="1286888030">
          <w:marLeft w:val="0"/>
          <w:marRight w:val="0"/>
          <w:marTop w:val="0"/>
          <w:marBottom w:val="0"/>
          <w:divBdr>
            <w:top w:val="none" w:sz="0" w:space="0" w:color="auto"/>
            <w:left w:val="none" w:sz="0" w:space="0" w:color="auto"/>
            <w:bottom w:val="none" w:sz="0" w:space="0" w:color="auto"/>
            <w:right w:val="none" w:sz="0" w:space="0" w:color="auto"/>
          </w:divBdr>
        </w:div>
        <w:div w:id="1363944728">
          <w:marLeft w:val="0"/>
          <w:marRight w:val="0"/>
          <w:marTop w:val="0"/>
          <w:marBottom w:val="0"/>
          <w:divBdr>
            <w:top w:val="none" w:sz="0" w:space="0" w:color="auto"/>
            <w:left w:val="none" w:sz="0" w:space="0" w:color="auto"/>
            <w:bottom w:val="none" w:sz="0" w:space="0" w:color="auto"/>
            <w:right w:val="none" w:sz="0" w:space="0" w:color="auto"/>
          </w:divBdr>
        </w:div>
        <w:div w:id="1632706065">
          <w:marLeft w:val="0"/>
          <w:marRight w:val="0"/>
          <w:marTop w:val="0"/>
          <w:marBottom w:val="0"/>
          <w:divBdr>
            <w:top w:val="none" w:sz="0" w:space="0" w:color="auto"/>
            <w:left w:val="none" w:sz="0" w:space="0" w:color="auto"/>
            <w:bottom w:val="none" w:sz="0" w:space="0" w:color="auto"/>
            <w:right w:val="none" w:sz="0" w:space="0" w:color="auto"/>
          </w:divBdr>
        </w:div>
        <w:div w:id="18240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urmanov@ivreg.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0ADF-29EE-4825-8293-B7063B38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10412</Words>
  <Characters>59352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69625</CharactersWithSpaces>
  <SharedDoc>false</SharedDoc>
  <HLinks>
    <vt:vector size="6" baseType="variant">
      <vt:variant>
        <vt:i4>7340100</vt:i4>
      </vt:variant>
      <vt:variant>
        <vt:i4>0</vt:i4>
      </vt:variant>
      <vt:variant>
        <vt:i4>0</vt:i4>
      </vt:variant>
      <vt:variant>
        <vt:i4>5</vt:i4>
      </vt:variant>
      <vt:variant>
        <vt:lpwstr>mailto:furmanov@ivreg.ru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2022-03-17T11:29:00Z</cp:lastPrinted>
  <dcterms:created xsi:type="dcterms:W3CDTF">2022-09-23T11:29:00Z</dcterms:created>
  <dcterms:modified xsi:type="dcterms:W3CDTF">2022-09-23T11:29:00Z</dcterms:modified>
</cp:coreProperties>
</file>