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B7" w:rsidRDefault="00BC33C8" w:rsidP="00BC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33C8" w:rsidRDefault="00BC33C8" w:rsidP="00BC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Фурмановского муниципального района 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</w:p>
    <w:p w:rsidR="00DF615E" w:rsidRPr="00A12C40" w:rsidRDefault="00BC33C8" w:rsidP="00A12C40">
      <w:pPr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Фурмановского муниципального района разработан в </w:t>
      </w:r>
      <w:r w:rsidRPr="000D38E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Ивановской области</w:t>
      </w:r>
      <w:r w:rsidR="00021849">
        <w:rPr>
          <w:rFonts w:ascii="Times New Roman" w:hAnsi="Times New Roman" w:cs="Times New Roman"/>
          <w:sz w:val="28"/>
          <w:szCs w:val="28"/>
        </w:rPr>
        <w:t xml:space="preserve"> от </w:t>
      </w:r>
      <w:r w:rsidR="00021849" w:rsidRPr="00021849">
        <w:rPr>
          <w:rFonts w:ascii="Times New Roman" w:hAnsi="Times New Roman" w:cs="Times New Roman"/>
          <w:sz w:val="28"/>
        </w:rPr>
        <w:t>05.06.2020 № 260-п «О внесении изменений в некоторые постановления Правительства Ивановской области  и признании утратившими силу некоторых постановлений Правительства Ивановской области»</w:t>
      </w:r>
      <w:r w:rsidR="00021849">
        <w:rPr>
          <w:rFonts w:ascii="Times New Roman" w:hAnsi="Times New Roman" w:cs="Times New Roman"/>
          <w:sz w:val="28"/>
        </w:rPr>
        <w:t xml:space="preserve">, </w:t>
      </w:r>
      <w:r w:rsidR="00021849" w:rsidRPr="00021849">
        <w:rPr>
          <w:rFonts w:ascii="Times New Roman" w:hAnsi="Times New Roman" w:cs="Times New Roman"/>
          <w:sz w:val="28"/>
        </w:rPr>
        <w:t>Решением Совета Фурмановского городского поселения от 23.07.2020 №35 «О внесении изменений в Решение Совета Фурмановского городского поселения от 19.12.2019 №49 «О бюджете Фурмановского городского</w:t>
      </w:r>
      <w:proofErr w:type="gramEnd"/>
      <w:r w:rsidR="00021849" w:rsidRPr="00021849">
        <w:rPr>
          <w:rFonts w:ascii="Times New Roman" w:hAnsi="Times New Roman" w:cs="Times New Roman"/>
          <w:sz w:val="28"/>
        </w:rPr>
        <w:t xml:space="preserve"> поселения Фурмановского муниципального района </w:t>
      </w:r>
      <w:proofErr w:type="gramStart"/>
      <w:r w:rsidR="00021849" w:rsidRPr="00021849">
        <w:rPr>
          <w:rFonts w:ascii="Times New Roman" w:hAnsi="Times New Roman" w:cs="Times New Roman"/>
          <w:sz w:val="28"/>
        </w:rPr>
        <w:t>Ивановской</w:t>
      </w:r>
      <w:proofErr w:type="gramEnd"/>
      <w:r w:rsidR="00021849" w:rsidRPr="00021849">
        <w:rPr>
          <w:rFonts w:ascii="Times New Roman" w:hAnsi="Times New Roman" w:cs="Times New Roman"/>
          <w:sz w:val="28"/>
        </w:rPr>
        <w:t xml:space="preserve"> области на 2020 год и на плановый период 2021 и 2022 годов»</w:t>
      </w:r>
      <w:r w:rsidR="001F50DE">
        <w:t>.</w:t>
      </w:r>
    </w:p>
    <w:p w:rsidR="00740090" w:rsidRPr="001F50DE" w:rsidRDefault="00521D6A" w:rsidP="00DF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DE">
        <w:rPr>
          <w:rFonts w:ascii="Times New Roman" w:hAnsi="Times New Roman" w:cs="Times New Roman"/>
          <w:sz w:val="28"/>
          <w:szCs w:val="28"/>
        </w:rPr>
        <w:t>Настоящим Проектом вносятся изменения в ресурсное обеспечение программы</w:t>
      </w:r>
      <w:r w:rsidR="001F50DE" w:rsidRPr="001F50DE">
        <w:rPr>
          <w:rFonts w:ascii="Times New Roman" w:hAnsi="Times New Roman" w:cs="Times New Roman"/>
          <w:sz w:val="28"/>
          <w:szCs w:val="28"/>
        </w:rPr>
        <w:t>, а также в мероприятия, предусмотренные подпрограммой «Финансовая поддержка субъектов малого и среднего предпринимательства».</w:t>
      </w:r>
    </w:p>
    <w:p w:rsidR="00F8182C" w:rsidRDefault="00F8182C" w:rsidP="00DF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44BC4" w:rsidRPr="000D38E0"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</w:t>
      </w:r>
      <w:r w:rsidR="00444BC4">
        <w:rPr>
          <w:rFonts w:ascii="Times New Roman" w:hAnsi="Times New Roman" w:cs="Times New Roman"/>
          <w:sz w:val="28"/>
          <w:szCs w:val="28"/>
        </w:rPr>
        <w:t xml:space="preserve"> от </w:t>
      </w:r>
      <w:r w:rsidR="00444BC4" w:rsidRPr="00021849">
        <w:rPr>
          <w:rFonts w:ascii="Times New Roman" w:hAnsi="Times New Roman" w:cs="Times New Roman"/>
          <w:sz w:val="28"/>
        </w:rPr>
        <w:t>05.06.2020 № 260-п «О внесении изменений в некоторые постановления Правительства Ивановской области  и признании утратившими силу некоторых постановлений Правительства Ивановской области»</w:t>
      </w:r>
      <w:r w:rsidR="00444BC4">
        <w:rPr>
          <w:rFonts w:ascii="Times New Roman" w:hAnsi="Times New Roman" w:cs="Times New Roman"/>
          <w:sz w:val="28"/>
        </w:rPr>
        <w:t xml:space="preserve"> считаются утратившими силу следующие порядки:</w:t>
      </w:r>
      <w:proofErr w:type="gramEnd"/>
    </w:p>
    <w:p w:rsidR="00DF615E" w:rsidRDefault="002C5ADB" w:rsidP="001F50DE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</w:rPr>
      </w:pPr>
      <w:proofErr w:type="gramStart"/>
      <w:r w:rsidRPr="002C5ADB">
        <w:rPr>
          <w:sz w:val="28"/>
        </w:rPr>
        <w:t>Порядок предоставления субсидий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2C5ADB">
        <w:rPr>
          <w:sz w:val="28"/>
        </w:rPr>
        <w:t xml:space="preserve"> </w:t>
      </w:r>
      <w:proofErr w:type="gramStart"/>
      <w:r w:rsidRPr="002C5ADB">
        <w:rPr>
          <w:sz w:val="28"/>
        </w:rPr>
        <w:t xml:space="preserve">субсидирование части затрат субъектов малого и среднего предпринимательства, связанных с уплатой первого взноса (аванса) при </w:t>
      </w:r>
      <w:r w:rsidRPr="002C5ADB">
        <w:rPr>
          <w:sz w:val="28"/>
        </w:rPr>
        <w:lastRenderedPageBreak/>
        <w:t>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</w:t>
      </w:r>
      <w:proofErr w:type="gramEnd"/>
      <w:r w:rsidRPr="002C5ADB">
        <w:rPr>
          <w:sz w:val="28"/>
        </w:rPr>
        <w:t xml:space="preserve"> малого и среднего предпринимательства в  Фурмановском муниципальном районе»</w:t>
      </w:r>
      <w:r>
        <w:rPr>
          <w:sz w:val="28"/>
        </w:rPr>
        <w:t>;</w:t>
      </w:r>
    </w:p>
    <w:p w:rsidR="00A12C40" w:rsidRPr="001F50DE" w:rsidRDefault="00A12C40" w:rsidP="00A12C40">
      <w:pPr>
        <w:pStyle w:val="a3"/>
        <w:spacing w:line="276" w:lineRule="auto"/>
        <w:ind w:left="360"/>
        <w:jc w:val="both"/>
        <w:rPr>
          <w:sz w:val="28"/>
        </w:rPr>
      </w:pPr>
    </w:p>
    <w:p w:rsidR="00A12C40" w:rsidRPr="00A12C40" w:rsidRDefault="002C5ADB" w:rsidP="00A12C40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sz w:val="28"/>
        </w:rPr>
      </w:pPr>
      <w:proofErr w:type="gramStart"/>
      <w:r w:rsidRPr="002C5ADB">
        <w:rPr>
          <w:sz w:val="28"/>
        </w:rPr>
        <w:t>Порядок предоставления субсидий из бюджета Фурмановского городского поселения на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 муниципального</w:t>
      </w:r>
      <w:proofErr w:type="gramEnd"/>
      <w:r w:rsidRPr="002C5ADB">
        <w:rPr>
          <w:sz w:val="28"/>
        </w:rPr>
        <w:t xml:space="preserve"> района «Развитие малого и среднего предпринимательства в  Фурмановском муниципальном районе»</w:t>
      </w:r>
      <w:r>
        <w:rPr>
          <w:sz w:val="28"/>
        </w:rPr>
        <w:t>;</w:t>
      </w:r>
    </w:p>
    <w:p w:rsidR="00A12C40" w:rsidRPr="001F50DE" w:rsidRDefault="00A12C40" w:rsidP="00A12C40">
      <w:pPr>
        <w:pStyle w:val="a3"/>
        <w:spacing w:line="276" w:lineRule="auto"/>
        <w:ind w:left="360"/>
        <w:jc w:val="both"/>
        <w:rPr>
          <w:sz w:val="28"/>
        </w:rPr>
      </w:pPr>
    </w:p>
    <w:p w:rsidR="005B1F0A" w:rsidRPr="00B56993" w:rsidRDefault="002C5ADB" w:rsidP="00DF615E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  <w:sz w:val="28"/>
        </w:rPr>
      </w:pPr>
      <w:r w:rsidRPr="002C5ADB">
        <w:rPr>
          <w:color w:val="000000"/>
          <w:sz w:val="28"/>
        </w:rPr>
        <w:t xml:space="preserve">Порядок предоставления субсидий на поддержку субъектов малого и среднего предпринимательства Фурмановского городского поселения: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C5ADB">
        <w:rPr>
          <w:color w:val="000000"/>
          <w:sz w:val="28"/>
        </w:rPr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5B1F0A" w:rsidRPr="005B1F0A" w:rsidRDefault="005B1F0A" w:rsidP="00DF615E">
      <w:pPr>
        <w:pStyle w:val="a3"/>
        <w:spacing w:line="276" w:lineRule="auto"/>
        <w:ind w:left="360"/>
        <w:jc w:val="both"/>
        <w:rPr>
          <w:color w:val="000000"/>
          <w:sz w:val="28"/>
        </w:rPr>
      </w:pPr>
    </w:p>
    <w:p w:rsidR="009C0E78" w:rsidRDefault="009C0E78" w:rsidP="00DF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подлежит проведению оценки регулирующего воздействия, поскольку затрагивает вопросы осуществления предпринимательской и инвестиционной деятельности.</w:t>
      </w:r>
    </w:p>
    <w:p w:rsidR="009C0E78" w:rsidRDefault="009C0E78" w:rsidP="00DF6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администрации Фурмановского муниципального района от 27.01.2017 №79 «Об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 в</w:t>
      </w:r>
      <w:r w:rsidR="00B0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пре</w:t>
      </w:r>
      <w:r w:rsidR="0055482F">
        <w:rPr>
          <w:rFonts w:ascii="Times New Roman" w:hAnsi="Times New Roman" w:cs="Times New Roman"/>
          <w:sz w:val="28"/>
          <w:szCs w:val="28"/>
        </w:rPr>
        <w:t>дварительной оценки регулирующе</w:t>
      </w:r>
      <w:r>
        <w:rPr>
          <w:rFonts w:ascii="Times New Roman" w:hAnsi="Times New Roman" w:cs="Times New Roman"/>
          <w:sz w:val="28"/>
          <w:szCs w:val="28"/>
        </w:rPr>
        <w:t>го воздействия данного П</w:t>
      </w:r>
      <w:r w:rsidR="005548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оекта установле</w:t>
      </w:r>
      <w:r w:rsidR="0055482F">
        <w:rPr>
          <w:rFonts w:ascii="Times New Roman" w:hAnsi="Times New Roman" w:cs="Times New Roman"/>
          <w:sz w:val="28"/>
          <w:szCs w:val="28"/>
        </w:rPr>
        <w:t>но, что изменения, предусмотренн</w:t>
      </w:r>
      <w:r>
        <w:rPr>
          <w:rFonts w:ascii="Times New Roman" w:hAnsi="Times New Roman" w:cs="Times New Roman"/>
          <w:sz w:val="28"/>
          <w:szCs w:val="28"/>
        </w:rPr>
        <w:t>ые Проект</w:t>
      </w:r>
      <w:r w:rsidR="005548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4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приведут:</w:t>
      </w:r>
    </w:p>
    <w:p w:rsidR="00DF615E" w:rsidRDefault="0055482F" w:rsidP="001F50DE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360"/>
        <w:jc w:val="both"/>
        <w:rPr>
          <w:sz w:val="28"/>
          <w:szCs w:val="28"/>
        </w:rPr>
      </w:pPr>
      <w:r w:rsidRPr="00DF615E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 Фурмановского муниципального района, а также сложившегося в Фурмановском муниципальном районе уровня развития технологий, инфраструктуры, рынков товаров и услуг;</w:t>
      </w:r>
    </w:p>
    <w:p w:rsidR="00A12C40" w:rsidRPr="001F50DE" w:rsidRDefault="00A12C40" w:rsidP="00A12C40">
      <w:pPr>
        <w:pStyle w:val="a3"/>
        <w:widowControl w:val="0"/>
        <w:autoSpaceDE w:val="0"/>
        <w:autoSpaceDN w:val="0"/>
        <w:spacing w:line="276" w:lineRule="auto"/>
        <w:ind w:left="360"/>
        <w:jc w:val="both"/>
        <w:rPr>
          <w:sz w:val="28"/>
          <w:szCs w:val="28"/>
        </w:rPr>
      </w:pPr>
    </w:p>
    <w:p w:rsidR="00DF615E" w:rsidRDefault="0055482F" w:rsidP="00DF615E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360"/>
        <w:jc w:val="both"/>
        <w:rPr>
          <w:sz w:val="28"/>
          <w:szCs w:val="28"/>
        </w:rPr>
      </w:pPr>
      <w:r w:rsidRPr="00DF615E">
        <w:rPr>
          <w:sz w:val="28"/>
          <w:szCs w:val="28"/>
        </w:rPr>
        <w:t>к возникновению у указанных субъектов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Фурмановского муниципального района.</w:t>
      </w:r>
    </w:p>
    <w:p w:rsidR="00DF615E" w:rsidRPr="00DF615E" w:rsidRDefault="00DF615E" w:rsidP="00DF615E">
      <w:pPr>
        <w:pStyle w:val="a3"/>
        <w:widowControl w:val="0"/>
        <w:autoSpaceDE w:val="0"/>
        <w:autoSpaceDN w:val="0"/>
        <w:spacing w:line="276" w:lineRule="auto"/>
        <w:ind w:left="360"/>
        <w:jc w:val="both"/>
        <w:rPr>
          <w:sz w:val="28"/>
          <w:szCs w:val="28"/>
        </w:rPr>
      </w:pPr>
    </w:p>
    <w:p w:rsidR="0055482F" w:rsidRDefault="0055482F" w:rsidP="001F5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2F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администрации Фурмановского муниципального района </w:t>
      </w:r>
      <w:r w:rsidRPr="000D38E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 не потребует выделения дополнительных денежных средств из бюджета Фурмановского муниципального района.</w:t>
      </w:r>
    </w:p>
    <w:p w:rsidR="001F50DE" w:rsidRDefault="001F50DE" w:rsidP="001F5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C7A" w:rsidRDefault="00B16C7A" w:rsidP="001F5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C7A" w:rsidRPr="0055482F" w:rsidRDefault="00B16C7A" w:rsidP="001F5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2F" w:rsidRDefault="00BB3840" w:rsidP="0055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E2A23A" wp14:editId="687653E6">
            <wp:simplePos x="0" y="0"/>
            <wp:positionH relativeFrom="column">
              <wp:posOffset>3673475</wp:posOffset>
            </wp:positionH>
            <wp:positionV relativeFrom="paragraph">
              <wp:posOffset>-1270</wp:posOffset>
            </wp:positionV>
            <wp:extent cx="671195" cy="575310"/>
            <wp:effectExtent l="0" t="0" r="0" b="0"/>
            <wp:wrapNone/>
            <wp:docPr id="4" name="Рисунок 4" descr="C:\Users\ALEX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2F">
        <w:rPr>
          <w:rFonts w:ascii="Times New Roman" w:hAnsi="Times New Roman" w:cs="Times New Roman"/>
          <w:b/>
          <w:sz w:val="28"/>
          <w:szCs w:val="28"/>
        </w:rPr>
        <w:t>Начальник отдела 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482F" w:rsidRPr="0055482F" w:rsidRDefault="0055482F" w:rsidP="0055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                           </w:t>
      </w:r>
      <w:r w:rsidR="005B1F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B38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1F0A">
        <w:rPr>
          <w:rFonts w:ascii="Times New Roman" w:hAnsi="Times New Roman" w:cs="Times New Roman"/>
          <w:b/>
          <w:sz w:val="28"/>
          <w:szCs w:val="28"/>
        </w:rPr>
        <w:t xml:space="preserve">    Ю. В. Устино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sectPr w:rsidR="0055482F" w:rsidRPr="0055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8D"/>
    <w:multiLevelType w:val="hybridMultilevel"/>
    <w:tmpl w:val="94FA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03B5DA6"/>
    <w:multiLevelType w:val="hybridMultilevel"/>
    <w:tmpl w:val="F11EB7FE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B407F"/>
    <w:multiLevelType w:val="hybridMultilevel"/>
    <w:tmpl w:val="FCB42746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3"/>
    <w:rsid w:val="00021849"/>
    <w:rsid w:val="000D38E0"/>
    <w:rsid w:val="001F50DE"/>
    <w:rsid w:val="00245BD3"/>
    <w:rsid w:val="002C5ADB"/>
    <w:rsid w:val="00361AED"/>
    <w:rsid w:val="00444BC4"/>
    <w:rsid w:val="00504508"/>
    <w:rsid w:val="00521D6A"/>
    <w:rsid w:val="0055482F"/>
    <w:rsid w:val="005B1F0A"/>
    <w:rsid w:val="00740090"/>
    <w:rsid w:val="008610C1"/>
    <w:rsid w:val="008A4DB7"/>
    <w:rsid w:val="00947CDE"/>
    <w:rsid w:val="009C0E78"/>
    <w:rsid w:val="00A12C40"/>
    <w:rsid w:val="00B03169"/>
    <w:rsid w:val="00B16C7A"/>
    <w:rsid w:val="00B56993"/>
    <w:rsid w:val="00BB3840"/>
    <w:rsid w:val="00BC33C8"/>
    <w:rsid w:val="00CE1693"/>
    <w:rsid w:val="00DE5FB8"/>
    <w:rsid w:val="00DF615E"/>
    <w:rsid w:val="00EB6215"/>
    <w:rsid w:val="00EE2E9A"/>
    <w:rsid w:val="00F67997"/>
    <w:rsid w:val="00F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12</cp:revision>
  <cp:lastPrinted>2020-07-27T10:05:00Z</cp:lastPrinted>
  <dcterms:created xsi:type="dcterms:W3CDTF">2020-07-27T07:11:00Z</dcterms:created>
  <dcterms:modified xsi:type="dcterms:W3CDTF">2020-07-29T12:10:00Z</dcterms:modified>
</cp:coreProperties>
</file>