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F7" w:rsidRDefault="008220F7" w:rsidP="008220F7">
      <w:pPr>
        <w:jc w:val="center"/>
        <w:rPr>
          <w:b/>
          <w:bCs/>
          <w:sz w:val="26"/>
          <w:szCs w:val="26"/>
        </w:rPr>
      </w:pPr>
      <w:r>
        <w:rPr>
          <w:b/>
          <w:bCs/>
          <w:sz w:val="26"/>
          <w:szCs w:val="26"/>
        </w:rPr>
        <w:t xml:space="preserve">КОНТРОЛЬНО-СЧЕТНАЯ КОМИССИЯ </w:t>
      </w:r>
    </w:p>
    <w:p w:rsidR="008220F7" w:rsidRDefault="008220F7" w:rsidP="008220F7">
      <w:pPr>
        <w:jc w:val="center"/>
        <w:rPr>
          <w:b/>
          <w:bCs/>
          <w:sz w:val="26"/>
          <w:szCs w:val="26"/>
        </w:rPr>
      </w:pPr>
      <w:r>
        <w:rPr>
          <w:b/>
          <w:bCs/>
          <w:sz w:val="26"/>
          <w:szCs w:val="26"/>
        </w:rPr>
        <w:t>ФУРМАНОВСКОГО МУНИЦИПАЛЬНОГО РАЙОНА</w:t>
      </w:r>
    </w:p>
    <w:p w:rsidR="0002099E" w:rsidRDefault="0002099E" w:rsidP="008220F7">
      <w:pPr>
        <w:jc w:val="center"/>
        <w:rPr>
          <w:b/>
          <w:sz w:val="26"/>
          <w:szCs w:val="26"/>
        </w:rPr>
      </w:pPr>
      <w:r>
        <w:rPr>
          <w:b/>
          <w:bCs/>
          <w:sz w:val="26"/>
          <w:szCs w:val="26"/>
        </w:rPr>
        <w:t>ИВАНОВСКОЙ ОБЛАСТИ</w:t>
      </w:r>
    </w:p>
    <w:p w:rsidR="008220F7" w:rsidRDefault="008220F7" w:rsidP="008220F7">
      <w:pPr>
        <w:jc w:val="center"/>
        <w:rPr>
          <w:b/>
          <w:sz w:val="26"/>
          <w:szCs w:val="26"/>
        </w:rPr>
      </w:pPr>
    </w:p>
    <w:p w:rsidR="005F0F9D" w:rsidRDefault="005F0F9D" w:rsidP="008220F7">
      <w:pPr>
        <w:jc w:val="center"/>
        <w:rPr>
          <w:b/>
          <w:sz w:val="26"/>
          <w:szCs w:val="26"/>
        </w:rPr>
      </w:pPr>
    </w:p>
    <w:p w:rsidR="008220F7" w:rsidRDefault="008220F7" w:rsidP="008220F7">
      <w:pPr>
        <w:jc w:val="center"/>
        <w:rPr>
          <w:b/>
          <w:sz w:val="26"/>
          <w:szCs w:val="26"/>
        </w:rPr>
      </w:pPr>
      <w:r>
        <w:rPr>
          <w:b/>
          <w:sz w:val="26"/>
          <w:szCs w:val="26"/>
        </w:rPr>
        <w:t xml:space="preserve">ЗАКЛЮЧЕНИЕ </w:t>
      </w:r>
    </w:p>
    <w:p w:rsidR="008220F7" w:rsidRDefault="008220F7" w:rsidP="008220F7">
      <w:pPr>
        <w:jc w:val="center"/>
        <w:rPr>
          <w:b/>
          <w:sz w:val="26"/>
          <w:szCs w:val="26"/>
        </w:rPr>
      </w:pPr>
      <w:r>
        <w:rPr>
          <w:b/>
          <w:sz w:val="26"/>
          <w:szCs w:val="26"/>
        </w:rPr>
        <w:t xml:space="preserve">на отчет об исполнении бюджета </w:t>
      </w:r>
    </w:p>
    <w:p w:rsidR="008220F7" w:rsidRDefault="008220F7" w:rsidP="008220F7">
      <w:pPr>
        <w:jc w:val="center"/>
        <w:rPr>
          <w:b/>
          <w:sz w:val="26"/>
          <w:szCs w:val="26"/>
        </w:rPr>
      </w:pPr>
      <w:r>
        <w:rPr>
          <w:b/>
          <w:sz w:val="26"/>
          <w:szCs w:val="26"/>
        </w:rPr>
        <w:t xml:space="preserve">Фурмановского городского поселения </w:t>
      </w:r>
    </w:p>
    <w:p w:rsidR="008220F7" w:rsidRDefault="0002099E" w:rsidP="008220F7">
      <w:pPr>
        <w:jc w:val="center"/>
        <w:rPr>
          <w:b/>
          <w:sz w:val="26"/>
          <w:szCs w:val="26"/>
        </w:rPr>
      </w:pPr>
      <w:r>
        <w:rPr>
          <w:b/>
          <w:sz w:val="26"/>
          <w:szCs w:val="26"/>
        </w:rPr>
        <w:t>за 1 полугодие 2023</w:t>
      </w:r>
      <w:r w:rsidR="008220F7">
        <w:rPr>
          <w:b/>
          <w:sz w:val="26"/>
          <w:szCs w:val="26"/>
        </w:rPr>
        <w:t xml:space="preserve"> года</w:t>
      </w:r>
    </w:p>
    <w:p w:rsidR="00442769" w:rsidRPr="008220F7" w:rsidRDefault="00442769" w:rsidP="00557BE5">
      <w:pPr>
        <w:ind w:firstLine="709"/>
        <w:jc w:val="center"/>
        <w:rPr>
          <w:b/>
          <w:sz w:val="26"/>
          <w:szCs w:val="26"/>
        </w:rPr>
      </w:pPr>
    </w:p>
    <w:p w:rsidR="007C53DD" w:rsidRPr="008220F7" w:rsidRDefault="007C53DD" w:rsidP="00557BE5">
      <w:pPr>
        <w:ind w:firstLine="709"/>
        <w:jc w:val="center"/>
        <w:rPr>
          <w:b/>
          <w:sz w:val="26"/>
          <w:szCs w:val="26"/>
        </w:rPr>
      </w:pPr>
    </w:p>
    <w:p w:rsidR="005F0F9D" w:rsidRDefault="005F0F9D" w:rsidP="007C53DD">
      <w:pPr>
        <w:ind w:firstLine="709"/>
        <w:jc w:val="right"/>
        <w:rPr>
          <w:sz w:val="26"/>
          <w:szCs w:val="26"/>
        </w:rPr>
      </w:pPr>
    </w:p>
    <w:p w:rsidR="007C53DD" w:rsidRPr="005F0F9D" w:rsidRDefault="005F0F9D" w:rsidP="007C53DD">
      <w:pPr>
        <w:ind w:firstLine="709"/>
        <w:jc w:val="right"/>
        <w:rPr>
          <w:b/>
          <w:sz w:val="26"/>
          <w:szCs w:val="26"/>
        </w:rPr>
      </w:pPr>
      <w:r w:rsidRPr="005F0F9D">
        <w:rPr>
          <w:b/>
          <w:sz w:val="26"/>
          <w:szCs w:val="26"/>
        </w:rPr>
        <w:t>28</w:t>
      </w:r>
      <w:r w:rsidR="000F4720" w:rsidRPr="005F0F9D">
        <w:rPr>
          <w:b/>
          <w:sz w:val="26"/>
          <w:szCs w:val="26"/>
        </w:rPr>
        <w:t xml:space="preserve"> </w:t>
      </w:r>
      <w:r w:rsidRPr="005F0F9D">
        <w:rPr>
          <w:b/>
          <w:sz w:val="26"/>
          <w:szCs w:val="26"/>
        </w:rPr>
        <w:t>июля</w:t>
      </w:r>
      <w:r w:rsidR="0002099E" w:rsidRPr="005F0F9D">
        <w:rPr>
          <w:b/>
          <w:sz w:val="26"/>
          <w:szCs w:val="26"/>
        </w:rPr>
        <w:t xml:space="preserve"> 2023</w:t>
      </w:r>
      <w:r w:rsidR="00B963AC" w:rsidRPr="005F0F9D">
        <w:rPr>
          <w:b/>
          <w:sz w:val="26"/>
          <w:szCs w:val="26"/>
        </w:rPr>
        <w:t xml:space="preserve"> год</w:t>
      </w:r>
    </w:p>
    <w:p w:rsidR="007C53DD" w:rsidRPr="008220F7" w:rsidRDefault="007C53DD" w:rsidP="007C53DD">
      <w:pPr>
        <w:ind w:firstLine="709"/>
        <w:jc w:val="right"/>
        <w:rPr>
          <w:sz w:val="26"/>
          <w:szCs w:val="26"/>
        </w:rPr>
      </w:pPr>
    </w:p>
    <w:p w:rsidR="00AD4EA0" w:rsidRPr="008220F7" w:rsidRDefault="00AD4EA0" w:rsidP="008220F7">
      <w:pPr>
        <w:spacing w:line="276" w:lineRule="auto"/>
        <w:ind w:firstLine="709"/>
        <w:jc w:val="right"/>
        <w:rPr>
          <w:sz w:val="26"/>
          <w:szCs w:val="26"/>
        </w:rPr>
      </w:pPr>
    </w:p>
    <w:p w:rsidR="004E2C3D" w:rsidRPr="008220F7" w:rsidRDefault="007C53DD" w:rsidP="008220F7">
      <w:pPr>
        <w:numPr>
          <w:ilvl w:val="0"/>
          <w:numId w:val="19"/>
        </w:numPr>
        <w:spacing w:line="276" w:lineRule="auto"/>
        <w:ind w:left="0" w:hanging="11"/>
        <w:jc w:val="center"/>
        <w:rPr>
          <w:b/>
          <w:sz w:val="26"/>
          <w:szCs w:val="26"/>
        </w:rPr>
      </w:pPr>
      <w:r w:rsidRPr="008220F7">
        <w:rPr>
          <w:b/>
          <w:sz w:val="26"/>
          <w:szCs w:val="26"/>
        </w:rPr>
        <w:t>Общие положения</w:t>
      </w:r>
    </w:p>
    <w:p w:rsidR="007C53DD" w:rsidRPr="008220F7" w:rsidRDefault="007C53DD" w:rsidP="008220F7">
      <w:pPr>
        <w:spacing w:line="276" w:lineRule="auto"/>
        <w:jc w:val="center"/>
        <w:rPr>
          <w:b/>
          <w:sz w:val="26"/>
          <w:szCs w:val="26"/>
        </w:rPr>
      </w:pPr>
    </w:p>
    <w:p w:rsidR="008220F7" w:rsidRDefault="008220F7" w:rsidP="008220F7">
      <w:pPr>
        <w:widowControl w:val="0"/>
        <w:autoSpaceDE w:val="0"/>
        <w:autoSpaceDN w:val="0"/>
        <w:adjustRightInd w:val="0"/>
        <w:spacing w:line="276" w:lineRule="auto"/>
        <w:ind w:firstLine="709"/>
        <w:jc w:val="both"/>
        <w:rPr>
          <w:color w:val="000000"/>
          <w:sz w:val="26"/>
          <w:szCs w:val="26"/>
        </w:rPr>
      </w:pPr>
      <w:r>
        <w:rPr>
          <w:color w:val="000000"/>
          <w:sz w:val="26"/>
          <w:szCs w:val="26"/>
        </w:rPr>
        <w:t>Внешняя проверка отчета об исполнении бюджета Фурмановского городско</w:t>
      </w:r>
      <w:r w:rsidR="0002099E">
        <w:rPr>
          <w:color w:val="000000"/>
          <w:sz w:val="26"/>
          <w:szCs w:val="26"/>
        </w:rPr>
        <w:t>го поселения за 1 полугодие 2023</w:t>
      </w:r>
      <w:r>
        <w:rPr>
          <w:color w:val="000000"/>
          <w:sz w:val="26"/>
          <w:szCs w:val="26"/>
        </w:rPr>
        <w:t xml:space="preserve"> года (далее – Отчет) проведена на основании статьи 268.1 Бюджетного кодекса Российской Федерации</w:t>
      </w:r>
      <w:r>
        <w:rPr>
          <w:iCs/>
          <w:color w:val="000000"/>
          <w:sz w:val="26"/>
          <w:szCs w:val="26"/>
        </w:rPr>
        <w:t xml:space="preserve">, </w:t>
      </w:r>
      <w:r>
        <w:rPr>
          <w:color w:val="000000"/>
          <w:sz w:val="26"/>
          <w:szCs w:val="26"/>
        </w:rPr>
        <w:t>Положения о Контрольно-счетной комиссии Фурмановского муниципального района, утвержденного решением Совета Фурмановс</w:t>
      </w:r>
      <w:r w:rsidR="00150E57">
        <w:rPr>
          <w:color w:val="000000"/>
          <w:sz w:val="26"/>
          <w:szCs w:val="26"/>
        </w:rPr>
        <w:t>кого муниципального района от 30.</w:t>
      </w:r>
      <w:r w:rsidR="0002099E">
        <w:rPr>
          <w:color w:val="000000"/>
          <w:sz w:val="26"/>
          <w:szCs w:val="26"/>
        </w:rPr>
        <w:t>09.2021 №85, Соглашения №1 от 29.12</w:t>
      </w:r>
      <w:r w:rsidR="00150E57">
        <w:rPr>
          <w:color w:val="000000"/>
          <w:sz w:val="26"/>
          <w:szCs w:val="26"/>
        </w:rPr>
        <w:t>.2022</w:t>
      </w:r>
      <w:r>
        <w:rPr>
          <w:color w:val="000000"/>
          <w:sz w:val="26"/>
          <w:szCs w:val="26"/>
        </w:rPr>
        <w:t xml:space="preserve"> о передаче полномочий контрольно-счетного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8220F7" w:rsidRPr="0020394F" w:rsidRDefault="008220F7" w:rsidP="008220F7">
      <w:pPr>
        <w:spacing w:line="276" w:lineRule="auto"/>
        <w:ind w:firstLine="709"/>
        <w:jc w:val="both"/>
        <w:rPr>
          <w:sz w:val="26"/>
          <w:szCs w:val="26"/>
        </w:rPr>
      </w:pPr>
      <w:r w:rsidRPr="0020394F">
        <w:rPr>
          <w:sz w:val="26"/>
          <w:szCs w:val="26"/>
        </w:rPr>
        <w:t xml:space="preserve">Отчет об исполнении бюджета за 1 </w:t>
      </w:r>
      <w:r w:rsidR="0002099E">
        <w:rPr>
          <w:sz w:val="26"/>
          <w:szCs w:val="26"/>
        </w:rPr>
        <w:t>полугодие 2023</w:t>
      </w:r>
      <w:r w:rsidRPr="0020394F">
        <w:rPr>
          <w:sz w:val="26"/>
          <w:szCs w:val="26"/>
        </w:rPr>
        <w:t xml:space="preserve"> года утвержден администрацией Фурмановского муниципального района </w:t>
      </w:r>
      <w:r w:rsidR="0002099E">
        <w:rPr>
          <w:sz w:val="26"/>
          <w:szCs w:val="26"/>
        </w:rPr>
        <w:t>19</w:t>
      </w:r>
      <w:r w:rsidRPr="0020394F">
        <w:rPr>
          <w:sz w:val="26"/>
          <w:szCs w:val="26"/>
        </w:rPr>
        <w:t>.0</w:t>
      </w:r>
      <w:r w:rsidR="0002099E">
        <w:rPr>
          <w:sz w:val="26"/>
          <w:szCs w:val="26"/>
        </w:rPr>
        <w:t>7.2023</w:t>
      </w:r>
      <w:r w:rsidRPr="0020394F">
        <w:rPr>
          <w:sz w:val="26"/>
          <w:szCs w:val="26"/>
        </w:rPr>
        <w:t xml:space="preserve"> и в соответствии с требованиями статьи 264.2 Бюджетного кодекса РФ направлен в Контрольно-счетную комиссию. Одновременно с отчетом об испо</w:t>
      </w:r>
      <w:r>
        <w:rPr>
          <w:sz w:val="26"/>
          <w:szCs w:val="26"/>
        </w:rPr>
        <w:t xml:space="preserve">лнении бюджета за 1 </w:t>
      </w:r>
      <w:r w:rsidR="00B06726">
        <w:rPr>
          <w:sz w:val="26"/>
          <w:szCs w:val="26"/>
        </w:rPr>
        <w:t>полугодие</w:t>
      </w:r>
      <w:r w:rsidR="0002099E">
        <w:rPr>
          <w:sz w:val="26"/>
          <w:szCs w:val="26"/>
        </w:rPr>
        <w:t xml:space="preserve"> 2023</w:t>
      </w:r>
      <w:r w:rsidRPr="0020394F">
        <w:rPr>
          <w:sz w:val="26"/>
          <w:szCs w:val="26"/>
        </w:rPr>
        <w:t xml:space="preserve"> года предоставлен отчет об исполнении средств резервного фонда администрации Фурмановского муниципального района</w:t>
      </w:r>
      <w:r>
        <w:rPr>
          <w:sz w:val="26"/>
          <w:szCs w:val="26"/>
        </w:rPr>
        <w:t xml:space="preserve"> за 1 </w:t>
      </w:r>
      <w:r w:rsidR="00337C23">
        <w:rPr>
          <w:sz w:val="26"/>
          <w:szCs w:val="26"/>
        </w:rPr>
        <w:t>полугодие</w:t>
      </w:r>
      <w:r w:rsidR="0002099E">
        <w:rPr>
          <w:sz w:val="26"/>
          <w:szCs w:val="26"/>
        </w:rPr>
        <w:t xml:space="preserve"> 2023</w:t>
      </w:r>
      <w:r w:rsidRPr="0020394F">
        <w:rPr>
          <w:sz w:val="26"/>
          <w:szCs w:val="26"/>
        </w:rPr>
        <w:t xml:space="preserve"> года.</w:t>
      </w:r>
    </w:p>
    <w:p w:rsidR="008220F7" w:rsidRPr="0020394F" w:rsidRDefault="008220F7" w:rsidP="008220F7">
      <w:pPr>
        <w:autoSpaceDE w:val="0"/>
        <w:autoSpaceDN w:val="0"/>
        <w:adjustRightInd w:val="0"/>
        <w:spacing w:line="276" w:lineRule="auto"/>
        <w:ind w:firstLine="709"/>
        <w:jc w:val="both"/>
        <w:rPr>
          <w:rFonts w:eastAsia="Calibri"/>
          <w:color w:val="000000"/>
          <w:sz w:val="26"/>
          <w:szCs w:val="26"/>
          <w:lang w:eastAsia="en-US"/>
        </w:rPr>
      </w:pPr>
      <w:r w:rsidRPr="0020394F">
        <w:rPr>
          <w:rFonts w:eastAsia="Calibri"/>
          <w:color w:val="000000"/>
          <w:sz w:val="26"/>
          <w:szCs w:val="26"/>
          <w:lang w:eastAsia="en-US"/>
        </w:rPr>
        <w:t xml:space="preserve">Целью подготовки заключения на отчет об исполнении бюджета за 1 </w:t>
      </w:r>
      <w:r w:rsidR="00337C23">
        <w:rPr>
          <w:rFonts w:eastAsia="Calibri"/>
          <w:color w:val="000000"/>
          <w:sz w:val="26"/>
          <w:szCs w:val="26"/>
          <w:lang w:eastAsia="en-US"/>
        </w:rPr>
        <w:t>полугодие</w:t>
      </w:r>
      <w:r w:rsidR="0002099E">
        <w:rPr>
          <w:rFonts w:eastAsia="Calibri"/>
          <w:color w:val="000000"/>
          <w:sz w:val="26"/>
          <w:szCs w:val="26"/>
          <w:lang w:eastAsia="en-US"/>
        </w:rPr>
        <w:t xml:space="preserve"> 2023</w:t>
      </w:r>
      <w:r w:rsidRPr="0020394F">
        <w:rPr>
          <w:rFonts w:eastAsia="Calibri"/>
          <w:color w:val="000000"/>
          <w:sz w:val="26"/>
          <w:szCs w:val="26"/>
          <w:lang w:eastAsia="en-US"/>
        </w:rPr>
        <w:t xml:space="preserve"> года (далее - заключение) является определение полноты поступления доходов и иных платежей в бюджет Фурмановского городского поселения, привлечения и погашения источников финансирования дефицита бюджета,  фактического расходования средств местного бюджета по сравнению с показателями, утвержденными решением о бюджете Фурмановского городского поселения  по объему и структуре за 1 </w:t>
      </w:r>
      <w:r w:rsidR="00337C23">
        <w:rPr>
          <w:rFonts w:eastAsia="Calibri"/>
          <w:color w:val="000000"/>
          <w:sz w:val="26"/>
          <w:szCs w:val="26"/>
          <w:lang w:eastAsia="en-US"/>
        </w:rPr>
        <w:t>полугодие</w:t>
      </w:r>
      <w:r w:rsidR="0002099E">
        <w:rPr>
          <w:rFonts w:eastAsia="Calibri"/>
          <w:color w:val="000000"/>
          <w:sz w:val="26"/>
          <w:szCs w:val="26"/>
          <w:lang w:eastAsia="en-US"/>
        </w:rPr>
        <w:t xml:space="preserve"> 2023</w:t>
      </w:r>
      <w:r w:rsidRPr="0020394F">
        <w:rPr>
          <w:rFonts w:eastAsia="Calibri"/>
          <w:color w:val="000000"/>
          <w:sz w:val="26"/>
          <w:szCs w:val="26"/>
          <w:lang w:eastAsia="en-US"/>
        </w:rPr>
        <w:t xml:space="preserve"> года.</w:t>
      </w:r>
    </w:p>
    <w:p w:rsidR="008220F7" w:rsidRDefault="008220F7" w:rsidP="008220F7">
      <w:pPr>
        <w:spacing w:line="276" w:lineRule="auto"/>
        <w:ind w:firstLine="709"/>
        <w:jc w:val="both"/>
        <w:rPr>
          <w:sz w:val="26"/>
          <w:szCs w:val="26"/>
        </w:rPr>
      </w:pPr>
      <w:r w:rsidRPr="0020394F">
        <w:rPr>
          <w:sz w:val="26"/>
          <w:szCs w:val="26"/>
        </w:rPr>
        <w:t xml:space="preserve">Анализ показателей отчета об исполнении бюджета </w:t>
      </w:r>
      <w:r>
        <w:rPr>
          <w:rFonts w:eastAsia="Calibri"/>
          <w:color w:val="000000"/>
          <w:sz w:val="26"/>
          <w:szCs w:val="26"/>
          <w:lang w:eastAsia="en-US"/>
        </w:rPr>
        <w:t xml:space="preserve">за 1 </w:t>
      </w:r>
      <w:r w:rsidR="00337C23">
        <w:rPr>
          <w:rFonts w:eastAsia="Calibri"/>
          <w:color w:val="000000"/>
          <w:sz w:val="26"/>
          <w:szCs w:val="26"/>
          <w:lang w:eastAsia="en-US"/>
        </w:rPr>
        <w:t>полугодие</w:t>
      </w:r>
      <w:r w:rsidR="0002099E">
        <w:rPr>
          <w:rFonts w:eastAsia="Calibri"/>
          <w:color w:val="000000"/>
          <w:sz w:val="26"/>
          <w:szCs w:val="26"/>
          <w:lang w:eastAsia="en-US"/>
        </w:rPr>
        <w:t xml:space="preserve"> 2023</w:t>
      </w:r>
      <w:r w:rsidRPr="0020394F">
        <w:rPr>
          <w:rFonts w:eastAsia="Calibri"/>
          <w:color w:val="000000"/>
          <w:sz w:val="26"/>
          <w:szCs w:val="26"/>
          <w:lang w:eastAsia="en-US"/>
        </w:rPr>
        <w:t xml:space="preserve"> года</w:t>
      </w:r>
      <w:r w:rsidRPr="0020394F">
        <w:rPr>
          <w:sz w:val="26"/>
          <w:szCs w:val="26"/>
        </w:rPr>
        <w:t xml:space="preserve"> осуществлялся путем сравнения значений бюджетного назначения по кодам бюджетной </w:t>
      </w:r>
      <w:r w:rsidRPr="0020394F">
        <w:rPr>
          <w:sz w:val="26"/>
          <w:szCs w:val="26"/>
        </w:rPr>
        <w:lastRenderedPageBreak/>
        <w:t xml:space="preserve">классификации с данными, приведенными в отчете и с данными по исполнению бюджета Фурмановского городского поселения за </w:t>
      </w:r>
      <w:r>
        <w:rPr>
          <w:sz w:val="26"/>
          <w:szCs w:val="26"/>
        </w:rPr>
        <w:t xml:space="preserve">1 </w:t>
      </w:r>
      <w:r w:rsidR="00337C23">
        <w:rPr>
          <w:sz w:val="26"/>
          <w:szCs w:val="26"/>
        </w:rPr>
        <w:t>полугодие</w:t>
      </w:r>
      <w:r w:rsidR="0002099E">
        <w:rPr>
          <w:sz w:val="26"/>
          <w:szCs w:val="26"/>
        </w:rPr>
        <w:t xml:space="preserve"> 2022</w:t>
      </w:r>
      <w:r w:rsidRPr="0020394F">
        <w:rPr>
          <w:sz w:val="26"/>
          <w:szCs w:val="26"/>
        </w:rPr>
        <w:t xml:space="preserve"> года.</w:t>
      </w:r>
    </w:p>
    <w:p w:rsidR="0002099E" w:rsidRDefault="0002099E" w:rsidP="008220F7">
      <w:pPr>
        <w:spacing w:line="276" w:lineRule="auto"/>
        <w:ind w:firstLine="709"/>
        <w:jc w:val="both"/>
        <w:rPr>
          <w:sz w:val="26"/>
          <w:szCs w:val="26"/>
        </w:rPr>
      </w:pPr>
    </w:p>
    <w:p w:rsidR="00115811" w:rsidRPr="008220F7" w:rsidRDefault="00115811" w:rsidP="008220F7">
      <w:pPr>
        <w:numPr>
          <w:ilvl w:val="0"/>
          <w:numId w:val="19"/>
        </w:numPr>
        <w:spacing w:line="276" w:lineRule="auto"/>
        <w:ind w:left="0" w:firstLine="0"/>
        <w:jc w:val="center"/>
        <w:rPr>
          <w:b/>
          <w:sz w:val="26"/>
          <w:szCs w:val="26"/>
        </w:rPr>
      </w:pPr>
      <w:r w:rsidRPr="008220F7">
        <w:rPr>
          <w:b/>
          <w:sz w:val="26"/>
          <w:szCs w:val="26"/>
        </w:rPr>
        <w:t>Общая характеристика испо</w:t>
      </w:r>
      <w:r w:rsidR="00ED7BC3" w:rsidRPr="008220F7">
        <w:rPr>
          <w:b/>
          <w:sz w:val="26"/>
          <w:szCs w:val="26"/>
        </w:rPr>
        <w:t xml:space="preserve">лнения </w:t>
      </w:r>
      <w:r w:rsidR="00F363E0" w:rsidRPr="008220F7">
        <w:rPr>
          <w:b/>
          <w:sz w:val="26"/>
          <w:szCs w:val="26"/>
        </w:rPr>
        <w:t xml:space="preserve">бюджета </w:t>
      </w:r>
      <w:r w:rsidR="000F4720" w:rsidRPr="008220F7">
        <w:rPr>
          <w:b/>
          <w:sz w:val="26"/>
          <w:szCs w:val="26"/>
        </w:rPr>
        <w:t xml:space="preserve">Фурмановского городского поселения </w:t>
      </w:r>
      <w:r w:rsidR="00F363E0" w:rsidRPr="008220F7">
        <w:rPr>
          <w:b/>
          <w:sz w:val="26"/>
          <w:szCs w:val="26"/>
        </w:rPr>
        <w:t xml:space="preserve">за 1 </w:t>
      </w:r>
      <w:r w:rsidR="00270CEF" w:rsidRPr="008220F7">
        <w:rPr>
          <w:b/>
          <w:sz w:val="26"/>
          <w:szCs w:val="26"/>
        </w:rPr>
        <w:t>полугодие</w:t>
      </w:r>
      <w:r w:rsidR="0002099E">
        <w:rPr>
          <w:b/>
          <w:sz w:val="26"/>
          <w:szCs w:val="26"/>
        </w:rPr>
        <w:t xml:space="preserve"> 2023</w:t>
      </w:r>
      <w:r w:rsidRPr="008220F7">
        <w:rPr>
          <w:b/>
          <w:sz w:val="26"/>
          <w:szCs w:val="26"/>
        </w:rPr>
        <w:t xml:space="preserve"> год</w:t>
      </w:r>
      <w:r w:rsidR="00ED7BC3" w:rsidRPr="008220F7">
        <w:rPr>
          <w:b/>
          <w:sz w:val="26"/>
          <w:szCs w:val="26"/>
        </w:rPr>
        <w:t>а</w:t>
      </w:r>
    </w:p>
    <w:p w:rsidR="00115811" w:rsidRPr="008220F7" w:rsidRDefault="00115811" w:rsidP="008220F7">
      <w:pPr>
        <w:spacing w:line="276" w:lineRule="auto"/>
        <w:ind w:left="360"/>
        <w:jc w:val="center"/>
        <w:rPr>
          <w:b/>
          <w:sz w:val="26"/>
          <w:szCs w:val="26"/>
        </w:rPr>
      </w:pPr>
    </w:p>
    <w:p w:rsidR="0002099E" w:rsidRDefault="0002099E" w:rsidP="0002099E">
      <w:pPr>
        <w:tabs>
          <w:tab w:val="left" w:pos="7560"/>
        </w:tabs>
        <w:spacing w:line="276" w:lineRule="auto"/>
        <w:ind w:firstLine="709"/>
        <w:jc w:val="both"/>
        <w:rPr>
          <w:sz w:val="26"/>
          <w:szCs w:val="26"/>
        </w:rPr>
      </w:pPr>
      <w:r w:rsidRPr="0020394F">
        <w:rPr>
          <w:sz w:val="26"/>
          <w:szCs w:val="26"/>
        </w:rPr>
        <w:t xml:space="preserve">Первоначально бюджет Фурмановского </w:t>
      </w:r>
      <w:r>
        <w:rPr>
          <w:sz w:val="26"/>
          <w:szCs w:val="26"/>
        </w:rPr>
        <w:t>городского поселения на 2023</w:t>
      </w:r>
      <w:r w:rsidRPr="0020394F">
        <w:rPr>
          <w:sz w:val="26"/>
          <w:szCs w:val="26"/>
        </w:rPr>
        <w:t xml:space="preserve"> год был утвержден решением Совета Фурмановского городского поселения от </w:t>
      </w:r>
      <w:r>
        <w:rPr>
          <w:sz w:val="26"/>
          <w:szCs w:val="26"/>
        </w:rPr>
        <w:t>22.12.2022</w:t>
      </w:r>
      <w:r w:rsidRPr="0020394F">
        <w:rPr>
          <w:sz w:val="26"/>
          <w:szCs w:val="26"/>
        </w:rPr>
        <w:t xml:space="preserve"> №</w:t>
      </w:r>
      <w:r>
        <w:rPr>
          <w:sz w:val="26"/>
          <w:szCs w:val="26"/>
        </w:rPr>
        <w:t xml:space="preserve"> 47</w:t>
      </w:r>
      <w:r w:rsidRPr="0020394F">
        <w:rPr>
          <w:sz w:val="26"/>
          <w:szCs w:val="26"/>
        </w:rPr>
        <w:t>.</w:t>
      </w:r>
    </w:p>
    <w:p w:rsidR="0002099E" w:rsidRPr="0020394F" w:rsidRDefault="0002099E" w:rsidP="0002099E">
      <w:pPr>
        <w:tabs>
          <w:tab w:val="left" w:pos="7560"/>
        </w:tabs>
        <w:spacing w:line="276" w:lineRule="auto"/>
        <w:ind w:firstLine="709"/>
        <w:jc w:val="both"/>
        <w:rPr>
          <w:sz w:val="26"/>
          <w:szCs w:val="26"/>
        </w:rPr>
      </w:pPr>
      <w:r w:rsidRPr="0020394F">
        <w:rPr>
          <w:sz w:val="26"/>
          <w:szCs w:val="26"/>
        </w:rPr>
        <w:t xml:space="preserve">По доходам в сумме </w:t>
      </w:r>
      <w:r>
        <w:rPr>
          <w:sz w:val="26"/>
          <w:szCs w:val="26"/>
        </w:rPr>
        <w:t>283 236,03</w:t>
      </w:r>
      <w:r w:rsidRPr="0020394F">
        <w:rPr>
          <w:sz w:val="26"/>
          <w:szCs w:val="26"/>
        </w:rPr>
        <w:t xml:space="preserve"> тыс. рублей,  расходам в сумме  </w:t>
      </w:r>
      <w:r>
        <w:rPr>
          <w:sz w:val="26"/>
          <w:szCs w:val="26"/>
        </w:rPr>
        <w:t>283 236,03 тыс. рублей,</w:t>
      </w:r>
      <w:r w:rsidRPr="0020394F">
        <w:rPr>
          <w:sz w:val="26"/>
          <w:szCs w:val="26"/>
        </w:rPr>
        <w:t xml:space="preserve"> </w:t>
      </w:r>
      <w:r>
        <w:rPr>
          <w:sz w:val="26"/>
          <w:szCs w:val="26"/>
        </w:rPr>
        <w:t>дефицит (профицит)</w:t>
      </w:r>
      <w:r w:rsidRPr="0020394F">
        <w:rPr>
          <w:sz w:val="26"/>
          <w:szCs w:val="26"/>
        </w:rPr>
        <w:t xml:space="preserve"> бюджета Фурмановского городского поселения</w:t>
      </w:r>
      <w:r>
        <w:rPr>
          <w:sz w:val="26"/>
          <w:szCs w:val="26"/>
        </w:rPr>
        <w:t xml:space="preserve"> на 2023</w:t>
      </w:r>
      <w:r w:rsidRPr="0020394F">
        <w:rPr>
          <w:sz w:val="26"/>
          <w:szCs w:val="26"/>
        </w:rPr>
        <w:t xml:space="preserve"> год в сумме </w:t>
      </w:r>
      <w:r>
        <w:rPr>
          <w:sz w:val="26"/>
          <w:szCs w:val="26"/>
        </w:rPr>
        <w:t>0,00</w:t>
      </w:r>
      <w:r w:rsidRPr="0020394F">
        <w:rPr>
          <w:sz w:val="26"/>
          <w:szCs w:val="26"/>
        </w:rPr>
        <w:t xml:space="preserve"> тыс. рублей.</w:t>
      </w:r>
    </w:p>
    <w:p w:rsidR="00443B76" w:rsidRPr="0020394F" w:rsidRDefault="00443B76" w:rsidP="00443B76">
      <w:pPr>
        <w:tabs>
          <w:tab w:val="left" w:pos="7560"/>
        </w:tabs>
        <w:spacing w:line="276" w:lineRule="auto"/>
        <w:ind w:firstLine="709"/>
        <w:jc w:val="both"/>
        <w:rPr>
          <w:sz w:val="26"/>
          <w:szCs w:val="26"/>
        </w:rPr>
      </w:pPr>
      <w:r w:rsidRPr="0020394F">
        <w:rPr>
          <w:sz w:val="26"/>
          <w:szCs w:val="26"/>
        </w:rPr>
        <w:t>В утвержденный бюджет Фурмановского городского посе</w:t>
      </w:r>
      <w:r w:rsidR="0002099E">
        <w:rPr>
          <w:sz w:val="26"/>
          <w:szCs w:val="26"/>
        </w:rPr>
        <w:t>ления по состоянию на 01.07.2023</w:t>
      </w:r>
      <w:r w:rsidRPr="0020394F">
        <w:rPr>
          <w:sz w:val="26"/>
          <w:szCs w:val="26"/>
        </w:rPr>
        <w:t xml:space="preserve"> года</w:t>
      </w:r>
      <w:r>
        <w:rPr>
          <w:sz w:val="26"/>
          <w:szCs w:val="26"/>
        </w:rPr>
        <w:t xml:space="preserve"> были внесены изменения и дополнения</w:t>
      </w:r>
      <w:r w:rsidRPr="0020394F">
        <w:rPr>
          <w:sz w:val="26"/>
          <w:szCs w:val="26"/>
        </w:rPr>
        <w:t>.</w:t>
      </w:r>
    </w:p>
    <w:p w:rsidR="00443B76" w:rsidRPr="0020394F" w:rsidRDefault="00443B76" w:rsidP="00443B76">
      <w:pPr>
        <w:spacing w:line="276" w:lineRule="auto"/>
        <w:ind w:firstLine="709"/>
        <w:jc w:val="both"/>
        <w:rPr>
          <w:sz w:val="26"/>
          <w:szCs w:val="26"/>
          <w:highlight w:val="yellow"/>
        </w:rPr>
      </w:pPr>
      <w:r w:rsidRPr="0020394F">
        <w:rPr>
          <w:sz w:val="26"/>
          <w:szCs w:val="26"/>
        </w:rPr>
        <w:t>В ходе внесенных изменений и дополнений в бюджет Фурмановского городского поселения</w:t>
      </w:r>
      <w:r w:rsidR="0075560E">
        <w:rPr>
          <w:sz w:val="26"/>
          <w:szCs w:val="26"/>
        </w:rPr>
        <w:t>:</w:t>
      </w:r>
    </w:p>
    <w:p w:rsidR="00443B76" w:rsidRPr="00B677A2" w:rsidRDefault="00443B76" w:rsidP="00443B76">
      <w:pPr>
        <w:spacing w:line="276" w:lineRule="auto"/>
        <w:ind w:firstLine="709"/>
        <w:jc w:val="both"/>
        <w:rPr>
          <w:sz w:val="26"/>
          <w:szCs w:val="26"/>
        </w:rPr>
      </w:pPr>
      <w:r w:rsidRPr="00B677A2">
        <w:rPr>
          <w:sz w:val="26"/>
          <w:szCs w:val="26"/>
        </w:rPr>
        <w:t>- доходная час</w:t>
      </w:r>
      <w:r w:rsidR="00381B83" w:rsidRPr="00B677A2">
        <w:rPr>
          <w:sz w:val="26"/>
          <w:szCs w:val="26"/>
        </w:rPr>
        <w:t xml:space="preserve">ть бюджета увеличилась на </w:t>
      </w:r>
      <w:r w:rsidR="00B677A2">
        <w:rPr>
          <w:sz w:val="26"/>
          <w:szCs w:val="26"/>
        </w:rPr>
        <w:t>129 114,60</w:t>
      </w:r>
      <w:r w:rsidRPr="00B677A2">
        <w:rPr>
          <w:sz w:val="26"/>
          <w:szCs w:val="26"/>
        </w:rPr>
        <w:t xml:space="preserve"> тыс. рублей и составила </w:t>
      </w:r>
      <w:r w:rsidR="00B677A2">
        <w:rPr>
          <w:sz w:val="26"/>
          <w:szCs w:val="26"/>
        </w:rPr>
        <w:t>412 350,63</w:t>
      </w:r>
      <w:r w:rsidRPr="00B677A2">
        <w:rPr>
          <w:sz w:val="26"/>
          <w:szCs w:val="26"/>
        </w:rPr>
        <w:t xml:space="preserve"> тыс. рублей;</w:t>
      </w:r>
    </w:p>
    <w:p w:rsidR="00443B76" w:rsidRPr="00B677A2" w:rsidRDefault="00443B76" w:rsidP="00443B76">
      <w:pPr>
        <w:spacing w:line="276" w:lineRule="auto"/>
        <w:ind w:firstLine="709"/>
        <w:jc w:val="both"/>
        <w:rPr>
          <w:sz w:val="26"/>
          <w:szCs w:val="26"/>
        </w:rPr>
      </w:pPr>
      <w:r w:rsidRPr="00B677A2">
        <w:rPr>
          <w:sz w:val="26"/>
          <w:szCs w:val="26"/>
        </w:rPr>
        <w:t xml:space="preserve">- расходная часть </w:t>
      </w:r>
      <w:r w:rsidR="00381B83" w:rsidRPr="00B677A2">
        <w:rPr>
          <w:sz w:val="26"/>
          <w:szCs w:val="26"/>
        </w:rPr>
        <w:t xml:space="preserve">увеличилась на </w:t>
      </w:r>
      <w:r w:rsidR="00B677A2">
        <w:rPr>
          <w:sz w:val="26"/>
          <w:szCs w:val="26"/>
        </w:rPr>
        <w:t>163 263,82</w:t>
      </w:r>
      <w:r w:rsidRPr="00B677A2">
        <w:rPr>
          <w:sz w:val="26"/>
          <w:szCs w:val="26"/>
        </w:rPr>
        <w:t xml:space="preserve"> тыс. рублей</w:t>
      </w:r>
      <w:r w:rsidR="00B677A2">
        <w:rPr>
          <w:sz w:val="26"/>
          <w:szCs w:val="26"/>
        </w:rPr>
        <w:t xml:space="preserve">  и составила 446 499,85</w:t>
      </w:r>
      <w:r w:rsidRPr="00B677A2">
        <w:rPr>
          <w:sz w:val="26"/>
          <w:szCs w:val="26"/>
        </w:rPr>
        <w:t xml:space="preserve"> тыс. рублей; </w:t>
      </w:r>
    </w:p>
    <w:p w:rsidR="00443B76" w:rsidRPr="0020394F" w:rsidRDefault="00443B76" w:rsidP="00443B76">
      <w:pPr>
        <w:spacing w:line="276" w:lineRule="auto"/>
        <w:ind w:firstLine="709"/>
        <w:jc w:val="both"/>
        <w:rPr>
          <w:sz w:val="26"/>
          <w:szCs w:val="26"/>
        </w:rPr>
      </w:pPr>
      <w:r w:rsidRPr="00B677A2">
        <w:rPr>
          <w:sz w:val="26"/>
          <w:szCs w:val="26"/>
        </w:rPr>
        <w:t>- дефицит</w:t>
      </w:r>
      <w:r w:rsidR="00381B83" w:rsidRPr="00B677A2">
        <w:rPr>
          <w:sz w:val="26"/>
          <w:szCs w:val="26"/>
        </w:rPr>
        <w:t xml:space="preserve"> бюджета увеличился на </w:t>
      </w:r>
      <w:r w:rsidR="00B677A2">
        <w:rPr>
          <w:sz w:val="26"/>
          <w:szCs w:val="26"/>
        </w:rPr>
        <w:t>34 149,22</w:t>
      </w:r>
      <w:r w:rsidRPr="00B677A2">
        <w:rPr>
          <w:sz w:val="26"/>
          <w:szCs w:val="26"/>
        </w:rPr>
        <w:t xml:space="preserve"> </w:t>
      </w:r>
      <w:r w:rsidR="00B677A2">
        <w:rPr>
          <w:sz w:val="26"/>
          <w:szCs w:val="26"/>
        </w:rPr>
        <w:t>тыс. рублей и составил 34 149,22</w:t>
      </w:r>
      <w:r w:rsidRPr="00B677A2">
        <w:rPr>
          <w:sz w:val="26"/>
          <w:szCs w:val="26"/>
        </w:rPr>
        <w:t xml:space="preserve"> тыс. рублей.</w:t>
      </w:r>
    </w:p>
    <w:p w:rsidR="007F0BCC" w:rsidRPr="008220F7" w:rsidRDefault="007F0BCC" w:rsidP="008220F7">
      <w:pPr>
        <w:spacing w:line="276" w:lineRule="auto"/>
        <w:ind w:firstLine="709"/>
        <w:contextualSpacing/>
        <w:jc w:val="both"/>
        <w:rPr>
          <w:sz w:val="26"/>
          <w:szCs w:val="26"/>
        </w:rPr>
      </w:pPr>
    </w:p>
    <w:p w:rsidR="004E2C3D" w:rsidRPr="008220F7" w:rsidRDefault="004E2C3D" w:rsidP="008220F7">
      <w:pPr>
        <w:autoSpaceDE w:val="0"/>
        <w:autoSpaceDN w:val="0"/>
        <w:adjustRightInd w:val="0"/>
        <w:spacing w:line="276" w:lineRule="auto"/>
        <w:ind w:firstLine="709"/>
        <w:jc w:val="both"/>
        <w:rPr>
          <w:rFonts w:eastAsia="Calibri"/>
          <w:i/>
          <w:color w:val="000000"/>
          <w:sz w:val="26"/>
          <w:szCs w:val="26"/>
          <w:lang w:eastAsia="en-US"/>
        </w:rPr>
      </w:pPr>
      <w:r w:rsidRPr="008220F7">
        <w:rPr>
          <w:rFonts w:eastAsia="Calibri"/>
          <w:i/>
          <w:color w:val="000000"/>
          <w:sz w:val="26"/>
          <w:szCs w:val="26"/>
          <w:lang w:eastAsia="en-US"/>
        </w:rPr>
        <w:t xml:space="preserve">Данные об исполнении основных характеристик бюджета </w:t>
      </w:r>
      <w:r w:rsidR="00AA1D56" w:rsidRPr="008220F7">
        <w:rPr>
          <w:rFonts w:eastAsia="Calibri"/>
          <w:i/>
          <w:color w:val="000000"/>
          <w:sz w:val="26"/>
          <w:szCs w:val="26"/>
          <w:lang w:eastAsia="en-US"/>
        </w:rPr>
        <w:t xml:space="preserve">Фурмановского </w:t>
      </w:r>
      <w:r w:rsidR="007C1624" w:rsidRPr="008220F7">
        <w:rPr>
          <w:rFonts w:eastAsia="Calibri"/>
          <w:i/>
          <w:color w:val="000000"/>
          <w:sz w:val="26"/>
          <w:szCs w:val="26"/>
          <w:lang w:eastAsia="en-US"/>
        </w:rPr>
        <w:t>городского поселения</w:t>
      </w:r>
      <w:r w:rsidRPr="008220F7">
        <w:rPr>
          <w:rFonts w:eastAsia="Calibri"/>
          <w:i/>
          <w:color w:val="000000"/>
          <w:sz w:val="26"/>
          <w:szCs w:val="26"/>
          <w:lang w:eastAsia="en-US"/>
        </w:rPr>
        <w:t xml:space="preserve"> представлены в таблице</w:t>
      </w:r>
      <w:r w:rsidR="002F40AA">
        <w:rPr>
          <w:rFonts w:eastAsia="Calibri"/>
          <w:i/>
          <w:color w:val="000000"/>
          <w:sz w:val="26"/>
          <w:szCs w:val="26"/>
          <w:lang w:eastAsia="en-US"/>
        </w:rPr>
        <w:t xml:space="preserve"> №1</w:t>
      </w:r>
      <w:r w:rsidRPr="008220F7">
        <w:rPr>
          <w:rFonts w:eastAsia="Calibri"/>
          <w:i/>
          <w:color w:val="000000"/>
          <w:sz w:val="26"/>
          <w:szCs w:val="26"/>
          <w:lang w:eastAsia="en-US"/>
        </w:rPr>
        <w:t>:</w:t>
      </w:r>
    </w:p>
    <w:p w:rsidR="002F40AA" w:rsidRDefault="002F40AA" w:rsidP="00557BE5">
      <w:pPr>
        <w:autoSpaceDE w:val="0"/>
        <w:autoSpaceDN w:val="0"/>
        <w:adjustRightInd w:val="0"/>
        <w:ind w:firstLine="709"/>
        <w:jc w:val="right"/>
        <w:rPr>
          <w:rFonts w:eastAsia="Calibri"/>
          <w:color w:val="000000"/>
          <w:lang w:eastAsia="en-US"/>
        </w:rPr>
      </w:pPr>
      <w:r>
        <w:rPr>
          <w:rFonts w:eastAsia="Calibri"/>
          <w:color w:val="000000"/>
          <w:lang w:eastAsia="en-US"/>
        </w:rPr>
        <w:t>Таблица №1</w:t>
      </w:r>
    </w:p>
    <w:p w:rsidR="004E2C3D" w:rsidRDefault="004E2C3D" w:rsidP="00557BE5">
      <w:pPr>
        <w:autoSpaceDE w:val="0"/>
        <w:autoSpaceDN w:val="0"/>
        <w:adjustRightInd w:val="0"/>
        <w:ind w:firstLine="709"/>
        <w:jc w:val="right"/>
        <w:rPr>
          <w:rFonts w:eastAsia="Calibri"/>
          <w:color w:val="000000"/>
          <w:sz w:val="28"/>
          <w:szCs w:val="28"/>
          <w:lang w:eastAsia="en-US"/>
        </w:rPr>
      </w:pPr>
      <w:r w:rsidRPr="002F005E">
        <w:rPr>
          <w:rFonts w:eastAsia="Calibri"/>
          <w:color w:val="000000"/>
          <w:lang w:eastAsia="en-US"/>
        </w:rPr>
        <w:t>тыс.</w:t>
      </w:r>
      <w:r w:rsidR="003F37C8">
        <w:rPr>
          <w:rFonts w:eastAsia="Calibri"/>
          <w:color w:val="000000"/>
          <w:lang w:eastAsia="en-US"/>
        </w:rPr>
        <w:t xml:space="preserve"> </w:t>
      </w:r>
      <w:r w:rsidRPr="002F005E">
        <w:rPr>
          <w:rFonts w:eastAsia="Calibri"/>
          <w:color w:val="000000"/>
          <w:lang w:eastAsia="en-US"/>
        </w:rPr>
        <w:t>руб</w:t>
      </w:r>
      <w:r>
        <w:rPr>
          <w:rFonts w:eastAsia="Calibri"/>
          <w:color w:val="000000"/>
          <w:lang w:eastAsia="en-US"/>
        </w:rPr>
        <w:t>.</w:t>
      </w:r>
    </w:p>
    <w:tbl>
      <w:tblPr>
        <w:tblW w:w="10065" w:type="dxa"/>
        <w:tblInd w:w="108" w:type="dxa"/>
        <w:tblLayout w:type="fixed"/>
        <w:tblLook w:val="04A0"/>
      </w:tblPr>
      <w:tblGrid>
        <w:gridCol w:w="1416"/>
        <w:gridCol w:w="990"/>
        <w:gridCol w:w="991"/>
        <w:gridCol w:w="993"/>
        <w:gridCol w:w="570"/>
        <w:gridCol w:w="992"/>
        <w:gridCol w:w="7"/>
        <w:gridCol w:w="562"/>
        <w:gridCol w:w="1134"/>
        <w:gridCol w:w="709"/>
        <w:gridCol w:w="992"/>
        <w:gridCol w:w="709"/>
      </w:tblGrid>
      <w:tr w:rsidR="003F37C8" w:rsidRPr="00F952EC" w:rsidTr="00285221">
        <w:trPr>
          <w:trHeight w:val="747"/>
        </w:trPr>
        <w:tc>
          <w:tcPr>
            <w:tcW w:w="1416" w:type="dxa"/>
            <w:vMerge w:val="restart"/>
            <w:tcBorders>
              <w:top w:val="single" w:sz="4" w:space="0" w:color="auto"/>
              <w:left w:val="single" w:sz="4" w:space="0" w:color="auto"/>
              <w:right w:val="single" w:sz="4" w:space="0" w:color="auto"/>
            </w:tcBorders>
            <w:shd w:val="clear" w:color="auto" w:fill="auto"/>
            <w:vAlign w:val="center"/>
          </w:tcPr>
          <w:p w:rsidR="003F37C8" w:rsidRPr="004C2ADF" w:rsidRDefault="003F37C8" w:rsidP="003F37C8">
            <w:pPr>
              <w:ind w:left="-108" w:right="-108"/>
              <w:jc w:val="center"/>
              <w:rPr>
                <w:b/>
                <w:color w:val="000000"/>
                <w:sz w:val="20"/>
                <w:szCs w:val="20"/>
              </w:rPr>
            </w:pPr>
            <w:r w:rsidRPr="004C2ADF">
              <w:rPr>
                <w:b/>
                <w:color w:val="000000"/>
                <w:sz w:val="20"/>
                <w:szCs w:val="20"/>
              </w:rPr>
              <w:t>наименование</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C8" w:rsidRPr="004C2ADF" w:rsidRDefault="003F37C8" w:rsidP="003F37C8">
            <w:pPr>
              <w:ind w:left="-108" w:right="-108"/>
              <w:jc w:val="center"/>
              <w:rPr>
                <w:b/>
                <w:color w:val="000000"/>
                <w:sz w:val="20"/>
                <w:szCs w:val="20"/>
              </w:rPr>
            </w:pPr>
            <w:r w:rsidRPr="004C2ADF">
              <w:rPr>
                <w:b/>
                <w:color w:val="000000"/>
                <w:sz w:val="20"/>
                <w:szCs w:val="20"/>
              </w:rPr>
              <w:t>бюджетные назначен</w:t>
            </w:r>
            <w:r>
              <w:rPr>
                <w:b/>
                <w:color w:val="000000"/>
                <w:sz w:val="20"/>
                <w:szCs w:val="20"/>
              </w:rPr>
              <w:t>ия (с учетом изменений  на 01.07</w:t>
            </w:r>
            <w:r w:rsidRPr="004C2ADF">
              <w:rPr>
                <w:b/>
                <w:color w:val="000000"/>
                <w:sz w:val="20"/>
                <w:szCs w:val="20"/>
              </w:rPr>
              <w:t>)</w:t>
            </w:r>
          </w:p>
        </w:tc>
        <w:tc>
          <w:tcPr>
            <w:tcW w:w="3124" w:type="dxa"/>
            <w:gridSpan w:val="5"/>
            <w:tcBorders>
              <w:top w:val="single" w:sz="4" w:space="0" w:color="auto"/>
              <w:left w:val="single" w:sz="4" w:space="0" w:color="auto"/>
              <w:bottom w:val="single" w:sz="4" w:space="0" w:color="auto"/>
              <w:right w:val="single" w:sz="4" w:space="0" w:color="auto"/>
            </w:tcBorders>
            <w:vAlign w:val="center"/>
          </w:tcPr>
          <w:p w:rsidR="003F37C8" w:rsidRDefault="003F37C8" w:rsidP="003F37C8">
            <w:pPr>
              <w:ind w:left="-108" w:right="-108"/>
              <w:jc w:val="center"/>
              <w:rPr>
                <w:b/>
                <w:color w:val="000000"/>
                <w:sz w:val="20"/>
                <w:szCs w:val="20"/>
              </w:rPr>
            </w:pPr>
            <w:r w:rsidRPr="004C2ADF">
              <w:rPr>
                <w:b/>
                <w:color w:val="000000"/>
                <w:sz w:val="20"/>
                <w:szCs w:val="20"/>
              </w:rPr>
              <w:t>фактическое исполнение</w:t>
            </w:r>
          </w:p>
          <w:p w:rsidR="003F37C8" w:rsidRPr="004C2ADF" w:rsidRDefault="003F37C8" w:rsidP="003F37C8">
            <w:pPr>
              <w:ind w:left="-108" w:right="-108"/>
              <w:jc w:val="center"/>
              <w:rPr>
                <w:b/>
                <w:color w:val="000000"/>
                <w:sz w:val="20"/>
                <w:szCs w:val="20"/>
              </w:rPr>
            </w:pPr>
            <w:r w:rsidRPr="004C2ADF">
              <w:rPr>
                <w:b/>
                <w:color w:val="000000"/>
                <w:sz w:val="20"/>
                <w:szCs w:val="20"/>
              </w:rPr>
              <w:t xml:space="preserve"> бюджета</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tcPr>
          <w:p w:rsidR="003F37C8" w:rsidRDefault="003F37C8" w:rsidP="003F37C8">
            <w:pPr>
              <w:ind w:left="-108"/>
              <w:jc w:val="center"/>
              <w:rPr>
                <w:b/>
                <w:color w:val="000000"/>
                <w:sz w:val="20"/>
                <w:szCs w:val="20"/>
              </w:rPr>
            </w:pPr>
            <w:r w:rsidRPr="004C2ADF">
              <w:rPr>
                <w:b/>
                <w:color w:val="000000"/>
                <w:sz w:val="20"/>
                <w:szCs w:val="20"/>
              </w:rPr>
              <w:t>динамика бюджетных</w:t>
            </w:r>
          </w:p>
          <w:p w:rsidR="003F37C8" w:rsidRPr="004C2ADF" w:rsidRDefault="003F37C8" w:rsidP="003F37C8">
            <w:pPr>
              <w:ind w:left="-108"/>
              <w:jc w:val="center"/>
              <w:rPr>
                <w:b/>
                <w:color w:val="000000"/>
                <w:sz w:val="20"/>
                <w:szCs w:val="20"/>
              </w:rPr>
            </w:pPr>
            <w:r w:rsidRPr="004C2ADF">
              <w:rPr>
                <w:b/>
                <w:color w:val="000000"/>
                <w:sz w:val="20"/>
                <w:szCs w:val="20"/>
              </w:rPr>
              <w:t xml:space="preserve"> показателей</w:t>
            </w:r>
          </w:p>
        </w:tc>
      </w:tr>
      <w:tr w:rsidR="003F37C8" w:rsidRPr="00F952EC" w:rsidTr="00285221">
        <w:trPr>
          <w:trHeight w:val="412"/>
        </w:trPr>
        <w:tc>
          <w:tcPr>
            <w:tcW w:w="1416" w:type="dxa"/>
            <w:vMerge/>
            <w:tcBorders>
              <w:left w:val="single" w:sz="4" w:space="0" w:color="auto"/>
              <w:right w:val="single" w:sz="4" w:space="0" w:color="auto"/>
            </w:tcBorders>
            <w:shd w:val="clear" w:color="auto" w:fill="auto"/>
            <w:noWrap/>
            <w:vAlign w:val="bottom"/>
          </w:tcPr>
          <w:p w:rsidR="003F37C8" w:rsidRPr="004C2ADF" w:rsidRDefault="003F37C8" w:rsidP="003F37C8">
            <w:pPr>
              <w:ind w:firstLine="709"/>
              <w:jc w:val="center"/>
              <w:rPr>
                <w:b/>
                <w:color w:val="000000"/>
                <w:sz w:val="20"/>
                <w:szCs w:val="20"/>
              </w:rPr>
            </w:pPr>
          </w:p>
        </w:tc>
        <w:tc>
          <w:tcPr>
            <w:tcW w:w="990" w:type="dxa"/>
            <w:vMerge w:val="restart"/>
            <w:tcBorders>
              <w:top w:val="single" w:sz="4" w:space="0" w:color="auto"/>
              <w:left w:val="nil"/>
              <w:right w:val="single" w:sz="4" w:space="0" w:color="auto"/>
            </w:tcBorders>
            <w:shd w:val="clear" w:color="auto" w:fill="auto"/>
            <w:noWrap/>
            <w:vAlign w:val="center"/>
          </w:tcPr>
          <w:p w:rsidR="003F37C8" w:rsidRPr="004C2ADF" w:rsidRDefault="0002099E" w:rsidP="003F37C8">
            <w:pPr>
              <w:jc w:val="center"/>
              <w:rPr>
                <w:b/>
                <w:color w:val="000000"/>
                <w:sz w:val="20"/>
                <w:szCs w:val="20"/>
              </w:rPr>
            </w:pPr>
            <w:r>
              <w:rPr>
                <w:b/>
                <w:color w:val="000000"/>
                <w:sz w:val="20"/>
                <w:szCs w:val="20"/>
              </w:rPr>
              <w:t>2022</w:t>
            </w:r>
            <w:r w:rsidR="003F37C8" w:rsidRPr="004C2ADF">
              <w:rPr>
                <w:b/>
                <w:color w:val="000000"/>
                <w:sz w:val="20"/>
                <w:szCs w:val="20"/>
              </w:rPr>
              <w:t xml:space="preserve"> год</w:t>
            </w:r>
          </w:p>
        </w:tc>
        <w:tc>
          <w:tcPr>
            <w:tcW w:w="991" w:type="dxa"/>
            <w:vMerge w:val="restart"/>
            <w:tcBorders>
              <w:top w:val="single" w:sz="4" w:space="0" w:color="auto"/>
              <w:left w:val="nil"/>
              <w:right w:val="single" w:sz="4" w:space="0" w:color="auto"/>
            </w:tcBorders>
            <w:shd w:val="clear" w:color="auto" w:fill="auto"/>
            <w:noWrap/>
            <w:vAlign w:val="center"/>
          </w:tcPr>
          <w:p w:rsidR="003F37C8" w:rsidRPr="004C2ADF" w:rsidRDefault="0002099E" w:rsidP="003F37C8">
            <w:pPr>
              <w:jc w:val="center"/>
              <w:rPr>
                <w:b/>
                <w:color w:val="000000"/>
                <w:sz w:val="20"/>
                <w:szCs w:val="20"/>
              </w:rPr>
            </w:pPr>
            <w:r>
              <w:rPr>
                <w:b/>
                <w:color w:val="000000"/>
                <w:sz w:val="20"/>
                <w:szCs w:val="20"/>
              </w:rPr>
              <w:t>2023</w:t>
            </w:r>
            <w:r w:rsidR="003F37C8" w:rsidRPr="004C2ADF">
              <w:rPr>
                <w:b/>
                <w:color w:val="000000"/>
                <w:sz w:val="20"/>
                <w:szCs w:val="20"/>
              </w:rPr>
              <w:t xml:space="preserve"> год</w:t>
            </w:r>
          </w:p>
        </w:tc>
        <w:tc>
          <w:tcPr>
            <w:tcW w:w="1563" w:type="dxa"/>
            <w:gridSpan w:val="2"/>
            <w:tcBorders>
              <w:top w:val="single" w:sz="4" w:space="0" w:color="auto"/>
              <w:left w:val="nil"/>
              <w:bottom w:val="single" w:sz="4" w:space="0" w:color="auto"/>
              <w:right w:val="single" w:sz="4" w:space="0" w:color="auto"/>
            </w:tcBorders>
            <w:vAlign w:val="center"/>
          </w:tcPr>
          <w:p w:rsidR="003F37C8" w:rsidRPr="004C2ADF" w:rsidRDefault="003F37C8" w:rsidP="003F37C8">
            <w:pPr>
              <w:jc w:val="center"/>
              <w:rPr>
                <w:b/>
                <w:color w:val="000000"/>
                <w:sz w:val="20"/>
                <w:szCs w:val="20"/>
              </w:rPr>
            </w:pPr>
            <w:r>
              <w:rPr>
                <w:b/>
                <w:color w:val="000000"/>
                <w:sz w:val="20"/>
                <w:szCs w:val="20"/>
              </w:rPr>
              <w:t>1полугодие</w:t>
            </w:r>
            <w:r w:rsidRPr="004C2ADF">
              <w:rPr>
                <w:b/>
                <w:color w:val="000000"/>
                <w:sz w:val="20"/>
                <w:szCs w:val="20"/>
              </w:rPr>
              <w:t xml:space="preserve"> 202</w:t>
            </w:r>
            <w:r w:rsidR="0002099E">
              <w:rPr>
                <w:b/>
                <w:color w:val="000000"/>
                <w:sz w:val="20"/>
                <w:szCs w:val="20"/>
              </w:rPr>
              <w:t>2</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795" w:rsidRDefault="003F37C8" w:rsidP="003F37C8">
            <w:pPr>
              <w:ind w:left="-108" w:right="-108"/>
              <w:jc w:val="center"/>
              <w:rPr>
                <w:b/>
                <w:color w:val="000000"/>
                <w:sz w:val="20"/>
                <w:szCs w:val="20"/>
              </w:rPr>
            </w:pPr>
            <w:r>
              <w:rPr>
                <w:b/>
                <w:color w:val="000000"/>
                <w:sz w:val="20"/>
                <w:szCs w:val="20"/>
              </w:rPr>
              <w:t>1 полугодие</w:t>
            </w:r>
          </w:p>
          <w:p w:rsidR="003F37C8" w:rsidRPr="004C2ADF" w:rsidRDefault="003F37C8" w:rsidP="003F37C8">
            <w:pPr>
              <w:ind w:left="-108" w:right="-108"/>
              <w:jc w:val="center"/>
              <w:rPr>
                <w:b/>
                <w:color w:val="000000"/>
                <w:sz w:val="20"/>
                <w:szCs w:val="20"/>
              </w:rPr>
            </w:pPr>
            <w:r w:rsidRPr="004C2ADF">
              <w:rPr>
                <w:b/>
                <w:color w:val="000000"/>
                <w:sz w:val="20"/>
                <w:szCs w:val="20"/>
              </w:rPr>
              <w:t>202</w:t>
            </w:r>
            <w:r w:rsidR="0002099E">
              <w:rPr>
                <w:b/>
                <w:color w:val="000000"/>
                <w:sz w:val="20"/>
                <w:szCs w:val="20"/>
              </w:rPr>
              <w:t>3</w:t>
            </w:r>
          </w:p>
        </w:tc>
        <w:tc>
          <w:tcPr>
            <w:tcW w:w="1843" w:type="dxa"/>
            <w:gridSpan w:val="2"/>
            <w:tcBorders>
              <w:top w:val="nil"/>
              <w:left w:val="nil"/>
              <w:bottom w:val="single" w:sz="4" w:space="0" w:color="auto"/>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план</w:t>
            </w:r>
          </w:p>
        </w:tc>
        <w:tc>
          <w:tcPr>
            <w:tcW w:w="1701" w:type="dxa"/>
            <w:gridSpan w:val="2"/>
            <w:tcBorders>
              <w:top w:val="nil"/>
              <w:left w:val="nil"/>
              <w:bottom w:val="single" w:sz="4" w:space="0" w:color="auto"/>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исполнение</w:t>
            </w:r>
          </w:p>
        </w:tc>
      </w:tr>
      <w:tr w:rsidR="003F37C8" w:rsidRPr="00F952EC" w:rsidTr="00285221">
        <w:trPr>
          <w:trHeight w:val="700"/>
        </w:trPr>
        <w:tc>
          <w:tcPr>
            <w:tcW w:w="1416" w:type="dxa"/>
            <w:vMerge/>
            <w:tcBorders>
              <w:left w:val="single" w:sz="4" w:space="0" w:color="auto"/>
              <w:right w:val="single" w:sz="4" w:space="0" w:color="auto"/>
            </w:tcBorders>
            <w:shd w:val="clear" w:color="auto" w:fill="auto"/>
            <w:noWrap/>
            <w:vAlign w:val="bottom"/>
          </w:tcPr>
          <w:p w:rsidR="003F37C8" w:rsidRPr="004C2ADF" w:rsidRDefault="003F37C8" w:rsidP="003F37C8">
            <w:pPr>
              <w:ind w:firstLine="709"/>
              <w:jc w:val="center"/>
              <w:rPr>
                <w:b/>
                <w:color w:val="000000"/>
                <w:sz w:val="20"/>
                <w:szCs w:val="20"/>
              </w:rPr>
            </w:pPr>
          </w:p>
        </w:tc>
        <w:tc>
          <w:tcPr>
            <w:tcW w:w="990" w:type="dxa"/>
            <w:vMerge/>
            <w:tcBorders>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p>
        </w:tc>
        <w:tc>
          <w:tcPr>
            <w:tcW w:w="991" w:type="dxa"/>
            <w:vMerge/>
            <w:tcBorders>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p>
        </w:tc>
        <w:tc>
          <w:tcPr>
            <w:tcW w:w="993" w:type="dxa"/>
            <w:vMerge w:val="restart"/>
            <w:tcBorders>
              <w:top w:val="single" w:sz="4" w:space="0" w:color="auto"/>
              <w:left w:val="nil"/>
              <w:right w:val="single" w:sz="4" w:space="0" w:color="auto"/>
            </w:tcBorders>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570" w:type="dxa"/>
            <w:vMerge w:val="restart"/>
            <w:tcBorders>
              <w:top w:val="single" w:sz="4" w:space="0" w:color="auto"/>
              <w:left w:val="nil"/>
              <w:right w:val="single" w:sz="4" w:space="0" w:color="auto"/>
            </w:tcBorders>
            <w:vAlign w:val="center"/>
          </w:tcPr>
          <w:p w:rsidR="003F37C8" w:rsidRPr="004C2ADF" w:rsidRDefault="003F37C8" w:rsidP="003F37C8">
            <w:pPr>
              <w:ind w:left="-108" w:right="-108"/>
              <w:jc w:val="center"/>
              <w:rPr>
                <w:b/>
                <w:color w:val="000000"/>
                <w:sz w:val="20"/>
                <w:szCs w:val="20"/>
              </w:rPr>
            </w:pPr>
            <w:r w:rsidRPr="004C2ADF">
              <w:rPr>
                <w:b/>
                <w:color w:val="000000"/>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569" w:type="dxa"/>
            <w:gridSpan w:val="2"/>
            <w:tcBorders>
              <w:top w:val="single" w:sz="4" w:space="0" w:color="auto"/>
              <w:left w:val="single" w:sz="4" w:space="0" w:color="auto"/>
              <w:right w:val="single" w:sz="4" w:space="0" w:color="auto"/>
            </w:tcBorders>
            <w:shd w:val="clear" w:color="auto" w:fill="auto"/>
            <w:vAlign w:val="center"/>
          </w:tcPr>
          <w:p w:rsidR="003F37C8" w:rsidRPr="004C2ADF" w:rsidRDefault="003F37C8" w:rsidP="00081988">
            <w:pPr>
              <w:jc w:val="center"/>
              <w:rPr>
                <w:b/>
                <w:color w:val="000000"/>
                <w:sz w:val="20"/>
                <w:szCs w:val="20"/>
              </w:rPr>
            </w:pPr>
            <w:r w:rsidRPr="004C2ADF">
              <w:rPr>
                <w:b/>
                <w:color w:val="000000"/>
                <w:sz w:val="20"/>
                <w:szCs w:val="20"/>
              </w:rPr>
              <w:t>%</w:t>
            </w:r>
          </w:p>
        </w:tc>
        <w:tc>
          <w:tcPr>
            <w:tcW w:w="1134"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709" w:type="dxa"/>
            <w:vMerge w:val="restart"/>
            <w:tcBorders>
              <w:top w:val="single" w:sz="4" w:space="0" w:color="auto"/>
              <w:left w:val="nil"/>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w:t>
            </w:r>
          </w:p>
        </w:tc>
        <w:tc>
          <w:tcPr>
            <w:tcW w:w="992" w:type="dxa"/>
            <w:vMerge w:val="restart"/>
            <w:tcBorders>
              <w:top w:val="single" w:sz="4" w:space="0" w:color="auto"/>
              <w:left w:val="nil"/>
              <w:right w:val="single" w:sz="4" w:space="0" w:color="auto"/>
            </w:tcBorders>
            <w:shd w:val="clear" w:color="auto" w:fill="auto"/>
            <w:noWrap/>
            <w:vAlign w:val="center"/>
          </w:tcPr>
          <w:p w:rsidR="003F37C8" w:rsidRPr="004C2ADF" w:rsidRDefault="003F37C8" w:rsidP="003F37C8">
            <w:pPr>
              <w:jc w:val="center"/>
              <w:rPr>
                <w:b/>
                <w:color w:val="000000"/>
                <w:sz w:val="20"/>
                <w:szCs w:val="20"/>
              </w:rPr>
            </w:pPr>
            <w:r w:rsidRPr="004C2ADF">
              <w:rPr>
                <w:b/>
                <w:color w:val="000000"/>
                <w:sz w:val="20"/>
                <w:szCs w:val="20"/>
              </w:rPr>
              <w:t>сумма, тыс. руб.</w:t>
            </w:r>
          </w:p>
        </w:tc>
        <w:tc>
          <w:tcPr>
            <w:tcW w:w="709" w:type="dxa"/>
            <w:vMerge w:val="restart"/>
            <w:tcBorders>
              <w:top w:val="single" w:sz="4" w:space="0" w:color="auto"/>
              <w:left w:val="nil"/>
              <w:right w:val="single" w:sz="4" w:space="0" w:color="auto"/>
            </w:tcBorders>
            <w:shd w:val="clear" w:color="auto" w:fill="auto"/>
            <w:vAlign w:val="center"/>
          </w:tcPr>
          <w:p w:rsidR="003F37C8" w:rsidRPr="004C2ADF" w:rsidRDefault="003F37C8" w:rsidP="003F37C8">
            <w:pPr>
              <w:jc w:val="center"/>
              <w:rPr>
                <w:b/>
                <w:color w:val="000000"/>
                <w:sz w:val="20"/>
                <w:szCs w:val="20"/>
              </w:rPr>
            </w:pPr>
            <w:r w:rsidRPr="004C2ADF">
              <w:rPr>
                <w:b/>
                <w:color w:val="000000"/>
                <w:sz w:val="20"/>
                <w:szCs w:val="20"/>
              </w:rPr>
              <w:t>%</w:t>
            </w:r>
          </w:p>
        </w:tc>
      </w:tr>
      <w:tr w:rsidR="003F37C8" w:rsidRPr="00F952EC" w:rsidTr="00285221">
        <w:trPr>
          <w:trHeight w:val="141"/>
        </w:trPr>
        <w:tc>
          <w:tcPr>
            <w:tcW w:w="1416" w:type="dxa"/>
            <w:vMerge/>
            <w:tcBorders>
              <w:left w:val="single" w:sz="4" w:space="0" w:color="auto"/>
              <w:bottom w:val="single" w:sz="4" w:space="0" w:color="auto"/>
              <w:right w:val="single" w:sz="4" w:space="0" w:color="auto"/>
            </w:tcBorders>
            <w:shd w:val="clear" w:color="auto" w:fill="auto"/>
            <w:noWrap/>
            <w:vAlign w:val="center"/>
          </w:tcPr>
          <w:p w:rsidR="003F37C8" w:rsidRPr="00B161EE" w:rsidRDefault="003F37C8" w:rsidP="003F37C8">
            <w:pPr>
              <w:ind w:right="-108"/>
              <w:jc w:val="center"/>
              <w:rPr>
                <w:color w:val="000000"/>
                <w:sz w:val="20"/>
                <w:szCs w:val="20"/>
              </w:rPr>
            </w:pPr>
          </w:p>
        </w:tc>
        <w:tc>
          <w:tcPr>
            <w:tcW w:w="990" w:type="dxa"/>
            <w:vMerge/>
            <w:tcBorders>
              <w:left w:val="nil"/>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p>
        </w:tc>
        <w:tc>
          <w:tcPr>
            <w:tcW w:w="991" w:type="dxa"/>
            <w:vMerge/>
            <w:tcBorders>
              <w:left w:val="nil"/>
              <w:bottom w:val="single" w:sz="4" w:space="0" w:color="auto"/>
              <w:right w:val="single" w:sz="4" w:space="0" w:color="auto"/>
            </w:tcBorders>
            <w:shd w:val="clear" w:color="auto" w:fill="auto"/>
            <w:noWrap/>
            <w:vAlign w:val="center"/>
          </w:tcPr>
          <w:p w:rsidR="003F37C8" w:rsidRPr="00B161EE" w:rsidRDefault="003F37C8" w:rsidP="003F37C8">
            <w:pPr>
              <w:jc w:val="center"/>
              <w:rPr>
                <w:color w:val="000000"/>
                <w:sz w:val="20"/>
                <w:szCs w:val="20"/>
              </w:rPr>
            </w:pPr>
          </w:p>
        </w:tc>
        <w:tc>
          <w:tcPr>
            <w:tcW w:w="993" w:type="dxa"/>
            <w:vMerge/>
            <w:tcBorders>
              <w:left w:val="nil"/>
              <w:bottom w:val="single" w:sz="4" w:space="0" w:color="auto"/>
              <w:right w:val="single" w:sz="4" w:space="0" w:color="auto"/>
            </w:tcBorders>
            <w:vAlign w:val="center"/>
          </w:tcPr>
          <w:p w:rsidR="003F37C8" w:rsidRPr="00B523D5" w:rsidRDefault="003F37C8" w:rsidP="003F37C8">
            <w:pPr>
              <w:jc w:val="center"/>
              <w:rPr>
                <w:color w:val="000000"/>
                <w:sz w:val="20"/>
                <w:szCs w:val="20"/>
              </w:rPr>
            </w:pPr>
          </w:p>
        </w:tc>
        <w:tc>
          <w:tcPr>
            <w:tcW w:w="570" w:type="dxa"/>
            <w:vMerge/>
            <w:tcBorders>
              <w:left w:val="single" w:sz="4" w:space="0" w:color="auto"/>
              <w:bottom w:val="single" w:sz="4" w:space="0" w:color="auto"/>
              <w:right w:val="single" w:sz="4" w:space="0" w:color="auto"/>
            </w:tcBorders>
            <w:shd w:val="clear" w:color="auto" w:fill="auto"/>
            <w:noWrap/>
            <w:vAlign w:val="center"/>
          </w:tcPr>
          <w:p w:rsidR="003F37C8" w:rsidRPr="00B523D5" w:rsidRDefault="003F37C8" w:rsidP="003F37C8">
            <w:pPr>
              <w:jc w:val="center"/>
              <w:rPr>
                <w:color w:val="000000"/>
                <w:sz w:val="20"/>
                <w:szCs w:val="20"/>
              </w:rPr>
            </w:pPr>
          </w:p>
        </w:tc>
        <w:tc>
          <w:tcPr>
            <w:tcW w:w="999" w:type="dxa"/>
            <w:gridSpan w:val="2"/>
            <w:tcBorders>
              <w:left w:val="single" w:sz="4" w:space="0" w:color="auto"/>
              <w:bottom w:val="single" w:sz="4" w:space="0" w:color="auto"/>
              <w:right w:val="single" w:sz="4" w:space="0" w:color="auto"/>
            </w:tcBorders>
            <w:shd w:val="clear" w:color="auto" w:fill="auto"/>
            <w:vAlign w:val="center"/>
          </w:tcPr>
          <w:p w:rsidR="003F37C8" w:rsidRPr="00B523D5" w:rsidRDefault="003F37C8" w:rsidP="003F37C8">
            <w:pPr>
              <w:jc w:val="center"/>
              <w:rPr>
                <w:color w:val="000000"/>
                <w:sz w:val="20"/>
                <w:szCs w:val="20"/>
              </w:rPr>
            </w:pPr>
          </w:p>
        </w:tc>
        <w:tc>
          <w:tcPr>
            <w:tcW w:w="562" w:type="dxa"/>
            <w:tcBorders>
              <w:left w:val="single" w:sz="4" w:space="0" w:color="auto"/>
              <w:bottom w:val="single" w:sz="4" w:space="0" w:color="auto"/>
              <w:right w:val="single" w:sz="4" w:space="0" w:color="auto"/>
            </w:tcBorders>
            <w:shd w:val="clear" w:color="auto" w:fill="auto"/>
            <w:vAlign w:val="center"/>
          </w:tcPr>
          <w:p w:rsidR="003F37C8" w:rsidRPr="00B523D5" w:rsidRDefault="003F37C8" w:rsidP="003F37C8">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noWrap/>
            <w:vAlign w:val="center"/>
          </w:tcPr>
          <w:p w:rsidR="003F37C8" w:rsidRPr="00EE107C" w:rsidRDefault="003F37C8" w:rsidP="003F37C8">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3F37C8" w:rsidRPr="00EE107C" w:rsidRDefault="003F37C8" w:rsidP="003F37C8">
            <w:pPr>
              <w:jc w:val="center"/>
              <w:rPr>
                <w:color w:val="000000"/>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3F37C8" w:rsidRPr="008D705F" w:rsidRDefault="003F37C8" w:rsidP="003F37C8">
            <w:pPr>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3F37C8" w:rsidRPr="008D705F" w:rsidRDefault="003F37C8" w:rsidP="003F37C8">
            <w:pPr>
              <w:ind w:left="-108" w:right="-108"/>
              <w:jc w:val="center"/>
              <w:rPr>
                <w:color w:val="000000"/>
                <w:sz w:val="20"/>
                <w:szCs w:val="20"/>
              </w:rPr>
            </w:pPr>
          </w:p>
        </w:tc>
      </w:tr>
      <w:tr w:rsidR="0002099E" w:rsidRPr="00F952EC" w:rsidTr="00285221">
        <w:trPr>
          <w:trHeight w:val="434"/>
        </w:trPr>
        <w:tc>
          <w:tcPr>
            <w:tcW w:w="1416" w:type="dxa"/>
            <w:tcBorders>
              <w:top w:val="nil"/>
              <w:left w:val="single" w:sz="4" w:space="0" w:color="auto"/>
              <w:bottom w:val="single" w:sz="4" w:space="0" w:color="auto"/>
              <w:right w:val="single" w:sz="4" w:space="0" w:color="auto"/>
            </w:tcBorders>
            <w:shd w:val="clear" w:color="auto" w:fill="auto"/>
            <w:noWrap/>
            <w:vAlign w:val="center"/>
          </w:tcPr>
          <w:p w:rsidR="0002099E" w:rsidRPr="00B161EE" w:rsidRDefault="0002099E" w:rsidP="003F37C8">
            <w:pPr>
              <w:jc w:val="center"/>
              <w:rPr>
                <w:color w:val="000000"/>
                <w:sz w:val="20"/>
                <w:szCs w:val="20"/>
              </w:rPr>
            </w:pPr>
            <w:r w:rsidRPr="00B161EE">
              <w:rPr>
                <w:color w:val="000000"/>
                <w:sz w:val="20"/>
                <w:szCs w:val="20"/>
              </w:rPr>
              <w:t>доходы</w:t>
            </w:r>
          </w:p>
        </w:tc>
        <w:tc>
          <w:tcPr>
            <w:tcW w:w="990" w:type="dxa"/>
            <w:tcBorders>
              <w:top w:val="nil"/>
              <w:left w:val="nil"/>
              <w:bottom w:val="single" w:sz="4" w:space="0" w:color="auto"/>
              <w:right w:val="single" w:sz="4" w:space="0" w:color="auto"/>
            </w:tcBorders>
            <w:shd w:val="clear" w:color="auto" w:fill="auto"/>
            <w:noWrap/>
            <w:vAlign w:val="center"/>
          </w:tcPr>
          <w:p w:rsidR="0002099E" w:rsidRPr="00FB3DF5" w:rsidRDefault="0002099E" w:rsidP="0002099E">
            <w:pPr>
              <w:ind w:left="-108" w:right="-108"/>
              <w:jc w:val="center"/>
              <w:rPr>
                <w:color w:val="000000"/>
                <w:sz w:val="20"/>
                <w:szCs w:val="20"/>
              </w:rPr>
            </w:pPr>
            <w:r>
              <w:rPr>
                <w:color w:val="000000"/>
                <w:sz w:val="20"/>
                <w:szCs w:val="20"/>
              </w:rPr>
              <w:t>399 411,38</w:t>
            </w:r>
          </w:p>
        </w:tc>
        <w:tc>
          <w:tcPr>
            <w:tcW w:w="991" w:type="dxa"/>
            <w:tcBorders>
              <w:top w:val="nil"/>
              <w:left w:val="nil"/>
              <w:bottom w:val="single" w:sz="4" w:space="0" w:color="auto"/>
              <w:right w:val="single" w:sz="4" w:space="0" w:color="auto"/>
            </w:tcBorders>
            <w:shd w:val="clear" w:color="auto" w:fill="auto"/>
            <w:noWrap/>
            <w:vAlign w:val="center"/>
          </w:tcPr>
          <w:p w:rsidR="0002099E" w:rsidRPr="00FB3DF5" w:rsidRDefault="00B677A2" w:rsidP="003F37C8">
            <w:pPr>
              <w:ind w:left="-108" w:right="-108"/>
              <w:jc w:val="center"/>
              <w:rPr>
                <w:color w:val="000000"/>
                <w:sz w:val="20"/>
                <w:szCs w:val="20"/>
              </w:rPr>
            </w:pPr>
            <w:r>
              <w:rPr>
                <w:color w:val="000000"/>
                <w:sz w:val="20"/>
                <w:szCs w:val="20"/>
              </w:rPr>
              <w:t>412 350,63</w:t>
            </w:r>
          </w:p>
        </w:tc>
        <w:tc>
          <w:tcPr>
            <w:tcW w:w="993" w:type="dxa"/>
            <w:tcBorders>
              <w:top w:val="nil"/>
              <w:left w:val="nil"/>
              <w:bottom w:val="single" w:sz="4" w:space="0" w:color="auto"/>
              <w:right w:val="single" w:sz="4" w:space="0" w:color="auto"/>
            </w:tcBorders>
            <w:vAlign w:val="center"/>
          </w:tcPr>
          <w:p w:rsidR="0002099E" w:rsidRPr="00B523D5" w:rsidRDefault="0002099E" w:rsidP="0002099E">
            <w:pPr>
              <w:ind w:left="-108" w:right="-108"/>
              <w:jc w:val="center"/>
              <w:rPr>
                <w:color w:val="000000"/>
                <w:sz w:val="20"/>
                <w:szCs w:val="20"/>
              </w:rPr>
            </w:pPr>
            <w:r>
              <w:rPr>
                <w:color w:val="000000"/>
                <w:sz w:val="20"/>
                <w:szCs w:val="20"/>
              </w:rPr>
              <w:t>128 457,98</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99E" w:rsidRPr="00B523D5" w:rsidRDefault="0002099E" w:rsidP="0002099E">
            <w:pPr>
              <w:ind w:left="-115" w:right="-108"/>
              <w:jc w:val="center"/>
              <w:rPr>
                <w:color w:val="000000"/>
                <w:sz w:val="20"/>
                <w:szCs w:val="20"/>
              </w:rPr>
            </w:pPr>
            <w:r>
              <w:rPr>
                <w:color w:val="000000"/>
                <w:sz w:val="20"/>
                <w:szCs w:val="20"/>
              </w:rPr>
              <w:t>32,16</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08" w:right="-108"/>
              <w:jc w:val="center"/>
              <w:rPr>
                <w:color w:val="000000"/>
                <w:sz w:val="20"/>
                <w:szCs w:val="20"/>
              </w:rPr>
            </w:pPr>
            <w:r>
              <w:rPr>
                <w:color w:val="000000"/>
                <w:sz w:val="20"/>
                <w:szCs w:val="20"/>
              </w:rPr>
              <w:t>135 118,51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15" w:right="-108"/>
              <w:jc w:val="center"/>
              <w:rPr>
                <w:color w:val="000000"/>
                <w:sz w:val="20"/>
                <w:szCs w:val="20"/>
              </w:rPr>
            </w:pPr>
            <w:r>
              <w:rPr>
                <w:color w:val="000000"/>
                <w:sz w:val="20"/>
                <w:szCs w:val="20"/>
              </w:rPr>
              <w:t>32,77</w:t>
            </w:r>
          </w:p>
        </w:tc>
        <w:tc>
          <w:tcPr>
            <w:tcW w:w="1134" w:type="dxa"/>
            <w:tcBorders>
              <w:top w:val="nil"/>
              <w:left w:val="nil"/>
              <w:bottom w:val="single" w:sz="4" w:space="0" w:color="auto"/>
              <w:right w:val="single" w:sz="4" w:space="0" w:color="auto"/>
            </w:tcBorders>
            <w:shd w:val="clear" w:color="auto" w:fill="auto"/>
            <w:noWrap/>
            <w:vAlign w:val="center"/>
          </w:tcPr>
          <w:p w:rsidR="0002099E" w:rsidRPr="00FB3DF5" w:rsidRDefault="0002099E" w:rsidP="003F37C8">
            <w:pPr>
              <w:ind w:left="-108" w:right="-108"/>
              <w:jc w:val="center"/>
              <w:rPr>
                <w:sz w:val="20"/>
                <w:szCs w:val="20"/>
              </w:rPr>
            </w:pPr>
            <w:r>
              <w:rPr>
                <w:sz w:val="20"/>
                <w:szCs w:val="20"/>
              </w:rPr>
              <w:t>+1</w:t>
            </w:r>
            <w:r w:rsidR="0089746D">
              <w:rPr>
                <w:sz w:val="20"/>
                <w:szCs w:val="20"/>
              </w:rPr>
              <w:t>2 939,25</w:t>
            </w:r>
          </w:p>
        </w:tc>
        <w:tc>
          <w:tcPr>
            <w:tcW w:w="709" w:type="dxa"/>
            <w:tcBorders>
              <w:top w:val="nil"/>
              <w:left w:val="nil"/>
              <w:bottom w:val="single" w:sz="4" w:space="0" w:color="auto"/>
              <w:right w:val="single" w:sz="4" w:space="0" w:color="auto"/>
            </w:tcBorders>
            <w:shd w:val="clear" w:color="auto" w:fill="auto"/>
            <w:noWrap/>
            <w:vAlign w:val="center"/>
          </w:tcPr>
          <w:p w:rsidR="0002099E" w:rsidRPr="008D705F" w:rsidRDefault="0002099E" w:rsidP="003F37C8">
            <w:pPr>
              <w:ind w:left="-108" w:right="-108"/>
              <w:jc w:val="center"/>
              <w:rPr>
                <w:sz w:val="20"/>
                <w:szCs w:val="20"/>
              </w:rPr>
            </w:pPr>
            <w:r>
              <w:rPr>
                <w:sz w:val="20"/>
                <w:szCs w:val="20"/>
              </w:rPr>
              <w:t>+3</w:t>
            </w:r>
            <w:r w:rsidR="0089746D">
              <w:rPr>
                <w:sz w:val="20"/>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02099E" w:rsidRPr="00FB3DF5" w:rsidRDefault="0002099E" w:rsidP="003F37C8">
            <w:pPr>
              <w:ind w:left="-108" w:right="-108"/>
              <w:jc w:val="center"/>
              <w:rPr>
                <w:sz w:val="20"/>
                <w:szCs w:val="20"/>
              </w:rPr>
            </w:pPr>
            <w:r>
              <w:rPr>
                <w:sz w:val="20"/>
                <w:szCs w:val="20"/>
              </w:rPr>
              <w:t>+</w:t>
            </w:r>
            <w:r w:rsidR="0089746D">
              <w:rPr>
                <w:sz w:val="20"/>
                <w:szCs w:val="20"/>
              </w:rPr>
              <w:t>6 660,53</w:t>
            </w:r>
          </w:p>
        </w:tc>
        <w:tc>
          <w:tcPr>
            <w:tcW w:w="709" w:type="dxa"/>
            <w:tcBorders>
              <w:top w:val="nil"/>
              <w:left w:val="nil"/>
              <w:bottom w:val="single" w:sz="4" w:space="0" w:color="auto"/>
              <w:right w:val="single" w:sz="4" w:space="0" w:color="auto"/>
            </w:tcBorders>
            <w:shd w:val="clear" w:color="auto" w:fill="auto"/>
            <w:noWrap/>
            <w:vAlign w:val="center"/>
          </w:tcPr>
          <w:p w:rsidR="0002099E" w:rsidRPr="008D705F" w:rsidRDefault="0002099E" w:rsidP="003F37C8">
            <w:pPr>
              <w:ind w:left="-108" w:right="-108"/>
              <w:jc w:val="center"/>
              <w:rPr>
                <w:sz w:val="20"/>
                <w:szCs w:val="20"/>
              </w:rPr>
            </w:pPr>
            <w:r>
              <w:rPr>
                <w:sz w:val="20"/>
                <w:szCs w:val="20"/>
              </w:rPr>
              <w:t>+</w:t>
            </w:r>
            <w:r w:rsidR="0089746D">
              <w:rPr>
                <w:sz w:val="20"/>
                <w:szCs w:val="20"/>
              </w:rPr>
              <w:t>5,18</w:t>
            </w:r>
          </w:p>
        </w:tc>
      </w:tr>
      <w:tr w:rsidR="0002099E" w:rsidRPr="00F952EC" w:rsidTr="00285221">
        <w:trPr>
          <w:trHeight w:val="456"/>
        </w:trPr>
        <w:tc>
          <w:tcPr>
            <w:tcW w:w="1416" w:type="dxa"/>
            <w:tcBorders>
              <w:top w:val="nil"/>
              <w:left w:val="single" w:sz="4" w:space="0" w:color="auto"/>
              <w:bottom w:val="single" w:sz="4" w:space="0" w:color="auto"/>
              <w:right w:val="single" w:sz="4" w:space="0" w:color="auto"/>
            </w:tcBorders>
            <w:shd w:val="clear" w:color="auto" w:fill="auto"/>
            <w:noWrap/>
            <w:vAlign w:val="center"/>
          </w:tcPr>
          <w:p w:rsidR="0002099E" w:rsidRPr="00B161EE" w:rsidRDefault="0002099E" w:rsidP="003F37C8">
            <w:pPr>
              <w:jc w:val="center"/>
              <w:rPr>
                <w:color w:val="000000"/>
                <w:sz w:val="20"/>
                <w:szCs w:val="20"/>
              </w:rPr>
            </w:pPr>
            <w:r w:rsidRPr="00B161EE">
              <w:rPr>
                <w:color w:val="000000"/>
                <w:sz w:val="20"/>
                <w:szCs w:val="20"/>
              </w:rPr>
              <w:t>расходы</w:t>
            </w:r>
          </w:p>
        </w:tc>
        <w:tc>
          <w:tcPr>
            <w:tcW w:w="990" w:type="dxa"/>
            <w:tcBorders>
              <w:top w:val="nil"/>
              <w:left w:val="nil"/>
              <w:bottom w:val="single" w:sz="4" w:space="0" w:color="auto"/>
              <w:right w:val="single" w:sz="4" w:space="0" w:color="auto"/>
            </w:tcBorders>
            <w:shd w:val="clear" w:color="auto" w:fill="auto"/>
            <w:noWrap/>
            <w:vAlign w:val="center"/>
          </w:tcPr>
          <w:p w:rsidR="0002099E" w:rsidRPr="00FB3DF5" w:rsidRDefault="0002099E" w:rsidP="0002099E">
            <w:pPr>
              <w:ind w:left="-108" w:right="-108"/>
              <w:jc w:val="center"/>
              <w:rPr>
                <w:color w:val="000000"/>
                <w:sz w:val="20"/>
                <w:szCs w:val="20"/>
              </w:rPr>
            </w:pPr>
            <w:r>
              <w:rPr>
                <w:color w:val="000000"/>
                <w:sz w:val="20"/>
                <w:szCs w:val="20"/>
              </w:rPr>
              <w:t>413 410,01</w:t>
            </w:r>
          </w:p>
        </w:tc>
        <w:tc>
          <w:tcPr>
            <w:tcW w:w="991" w:type="dxa"/>
            <w:tcBorders>
              <w:top w:val="nil"/>
              <w:left w:val="nil"/>
              <w:bottom w:val="single" w:sz="4" w:space="0" w:color="auto"/>
              <w:right w:val="single" w:sz="4" w:space="0" w:color="auto"/>
            </w:tcBorders>
            <w:shd w:val="clear" w:color="auto" w:fill="auto"/>
            <w:noWrap/>
            <w:vAlign w:val="center"/>
          </w:tcPr>
          <w:p w:rsidR="0002099E" w:rsidRPr="00FB3DF5" w:rsidRDefault="00B677A2" w:rsidP="003F37C8">
            <w:pPr>
              <w:ind w:left="-108" w:right="-108"/>
              <w:jc w:val="center"/>
              <w:rPr>
                <w:color w:val="000000"/>
                <w:sz w:val="20"/>
                <w:szCs w:val="20"/>
              </w:rPr>
            </w:pPr>
            <w:r>
              <w:rPr>
                <w:color w:val="000000"/>
                <w:sz w:val="20"/>
                <w:szCs w:val="20"/>
              </w:rPr>
              <w:t>446 499,85</w:t>
            </w:r>
          </w:p>
        </w:tc>
        <w:tc>
          <w:tcPr>
            <w:tcW w:w="993" w:type="dxa"/>
            <w:tcBorders>
              <w:top w:val="nil"/>
              <w:left w:val="nil"/>
              <w:bottom w:val="single" w:sz="4" w:space="0" w:color="auto"/>
              <w:right w:val="single" w:sz="4" w:space="0" w:color="auto"/>
            </w:tcBorders>
            <w:vAlign w:val="center"/>
          </w:tcPr>
          <w:p w:rsidR="0002099E" w:rsidRPr="00B523D5" w:rsidRDefault="0002099E" w:rsidP="0002099E">
            <w:pPr>
              <w:ind w:left="-108" w:right="-108"/>
              <w:jc w:val="center"/>
              <w:rPr>
                <w:color w:val="000000"/>
                <w:sz w:val="20"/>
                <w:szCs w:val="20"/>
              </w:rPr>
            </w:pPr>
            <w:r>
              <w:rPr>
                <w:color w:val="000000"/>
                <w:sz w:val="20"/>
                <w:szCs w:val="20"/>
              </w:rPr>
              <w:t>105 879,36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99E" w:rsidRPr="00B523D5" w:rsidRDefault="0002099E" w:rsidP="0002099E">
            <w:pPr>
              <w:ind w:left="-115" w:right="-108"/>
              <w:jc w:val="center"/>
              <w:rPr>
                <w:color w:val="000000"/>
                <w:sz w:val="20"/>
                <w:szCs w:val="20"/>
              </w:rPr>
            </w:pPr>
            <w:r>
              <w:rPr>
                <w:color w:val="000000"/>
                <w:sz w:val="20"/>
                <w:szCs w:val="20"/>
              </w:rPr>
              <w:t>25,61</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08" w:right="-108"/>
              <w:jc w:val="center"/>
              <w:rPr>
                <w:color w:val="000000"/>
                <w:sz w:val="20"/>
                <w:szCs w:val="20"/>
              </w:rPr>
            </w:pPr>
            <w:r>
              <w:rPr>
                <w:color w:val="000000"/>
                <w:sz w:val="20"/>
                <w:szCs w:val="20"/>
              </w:rPr>
              <w:t>153 583,01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15" w:right="-108"/>
              <w:jc w:val="center"/>
              <w:rPr>
                <w:color w:val="000000"/>
                <w:sz w:val="20"/>
                <w:szCs w:val="20"/>
              </w:rPr>
            </w:pPr>
            <w:r>
              <w:rPr>
                <w:color w:val="000000"/>
                <w:sz w:val="20"/>
                <w:szCs w:val="20"/>
              </w:rPr>
              <w:t>34,40</w:t>
            </w:r>
          </w:p>
        </w:tc>
        <w:tc>
          <w:tcPr>
            <w:tcW w:w="1134" w:type="dxa"/>
            <w:tcBorders>
              <w:top w:val="nil"/>
              <w:left w:val="nil"/>
              <w:bottom w:val="single" w:sz="4" w:space="0" w:color="auto"/>
              <w:right w:val="single" w:sz="4" w:space="0" w:color="auto"/>
            </w:tcBorders>
            <w:shd w:val="clear" w:color="auto" w:fill="auto"/>
            <w:noWrap/>
            <w:vAlign w:val="center"/>
          </w:tcPr>
          <w:p w:rsidR="0002099E" w:rsidRPr="00FB3DF5" w:rsidRDefault="0002099E" w:rsidP="003F37C8">
            <w:pPr>
              <w:ind w:left="-108" w:right="-108"/>
              <w:jc w:val="center"/>
              <w:rPr>
                <w:sz w:val="20"/>
                <w:szCs w:val="20"/>
              </w:rPr>
            </w:pPr>
            <w:r>
              <w:rPr>
                <w:sz w:val="20"/>
                <w:szCs w:val="20"/>
              </w:rPr>
              <w:t>+</w:t>
            </w:r>
            <w:r w:rsidR="0089746D">
              <w:rPr>
                <w:sz w:val="20"/>
                <w:szCs w:val="20"/>
              </w:rPr>
              <w:t>33 089,84</w:t>
            </w:r>
          </w:p>
        </w:tc>
        <w:tc>
          <w:tcPr>
            <w:tcW w:w="709" w:type="dxa"/>
            <w:tcBorders>
              <w:top w:val="nil"/>
              <w:left w:val="nil"/>
              <w:bottom w:val="single" w:sz="4" w:space="0" w:color="auto"/>
              <w:right w:val="single" w:sz="4" w:space="0" w:color="auto"/>
            </w:tcBorders>
            <w:shd w:val="clear" w:color="auto" w:fill="auto"/>
            <w:noWrap/>
            <w:vAlign w:val="center"/>
          </w:tcPr>
          <w:p w:rsidR="0002099E" w:rsidRPr="008D705F" w:rsidRDefault="0002099E" w:rsidP="003F37C8">
            <w:pPr>
              <w:ind w:left="-108" w:right="-108"/>
              <w:jc w:val="center"/>
              <w:rPr>
                <w:sz w:val="20"/>
                <w:szCs w:val="20"/>
              </w:rPr>
            </w:pPr>
            <w:r>
              <w:rPr>
                <w:sz w:val="20"/>
                <w:szCs w:val="20"/>
              </w:rPr>
              <w:t>+</w:t>
            </w:r>
            <w:r w:rsidR="0089746D">
              <w:rPr>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02099E" w:rsidRPr="00FB3DF5" w:rsidRDefault="0089746D" w:rsidP="003F37C8">
            <w:pPr>
              <w:ind w:left="-108" w:right="-108"/>
              <w:jc w:val="center"/>
              <w:rPr>
                <w:sz w:val="20"/>
                <w:szCs w:val="20"/>
              </w:rPr>
            </w:pPr>
            <w:r>
              <w:rPr>
                <w:sz w:val="20"/>
                <w:szCs w:val="20"/>
              </w:rPr>
              <w:t>+47 703,65</w:t>
            </w:r>
          </w:p>
        </w:tc>
        <w:tc>
          <w:tcPr>
            <w:tcW w:w="709" w:type="dxa"/>
            <w:tcBorders>
              <w:top w:val="nil"/>
              <w:left w:val="nil"/>
              <w:bottom w:val="single" w:sz="4" w:space="0" w:color="auto"/>
              <w:right w:val="single" w:sz="4" w:space="0" w:color="auto"/>
            </w:tcBorders>
            <w:shd w:val="clear" w:color="auto" w:fill="auto"/>
            <w:noWrap/>
            <w:vAlign w:val="center"/>
          </w:tcPr>
          <w:p w:rsidR="0002099E" w:rsidRPr="00E70D54" w:rsidRDefault="0089746D" w:rsidP="003F37C8">
            <w:pPr>
              <w:ind w:left="-108" w:right="-108"/>
              <w:jc w:val="center"/>
              <w:rPr>
                <w:sz w:val="20"/>
                <w:szCs w:val="20"/>
              </w:rPr>
            </w:pPr>
            <w:r>
              <w:rPr>
                <w:sz w:val="20"/>
                <w:szCs w:val="20"/>
              </w:rPr>
              <w:t>+45,05</w:t>
            </w:r>
          </w:p>
        </w:tc>
      </w:tr>
      <w:tr w:rsidR="0002099E" w:rsidRPr="00F952EC" w:rsidTr="00285221">
        <w:trPr>
          <w:trHeight w:val="444"/>
        </w:trPr>
        <w:tc>
          <w:tcPr>
            <w:tcW w:w="1416" w:type="dxa"/>
            <w:tcBorders>
              <w:top w:val="nil"/>
              <w:left w:val="single" w:sz="4" w:space="0" w:color="auto"/>
              <w:bottom w:val="single" w:sz="4" w:space="0" w:color="auto"/>
              <w:right w:val="single" w:sz="4" w:space="0" w:color="auto"/>
            </w:tcBorders>
            <w:shd w:val="clear" w:color="auto" w:fill="auto"/>
            <w:noWrap/>
            <w:vAlign w:val="center"/>
          </w:tcPr>
          <w:p w:rsidR="0002099E" w:rsidRPr="000B5CCD" w:rsidRDefault="0002099E" w:rsidP="003F37C8">
            <w:pPr>
              <w:jc w:val="center"/>
              <w:rPr>
                <w:color w:val="000000"/>
                <w:sz w:val="20"/>
                <w:szCs w:val="20"/>
              </w:rPr>
            </w:pPr>
            <w:r w:rsidRPr="000B5CCD">
              <w:rPr>
                <w:color w:val="000000"/>
                <w:sz w:val="20"/>
                <w:szCs w:val="20"/>
              </w:rPr>
              <w:t>дефицит (</w:t>
            </w:r>
            <w:r>
              <w:rPr>
                <w:color w:val="000000"/>
                <w:sz w:val="20"/>
                <w:szCs w:val="20"/>
              </w:rPr>
              <w:t>-</w:t>
            </w:r>
            <w:r w:rsidRPr="000B5CCD">
              <w:rPr>
                <w:color w:val="000000"/>
                <w:sz w:val="20"/>
                <w:szCs w:val="20"/>
              </w:rPr>
              <w:t>)</w:t>
            </w:r>
          </w:p>
          <w:p w:rsidR="0002099E" w:rsidRPr="00ED7ECF" w:rsidRDefault="0002099E" w:rsidP="003F37C8">
            <w:pPr>
              <w:jc w:val="center"/>
              <w:rPr>
                <w:color w:val="000000"/>
                <w:sz w:val="20"/>
                <w:szCs w:val="20"/>
                <w:highlight w:val="yellow"/>
              </w:rPr>
            </w:pPr>
            <w:r w:rsidRPr="000B5CCD">
              <w:rPr>
                <w:color w:val="000000"/>
                <w:sz w:val="20"/>
                <w:szCs w:val="20"/>
              </w:rPr>
              <w:t>профицит (</w:t>
            </w:r>
            <w:r>
              <w:rPr>
                <w:color w:val="000000"/>
                <w:sz w:val="20"/>
                <w:szCs w:val="20"/>
              </w:rPr>
              <w:t>+</w:t>
            </w:r>
            <w:r w:rsidRPr="000B5CCD">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rsidR="0002099E" w:rsidRPr="00FB3DF5" w:rsidRDefault="0002099E" w:rsidP="0002099E">
            <w:pPr>
              <w:ind w:left="-108" w:right="-108"/>
              <w:jc w:val="center"/>
              <w:rPr>
                <w:color w:val="000000"/>
                <w:sz w:val="20"/>
                <w:szCs w:val="20"/>
              </w:rPr>
            </w:pPr>
            <w:r>
              <w:rPr>
                <w:color w:val="000000"/>
                <w:sz w:val="20"/>
                <w:szCs w:val="20"/>
              </w:rPr>
              <w:t>-13 998,63</w:t>
            </w:r>
          </w:p>
        </w:tc>
        <w:tc>
          <w:tcPr>
            <w:tcW w:w="991" w:type="dxa"/>
            <w:tcBorders>
              <w:top w:val="nil"/>
              <w:left w:val="nil"/>
              <w:bottom w:val="single" w:sz="4" w:space="0" w:color="auto"/>
              <w:right w:val="single" w:sz="4" w:space="0" w:color="auto"/>
            </w:tcBorders>
            <w:shd w:val="clear" w:color="auto" w:fill="auto"/>
            <w:noWrap/>
            <w:vAlign w:val="center"/>
          </w:tcPr>
          <w:p w:rsidR="0002099E" w:rsidRPr="00FB3DF5" w:rsidRDefault="0089746D" w:rsidP="003F37C8">
            <w:pPr>
              <w:ind w:left="-108" w:right="-108"/>
              <w:jc w:val="center"/>
              <w:rPr>
                <w:color w:val="000000"/>
                <w:sz w:val="20"/>
                <w:szCs w:val="20"/>
              </w:rPr>
            </w:pPr>
            <w:r>
              <w:rPr>
                <w:color w:val="000000"/>
                <w:sz w:val="20"/>
                <w:szCs w:val="20"/>
              </w:rPr>
              <w:t>-34 149,22</w:t>
            </w:r>
          </w:p>
        </w:tc>
        <w:tc>
          <w:tcPr>
            <w:tcW w:w="993" w:type="dxa"/>
            <w:tcBorders>
              <w:top w:val="nil"/>
              <w:left w:val="nil"/>
              <w:bottom w:val="single" w:sz="4" w:space="0" w:color="auto"/>
              <w:right w:val="single" w:sz="4" w:space="0" w:color="auto"/>
            </w:tcBorders>
            <w:vAlign w:val="center"/>
          </w:tcPr>
          <w:p w:rsidR="0002099E" w:rsidRPr="00B523D5" w:rsidRDefault="0002099E" w:rsidP="0002099E">
            <w:pPr>
              <w:ind w:left="-108" w:right="-108"/>
              <w:jc w:val="center"/>
              <w:rPr>
                <w:color w:val="000000"/>
                <w:sz w:val="20"/>
                <w:szCs w:val="20"/>
              </w:rPr>
            </w:pPr>
            <w:r>
              <w:rPr>
                <w:color w:val="000000"/>
                <w:sz w:val="20"/>
                <w:szCs w:val="20"/>
              </w:rPr>
              <w:t>22 578,6</w:t>
            </w:r>
            <w:r w:rsidRPr="00D66D80">
              <w:rPr>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99E" w:rsidRPr="00B523D5" w:rsidRDefault="0002099E" w:rsidP="0002099E">
            <w:pPr>
              <w:ind w:left="-115" w:right="-108"/>
              <w:jc w:val="center"/>
              <w:rPr>
                <w:color w:val="000000"/>
                <w:sz w:val="20"/>
                <w:szCs w:val="20"/>
              </w:rPr>
            </w:pPr>
            <w:r>
              <w:rPr>
                <w:color w:val="000000"/>
                <w:sz w:val="20"/>
                <w:szCs w:val="20"/>
              </w:rPr>
              <w:t>х</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08" w:right="-108"/>
              <w:jc w:val="center"/>
              <w:rPr>
                <w:color w:val="000000"/>
                <w:sz w:val="20"/>
                <w:szCs w:val="20"/>
              </w:rPr>
            </w:pPr>
            <w:r>
              <w:rPr>
                <w:color w:val="000000"/>
                <w:sz w:val="20"/>
                <w:szCs w:val="20"/>
              </w:rPr>
              <w:t>-18 464,50</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2099E" w:rsidRPr="00B523D5" w:rsidRDefault="0089746D" w:rsidP="003F37C8">
            <w:pPr>
              <w:ind w:left="-115" w:right="-108"/>
              <w:jc w:val="center"/>
              <w:rPr>
                <w:color w:val="000000"/>
                <w:sz w:val="20"/>
                <w:szCs w:val="20"/>
              </w:rPr>
            </w:pPr>
            <w:r>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tcPr>
          <w:p w:rsidR="0002099E" w:rsidRPr="00FB3DF5" w:rsidRDefault="0002099E" w:rsidP="003F37C8">
            <w:pPr>
              <w:jc w:val="center"/>
              <w:rPr>
                <w:sz w:val="20"/>
                <w:szCs w:val="20"/>
              </w:rPr>
            </w:pPr>
            <w:r>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02099E" w:rsidRPr="00317FC9" w:rsidRDefault="0002099E" w:rsidP="003F37C8">
            <w:pPr>
              <w:jc w:val="center"/>
              <w:rPr>
                <w:sz w:val="20"/>
                <w:szCs w:val="20"/>
              </w:rPr>
            </w:pPr>
            <w:r>
              <w:rPr>
                <w:sz w:val="20"/>
                <w:szCs w:val="20"/>
              </w:rPr>
              <w:t>х</w:t>
            </w:r>
          </w:p>
        </w:tc>
        <w:tc>
          <w:tcPr>
            <w:tcW w:w="992" w:type="dxa"/>
            <w:tcBorders>
              <w:top w:val="nil"/>
              <w:left w:val="nil"/>
              <w:bottom w:val="single" w:sz="4" w:space="0" w:color="auto"/>
              <w:right w:val="single" w:sz="4" w:space="0" w:color="auto"/>
            </w:tcBorders>
            <w:shd w:val="clear" w:color="auto" w:fill="auto"/>
            <w:noWrap/>
            <w:vAlign w:val="center"/>
          </w:tcPr>
          <w:p w:rsidR="0002099E" w:rsidRPr="00FB3DF5" w:rsidRDefault="0002099E" w:rsidP="003F37C8">
            <w:pPr>
              <w:jc w:val="center"/>
              <w:rPr>
                <w:sz w:val="20"/>
                <w:szCs w:val="20"/>
              </w:rPr>
            </w:pPr>
            <w:r>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02099E" w:rsidRPr="008D705F" w:rsidRDefault="0002099E" w:rsidP="003F37C8">
            <w:pPr>
              <w:jc w:val="center"/>
              <w:rPr>
                <w:sz w:val="20"/>
                <w:szCs w:val="20"/>
              </w:rPr>
            </w:pPr>
            <w:r>
              <w:rPr>
                <w:sz w:val="20"/>
                <w:szCs w:val="20"/>
              </w:rPr>
              <w:t>х</w:t>
            </w:r>
          </w:p>
        </w:tc>
      </w:tr>
    </w:tbl>
    <w:p w:rsidR="004E2C3D" w:rsidRDefault="004E2C3D" w:rsidP="00557BE5">
      <w:pPr>
        <w:widowControl w:val="0"/>
        <w:autoSpaceDE w:val="0"/>
        <w:autoSpaceDN w:val="0"/>
        <w:adjustRightInd w:val="0"/>
        <w:ind w:firstLine="709"/>
        <w:jc w:val="both"/>
        <w:rPr>
          <w:sz w:val="28"/>
          <w:szCs w:val="28"/>
        </w:rPr>
      </w:pPr>
    </w:p>
    <w:p w:rsidR="00381B83" w:rsidRDefault="00381B83" w:rsidP="00381B83">
      <w:pPr>
        <w:widowControl w:val="0"/>
        <w:spacing w:line="276" w:lineRule="auto"/>
        <w:ind w:firstLine="709"/>
        <w:jc w:val="both"/>
        <w:rPr>
          <w:sz w:val="26"/>
          <w:szCs w:val="26"/>
        </w:rPr>
      </w:pPr>
      <w:r>
        <w:rPr>
          <w:sz w:val="26"/>
          <w:szCs w:val="26"/>
        </w:rPr>
        <w:t xml:space="preserve">Доходная часть бюджета Фурмановского городского поселения за 1 </w:t>
      </w:r>
      <w:r w:rsidR="00AD5632">
        <w:rPr>
          <w:sz w:val="26"/>
          <w:szCs w:val="26"/>
        </w:rPr>
        <w:t>полугодие</w:t>
      </w:r>
      <w:r w:rsidR="0089746D">
        <w:rPr>
          <w:sz w:val="26"/>
          <w:szCs w:val="26"/>
        </w:rPr>
        <w:t xml:space="preserve"> 2023</w:t>
      </w:r>
      <w:r>
        <w:rPr>
          <w:sz w:val="26"/>
          <w:szCs w:val="26"/>
        </w:rPr>
        <w:t xml:space="preserve"> </w:t>
      </w:r>
      <w:r w:rsidR="00AD5632">
        <w:rPr>
          <w:sz w:val="26"/>
          <w:szCs w:val="26"/>
        </w:rPr>
        <w:t>г</w:t>
      </w:r>
      <w:r w:rsidR="0075560E">
        <w:rPr>
          <w:sz w:val="26"/>
          <w:szCs w:val="26"/>
        </w:rPr>
        <w:t xml:space="preserve">ода исполнена в сумме </w:t>
      </w:r>
      <w:r w:rsidR="0048365E" w:rsidRPr="0048365E">
        <w:rPr>
          <w:color w:val="000000"/>
          <w:sz w:val="26"/>
          <w:szCs w:val="26"/>
        </w:rPr>
        <w:t>1</w:t>
      </w:r>
      <w:r w:rsidR="0089746D">
        <w:rPr>
          <w:color w:val="000000"/>
          <w:sz w:val="26"/>
          <w:szCs w:val="26"/>
        </w:rPr>
        <w:t>35 118,51</w:t>
      </w:r>
      <w:r w:rsidR="0048365E">
        <w:rPr>
          <w:color w:val="000000"/>
          <w:sz w:val="20"/>
          <w:szCs w:val="20"/>
        </w:rPr>
        <w:t xml:space="preserve"> </w:t>
      </w:r>
      <w:r>
        <w:rPr>
          <w:sz w:val="26"/>
          <w:szCs w:val="26"/>
        </w:rPr>
        <w:t>тыс. руб. Таким образом, п</w:t>
      </w:r>
      <w:r w:rsidR="0089746D">
        <w:rPr>
          <w:sz w:val="26"/>
          <w:szCs w:val="26"/>
        </w:rPr>
        <w:t>лан по доходам выполнен на 32,77</w:t>
      </w:r>
      <w:r>
        <w:rPr>
          <w:sz w:val="26"/>
          <w:szCs w:val="26"/>
        </w:rPr>
        <w:t>% по отношению к годовым бюджетным назначениям.</w:t>
      </w:r>
      <w:r w:rsidRPr="00D71941">
        <w:rPr>
          <w:sz w:val="26"/>
          <w:szCs w:val="26"/>
        </w:rPr>
        <w:t xml:space="preserve"> </w:t>
      </w:r>
      <w:r>
        <w:rPr>
          <w:sz w:val="26"/>
          <w:szCs w:val="26"/>
        </w:rPr>
        <w:t>По сравн</w:t>
      </w:r>
      <w:r w:rsidR="0048365E">
        <w:rPr>
          <w:sz w:val="26"/>
          <w:szCs w:val="26"/>
        </w:rPr>
        <w:t xml:space="preserve">ению </w:t>
      </w:r>
      <w:r w:rsidR="0089746D">
        <w:rPr>
          <w:sz w:val="26"/>
          <w:szCs w:val="26"/>
        </w:rPr>
        <w:lastRenderedPageBreak/>
        <w:t>с аналогичным периодом 2022</w:t>
      </w:r>
      <w:r>
        <w:rPr>
          <w:sz w:val="26"/>
          <w:szCs w:val="26"/>
        </w:rPr>
        <w:t xml:space="preserve"> года </w:t>
      </w:r>
      <w:r w:rsidR="00D84592">
        <w:rPr>
          <w:sz w:val="26"/>
          <w:szCs w:val="26"/>
        </w:rPr>
        <w:t>процент исполнения</w:t>
      </w:r>
      <w:r>
        <w:rPr>
          <w:sz w:val="26"/>
          <w:szCs w:val="26"/>
        </w:rPr>
        <w:t xml:space="preserve"> доходной части </w:t>
      </w:r>
      <w:r w:rsidRPr="00A52367">
        <w:rPr>
          <w:sz w:val="26"/>
          <w:szCs w:val="26"/>
        </w:rPr>
        <w:t>у</w:t>
      </w:r>
      <w:r w:rsidR="0089746D">
        <w:rPr>
          <w:sz w:val="26"/>
          <w:szCs w:val="26"/>
        </w:rPr>
        <w:t>велич</w:t>
      </w:r>
      <w:r w:rsidR="00D84592">
        <w:rPr>
          <w:sz w:val="26"/>
          <w:szCs w:val="26"/>
        </w:rPr>
        <w:t>ился</w:t>
      </w:r>
      <w:r w:rsidR="0089746D">
        <w:rPr>
          <w:sz w:val="26"/>
          <w:szCs w:val="26"/>
        </w:rPr>
        <w:t xml:space="preserve"> на 0,61</w:t>
      </w:r>
      <w:r w:rsidR="00A33DEB">
        <w:rPr>
          <w:sz w:val="26"/>
          <w:szCs w:val="26"/>
        </w:rPr>
        <w:t xml:space="preserve"> процентных пункта</w:t>
      </w:r>
      <w:r w:rsidRPr="00A52367">
        <w:rPr>
          <w:sz w:val="26"/>
          <w:szCs w:val="26"/>
        </w:rPr>
        <w:t>.</w:t>
      </w:r>
    </w:p>
    <w:p w:rsidR="00381B83" w:rsidRDefault="00381B83" w:rsidP="00381B83">
      <w:pPr>
        <w:widowControl w:val="0"/>
        <w:spacing w:line="276" w:lineRule="auto"/>
        <w:ind w:firstLine="709"/>
        <w:jc w:val="both"/>
        <w:rPr>
          <w:sz w:val="26"/>
          <w:szCs w:val="26"/>
        </w:rPr>
      </w:pPr>
      <w:r w:rsidRPr="000A5CC5">
        <w:rPr>
          <w:sz w:val="26"/>
          <w:szCs w:val="26"/>
        </w:rPr>
        <w:t>Бюджетные назначения по доходам, по сравнению с аналогичным периодом прошлог</w:t>
      </w:r>
      <w:r w:rsidR="0036497A" w:rsidRPr="000A5CC5">
        <w:rPr>
          <w:sz w:val="26"/>
          <w:szCs w:val="26"/>
        </w:rPr>
        <w:t>о</w:t>
      </w:r>
      <w:r w:rsidR="0021517D">
        <w:rPr>
          <w:sz w:val="26"/>
          <w:szCs w:val="26"/>
        </w:rPr>
        <w:t xml:space="preserve"> года, увеличились на 12 939,25</w:t>
      </w:r>
      <w:r w:rsidR="0036497A" w:rsidRPr="000A5CC5">
        <w:rPr>
          <w:sz w:val="26"/>
          <w:szCs w:val="26"/>
        </w:rPr>
        <w:t xml:space="preserve"> тыс. руб. ил</w:t>
      </w:r>
      <w:r w:rsidR="0021517D">
        <w:rPr>
          <w:sz w:val="26"/>
          <w:szCs w:val="26"/>
        </w:rPr>
        <w:t>и на 3,24</w:t>
      </w:r>
      <w:r w:rsidR="0036497A" w:rsidRPr="000A5CC5">
        <w:rPr>
          <w:sz w:val="26"/>
          <w:szCs w:val="26"/>
        </w:rPr>
        <w:t xml:space="preserve">%, поступление доходов </w:t>
      </w:r>
      <w:r w:rsidRPr="000A5CC5">
        <w:rPr>
          <w:sz w:val="26"/>
          <w:szCs w:val="26"/>
        </w:rPr>
        <w:t xml:space="preserve"> за 1 </w:t>
      </w:r>
      <w:r w:rsidR="005C5C09" w:rsidRPr="000A5CC5">
        <w:rPr>
          <w:sz w:val="26"/>
          <w:szCs w:val="26"/>
        </w:rPr>
        <w:t>полугодие</w:t>
      </w:r>
      <w:r w:rsidR="0021517D">
        <w:rPr>
          <w:sz w:val="26"/>
          <w:szCs w:val="26"/>
        </w:rPr>
        <w:t xml:space="preserve"> 2023</w:t>
      </w:r>
      <w:r w:rsidRPr="000A5CC5">
        <w:rPr>
          <w:sz w:val="26"/>
          <w:szCs w:val="26"/>
        </w:rPr>
        <w:t xml:space="preserve"> года у</w:t>
      </w:r>
      <w:r w:rsidR="005C5C09" w:rsidRPr="000A5CC5">
        <w:rPr>
          <w:sz w:val="26"/>
          <w:szCs w:val="26"/>
        </w:rPr>
        <w:t>велич</w:t>
      </w:r>
      <w:r w:rsidRPr="000A5CC5">
        <w:rPr>
          <w:sz w:val="26"/>
          <w:szCs w:val="26"/>
        </w:rPr>
        <w:t xml:space="preserve">илось на </w:t>
      </w:r>
      <w:r w:rsidR="0021517D">
        <w:rPr>
          <w:sz w:val="26"/>
          <w:szCs w:val="26"/>
        </w:rPr>
        <w:t>6 660,53</w:t>
      </w:r>
      <w:r w:rsidR="005C5C09" w:rsidRPr="000A5CC5">
        <w:rPr>
          <w:sz w:val="26"/>
          <w:szCs w:val="26"/>
        </w:rPr>
        <w:t xml:space="preserve"> </w:t>
      </w:r>
      <w:r w:rsidRPr="000A5CC5">
        <w:rPr>
          <w:sz w:val="26"/>
          <w:szCs w:val="26"/>
        </w:rPr>
        <w:t>тыс. руб.</w:t>
      </w:r>
      <w:r w:rsidR="0021517D">
        <w:rPr>
          <w:sz w:val="26"/>
          <w:szCs w:val="26"/>
        </w:rPr>
        <w:t xml:space="preserve"> или на 5,18</w:t>
      </w:r>
      <w:r w:rsidRPr="000A5CC5">
        <w:rPr>
          <w:sz w:val="26"/>
          <w:szCs w:val="26"/>
        </w:rPr>
        <w:t>%.</w:t>
      </w:r>
    </w:p>
    <w:p w:rsidR="00381B83" w:rsidRPr="005C5C09" w:rsidRDefault="00381B83" w:rsidP="00381B83">
      <w:pPr>
        <w:widowControl w:val="0"/>
        <w:spacing w:line="276" w:lineRule="auto"/>
        <w:ind w:firstLine="709"/>
        <w:jc w:val="both"/>
        <w:rPr>
          <w:sz w:val="26"/>
          <w:szCs w:val="26"/>
          <w:highlight w:val="yellow"/>
        </w:rPr>
      </w:pPr>
      <w:r w:rsidRPr="005C5C09">
        <w:rPr>
          <w:sz w:val="26"/>
          <w:szCs w:val="26"/>
        </w:rPr>
        <w:t>Расходная часть бюджета Фурмановского г</w:t>
      </w:r>
      <w:r w:rsidR="005C5C09">
        <w:rPr>
          <w:sz w:val="26"/>
          <w:szCs w:val="26"/>
        </w:rPr>
        <w:t>ородского поселения за 1 полугодие</w:t>
      </w:r>
      <w:r w:rsidR="0021517D">
        <w:rPr>
          <w:sz w:val="26"/>
          <w:szCs w:val="26"/>
        </w:rPr>
        <w:t xml:space="preserve"> 2023</w:t>
      </w:r>
      <w:r w:rsidRPr="005C5C09">
        <w:rPr>
          <w:sz w:val="26"/>
          <w:szCs w:val="26"/>
        </w:rPr>
        <w:t xml:space="preserve"> г</w:t>
      </w:r>
      <w:r w:rsidR="0021517D">
        <w:rPr>
          <w:sz w:val="26"/>
          <w:szCs w:val="26"/>
        </w:rPr>
        <w:t>ода исполнена в сумме 153 583,01</w:t>
      </w:r>
      <w:r w:rsidRPr="005C5C09">
        <w:rPr>
          <w:sz w:val="26"/>
          <w:szCs w:val="26"/>
        </w:rPr>
        <w:t xml:space="preserve"> тыс. руб. </w:t>
      </w:r>
      <w:r w:rsidRPr="000D367B">
        <w:rPr>
          <w:sz w:val="26"/>
          <w:szCs w:val="26"/>
        </w:rPr>
        <w:t>Таким образом, исполн</w:t>
      </w:r>
      <w:r w:rsidR="0036497A">
        <w:rPr>
          <w:sz w:val="26"/>
          <w:szCs w:val="26"/>
        </w:rPr>
        <w:t>ени</w:t>
      </w:r>
      <w:r w:rsidR="0021517D">
        <w:rPr>
          <w:sz w:val="26"/>
          <w:szCs w:val="26"/>
        </w:rPr>
        <w:t>е по расходам составило 34,40</w:t>
      </w:r>
      <w:r w:rsidRPr="000D367B">
        <w:rPr>
          <w:sz w:val="26"/>
          <w:szCs w:val="26"/>
        </w:rPr>
        <w:t xml:space="preserve">% по отношению к плану на год. </w:t>
      </w:r>
      <w:r w:rsidRPr="002E4B41">
        <w:rPr>
          <w:sz w:val="26"/>
          <w:szCs w:val="26"/>
        </w:rPr>
        <w:t>По сравн</w:t>
      </w:r>
      <w:r w:rsidR="0021517D">
        <w:rPr>
          <w:sz w:val="26"/>
          <w:szCs w:val="26"/>
        </w:rPr>
        <w:t>ению с аналогичным периодом 2022</w:t>
      </w:r>
      <w:r w:rsidRPr="002E4B41">
        <w:rPr>
          <w:sz w:val="26"/>
          <w:szCs w:val="26"/>
        </w:rPr>
        <w:t xml:space="preserve"> года </w:t>
      </w:r>
      <w:r w:rsidR="00D84592">
        <w:rPr>
          <w:sz w:val="26"/>
          <w:szCs w:val="26"/>
        </w:rPr>
        <w:t xml:space="preserve">процент </w:t>
      </w:r>
      <w:r w:rsidRPr="002E4B41">
        <w:rPr>
          <w:sz w:val="26"/>
          <w:szCs w:val="26"/>
        </w:rPr>
        <w:t>и</w:t>
      </w:r>
      <w:r w:rsidR="00D84592">
        <w:rPr>
          <w:sz w:val="26"/>
          <w:szCs w:val="26"/>
        </w:rPr>
        <w:t>сполнения</w:t>
      </w:r>
      <w:r w:rsidR="002E4B41">
        <w:rPr>
          <w:sz w:val="26"/>
          <w:szCs w:val="26"/>
        </w:rPr>
        <w:t xml:space="preserve"> расходной части у</w:t>
      </w:r>
      <w:r w:rsidR="0021517D">
        <w:rPr>
          <w:sz w:val="26"/>
          <w:szCs w:val="26"/>
        </w:rPr>
        <w:t>велич</w:t>
      </w:r>
      <w:r w:rsidR="00D84592">
        <w:rPr>
          <w:sz w:val="26"/>
          <w:szCs w:val="26"/>
        </w:rPr>
        <w:t>ился</w:t>
      </w:r>
      <w:r w:rsidR="002E4B41">
        <w:rPr>
          <w:sz w:val="26"/>
          <w:szCs w:val="26"/>
        </w:rPr>
        <w:t xml:space="preserve"> на </w:t>
      </w:r>
      <w:r w:rsidR="0021517D">
        <w:rPr>
          <w:sz w:val="26"/>
          <w:szCs w:val="26"/>
        </w:rPr>
        <w:t>8,79</w:t>
      </w:r>
      <w:r w:rsidR="00D84592">
        <w:rPr>
          <w:sz w:val="26"/>
          <w:szCs w:val="26"/>
        </w:rPr>
        <w:t xml:space="preserve"> процентных пункта</w:t>
      </w:r>
      <w:r w:rsidRPr="002E4B41">
        <w:rPr>
          <w:sz w:val="26"/>
          <w:szCs w:val="26"/>
        </w:rPr>
        <w:t>.</w:t>
      </w:r>
    </w:p>
    <w:p w:rsidR="00381B83" w:rsidRDefault="00381B83" w:rsidP="00381B83">
      <w:pPr>
        <w:widowControl w:val="0"/>
        <w:spacing w:line="276" w:lineRule="auto"/>
        <w:ind w:firstLine="709"/>
        <w:jc w:val="both"/>
        <w:rPr>
          <w:sz w:val="26"/>
          <w:szCs w:val="26"/>
        </w:rPr>
      </w:pPr>
      <w:r w:rsidRPr="002E4B41">
        <w:rPr>
          <w:sz w:val="26"/>
          <w:szCs w:val="26"/>
        </w:rPr>
        <w:t>Бюджетные назначения по расходам, по сравнению с аналогичным периодом прошлог</w:t>
      </w:r>
      <w:r w:rsidR="0036497A">
        <w:rPr>
          <w:sz w:val="26"/>
          <w:szCs w:val="26"/>
        </w:rPr>
        <w:t>о</w:t>
      </w:r>
      <w:r w:rsidR="0021517D">
        <w:rPr>
          <w:sz w:val="26"/>
          <w:szCs w:val="26"/>
        </w:rPr>
        <w:t xml:space="preserve"> года, увеличились на 33 089,84 тыс. руб. или на 8,0</w:t>
      </w:r>
      <w:r w:rsidRPr="002E4B41">
        <w:rPr>
          <w:sz w:val="26"/>
          <w:szCs w:val="26"/>
        </w:rPr>
        <w:t xml:space="preserve">%, кассовые расходы   за 1 </w:t>
      </w:r>
      <w:r w:rsidR="002E4B41">
        <w:rPr>
          <w:sz w:val="26"/>
          <w:szCs w:val="26"/>
        </w:rPr>
        <w:t>полугодие</w:t>
      </w:r>
      <w:r w:rsidRPr="002E4B41">
        <w:rPr>
          <w:sz w:val="26"/>
          <w:szCs w:val="26"/>
        </w:rPr>
        <w:t xml:space="preserve"> 2</w:t>
      </w:r>
      <w:r w:rsidR="0021517D">
        <w:rPr>
          <w:sz w:val="26"/>
          <w:szCs w:val="26"/>
        </w:rPr>
        <w:t>023 года увеличились на 47 703,65</w:t>
      </w:r>
      <w:r w:rsidRPr="002E4B41">
        <w:rPr>
          <w:sz w:val="26"/>
          <w:szCs w:val="26"/>
        </w:rPr>
        <w:t xml:space="preserve"> тыс. ру</w:t>
      </w:r>
      <w:r w:rsidR="0021517D">
        <w:rPr>
          <w:sz w:val="26"/>
          <w:szCs w:val="26"/>
        </w:rPr>
        <w:t>б. или на 45,05</w:t>
      </w:r>
      <w:r w:rsidRPr="002E4B41">
        <w:rPr>
          <w:sz w:val="26"/>
          <w:szCs w:val="26"/>
        </w:rPr>
        <w:t>%.</w:t>
      </w:r>
    </w:p>
    <w:p w:rsidR="00997FF1" w:rsidRDefault="00997FF1" w:rsidP="00997FF1">
      <w:pPr>
        <w:widowControl w:val="0"/>
        <w:ind w:firstLine="709"/>
        <w:jc w:val="both"/>
        <w:rPr>
          <w:sz w:val="26"/>
          <w:szCs w:val="26"/>
        </w:rPr>
      </w:pPr>
      <w:r>
        <w:rPr>
          <w:sz w:val="26"/>
          <w:szCs w:val="26"/>
        </w:rPr>
        <w:t>Плановый дефицит бюджета по состоянию на 01.07.2023 составил 34 149,22 тыс. руб. Для сравнения, плановый дефицит бюджета на соответствующую дату прошлого отчетного периода составлял 13 998,63 тыс. руб., то есть плановый дефицит бюджета увеличился на 20 150,59 тыс. руб. или на 143,95%.</w:t>
      </w:r>
    </w:p>
    <w:p w:rsidR="00C77BF6" w:rsidRDefault="00381B83" w:rsidP="00C77BF6">
      <w:pPr>
        <w:widowControl w:val="0"/>
        <w:ind w:firstLine="709"/>
        <w:jc w:val="both"/>
        <w:rPr>
          <w:sz w:val="26"/>
          <w:szCs w:val="26"/>
        </w:rPr>
      </w:pPr>
      <w:r w:rsidRPr="002E4B41">
        <w:rPr>
          <w:sz w:val="26"/>
          <w:szCs w:val="26"/>
        </w:rPr>
        <w:t xml:space="preserve">Результатом исполнения бюджета за 1 </w:t>
      </w:r>
      <w:r w:rsidR="002E4B41" w:rsidRPr="002E4B41">
        <w:rPr>
          <w:sz w:val="26"/>
          <w:szCs w:val="26"/>
        </w:rPr>
        <w:t>полугодие</w:t>
      </w:r>
      <w:r w:rsidR="0021517D">
        <w:rPr>
          <w:sz w:val="26"/>
          <w:szCs w:val="26"/>
        </w:rPr>
        <w:t xml:space="preserve"> 2023</w:t>
      </w:r>
      <w:r w:rsidRPr="002E4B41">
        <w:rPr>
          <w:sz w:val="26"/>
          <w:szCs w:val="26"/>
        </w:rPr>
        <w:t xml:space="preserve"> года явилось образование </w:t>
      </w:r>
      <w:r w:rsidR="0021517D">
        <w:rPr>
          <w:sz w:val="26"/>
          <w:szCs w:val="26"/>
        </w:rPr>
        <w:t>де</w:t>
      </w:r>
      <w:r w:rsidRPr="002E4B41">
        <w:rPr>
          <w:sz w:val="26"/>
          <w:szCs w:val="26"/>
        </w:rPr>
        <w:t xml:space="preserve">фицита в сумме </w:t>
      </w:r>
      <w:r w:rsidR="0021517D">
        <w:rPr>
          <w:sz w:val="26"/>
          <w:szCs w:val="26"/>
        </w:rPr>
        <w:t>18 464,50</w:t>
      </w:r>
      <w:r w:rsidRPr="002E4B41">
        <w:rPr>
          <w:sz w:val="26"/>
          <w:szCs w:val="26"/>
        </w:rPr>
        <w:t xml:space="preserve"> тыс. рублей.</w:t>
      </w:r>
      <w:r w:rsidR="00C77BF6" w:rsidRPr="00C77BF6">
        <w:rPr>
          <w:sz w:val="26"/>
          <w:szCs w:val="26"/>
        </w:rPr>
        <w:t xml:space="preserve"> </w:t>
      </w:r>
      <w:r w:rsidR="00C77BF6">
        <w:rPr>
          <w:sz w:val="26"/>
          <w:szCs w:val="26"/>
        </w:rPr>
        <w:t>Для сравнения, результатом исполнения бюджета за 1 полугодие 2023 года был профицит в сумме 22 578,62 тыс. руб.</w:t>
      </w:r>
    </w:p>
    <w:p w:rsidR="00681304" w:rsidRPr="008220F7" w:rsidRDefault="00681304" w:rsidP="00381B83">
      <w:pPr>
        <w:widowControl w:val="0"/>
        <w:autoSpaceDE w:val="0"/>
        <w:autoSpaceDN w:val="0"/>
        <w:adjustRightInd w:val="0"/>
        <w:spacing w:line="276" w:lineRule="auto"/>
        <w:ind w:firstLine="709"/>
        <w:jc w:val="both"/>
        <w:rPr>
          <w:sz w:val="26"/>
          <w:szCs w:val="26"/>
        </w:rPr>
      </w:pPr>
    </w:p>
    <w:p w:rsidR="0035606F" w:rsidRPr="008220F7" w:rsidRDefault="00115811" w:rsidP="008220F7">
      <w:pPr>
        <w:widowControl w:val="0"/>
        <w:autoSpaceDE w:val="0"/>
        <w:autoSpaceDN w:val="0"/>
        <w:adjustRightInd w:val="0"/>
        <w:spacing w:line="276" w:lineRule="auto"/>
        <w:jc w:val="center"/>
        <w:rPr>
          <w:b/>
          <w:bCs/>
          <w:color w:val="000000"/>
          <w:sz w:val="26"/>
          <w:szCs w:val="26"/>
        </w:rPr>
      </w:pPr>
      <w:r w:rsidRPr="00AF3DA9">
        <w:rPr>
          <w:b/>
          <w:bCs/>
          <w:color w:val="000000"/>
          <w:sz w:val="26"/>
          <w:szCs w:val="26"/>
        </w:rPr>
        <w:t>3</w:t>
      </w:r>
      <w:r w:rsidR="0035606F" w:rsidRPr="00AF3DA9">
        <w:rPr>
          <w:b/>
          <w:bCs/>
          <w:color w:val="000000"/>
          <w:sz w:val="26"/>
          <w:szCs w:val="26"/>
        </w:rPr>
        <w:t xml:space="preserve">. Оценка исполнения доходной части бюджета Фурмановского </w:t>
      </w:r>
      <w:r w:rsidR="00146FD5" w:rsidRPr="00AF3DA9">
        <w:rPr>
          <w:b/>
          <w:bCs/>
          <w:color w:val="000000"/>
          <w:sz w:val="26"/>
          <w:szCs w:val="26"/>
        </w:rPr>
        <w:t>городского поселения</w:t>
      </w:r>
    </w:p>
    <w:p w:rsidR="0079243E" w:rsidRPr="008220F7" w:rsidRDefault="0079243E" w:rsidP="008220F7">
      <w:pPr>
        <w:pStyle w:val="af6"/>
        <w:spacing w:before="0" w:beforeAutospacing="0" w:after="0" w:afterAutospacing="0" w:line="276" w:lineRule="auto"/>
        <w:ind w:firstLine="709"/>
        <w:jc w:val="both"/>
        <w:rPr>
          <w:sz w:val="26"/>
          <w:szCs w:val="26"/>
        </w:rPr>
      </w:pPr>
    </w:p>
    <w:p w:rsidR="0035606F" w:rsidRPr="008220F7" w:rsidRDefault="0035606F" w:rsidP="008220F7">
      <w:pPr>
        <w:spacing w:line="276" w:lineRule="auto"/>
        <w:ind w:firstLine="709"/>
        <w:contextualSpacing/>
        <w:jc w:val="both"/>
        <w:rPr>
          <w:sz w:val="26"/>
          <w:szCs w:val="26"/>
        </w:rPr>
      </w:pPr>
      <w:r w:rsidRPr="008220F7">
        <w:rPr>
          <w:sz w:val="26"/>
          <w:szCs w:val="26"/>
        </w:rPr>
        <w:t xml:space="preserve">Доходы бюджета Фурмановского </w:t>
      </w:r>
      <w:r w:rsidR="0092043F" w:rsidRPr="008220F7">
        <w:rPr>
          <w:sz w:val="26"/>
          <w:szCs w:val="26"/>
        </w:rPr>
        <w:t>городского поселения</w:t>
      </w:r>
      <w:r w:rsidRPr="008220F7">
        <w:rPr>
          <w:sz w:val="26"/>
          <w:szCs w:val="26"/>
        </w:rPr>
        <w:t xml:space="preserve"> образуются за счет налоговых и неналоговых доходов и безвозмездных поступлений</w:t>
      </w:r>
      <w:r w:rsidR="000B3207" w:rsidRPr="008220F7">
        <w:rPr>
          <w:sz w:val="26"/>
          <w:szCs w:val="26"/>
        </w:rPr>
        <w:t xml:space="preserve"> из бюджетов других уровней бюджетной системы Российской Федерации</w:t>
      </w:r>
      <w:r w:rsidRPr="008220F7">
        <w:rPr>
          <w:sz w:val="26"/>
          <w:szCs w:val="26"/>
        </w:rPr>
        <w:t>.</w:t>
      </w:r>
    </w:p>
    <w:p w:rsidR="001C1D61" w:rsidRPr="00997FF1" w:rsidRDefault="001C1D61" w:rsidP="008220F7">
      <w:pPr>
        <w:spacing w:line="276" w:lineRule="auto"/>
        <w:ind w:firstLine="709"/>
        <w:contextualSpacing/>
        <w:jc w:val="both"/>
        <w:rPr>
          <w:sz w:val="26"/>
          <w:szCs w:val="26"/>
          <w:highlight w:val="yellow"/>
        </w:rPr>
      </w:pPr>
      <w:r w:rsidRPr="008220F7">
        <w:rPr>
          <w:sz w:val="26"/>
          <w:szCs w:val="26"/>
        </w:rPr>
        <w:t xml:space="preserve">В течение 1 </w:t>
      </w:r>
      <w:r w:rsidR="00FE7069" w:rsidRPr="008220F7">
        <w:rPr>
          <w:sz w:val="26"/>
          <w:szCs w:val="26"/>
        </w:rPr>
        <w:t>полугодия</w:t>
      </w:r>
      <w:r w:rsidRPr="008220F7">
        <w:rPr>
          <w:sz w:val="26"/>
          <w:szCs w:val="26"/>
        </w:rPr>
        <w:t xml:space="preserve"> в утвержденный бюджет Фурмановского городского поселения по доходам были внесены изменения. В результате че</w:t>
      </w:r>
      <w:r w:rsidR="00997FF1">
        <w:rPr>
          <w:sz w:val="26"/>
          <w:szCs w:val="26"/>
        </w:rPr>
        <w:t>го, бюджетные назначения на 2023</w:t>
      </w:r>
      <w:r w:rsidRPr="008220F7">
        <w:rPr>
          <w:sz w:val="26"/>
          <w:szCs w:val="26"/>
        </w:rPr>
        <w:t xml:space="preserve"> год по доходам </w:t>
      </w:r>
      <w:r w:rsidRPr="00650680">
        <w:rPr>
          <w:sz w:val="26"/>
          <w:szCs w:val="26"/>
        </w:rPr>
        <w:t>увеличились</w:t>
      </w:r>
      <w:r w:rsidR="003B70A7" w:rsidRPr="00650680">
        <w:rPr>
          <w:sz w:val="26"/>
          <w:szCs w:val="26"/>
        </w:rPr>
        <w:t xml:space="preserve"> на </w:t>
      </w:r>
      <w:r w:rsidR="00650680">
        <w:rPr>
          <w:sz w:val="26"/>
          <w:szCs w:val="26"/>
        </w:rPr>
        <w:t>45,5</w:t>
      </w:r>
      <w:r w:rsidR="000A5CC5" w:rsidRPr="00650680">
        <w:rPr>
          <w:sz w:val="26"/>
          <w:szCs w:val="26"/>
        </w:rPr>
        <w:t>9</w:t>
      </w:r>
      <w:r w:rsidRPr="00650680">
        <w:rPr>
          <w:sz w:val="26"/>
          <w:szCs w:val="26"/>
        </w:rPr>
        <w:t xml:space="preserve">% или на </w:t>
      </w:r>
      <w:r w:rsidR="00650680">
        <w:rPr>
          <w:sz w:val="26"/>
          <w:szCs w:val="26"/>
        </w:rPr>
        <w:t>129 114,60</w:t>
      </w:r>
      <w:r w:rsidRPr="00650680">
        <w:rPr>
          <w:sz w:val="26"/>
          <w:szCs w:val="26"/>
        </w:rPr>
        <w:t xml:space="preserve"> тыс. рублей.</w:t>
      </w:r>
    </w:p>
    <w:p w:rsidR="0035606F" w:rsidRPr="008220F7" w:rsidRDefault="0035606F" w:rsidP="008220F7">
      <w:pPr>
        <w:spacing w:line="276" w:lineRule="auto"/>
        <w:ind w:firstLine="709"/>
        <w:contextualSpacing/>
        <w:jc w:val="both"/>
        <w:rPr>
          <w:sz w:val="26"/>
          <w:szCs w:val="26"/>
        </w:rPr>
      </w:pPr>
      <w:r w:rsidRPr="00650680">
        <w:rPr>
          <w:sz w:val="26"/>
          <w:szCs w:val="26"/>
        </w:rPr>
        <w:t xml:space="preserve">Общая сумма доходов поступивших в бюджет </w:t>
      </w:r>
      <w:r w:rsidR="0092043F" w:rsidRPr="00650680">
        <w:rPr>
          <w:sz w:val="26"/>
          <w:szCs w:val="26"/>
        </w:rPr>
        <w:t xml:space="preserve">городского поселения за 1 </w:t>
      </w:r>
      <w:r w:rsidR="00FE7069" w:rsidRPr="00650680">
        <w:rPr>
          <w:sz w:val="26"/>
          <w:szCs w:val="26"/>
        </w:rPr>
        <w:t>полугодие</w:t>
      </w:r>
      <w:r w:rsidR="00650680" w:rsidRPr="00650680">
        <w:rPr>
          <w:sz w:val="26"/>
          <w:szCs w:val="26"/>
        </w:rPr>
        <w:t xml:space="preserve"> 2023</w:t>
      </w:r>
      <w:r w:rsidR="00022ED9" w:rsidRPr="00650680">
        <w:rPr>
          <w:sz w:val="26"/>
          <w:szCs w:val="26"/>
        </w:rPr>
        <w:t xml:space="preserve"> года составила </w:t>
      </w:r>
      <w:r w:rsidR="00650680">
        <w:rPr>
          <w:sz w:val="26"/>
          <w:szCs w:val="26"/>
        </w:rPr>
        <w:t>135 118,51</w:t>
      </w:r>
      <w:r w:rsidRPr="00650680">
        <w:rPr>
          <w:sz w:val="26"/>
          <w:szCs w:val="26"/>
        </w:rPr>
        <w:t xml:space="preserve"> тыс. рублей, сумма посту</w:t>
      </w:r>
      <w:r w:rsidR="00022ED9" w:rsidRPr="00650680">
        <w:rPr>
          <w:sz w:val="26"/>
          <w:szCs w:val="26"/>
        </w:rPr>
        <w:t xml:space="preserve">пления доходов </w:t>
      </w:r>
      <w:r w:rsidR="00312E2D" w:rsidRPr="00650680">
        <w:rPr>
          <w:sz w:val="26"/>
          <w:szCs w:val="26"/>
        </w:rPr>
        <w:t>бол</w:t>
      </w:r>
      <w:r w:rsidR="001D3612" w:rsidRPr="00650680">
        <w:rPr>
          <w:sz w:val="26"/>
          <w:szCs w:val="26"/>
        </w:rPr>
        <w:t>ьше</w:t>
      </w:r>
      <w:r w:rsidR="00022ED9" w:rsidRPr="00650680">
        <w:rPr>
          <w:sz w:val="26"/>
          <w:szCs w:val="26"/>
        </w:rPr>
        <w:t xml:space="preserve"> на </w:t>
      </w:r>
      <w:r w:rsidR="00650680">
        <w:rPr>
          <w:sz w:val="26"/>
          <w:szCs w:val="26"/>
        </w:rPr>
        <w:t>6 660,53</w:t>
      </w:r>
      <w:r w:rsidRPr="00650680">
        <w:rPr>
          <w:sz w:val="26"/>
          <w:szCs w:val="26"/>
        </w:rPr>
        <w:t xml:space="preserve"> тыс. рублей </w:t>
      </w:r>
      <w:r w:rsidR="00650680">
        <w:rPr>
          <w:sz w:val="26"/>
          <w:szCs w:val="26"/>
        </w:rPr>
        <w:t>или на 5,18</w:t>
      </w:r>
      <w:r w:rsidR="00AD4EA0" w:rsidRPr="00650680">
        <w:rPr>
          <w:sz w:val="26"/>
          <w:szCs w:val="26"/>
        </w:rPr>
        <w:t xml:space="preserve">% </w:t>
      </w:r>
      <w:r w:rsidRPr="00650680">
        <w:rPr>
          <w:sz w:val="26"/>
          <w:szCs w:val="26"/>
        </w:rPr>
        <w:t>по сравнению с аналогичным периодом прошлого года.</w:t>
      </w:r>
    </w:p>
    <w:p w:rsidR="005C6116" w:rsidRDefault="005C6116" w:rsidP="005C6116">
      <w:pPr>
        <w:widowControl w:val="0"/>
        <w:spacing w:line="276" w:lineRule="auto"/>
        <w:ind w:firstLine="709"/>
        <w:jc w:val="both"/>
        <w:rPr>
          <w:sz w:val="26"/>
          <w:szCs w:val="26"/>
        </w:rPr>
      </w:pPr>
      <w:r w:rsidRPr="00311754">
        <w:rPr>
          <w:sz w:val="26"/>
          <w:szCs w:val="26"/>
        </w:rPr>
        <w:t>Динамика доходов бюджета Фурмановского городского пос</w:t>
      </w:r>
      <w:r>
        <w:rPr>
          <w:sz w:val="26"/>
          <w:szCs w:val="26"/>
        </w:rPr>
        <w:t>еления, поступивших за I полугодие</w:t>
      </w:r>
      <w:r w:rsidRPr="00311754">
        <w:rPr>
          <w:sz w:val="26"/>
          <w:szCs w:val="26"/>
        </w:rPr>
        <w:t xml:space="preserve"> в период 2019 - 2023 годов, представлена на диаграмме ниже:</w:t>
      </w:r>
    </w:p>
    <w:p w:rsidR="005F0F9D" w:rsidRPr="00311754" w:rsidRDefault="005F0F9D" w:rsidP="005C6116">
      <w:pPr>
        <w:widowControl w:val="0"/>
        <w:spacing w:line="276" w:lineRule="auto"/>
        <w:ind w:firstLine="709"/>
        <w:jc w:val="both"/>
        <w:rPr>
          <w:sz w:val="26"/>
          <w:szCs w:val="26"/>
        </w:rPr>
      </w:pPr>
    </w:p>
    <w:p w:rsidR="005C6116" w:rsidRPr="00D223AB" w:rsidRDefault="005C6116" w:rsidP="005C6116">
      <w:pPr>
        <w:widowControl w:val="0"/>
        <w:spacing w:line="276" w:lineRule="auto"/>
        <w:ind w:firstLine="709"/>
        <w:jc w:val="right"/>
        <w:rPr>
          <w:sz w:val="22"/>
          <w:szCs w:val="22"/>
        </w:rPr>
      </w:pPr>
      <w:r w:rsidRPr="00D223AB">
        <w:rPr>
          <w:sz w:val="22"/>
          <w:szCs w:val="22"/>
        </w:rPr>
        <w:t>(тыс. руб.)</w:t>
      </w:r>
    </w:p>
    <w:p w:rsidR="005C6116" w:rsidRDefault="005C6116" w:rsidP="005C6116">
      <w:pPr>
        <w:spacing w:line="276" w:lineRule="auto"/>
        <w:contextualSpacing/>
        <w:jc w:val="center"/>
        <w:rPr>
          <w:sz w:val="26"/>
          <w:szCs w:val="26"/>
        </w:rPr>
      </w:pPr>
      <w:r w:rsidRPr="00385063">
        <w:rPr>
          <w:noProof/>
          <w:sz w:val="26"/>
          <w:szCs w:val="26"/>
          <w:lang w:eastAsia="ru-RU"/>
        </w:rPr>
        <w:lastRenderedPageBreak/>
        <w:drawing>
          <wp:inline distT="0" distB="0" distL="0" distR="0">
            <wp:extent cx="6067425" cy="33147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6116" w:rsidRPr="005C6116" w:rsidRDefault="005C6116" w:rsidP="005C6116">
      <w:pPr>
        <w:rPr>
          <w:sz w:val="26"/>
          <w:szCs w:val="26"/>
        </w:rPr>
      </w:pPr>
    </w:p>
    <w:p w:rsidR="005C6116" w:rsidRPr="005C6116" w:rsidRDefault="005C6116" w:rsidP="005C6116">
      <w:pPr>
        <w:rPr>
          <w:sz w:val="26"/>
          <w:szCs w:val="26"/>
        </w:rPr>
      </w:pPr>
    </w:p>
    <w:p w:rsidR="005C6116" w:rsidRDefault="005C6116" w:rsidP="005C6116">
      <w:pPr>
        <w:rPr>
          <w:sz w:val="26"/>
          <w:szCs w:val="26"/>
        </w:rPr>
      </w:pPr>
    </w:p>
    <w:p w:rsidR="0035606F" w:rsidRPr="008220F7" w:rsidRDefault="001556C0" w:rsidP="008220F7">
      <w:pPr>
        <w:spacing w:line="276" w:lineRule="auto"/>
        <w:ind w:firstLine="709"/>
        <w:contextualSpacing/>
        <w:jc w:val="both"/>
        <w:rPr>
          <w:i/>
          <w:sz w:val="26"/>
          <w:szCs w:val="26"/>
        </w:rPr>
      </w:pPr>
      <w:r w:rsidRPr="008220F7">
        <w:rPr>
          <w:i/>
          <w:sz w:val="26"/>
          <w:szCs w:val="26"/>
        </w:rPr>
        <w:t>Структура и анализ исполнения</w:t>
      </w:r>
      <w:r w:rsidR="0035606F" w:rsidRPr="008220F7">
        <w:rPr>
          <w:i/>
          <w:sz w:val="26"/>
          <w:szCs w:val="26"/>
        </w:rPr>
        <w:t xml:space="preserve"> д</w:t>
      </w:r>
      <w:r w:rsidR="0092043F" w:rsidRPr="008220F7">
        <w:rPr>
          <w:i/>
          <w:sz w:val="26"/>
          <w:szCs w:val="26"/>
        </w:rPr>
        <w:t xml:space="preserve">оходов бюджета </w:t>
      </w:r>
      <w:r w:rsidR="000B3207" w:rsidRPr="008220F7">
        <w:rPr>
          <w:i/>
          <w:sz w:val="26"/>
          <w:szCs w:val="26"/>
        </w:rPr>
        <w:t xml:space="preserve">Фурмановского городского поселения </w:t>
      </w:r>
      <w:r w:rsidR="0092043F" w:rsidRPr="008220F7">
        <w:rPr>
          <w:i/>
          <w:sz w:val="26"/>
          <w:szCs w:val="26"/>
        </w:rPr>
        <w:t xml:space="preserve">за 1 </w:t>
      </w:r>
      <w:r w:rsidR="00941E01" w:rsidRPr="008220F7">
        <w:rPr>
          <w:i/>
          <w:sz w:val="26"/>
          <w:szCs w:val="26"/>
        </w:rPr>
        <w:t>полугодие</w:t>
      </w:r>
      <w:r w:rsidR="002F40AA">
        <w:rPr>
          <w:i/>
          <w:sz w:val="26"/>
          <w:szCs w:val="26"/>
        </w:rPr>
        <w:t xml:space="preserve"> 2023</w:t>
      </w:r>
      <w:r w:rsidR="0035606F" w:rsidRPr="008220F7">
        <w:rPr>
          <w:i/>
          <w:sz w:val="26"/>
          <w:szCs w:val="26"/>
        </w:rPr>
        <w:t xml:space="preserve"> года приведены </w:t>
      </w:r>
      <w:r w:rsidR="00F95CCB" w:rsidRPr="008220F7">
        <w:rPr>
          <w:i/>
          <w:sz w:val="26"/>
          <w:szCs w:val="26"/>
        </w:rPr>
        <w:t xml:space="preserve">ниже </w:t>
      </w:r>
      <w:r w:rsidR="0035606F" w:rsidRPr="008220F7">
        <w:rPr>
          <w:i/>
          <w:sz w:val="26"/>
          <w:szCs w:val="26"/>
        </w:rPr>
        <w:t>в таблице</w:t>
      </w:r>
      <w:r w:rsidR="002F40AA">
        <w:rPr>
          <w:i/>
          <w:sz w:val="26"/>
          <w:szCs w:val="26"/>
        </w:rPr>
        <w:t xml:space="preserve"> №2</w:t>
      </w:r>
      <w:r w:rsidR="0035606F" w:rsidRPr="008220F7">
        <w:rPr>
          <w:i/>
          <w:sz w:val="26"/>
          <w:szCs w:val="26"/>
        </w:rPr>
        <w:t>:</w:t>
      </w:r>
    </w:p>
    <w:p w:rsidR="008140C5" w:rsidRPr="008220F7" w:rsidRDefault="008140C5" w:rsidP="008220F7">
      <w:pPr>
        <w:spacing w:line="276" w:lineRule="auto"/>
        <w:ind w:firstLine="540"/>
        <w:contextualSpacing/>
        <w:jc w:val="both"/>
        <w:rPr>
          <w:sz w:val="26"/>
          <w:szCs w:val="26"/>
        </w:rPr>
      </w:pPr>
    </w:p>
    <w:p w:rsidR="00967384" w:rsidRDefault="00967384" w:rsidP="002F40AA">
      <w:pPr>
        <w:ind w:left="-142" w:right="-108"/>
        <w:jc w:val="right"/>
        <w:rPr>
          <w:color w:val="000000"/>
          <w:sz w:val="26"/>
          <w:szCs w:val="26"/>
        </w:rPr>
      </w:pPr>
    </w:p>
    <w:p w:rsidR="002F40AA" w:rsidRPr="00CD6B05" w:rsidRDefault="002F40AA" w:rsidP="002F40AA">
      <w:pPr>
        <w:ind w:left="-142" w:right="-108"/>
        <w:jc w:val="right"/>
        <w:rPr>
          <w:color w:val="000000"/>
          <w:sz w:val="26"/>
          <w:szCs w:val="26"/>
        </w:rPr>
        <w:sectPr w:rsidR="002F40AA" w:rsidRPr="00CD6B05" w:rsidSect="003C046A">
          <w:pgSz w:w="11906" w:h="16838"/>
          <w:pgMar w:top="1412" w:right="567" w:bottom="1695" w:left="1418" w:header="1134" w:footer="1418" w:gutter="0"/>
          <w:cols w:space="720"/>
          <w:docGrid w:linePitch="360"/>
        </w:sectPr>
      </w:pPr>
      <w:r w:rsidRPr="00CD6B05">
        <w:rPr>
          <w:color w:val="000000"/>
          <w:sz w:val="26"/>
          <w:szCs w:val="26"/>
        </w:rPr>
        <w:t>Таблица №2</w:t>
      </w:r>
    </w:p>
    <w:tbl>
      <w:tblPr>
        <w:tblpPr w:leftFromText="180" w:rightFromText="180" w:vertAnchor="text" w:horzAnchor="margin" w:tblpXSpec="center" w:tblpY="377"/>
        <w:tblW w:w="14992" w:type="dxa"/>
        <w:tblLayout w:type="fixed"/>
        <w:tblLook w:val="04A0"/>
      </w:tblPr>
      <w:tblGrid>
        <w:gridCol w:w="5211"/>
        <w:gridCol w:w="1560"/>
        <w:gridCol w:w="1417"/>
        <w:gridCol w:w="1559"/>
        <w:gridCol w:w="709"/>
        <w:gridCol w:w="1559"/>
        <w:gridCol w:w="709"/>
        <w:gridCol w:w="1418"/>
        <w:gridCol w:w="850"/>
      </w:tblGrid>
      <w:tr w:rsidR="00A42930" w:rsidRPr="00C70476" w:rsidTr="00E36CFC">
        <w:trPr>
          <w:trHeight w:val="695"/>
        </w:trPr>
        <w:tc>
          <w:tcPr>
            <w:tcW w:w="5211" w:type="dxa"/>
            <w:vMerge w:val="restart"/>
            <w:tcBorders>
              <w:top w:val="single" w:sz="4" w:space="0" w:color="auto"/>
              <w:left w:val="single" w:sz="4" w:space="0" w:color="auto"/>
              <w:right w:val="single" w:sz="4" w:space="0" w:color="auto"/>
            </w:tcBorders>
            <w:shd w:val="clear" w:color="auto" w:fill="auto"/>
            <w:vAlign w:val="center"/>
          </w:tcPr>
          <w:p w:rsidR="00A42930" w:rsidRPr="00C70476" w:rsidRDefault="00A42930" w:rsidP="00BC5EA4">
            <w:pPr>
              <w:ind w:left="-142" w:right="-108"/>
              <w:jc w:val="center"/>
              <w:rPr>
                <w:color w:val="000000"/>
                <w:sz w:val="20"/>
                <w:szCs w:val="20"/>
              </w:rPr>
            </w:pPr>
            <w:r w:rsidRPr="00C70476">
              <w:rPr>
                <w:color w:val="000000"/>
                <w:sz w:val="20"/>
                <w:szCs w:val="20"/>
              </w:rPr>
              <w:lastRenderedPageBreak/>
              <w:t>Наименование доходных источников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930" w:rsidRPr="00C70476" w:rsidRDefault="003920B3" w:rsidP="00BC5EA4">
            <w:pPr>
              <w:ind w:left="-108" w:right="-108"/>
              <w:jc w:val="center"/>
              <w:rPr>
                <w:color w:val="000000"/>
                <w:sz w:val="20"/>
                <w:szCs w:val="20"/>
              </w:rPr>
            </w:pPr>
            <w:r>
              <w:rPr>
                <w:color w:val="000000"/>
                <w:sz w:val="20"/>
                <w:szCs w:val="20"/>
              </w:rPr>
              <w:t>План на 2023</w:t>
            </w:r>
            <w:r w:rsidR="00A42930" w:rsidRPr="00C70476">
              <w:rPr>
                <w:color w:val="000000"/>
                <w:sz w:val="20"/>
                <w:szCs w:val="20"/>
              </w:rPr>
              <w:t xml:space="preserve"> год, тыс. 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EA4" w:rsidRDefault="00BC5EA4" w:rsidP="00A42930">
            <w:pPr>
              <w:ind w:left="-108" w:right="-108"/>
              <w:jc w:val="center"/>
              <w:rPr>
                <w:color w:val="000000"/>
                <w:sz w:val="20"/>
                <w:szCs w:val="20"/>
              </w:rPr>
            </w:pPr>
            <w:r>
              <w:rPr>
                <w:color w:val="000000"/>
                <w:sz w:val="20"/>
                <w:szCs w:val="20"/>
              </w:rPr>
              <w:t>Исполнено за 1</w:t>
            </w:r>
          </w:p>
          <w:p w:rsidR="00A42930" w:rsidRPr="00C70476" w:rsidRDefault="00A42930" w:rsidP="00A42930">
            <w:pPr>
              <w:ind w:left="-108" w:right="-108"/>
              <w:jc w:val="center"/>
              <w:rPr>
                <w:color w:val="000000"/>
                <w:sz w:val="20"/>
                <w:szCs w:val="20"/>
              </w:rPr>
            </w:pPr>
            <w:r>
              <w:rPr>
                <w:color w:val="000000"/>
                <w:sz w:val="20"/>
                <w:szCs w:val="20"/>
              </w:rPr>
              <w:t>полугодие</w:t>
            </w:r>
            <w:r w:rsidR="003920B3">
              <w:rPr>
                <w:color w:val="000000"/>
                <w:sz w:val="20"/>
                <w:szCs w:val="20"/>
              </w:rPr>
              <w:t xml:space="preserve"> 2023</w:t>
            </w:r>
            <w:r w:rsidRPr="00C70476">
              <w:rPr>
                <w:color w:val="000000"/>
                <w:sz w:val="20"/>
                <w:szCs w:val="20"/>
              </w:rPr>
              <w:t xml:space="preserve"> года</w:t>
            </w:r>
          </w:p>
        </w:tc>
        <w:tc>
          <w:tcPr>
            <w:tcW w:w="2268" w:type="dxa"/>
            <w:gridSpan w:val="2"/>
            <w:tcBorders>
              <w:top w:val="single" w:sz="4" w:space="0" w:color="auto"/>
              <w:left w:val="nil"/>
              <w:right w:val="single" w:sz="4" w:space="0" w:color="auto"/>
            </w:tcBorders>
            <w:shd w:val="clear" w:color="auto" w:fill="auto"/>
            <w:vAlign w:val="center"/>
          </w:tcPr>
          <w:p w:rsidR="00BC5EA4" w:rsidRDefault="00BC5EA4" w:rsidP="00A42930">
            <w:pPr>
              <w:ind w:left="-108" w:right="-108"/>
              <w:jc w:val="center"/>
              <w:rPr>
                <w:color w:val="000000"/>
                <w:sz w:val="20"/>
                <w:szCs w:val="20"/>
              </w:rPr>
            </w:pPr>
            <w:r>
              <w:rPr>
                <w:color w:val="000000"/>
                <w:sz w:val="20"/>
                <w:szCs w:val="20"/>
              </w:rPr>
              <w:t>Исполнено за 1</w:t>
            </w:r>
          </w:p>
          <w:p w:rsidR="00A42930" w:rsidRPr="00C70476" w:rsidRDefault="00A42930" w:rsidP="00A42930">
            <w:pPr>
              <w:ind w:left="-108" w:right="-108"/>
              <w:jc w:val="center"/>
              <w:rPr>
                <w:color w:val="000000"/>
                <w:sz w:val="20"/>
                <w:szCs w:val="20"/>
              </w:rPr>
            </w:pPr>
            <w:r>
              <w:rPr>
                <w:color w:val="000000"/>
                <w:sz w:val="20"/>
                <w:szCs w:val="20"/>
              </w:rPr>
              <w:t>полугодие</w:t>
            </w:r>
            <w:r w:rsidR="003920B3">
              <w:rPr>
                <w:color w:val="000000"/>
                <w:sz w:val="20"/>
                <w:szCs w:val="20"/>
              </w:rPr>
              <w:t xml:space="preserve"> 2022</w:t>
            </w:r>
            <w:r w:rsidRPr="00C70476">
              <w:rPr>
                <w:color w:val="000000"/>
                <w:sz w:val="20"/>
                <w:szCs w:val="20"/>
              </w:rPr>
              <w:t xml:space="preserve"> года</w:t>
            </w:r>
          </w:p>
        </w:tc>
        <w:tc>
          <w:tcPr>
            <w:tcW w:w="2268" w:type="dxa"/>
            <w:gridSpan w:val="2"/>
            <w:tcBorders>
              <w:top w:val="single" w:sz="4" w:space="0" w:color="auto"/>
              <w:left w:val="single" w:sz="4" w:space="0" w:color="auto"/>
              <w:right w:val="single" w:sz="4" w:space="0" w:color="auto"/>
            </w:tcBorders>
            <w:shd w:val="clear" w:color="auto" w:fill="auto"/>
            <w:vAlign w:val="center"/>
          </w:tcPr>
          <w:p w:rsidR="00A42930" w:rsidRPr="00C70476" w:rsidRDefault="00A42930" w:rsidP="00BC5EA4">
            <w:pPr>
              <w:ind w:left="-108" w:right="-108"/>
              <w:jc w:val="center"/>
              <w:rPr>
                <w:color w:val="000000"/>
                <w:sz w:val="20"/>
                <w:szCs w:val="20"/>
              </w:rPr>
            </w:pPr>
            <w:r w:rsidRPr="00C70476">
              <w:rPr>
                <w:color w:val="000000"/>
                <w:sz w:val="20"/>
                <w:szCs w:val="20"/>
              </w:rPr>
              <w:t>Динамика поступления доходов (+/-)</w:t>
            </w:r>
          </w:p>
        </w:tc>
      </w:tr>
      <w:tr w:rsidR="00A42930" w:rsidRPr="00C70476" w:rsidTr="00E36CFC">
        <w:trPr>
          <w:trHeight w:val="422"/>
        </w:trPr>
        <w:tc>
          <w:tcPr>
            <w:tcW w:w="5211" w:type="dxa"/>
            <w:vMerge/>
            <w:tcBorders>
              <w:left w:val="single" w:sz="4" w:space="0" w:color="auto"/>
              <w:bottom w:val="single" w:sz="4" w:space="0" w:color="auto"/>
              <w:right w:val="single" w:sz="4" w:space="0" w:color="auto"/>
            </w:tcBorders>
            <w:shd w:val="clear" w:color="auto" w:fill="auto"/>
            <w:vAlign w:val="center"/>
          </w:tcPr>
          <w:p w:rsidR="00A42930" w:rsidRPr="00C70476" w:rsidRDefault="00A42930" w:rsidP="00BC5EA4">
            <w:pPr>
              <w:jc w:val="center"/>
              <w:rPr>
                <w:color w:val="000000"/>
                <w:sz w:val="20"/>
                <w:szCs w:val="20"/>
              </w:rPr>
            </w:pPr>
          </w:p>
        </w:tc>
        <w:tc>
          <w:tcPr>
            <w:tcW w:w="1560"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на 01.01.202</w:t>
            </w:r>
            <w:r w:rsidR="003920B3">
              <w:rPr>
                <w:color w:val="000000"/>
                <w:sz w:val="20"/>
                <w:szCs w:val="20"/>
              </w:rPr>
              <w:t>3</w:t>
            </w:r>
          </w:p>
        </w:tc>
        <w:tc>
          <w:tcPr>
            <w:tcW w:w="1417"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Pr>
                <w:color w:val="000000"/>
                <w:sz w:val="20"/>
                <w:szCs w:val="20"/>
              </w:rPr>
              <w:t>на 01.07</w:t>
            </w:r>
            <w:r w:rsidRPr="00C70476">
              <w:rPr>
                <w:color w:val="000000"/>
                <w:sz w:val="20"/>
                <w:szCs w:val="20"/>
              </w:rPr>
              <w:t>.202</w:t>
            </w:r>
            <w:r w:rsidR="003920B3">
              <w:rPr>
                <w:color w:val="000000"/>
                <w:sz w:val="20"/>
                <w:szCs w:val="20"/>
              </w:rPr>
              <w:t>3</w:t>
            </w:r>
          </w:p>
        </w:tc>
        <w:tc>
          <w:tcPr>
            <w:tcW w:w="155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70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r w:rsidR="00216F87">
              <w:rPr>
                <w:color w:val="000000"/>
                <w:sz w:val="20"/>
                <w:szCs w:val="20"/>
              </w:rPr>
              <w:t>/раз</w:t>
            </w:r>
          </w:p>
        </w:tc>
        <w:tc>
          <w:tcPr>
            <w:tcW w:w="155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709"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p>
        </w:tc>
        <w:tc>
          <w:tcPr>
            <w:tcW w:w="1418"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сумма, тыс. руб.</w:t>
            </w:r>
          </w:p>
        </w:tc>
        <w:tc>
          <w:tcPr>
            <w:tcW w:w="850" w:type="dxa"/>
            <w:tcBorders>
              <w:top w:val="single" w:sz="4" w:space="0" w:color="auto"/>
              <w:left w:val="nil"/>
              <w:bottom w:val="nil"/>
              <w:right w:val="single" w:sz="4" w:space="0" w:color="auto"/>
            </w:tcBorders>
            <w:shd w:val="clear" w:color="auto" w:fill="auto"/>
            <w:vAlign w:val="center"/>
          </w:tcPr>
          <w:p w:rsidR="00A42930" w:rsidRPr="00C70476" w:rsidRDefault="00A42930" w:rsidP="00BC5EA4">
            <w:pPr>
              <w:jc w:val="center"/>
              <w:rPr>
                <w:color w:val="000000"/>
                <w:sz w:val="20"/>
                <w:szCs w:val="20"/>
              </w:rPr>
            </w:pPr>
            <w:r w:rsidRPr="00C70476">
              <w:rPr>
                <w:color w:val="000000"/>
                <w:sz w:val="20"/>
                <w:szCs w:val="20"/>
              </w:rPr>
              <w:t>%</w:t>
            </w:r>
            <w:r>
              <w:rPr>
                <w:color w:val="000000"/>
                <w:sz w:val="20"/>
                <w:szCs w:val="20"/>
              </w:rPr>
              <w:t>/раз</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b/>
                <w:bCs/>
                <w:iCs/>
                <w:color w:val="000000"/>
                <w:sz w:val="20"/>
                <w:szCs w:val="20"/>
              </w:rPr>
            </w:pPr>
            <w:r w:rsidRPr="00C70476">
              <w:rPr>
                <w:b/>
                <w:bCs/>
                <w:iCs/>
                <w:color w:val="000000"/>
                <w:sz w:val="20"/>
                <w:szCs w:val="20"/>
              </w:rPr>
              <w:t>Налоговые доходы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b/>
                <w:bCs/>
                <w:iCs/>
                <w:color w:val="000000"/>
                <w:sz w:val="20"/>
                <w:szCs w:val="20"/>
              </w:rPr>
            </w:pPr>
            <w:r>
              <w:rPr>
                <w:b/>
                <w:bCs/>
                <w:iCs/>
                <w:color w:val="000000"/>
                <w:sz w:val="20"/>
                <w:szCs w:val="20"/>
              </w:rPr>
              <w:t>184 116,80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191 687,83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85 671,37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44,69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b/>
                <w:bCs/>
                <w:iCs/>
                <w:color w:val="000000"/>
                <w:sz w:val="20"/>
                <w:szCs w:val="20"/>
              </w:rPr>
            </w:pPr>
            <w:r>
              <w:rPr>
                <w:b/>
                <w:bCs/>
                <w:iCs/>
                <w:color w:val="000000"/>
                <w:sz w:val="20"/>
                <w:szCs w:val="20"/>
              </w:rPr>
              <w:t>81 568,70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b/>
                <w:bCs/>
                <w:iCs/>
                <w:color w:val="000000"/>
                <w:sz w:val="20"/>
                <w:szCs w:val="20"/>
              </w:rPr>
            </w:pPr>
            <w:r>
              <w:rPr>
                <w:b/>
                <w:bCs/>
                <w:iCs/>
                <w:color w:val="000000"/>
                <w:sz w:val="20"/>
                <w:szCs w:val="20"/>
              </w:rPr>
              <w:t>48,84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b/>
                <w:bCs/>
                <w:iCs/>
                <w:color w:val="000000"/>
                <w:sz w:val="20"/>
                <w:szCs w:val="20"/>
              </w:rPr>
            </w:pPr>
            <w:r>
              <w:rPr>
                <w:b/>
                <w:bCs/>
                <w:iCs/>
                <w:color w:val="000000"/>
                <w:sz w:val="20"/>
                <w:szCs w:val="20"/>
              </w:rPr>
              <w:t>+4 102,67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3920B3" w:rsidRPr="00C70476" w:rsidRDefault="009E66DD" w:rsidP="003920B3">
            <w:pPr>
              <w:jc w:val="center"/>
              <w:rPr>
                <w:b/>
                <w:bCs/>
                <w:iCs/>
                <w:color w:val="000000"/>
                <w:sz w:val="20"/>
                <w:szCs w:val="20"/>
              </w:rPr>
            </w:pPr>
            <w:r>
              <w:rPr>
                <w:b/>
                <w:bCs/>
                <w:iCs/>
                <w:color w:val="000000"/>
                <w:sz w:val="20"/>
                <w:szCs w:val="20"/>
              </w:rPr>
              <w:t>+5,03</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Налог на доходы физических лиц</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152 310,97</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152 310,97</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73 008,47</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47,93</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69 335,78</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52,36</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+3 672,69</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+5,30</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Налог на товары, реализуемые на территории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3 685,64</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3 685,64</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2 008,46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54,49</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1 927,66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54,16</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+80,80</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+4,19</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Налог на имущество, в том числе:</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23 600,00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23 600,00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6 064,56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25,70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6 072,55</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24,85</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-7,99</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-0,13</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i/>
                <w:color w:val="000000"/>
                <w:sz w:val="20"/>
                <w:szCs w:val="20"/>
              </w:rPr>
            </w:pPr>
            <w:r>
              <w:rPr>
                <w:i/>
                <w:color w:val="000000"/>
                <w:sz w:val="20"/>
                <w:szCs w:val="20"/>
              </w:rPr>
              <w:t>- н</w:t>
            </w:r>
            <w:r w:rsidRPr="00C70476">
              <w:rPr>
                <w:i/>
                <w:color w:val="000000"/>
                <w:sz w:val="20"/>
                <w:szCs w:val="20"/>
              </w:rPr>
              <w:t>алог на имущество физических лиц</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i/>
                <w:color w:val="000000"/>
                <w:sz w:val="20"/>
                <w:szCs w:val="20"/>
              </w:rPr>
            </w:pPr>
            <w:r>
              <w:rPr>
                <w:i/>
                <w:color w:val="000000"/>
                <w:sz w:val="20"/>
                <w:szCs w:val="20"/>
              </w:rPr>
              <w:t>10 100,00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10 100,00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439,25</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4,35</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i/>
                <w:color w:val="000000"/>
                <w:sz w:val="20"/>
                <w:szCs w:val="20"/>
              </w:rPr>
            </w:pPr>
            <w:r>
              <w:rPr>
                <w:i/>
                <w:color w:val="000000"/>
                <w:sz w:val="20"/>
                <w:szCs w:val="20"/>
              </w:rPr>
              <w:t>980,07</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i/>
                <w:color w:val="000000"/>
                <w:sz w:val="20"/>
                <w:szCs w:val="20"/>
              </w:rPr>
            </w:pPr>
            <w:r>
              <w:rPr>
                <w:i/>
                <w:color w:val="000000"/>
                <w:sz w:val="20"/>
                <w:szCs w:val="20"/>
              </w:rPr>
              <w:t>10,16</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i/>
                <w:color w:val="000000"/>
                <w:sz w:val="20"/>
                <w:szCs w:val="20"/>
              </w:rPr>
            </w:pPr>
            <w:r>
              <w:rPr>
                <w:i/>
                <w:color w:val="000000"/>
                <w:sz w:val="20"/>
                <w:szCs w:val="20"/>
              </w:rPr>
              <w:t>-540,82</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i/>
                <w:color w:val="000000"/>
                <w:sz w:val="20"/>
                <w:szCs w:val="20"/>
              </w:rPr>
            </w:pPr>
            <w:r>
              <w:rPr>
                <w:i/>
                <w:color w:val="000000"/>
                <w:sz w:val="20"/>
                <w:szCs w:val="20"/>
              </w:rPr>
              <w:t>-55,18</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i/>
                <w:color w:val="000000"/>
                <w:sz w:val="20"/>
                <w:szCs w:val="20"/>
              </w:rPr>
            </w:pPr>
            <w:r>
              <w:rPr>
                <w:i/>
                <w:color w:val="000000"/>
                <w:sz w:val="20"/>
                <w:szCs w:val="20"/>
              </w:rPr>
              <w:t>- з</w:t>
            </w:r>
            <w:r w:rsidRPr="00C70476">
              <w:rPr>
                <w:i/>
                <w:color w:val="000000"/>
                <w:sz w:val="20"/>
                <w:szCs w:val="20"/>
              </w:rPr>
              <w:t>емельный налог</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i/>
                <w:color w:val="000000"/>
                <w:sz w:val="20"/>
                <w:szCs w:val="20"/>
              </w:rPr>
            </w:pPr>
            <w:r>
              <w:rPr>
                <w:i/>
                <w:color w:val="000000"/>
                <w:sz w:val="20"/>
                <w:szCs w:val="20"/>
              </w:rPr>
              <w:t>13 500,00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13 500,00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5 625,31</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i/>
                <w:color w:val="000000"/>
                <w:sz w:val="20"/>
                <w:szCs w:val="20"/>
              </w:rPr>
            </w:pPr>
            <w:r>
              <w:rPr>
                <w:i/>
                <w:color w:val="000000"/>
                <w:sz w:val="20"/>
                <w:szCs w:val="20"/>
              </w:rPr>
              <w:t>41,67</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i/>
                <w:color w:val="000000"/>
                <w:sz w:val="20"/>
                <w:szCs w:val="20"/>
              </w:rPr>
            </w:pPr>
            <w:r>
              <w:rPr>
                <w:i/>
                <w:color w:val="000000"/>
                <w:sz w:val="20"/>
                <w:szCs w:val="20"/>
              </w:rPr>
              <w:t>5 092,48</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i/>
                <w:color w:val="000000"/>
                <w:sz w:val="20"/>
                <w:szCs w:val="20"/>
              </w:rPr>
            </w:pPr>
            <w:r>
              <w:rPr>
                <w:i/>
                <w:color w:val="000000"/>
                <w:sz w:val="20"/>
                <w:szCs w:val="20"/>
              </w:rPr>
              <w:t>34,43</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i/>
                <w:color w:val="000000"/>
                <w:sz w:val="20"/>
                <w:szCs w:val="20"/>
              </w:rPr>
            </w:pPr>
            <w:r>
              <w:rPr>
                <w:i/>
                <w:color w:val="000000"/>
                <w:sz w:val="20"/>
                <w:szCs w:val="20"/>
              </w:rPr>
              <w:t>+532,83</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i/>
                <w:color w:val="000000"/>
                <w:sz w:val="20"/>
                <w:szCs w:val="20"/>
              </w:rPr>
            </w:pPr>
            <w:r>
              <w:rPr>
                <w:i/>
                <w:color w:val="000000"/>
                <w:sz w:val="20"/>
                <w:szCs w:val="20"/>
              </w:rPr>
              <w:t>+10,46</w:t>
            </w:r>
          </w:p>
        </w:tc>
      </w:tr>
      <w:tr w:rsidR="003920B3" w:rsidRPr="00C70476" w:rsidTr="00E36CFC">
        <w:trPr>
          <w:trHeight w:val="566"/>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Доходы от использования имущества, находящегося в муниципальной собственности</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3 204,94</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3 210,94</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1 490,89</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46,43</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1 583,96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47,13</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-93,07</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-5,88</w:t>
            </w:r>
          </w:p>
        </w:tc>
      </w:tr>
      <w:tr w:rsidR="003920B3" w:rsidRPr="00C70476" w:rsidTr="00E36CFC">
        <w:trPr>
          <w:trHeight w:val="409"/>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Доходы от оказания платных услуг (работ) и компенсации затрат государства</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55,25</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55,25</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2 271,69</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в 41,12 раз</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1 895,58</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97,59</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+376,11</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+19,84</w:t>
            </w:r>
          </w:p>
        </w:tc>
      </w:tr>
      <w:tr w:rsidR="003920B3" w:rsidRPr="00C70476" w:rsidTr="00E36CFC">
        <w:trPr>
          <w:trHeight w:val="418"/>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Доходы от продажи материальных и нематериальных активов</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1 160,00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8 660,00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769,21</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8,88</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354,15</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38,08</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+415,06</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B6652">
            <w:pPr>
              <w:ind w:left="-108" w:right="-108"/>
              <w:jc w:val="center"/>
              <w:rPr>
                <w:color w:val="000000"/>
                <w:sz w:val="20"/>
                <w:szCs w:val="20"/>
              </w:rPr>
            </w:pPr>
            <w:r>
              <w:rPr>
                <w:color w:val="000000"/>
                <w:sz w:val="20"/>
                <w:szCs w:val="20"/>
              </w:rPr>
              <w:t>+117,20</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Штрафы, санкции, возмещение ущерба</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100,00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58,09</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58,09</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348,28</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111,67</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-290,19</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-83,32</w:t>
            </w:r>
          </w:p>
        </w:tc>
      </w:tr>
      <w:tr w:rsidR="003920B3" w:rsidRPr="00C70476" w:rsidTr="00E36CFC">
        <w:trPr>
          <w:trHeight w:val="279"/>
        </w:trPr>
        <w:tc>
          <w:tcPr>
            <w:tcW w:w="5211" w:type="dxa"/>
            <w:tcBorders>
              <w:top w:val="nil"/>
              <w:left w:val="single" w:sz="4" w:space="0" w:color="auto"/>
              <w:bottom w:val="single" w:sz="4" w:space="0" w:color="auto"/>
              <w:right w:val="nil"/>
            </w:tcBorders>
            <w:shd w:val="clear" w:color="auto" w:fill="auto"/>
            <w:vAlign w:val="center"/>
          </w:tcPr>
          <w:p w:rsidR="003920B3" w:rsidRPr="00216F87" w:rsidRDefault="000C6C55" w:rsidP="00FE5002">
            <w:pPr>
              <w:rPr>
                <w:color w:val="000000"/>
                <w:sz w:val="20"/>
                <w:szCs w:val="20"/>
                <w:highlight w:val="yellow"/>
              </w:rPr>
            </w:pPr>
            <w:r w:rsidRPr="003B6652">
              <w:rPr>
                <w:color w:val="000000"/>
                <w:sz w:val="20"/>
                <w:szCs w:val="20"/>
              </w:rPr>
              <w:t>Прочие неналоговые доходы</w:t>
            </w:r>
            <w:r w:rsidR="00FE5002" w:rsidRPr="003B6652">
              <w:rPr>
                <w:color w:val="000000"/>
                <w:sz w:val="20"/>
                <w:szCs w:val="20"/>
              </w:rPr>
              <w:t>, в том числе:</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FE5002" w:rsidRDefault="00216F87" w:rsidP="003920B3">
            <w:pPr>
              <w:jc w:val="center"/>
              <w:rPr>
                <w:color w:val="000000"/>
                <w:sz w:val="20"/>
                <w:szCs w:val="20"/>
              </w:rPr>
            </w:pPr>
            <w:r w:rsidRPr="00FE5002">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3920B3" w:rsidRPr="00FE5002" w:rsidRDefault="00216F87" w:rsidP="003920B3">
            <w:pPr>
              <w:ind w:left="-108" w:right="-108"/>
              <w:jc w:val="center"/>
              <w:rPr>
                <w:color w:val="000000"/>
                <w:sz w:val="20"/>
                <w:szCs w:val="20"/>
              </w:rPr>
            </w:pPr>
            <w:r w:rsidRPr="00FE5002">
              <w:rPr>
                <w:color w:val="000000"/>
                <w:sz w:val="20"/>
                <w:szCs w:val="20"/>
              </w:rPr>
              <w:t>65,03</w:t>
            </w:r>
          </w:p>
        </w:tc>
        <w:tc>
          <w:tcPr>
            <w:tcW w:w="1559" w:type="dxa"/>
            <w:tcBorders>
              <w:top w:val="nil"/>
              <w:left w:val="nil"/>
              <w:bottom w:val="single" w:sz="4" w:space="0" w:color="auto"/>
              <w:right w:val="single" w:sz="4" w:space="0" w:color="auto"/>
            </w:tcBorders>
            <w:shd w:val="clear" w:color="000000" w:fill="FFFFFF"/>
            <w:vAlign w:val="center"/>
          </w:tcPr>
          <w:p w:rsidR="003920B3" w:rsidRPr="00FE5002" w:rsidRDefault="00216F87" w:rsidP="003920B3">
            <w:pPr>
              <w:ind w:left="-108" w:right="-108"/>
              <w:jc w:val="center"/>
              <w:rPr>
                <w:color w:val="000000"/>
                <w:sz w:val="20"/>
                <w:szCs w:val="20"/>
              </w:rPr>
            </w:pPr>
            <w:r w:rsidRPr="00FE5002">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tcPr>
          <w:p w:rsidR="003920B3" w:rsidRPr="00FE5002" w:rsidRDefault="00216F87" w:rsidP="003920B3">
            <w:pPr>
              <w:ind w:left="-108" w:right="-108"/>
              <w:jc w:val="center"/>
              <w:rPr>
                <w:color w:val="000000"/>
                <w:sz w:val="20"/>
                <w:szCs w:val="20"/>
              </w:rPr>
            </w:pPr>
            <w:r w:rsidRPr="00FE5002">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3920B3" w:rsidRPr="003B6652" w:rsidRDefault="003920B3" w:rsidP="003920B3">
            <w:pPr>
              <w:ind w:left="-108" w:right="-108"/>
              <w:jc w:val="center"/>
              <w:rPr>
                <w:color w:val="000000"/>
                <w:sz w:val="20"/>
                <w:szCs w:val="20"/>
              </w:rPr>
            </w:pPr>
            <w:r w:rsidRPr="003B6652">
              <w:rPr>
                <w:color w:val="000000"/>
                <w:sz w:val="20"/>
                <w:szCs w:val="20"/>
              </w:rPr>
              <w:t>50,74</w:t>
            </w:r>
          </w:p>
        </w:tc>
        <w:tc>
          <w:tcPr>
            <w:tcW w:w="709" w:type="dxa"/>
            <w:tcBorders>
              <w:top w:val="nil"/>
              <w:left w:val="nil"/>
              <w:bottom w:val="single" w:sz="4" w:space="0" w:color="auto"/>
              <w:right w:val="single" w:sz="4" w:space="0" w:color="auto"/>
            </w:tcBorders>
            <w:shd w:val="clear" w:color="000000" w:fill="FFFFFF"/>
            <w:vAlign w:val="center"/>
          </w:tcPr>
          <w:p w:rsidR="003920B3" w:rsidRPr="003B6652" w:rsidRDefault="003920B3" w:rsidP="003920B3">
            <w:pPr>
              <w:ind w:left="-108" w:right="-108"/>
              <w:jc w:val="center"/>
              <w:rPr>
                <w:color w:val="000000"/>
                <w:sz w:val="20"/>
                <w:szCs w:val="20"/>
              </w:rPr>
            </w:pPr>
            <w:r w:rsidRPr="003B6652">
              <w:rPr>
                <w:color w:val="000000"/>
                <w:sz w:val="20"/>
                <w:szCs w:val="20"/>
              </w:rPr>
              <w:t>78,67</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-50,74</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B6652">
            <w:pPr>
              <w:jc w:val="center"/>
              <w:rPr>
                <w:color w:val="000000"/>
                <w:sz w:val="20"/>
                <w:szCs w:val="20"/>
              </w:rPr>
            </w:pPr>
            <w:r>
              <w:rPr>
                <w:color w:val="000000"/>
                <w:sz w:val="20"/>
                <w:szCs w:val="20"/>
              </w:rPr>
              <w:t>-</w:t>
            </w:r>
          </w:p>
        </w:tc>
      </w:tr>
      <w:tr w:rsidR="00FE5002" w:rsidRPr="00C70476" w:rsidTr="00E36CFC">
        <w:trPr>
          <w:trHeight w:val="279"/>
        </w:trPr>
        <w:tc>
          <w:tcPr>
            <w:tcW w:w="5211" w:type="dxa"/>
            <w:tcBorders>
              <w:top w:val="nil"/>
              <w:left w:val="single" w:sz="4" w:space="0" w:color="auto"/>
              <w:bottom w:val="single" w:sz="4" w:space="0" w:color="auto"/>
              <w:right w:val="nil"/>
            </w:tcBorders>
            <w:shd w:val="clear" w:color="auto" w:fill="auto"/>
            <w:vAlign w:val="center"/>
          </w:tcPr>
          <w:p w:rsidR="00FE5002" w:rsidRPr="00FE5002" w:rsidRDefault="00FE5002" w:rsidP="003920B3">
            <w:pPr>
              <w:rPr>
                <w:i/>
                <w:color w:val="000000"/>
                <w:sz w:val="20"/>
                <w:szCs w:val="20"/>
                <w:highlight w:val="yellow"/>
              </w:rPr>
            </w:pPr>
            <w:r>
              <w:rPr>
                <w:i/>
                <w:color w:val="000000"/>
                <w:sz w:val="20"/>
                <w:szCs w:val="20"/>
              </w:rPr>
              <w:t xml:space="preserve">- </w:t>
            </w:r>
            <w:r w:rsidRPr="00FE5002">
              <w:rPr>
                <w:i/>
                <w:color w:val="000000"/>
                <w:sz w:val="20"/>
                <w:szCs w:val="20"/>
              </w:rPr>
              <w:t>невыясненные поступления, зачисляемые в бюджеты городских поселений</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FE5002" w:rsidRPr="00FE5002" w:rsidRDefault="00FE5002" w:rsidP="003920B3">
            <w:pPr>
              <w:jc w:val="center"/>
              <w:rPr>
                <w:i/>
                <w:color w:val="000000"/>
                <w:sz w:val="20"/>
                <w:szCs w:val="20"/>
              </w:rPr>
            </w:pPr>
            <w:r w:rsidRPr="00FE5002">
              <w:rPr>
                <w:i/>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FE5002" w:rsidRPr="003B6652" w:rsidRDefault="00FE5002" w:rsidP="003920B3">
            <w:pPr>
              <w:ind w:left="-108" w:right="-108"/>
              <w:jc w:val="center"/>
              <w:rPr>
                <w:i/>
                <w:color w:val="000000"/>
                <w:sz w:val="20"/>
                <w:szCs w:val="20"/>
              </w:rPr>
            </w:pPr>
            <w:r w:rsidRPr="003B6652">
              <w:rPr>
                <w:i/>
                <w:color w:val="000000"/>
                <w:sz w:val="20"/>
                <w:szCs w:val="20"/>
              </w:rPr>
              <w:t>-13,76</w:t>
            </w:r>
          </w:p>
        </w:tc>
        <w:tc>
          <w:tcPr>
            <w:tcW w:w="709" w:type="dxa"/>
            <w:tcBorders>
              <w:top w:val="nil"/>
              <w:left w:val="nil"/>
              <w:bottom w:val="single" w:sz="4" w:space="0" w:color="auto"/>
              <w:right w:val="single" w:sz="4" w:space="0" w:color="auto"/>
            </w:tcBorders>
            <w:shd w:val="clear" w:color="000000" w:fill="FFFFFF"/>
            <w:vAlign w:val="center"/>
          </w:tcPr>
          <w:p w:rsidR="00FE5002" w:rsidRPr="003B6652" w:rsidRDefault="003B6652" w:rsidP="003920B3">
            <w:pPr>
              <w:ind w:left="-108" w:right="-108"/>
              <w:jc w:val="center"/>
              <w:rPr>
                <w:i/>
                <w:color w:val="000000"/>
                <w:sz w:val="20"/>
                <w:szCs w:val="20"/>
              </w:rPr>
            </w:pPr>
            <w:r w:rsidRPr="003B6652">
              <w:rPr>
                <w:i/>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tcPr>
          <w:p w:rsidR="00FE5002" w:rsidRPr="00FE5002" w:rsidRDefault="003B6652" w:rsidP="003920B3">
            <w:pPr>
              <w:ind w:left="-108" w:right="-108"/>
              <w:jc w:val="center"/>
              <w:rPr>
                <w:i/>
                <w:color w:val="000000"/>
                <w:sz w:val="20"/>
                <w:szCs w:val="20"/>
              </w:rPr>
            </w:pPr>
            <w:r>
              <w:rPr>
                <w:i/>
                <w:color w:val="000000"/>
                <w:sz w:val="20"/>
                <w:szCs w:val="20"/>
              </w:rPr>
              <w:t>+13,76</w:t>
            </w:r>
          </w:p>
        </w:tc>
        <w:tc>
          <w:tcPr>
            <w:tcW w:w="850" w:type="dxa"/>
            <w:tcBorders>
              <w:top w:val="nil"/>
              <w:left w:val="nil"/>
              <w:bottom w:val="single" w:sz="4" w:space="0" w:color="auto"/>
              <w:right w:val="single" w:sz="4" w:space="0" w:color="auto"/>
            </w:tcBorders>
            <w:shd w:val="clear" w:color="000000" w:fill="FFFFFF"/>
            <w:vAlign w:val="center"/>
          </w:tcPr>
          <w:p w:rsidR="00FE5002" w:rsidRPr="00FE5002" w:rsidRDefault="003B6652" w:rsidP="003920B3">
            <w:pPr>
              <w:jc w:val="center"/>
              <w:rPr>
                <w:i/>
                <w:color w:val="000000"/>
                <w:sz w:val="20"/>
                <w:szCs w:val="20"/>
              </w:rPr>
            </w:pPr>
            <w:r>
              <w:rPr>
                <w:i/>
                <w:color w:val="000000"/>
                <w:sz w:val="20"/>
                <w:szCs w:val="20"/>
              </w:rPr>
              <w:t>-</w:t>
            </w:r>
          </w:p>
        </w:tc>
      </w:tr>
      <w:tr w:rsidR="00FE5002" w:rsidRPr="00C70476" w:rsidTr="00E36CFC">
        <w:trPr>
          <w:trHeight w:val="279"/>
        </w:trPr>
        <w:tc>
          <w:tcPr>
            <w:tcW w:w="5211" w:type="dxa"/>
            <w:tcBorders>
              <w:top w:val="nil"/>
              <w:left w:val="single" w:sz="4" w:space="0" w:color="auto"/>
              <w:bottom w:val="single" w:sz="4" w:space="0" w:color="auto"/>
              <w:right w:val="nil"/>
            </w:tcBorders>
            <w:shd w:val="clear" w:color="auto" w:fill="auto"/>
            <w:vAlign w:val="center"/>
          </w:tcPr>
          <w:p w:rsidR="00FE5002" w:rsidRPr="00FE5002" w:rsidRDefault="00FE5002" w:rsidP="003920B3">
            <w:pPr>
              <w:rPr>
                <w:i/>
                <w:color w:val="000000"/>
                <w:sz w:val="20"/>
                <w:szCs w:val="20"/>
                <w:highlight w:val="yellow"/>
              </w:rPr>
            </w:pPr>
            <w:r w:rsidRPr="00FE5002">
              <w:rPr>
                <w:i/>
                <w:color w:val="000000"/>
                <w:sz w:val="20"/>
                <w:szCs w:val="20"/>
              </w:rPr>
              <w:t>- инициативные платежи</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FE5002" w:rsidRPr="00FE5002" w:rsidRDefault="00FE5002" w:rsidP="003920B3">
            <w:pPr>
              <w:jc w:val="center"/>
              <w:rPr>
                <w:i/>
                <w:color w:val="000000"/>
                <w:sz w:val="20"/>
                <w:szCs w:val="20"/>
              </w:rPr>
            </w:pPr>
            <w:r w:rsidRPr="00FE5002">
              <w:rPr>
                <w:i/>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65,03</w:t>
            </w:r>
          </w:p>
        </w:tc>
        <w:tc>
          <w:tcPr>
            <w:tcW w:w="1559"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tcPr>
          <w:p w:rsidR="00FE5002" w:rsidRPr="00FE5002" w:rsidRDefault="00FE5002" w:rsidP="003920B3">
            <w:pPr>
              <w:ind w:left="-108" w:right="-108"/>
              <w:jc w:val="center"/>
              <w:rPr>
                <w:i/>
                <w:color w:val="000000"/>
                <w:sz w:val="20"/>
                <w:szCs w:val="20"/>
              </w:rPr>
            </w:pPr>
            <w:r w:rsidRPr="00FE5002">
              <w:rPr>
                <w:i/>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FE5002" w:rsidRPr="003B6652" w:rsidRDefault="00FE5002" w:rsidP="003920B3">
            <w:pPr>
              <w:ind w:left="-108" w:right="-108"/>
              <w:jc w:val="center"/>
              <w:rPr>
                <w:i/>
                <w:color w:val="000000"/>
                <w:sz w:val="20"/>
                <w:szCs w:val="20"/>
              </w:rPr>
            </w:pPr>
            <w:r w:rsidRPr="003B6652">
              <w:rPr>
                <w:i/>
                <w:color w:val="000000"/>
                <w:sz w:val="20"/>
                <w:szCs w:val="20"/>
              </w:rPr>
              <w:t>64,50</w:t>
            </w:r>
          </w:p>
        </w:tc>
        <w:tc>
          <w:tcPr>
            <w:tcW w:w="709" w:type="dxa"/>
            <w:tcBorders>
              <w:top w:val="nil"/>
              <w:left w:val="nil"/>
              <w:bottom w:val="single" w:sz="4" w:space="0" w:color="auto"/>
              <w:right w:val="single" w:sz="4" w:space="0" w:color="auto"/>
            </w:tcBorders>
            <w:shd w:val="clear" w:color="000000" w:fill="FFFFFF"/>
            <w:vAlign w:val="center"/>
          </w:tcPr>
          <w:p w:rsidR="00FE5002" w:rsidRPr="003B6652" w:rsidRDefault="003B6652" w:rsidP="003920B3">
            <w:pPr>
              <w:ind w:left="-108" w:right="-108"/>
              <w:jc w:val="center"/>
              <w:rPr>
                <w:i/>
                <w:color w:val="000000"/>
                <w:sz w:val="20"/>
                <w:szCs w:val="20"/>
              </w:rPr>
            </w:pPr>
            <w:r w:rsidRPr="003B6652">
              <w:rPr>
                <w:i/>
                <w:color w:val="000000"/>
                <w:sz w:val="20"/>
                <w:szCs w:val="20"/>
              </w:rPr>
              <w:t>100,0</w:t>
            </w:r>
          </w:p>
        </w:tc>
        <w:tc>
          <w:tcPr>
            <w:tcW w:w="1418" w:type="dxa"/>
            <w:tcBorders>
              <w:top w:val="nil"/>
              <w:left w:val="nil"/>
              <w:bottom w:val="single" w:sz="4" w:space="0" w:color="auto"/>
              <w:right w:val="single" w:sz="4" w:space="0" w:color="auto"/>
            </w:tcBorders>
            <w:shd w:val="clear" w:color="000000" w:fill="FFFFFF"/>
            <w:vAlign w:val="center"/>
          </w:tcPr>
          <w:p w:rsidR="00FE5002" w:rsidRPr="00FE5002" w:rsidRDefault="003B6652" w:rsidP="003920B3">
            <w:pPr>
              <w:ind w:left="-108" w:right="-108"/>
              <w:jc w:val="center"/>
              <w:rPr>
                <w:i/>
                <w:color w:val="000000"/>
                <w:sz w:val="20"/>
                <w:szCs w:val="20"/>
              </w:rPr>
            </w:pPr>
            <w:r>
              <w:rPr>
                <w:i/>
                <w:color w:val="000000"/>
                <w:sz w:val="20"/>
                <w:szCs w:val="20"/>
              </w:rPr>
              <w:t>-64,50</w:t>
            </w:r>
          </w:p>
        </w:tc>
        <w:tc>
          <w:tcPr>
            <w:tcW w:w="850" w:type="dxa"/>
            <w:tcBorders>
              <w:top w:val="nil"/>
              <w:left w:val="nil"/>
              <w:bottom w:val="single" w:sz="4" w:space="0" w:color="auto"/>
              <w:right w:val="single" w:sz="4" w:space="0" w:color="auto"/>
            </w:tcBorders>
            <w:shd w:val="clear" w:color="000000" w:fill="FFFFFF"/>
            <w:vAlign w:val="center"/>
          </w:tcPr>
          <w:p w:rsidR="00FE5002" w:rsidRPr="00FE5002" w:rsidRDefault="003B6652" w:rsidP="003B6652">
            <w:pPr>
              <w:jc w:val="center"/>
              <w:rPr>
                <w:i/>
                <w:color w:val="000000"/>
                <w:sz w:val="20"/>
                <w:szCs w:val="20"/>
              </w:rPr>
            </w:pPr>
            <w:r>
              <w:rPr>
                <w:i/>
                <w:color w:val="000000"/>
                <w:sz w:val="20"/>
                <w:szCs w:val="20"/>
              </w:rPr>
              <w:t>-</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b/>
                <w:bCs/>
                <w:iCs/>
                <w:color w:val="000000"/>
                <w:sz w:val="20"/>
                <w:szCs w:val="20"/>
              </w:rPr>
            </w:pPr>
            <w:r w:rsidRPr="00C70476">
              <w:rPr>
                <w:b/>
                <w:bCs/>
                <w:iCs/>
                <w:color w:val="000000"/>
                <w:sz w:val="20"/>
                <w:szCs w:val="20"/>
              </w:rPr>
              <w:t>Безвозмездные поступления</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b/>
                <w:bCs/>
                <w:iCs/>
                <w:color w:val="000000"/>
                <w:sz w:val="20"/>
                <w:szCs w:val="20"/>
              </w:rPr>
            </w:pPr>
            <w:r>
              <w:rPr>
                <w:b/>
                <w:bCs/>
                <w:iCs/>
                <w:color w:val="000000"/>
                <w:sz w:val="20"/>
                <w:szCs w:val="20"/>
              </w:rPr>
              <w:t>99 119,23</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220 662,80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49 447,14</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b/>
                <w:bCs/>
                <w:iCs/>
                <w:color w:val="000000"/>
                <w:sz w:val="20"/>
                <w:szCs w:val="20"/>
              </w:rPr>
            </w:pPr>
            <w:r>
              <w:rPr>
                <w:b/>
                <w:bCs/>
                <w:iCs/>
                <w:color w:val="000000"/>
                <w:sz w:val="20"/>
                <w:szCs w:val="20"/>
              </w:rPr>
              <w:t>22,41</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b/>
                <w:bCs/>
                <w:iCs/>
                <w:color w:val="000000"/>
                <w:sz w:val="20"/>
                <w:szCs w:val="20"/>
              </w:rPr>
            </w:pPr>
            <w:r>
              <w:rPr>
                <w:b/>
                <w:bCs/>
                <w:iCs/>
                <w:color w:val="000000"/>
                <w:sz w:val="20"/>
                <w:szCs w:val="20"/>
              </w:rPr>
              <w:t>46 889,28</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b/>
                <w:bCs/>
                <w:iCs/>
                <w:color w:val="000000"/>
                <w:sz w:val="20"/>
                <w:szCs w:val="20"/>
              </w:rPr>
            </w:pPr>
            <w:r>
              <w:rPr>
                <w:b/>
                <w:bCs/>
                <w:iCs/>
                <w:color w:val="000000"/>
                <w:sz w:val="20"/>
                <w:szCs w:val="20"/>
              </w:rPr>
              <w:t>20,18</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b/>
                <w:bCs/>
                <w:iCs/>
                <w:color w:val="000000"/>
                <w:sz w:val="20"/>
                <w:szCs w:val="20"/>
              </w:rPr>
            </w:pPr>
            <w:r>
              <w:rPr>
                <w:b/>
                <w:bCs/>
                <w:iCs/>
                <w:color w:val="000000"/>
                <w:sz w:val="20"/>
                <w:szCs w:val="20"/>
              </w:rPr>
              <w:t>+2 557,86</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b/>
                <w:bCs/>
                <w:iCs/>
                <w:color w:val="000000"/>
                <w:sz w:val="20"/>
                <w:szCs w:val="20"/>
              </w:rPr>
            </w:pPr>
            <w:r>
              <w:rPr>
                <w:b/>
                <w:bCs/>
                <w:iCs/>
                <w:color w:val="000000"/>
                <w:sz w:val="20"/>
                <w:szCs w:val="20"/>
              </w:rPr>
              <w:t>+5,46</w:t>
            </w:r>
          </w:p>
        </w:tc>
      </w:tr>
      <w:tr w:rsidR="003920B3" w:rsidRPr="00C70476" w:rsidTr="00E36CFC">
        <w:trPr>
          <w:trHeight w:val="597"/>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sidRPr="00C70476">
              <w:rPr>
                <w:color w:val="000000"/>
                <w:sz w:val="20"/>
                <w:szCs w:val="20"/>
              </w:rPr>
              <w:t>Безвозмездные поступления от других бюджетов бюджетной системы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99 119,23</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220 662,80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50 310,70</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22,80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46 986,97</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20,21</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+3 323,73</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+7,07</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Pr>
                <w:color w:val="000000"/>
                <w:sz w:val="20"/>
                <w:szCs w:val="20"/>
              </w:rPr>
              <w:t>Дотации бюджетам бюджетной системы РФ</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46 127,86</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46 127,87</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28 563,94</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61,92</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22 347,36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50,00</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+6 216,58</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+27,82</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Pr>
                <w:color w:val="000000"/>
                <w:sz w:val="20"/>
                <w:szCs w:val="20"/>
              </w:rPr>
              <w:t>Субвенции бюджетам бюджетной системы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0,00</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Pr>
                <w:color w:val="000000"/>
                <w:sz w:val="20"/>
                <w:szCs w:val="20"/>
              </w:rPr>
              <w:t>Субсидии бюджетам бюджетной системы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52 991,37</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83 515,05</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18 447,41</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22,09</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24 639,61</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13,26</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-6 192,20</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jc w:val="center"/>
              <w:rPr>
                <w:color w:val="000000"/>
                <w:sz w:val="20"/>
                <w:szCs w:val="20"/>
              </w:rPr>
            </w:pPr>
            <w:r>
              <w:rPr>
                <w:color w:val="000000"/>
                <w:sz w:val="20"/>
                <w:szCs w:val="20"/>
              </w:rPr>
              <w:t>-25,13</w:t>
            </w:r>
          </w:p>
        </w:tc>
      </w:tr>
      <w:tr w:rsidR="003920B3" w:rsidRPr="00C70476" w:rsidTr="00E36CFC">
        <w:trPr>
          <w:trHeight w:val="340"/>
        </w:trPr>
        <w:tc>
          <w:tcPr>
            <w:tcW w:w="5211" w:type="dxa"/>
            <w:tcBorders>
              <w:top w:val="nil"/>
              <w:left w:val="single" w:sz="4" w:space="0" w:color="auto"/>
              <w:bottom w:val="single" w:sz="4" w:space="0" w:color="auto"/>
              <w:right w:val="nil"/>
            </w:tcBorders>
            <w:shd w:val="clear" w:color="auto" w:fill="auto"/>
            <w:vAlign w:val="center"/>
          </w:tcPr>
          <w:p w:rsidR="003920B3" w:rsidRDefault="003920B3" w:rsidP="003920B3">
            <w:pPr>
              <w:rPr>
                <w:color w:val="000000"/>
                <w:sz w:val="20"/>
                <w:szCs w:val="20"/>
              </w:rPr>
            </w:pPr>
            <w:r>
              <w:rPr>
                <w:color w:val="000000"/>
                <w:sz w:val="20"/>
                <w:szCs w:val="20"/>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Default="00216F87" w:rsidP="003920B3">
            <w:pPr>
              <w:jc w:val="center"/>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3920B3" w:rsidRDefault="00216F87" w:rsidP="003920B3">
            <w:pPr>
              <w:ind w:left="-108" w:right="-108"/>
              <w:jc w:val="center"/>
              <w:rPr>
                <w:color w:val="000000"/>
                <w:sz w:val="20"/>
                <w:szCs w:val="20"/>
              </w:rPr>
            </w:pPr>
            <w:r>
              <w:rPr>
                <w:color w:val="000000"/>
                <w:sz w:val="20"/>
                <w:szCs w:val="20"/>
              </w:rPr>
              <w:t>91 019,88</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3 299,35</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3,62</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+3 299,35</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3B6652" w:rsidP="003920B3">
            <w:pPr>
              <w:jc w:val="center"/>
              <w:rPr>
                <w:color w:val="000000"/>
                <w:sz w:val="20"/>
                <w:szCs w:val="20"/>
              </w:rPr>
            </w:pPr>
            <w:r>
              <w:rPr>
                <w:color w:val="000000"/>
                <w:sz w:val="20"/>
                <w:szCs w:val="20"/>
              </w:rPr>
              <w:t>-</w:t>
            </w:r>
          </w:p>
        </w:tc>
      </w:tr>
      <w:tr w:rsidR="003920B3" w:rsidRPr="00C70476" w:rsidTr="00E36CFC">
        <w:trPr>
          <w:trHeight w:val="545"/>
        </w:trPr>
        <w:tc>
          <w:tcPr>
            <w:tcW w:w="5211" w:type="dxa"/>
            <w:tcBorders>
              <w:top w:val="nil"/>
              <w:left w:val="single" w:sz="4" w:space="0" w:color="auto"/>
              <w:bottom w:val="single" w:sz="4" w:space="0" w:color="auto"/>
              <w:right w:val="nil"/>
            </w:tcBorders>
            <w:shd w:val="clear" w:color="auto" w:fill="auto"/>
            <w:vAlign w:val="center"/>
          </w:tcPr>
          <w:p w:rsidR="003920B3" w:rsidRPr="00C70476" w:rsidRDefault="003920B3" w:rsidP="003920B3">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3920B3" w:rsidRPr="00C70476" w:rsidRDefault="00216F87" w:rsidP="003920B3">
            <w:pPr>
              <w:jc w:val="center"/>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-863,56</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216F87" w:rsidP="003920B3">
            <w:pPr>
              <w:ind w:left="-108" w:right="-108"/>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-97,69</w:t>
            </w:r>
          </w:p>
        </w:tc>
        <w:tc>
          <w:tcPr>
            <w:tcW w:w="709" w:type="dxa"/>
            <w:tcBorders>
              <w:top w:val="nil"/>
              <w:left w:val="nil"/>
              <w:bottom w:val="single" w:sz="4" w:space="0" w:color="auto"/>
              <w:right w:val="single" w:sz="4" w:space="0" w:color="auto"/>
            </w:tcBorders>
            <w:shd w:val="clear" w:color="000000" w:fill="FFFFFF"/>
            <w:vAlign w:val="center"/>
          </w:tcPr>
          <w:p w:rsidR="003920B3" w:rsidRPr="00C70476" w:rsidRDefault="003920B3" w:rsidP="003920B3">
            <w:pPr>
              <w:ind w:left="-108" w:right="-108"/>
              <w:jc w:val="center"/>
              <w:rPr>
                <w:color w:val="000000"/>
                <w:sz w:val="20"/>
                <w:szCs w:val="20"/>
              </w:rPr>
            </w:pPr>
            <w:r>
              <w:rPr>
                <w:color w:val="000000"/>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3920B3" w:rsidRPr="00C70476" w:rsidRDefault="009E66DD" w:rsidP="003920B3">
            <w:pPr>
              <w:ind w:left="-108" w:right="-108"/>
              <w:jc w:val="center"/>
              <w:rPr>
                <w:color w:val="000000"/>
                <w:sz w:val="20"/>
                <w:szCs w:val="20"/>
              </w:rPr>
            </w:pPr>
            <w:r>
              <w:rPr>
                <w:color w:val="000000"/>
                <w:sz w:val="20"/>
                <w:szCs w:val="20"/>
              </w:rPr>
              <w:t>-765,87</w:t>
            </w:r>
          </w:p>
        </w:tc>
        <w:tc>
          <w:tcPr>
            <w:tcW w:w="850" w:type="dxa"/>
            <w:tcBorders>
              <w:top w:val="nil"/>
              <w:left w:val="nil"/>
              <w:bottom w:val="single" w:sz="4" w:space="0" w:color="auto"/>
              <w:right w:val="single" w:sz="4" w:space="0" w:color="auto"/>
            </w:tcBorders>
            <w:shd w:val="clear" w:color="000000" w:fill="FFFFFF"/>
            <w:vAlign w:val="center"/>
          </w:tcPr>
          <w:p w:rsidR="003920B3" w:rsidRPr="00C70476" w:rsidRDefault="005C5C59" w:rsidP="003920B3">
            <w:pPr>
              <w:jc w:val="center"/>
              <w:rPr>
                <w:color w:val="000000"/>
                <w:sz w:val="20"/>
                <w:szCs w:val="20"/>
              </w:rPr>
            </w:pPr>
            <w:r>
              <w:rPr>
                <w:color w:val="000000"/>
                <w:sz w:val="20"/>
                <w:szCs w:val="20"/>
              </w:rPr>
              <w:t>в 8</w:t>
            </w:r>
            <w:r w:rsidR="009E66DD">
              <w:rPr>
                <w:color w:val="000000"/>
                <w:sz w:val="20"/>
                <w:szCs w:val="20"/>
              </w:rPr>
              <w:t>,84 раза</w:t>
            </w:r>
          </w:p>
        </w:tc>
      </w:tr>
      <w:tr w:rsidR="003920B3" w:rsidRPr="00C70476" w:rsidTr="00E36CFC">
        <w:trPr>
          <w:trHeight w:val="433"/>
        </w:trPr>
        <w:tc>
          <w:tcPr>
            <w:tcW w:w="5211" w:type="dxa"/>
            <w:tcBorders>
              <w:top w:val="single" w:sz="4" w:space="0" w:color="auto"/>
              <w:left w:val="single" w:sz="4" w:space="0" w:color="auto"/>
              <w:bottom w:val="single" w:sz="4" w:space="0" w:color="auto"/>
              <w:right w:val="nil"/>
            </w:tcBorders>
            <w:shd w:val="clear" w:color="000000" w:fill="D9D9D9"/>
            <w:vAlign w:val="center"/>
          </w:tcPr>
          <w:p w:rsidR="003920B3" w:rsidRPr="00C70476" w:rsidRDefault="003920B3" w:rsidP="003920B3">
            <w:pPr>
              <w:ind w:left="-142" w:right="-108"/>
              <w:jc w:val="center"/>
              <w:rPr>
                <w:b/>
                <w:color w:val="000000"/>
                <w:sz w:val="20"/>
                <w:szCs w:val="20"/>
              </w:rPr>
            </w:pPr>
            <w:r w:rsidRPr="00C70476">
              <w:rPr>
                <w:b/>
                <w:color w:val="000000"/>
                <w:sz w:val="20"/>
                <w:szCs w:val="20"/>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tcPr>
          <w:p w:rsidR="003920B3" w:rsidRPr="00C70476" w:rsidRDefault="00216F87" w:rsidP="003920B3">
            <w:pPr>
              <w:ind w:left="-108" w:right="-108"/>
              <w:jc w:val="center"/>
              <w:rPr>
                <w:b/>
                <w:color w:val="000000"/>
                <w:sz w:val="20"/>
                <w:szCs w:val="20"/>
              </w:rPr>
            </w:pPr>
            <w:r>
              <w:rPr>
                <w:b/>
                <w:color w:val="000000"/>
                <w:sz w:val="20"/>
                <w:szCs w:val="20"/>
              </w:rPr>
              <w:t>283 236,03</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216F87" w:rsidP="003920B3">
            <w:pPr>
              <w:ind w:left="-108" w:right="-108"/>
              <w:jc w:val="center"/>
              <w:rPr>
                <w:b/>
                <w:color w:val="000000"/>
                <w:sz w:val="20"/>
                <w:szCs w:val="20"/>
              </w:rPr>
            </w:pPr>
            <w:r>
              <w:rPr>
                <w:b/>
                <w:color w:val="000000"/>
                <w:sz w:val="20"/>
                <w:szCs w:val="20"/>
              </w:rPr>
              <w:t>412 350,63</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216F87" w:rsidP="003920B3">
            <w:pPr>
              <w:ind w:left="-108" w:right="-108"/>
              <w:jc w:val="center"/>
              <w:rPr>
                <w:b/>
                <w:color w:val="000000"/>
                <w:sz w:val="20"/>
                <w:szCs w:val="20"/>
              </w:rPr>
            </w:pPr>
            <w:r>
              <w:rPr>
                <w:b/>
                <w:color w:val="000000"/>
                <w:sz w:val="20"/>
                <w:szCs w:val="20"/>
              </w:rPr>
              <w:t>135 118,51</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216F87" w:rsidP="003920B3">
            <w:pPr>
              <w:ind w:left="-108" w:right="-108"/>
              <w:jc w:val="center"/>
              <w:rPr>
                <w:b/>
                <w:color w:val="000000"/>
                <w:sz w:val="20"/>
                <w:szCs w:val="20"/>
              </w:rPr>
            </w:pPr>
            <w:r>
              <w:rPr>
                <w:b/>
                <w:color w:val="000000"/>
                <w:sz w:val="20"/>
                <w:szCs w:val="20"/>
              </w:rPr>
              <w:t>32,77</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3920B3" w:rsidP="003920B3">
            <w:pPr>
              <w:ind w:left="-108" w:right="-108"/>
              <w:jc w:val="center"/>
              <w:rPr>
                <w:b/>
                <w:color w:val="000000"/>
                <w:sz w:val="20"/>
                <w:szCs w:val="20"/>
              </w:rPr>
            </w:pPr>
            <w:r>
              <w:rPr>
                <w:b/>
                <w:color w:val="000000"/>
                <w:sz w:val="20"/>
                <w:szCs w:val="20"/>
              </w:rPr>
              <w:t>128 457,98</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3920B3" w:rsidP="003920B3">
            <w:pPr>
              <w:ind w:left="-108" w:right="-108"/>
              <w:jc w:val="center"/>
              <w:rPr>
                <w:b/>
                <w:color w:val="000000"/>
                <w:sz w:val="20"/>
                <w:szCs w:val="20"/>
              </w:rPr>
            </w:pPr>
            <w:r>
              <w:rPr>
                <w:b/>
                <w:color w:val="000000"/>
                <w:sz w:val="20"/>
                <w:szCs w:val="20"/>
              </w:rPr>
              <w:t>32,16</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9E66DD" w:rsidP="003920B3">
            <w:pPr>
              <w:ind w:left="-108" w:right="-108"/>
              <w:jc w:val="center"/>
              <w:rPr>
                <w:b/>
                <w:color w:val="000000"/>
                <w:sz w:val="20"/>
                <w:szCs w:val="20"/>
              </w:rPr>
            </w:pPr>
            <w:r>
              <w:rPr>
                <w:b/>
                <w:color w:val="000000"/>
                <w:sz w:val="20"/>
                <w:szCs w:val="20"/>
              </w:rPr>
              <w:t>+6 660,53</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3920B3" w:rsidRPr="00C70476" w:rsidRDefault="009E66DD" w:rsidP="003920B3">
            <w:pPr>
              <w:jc w:val="center"/>
              <w:rPr>
                <w:b/>
                <w:color w:val="000000"/>
                <w:sz w:val="20"/>
                <w:szCs w:val="20"/>
              </w:rPr>
            </w:pPr>
            <w:r>
              <w:rPr>
                <w:b/>
                <w:color w:val="000000"/>
                <w:sz w:val="20"/>
                <w:szCs w:val="20"/>
              </w:rPr>
              <w:t>+5,18</w:t>
            </w:r>
          </w:p>
        </w:tc>
      </w:tr>
    </w:tbl>
    <w:p w:rsidR="0035606F" w:rsidRPr="00967384" w:rsidRDefault="00E36CFC" w:rsidP="00E36CFC">
      <w:pPr>
        <w:ind w:right="272" w:firstLine="540"/>
        <w:jc w:val="right"/>
        <w:rPr>
          <w:sz w:val="20"/>
          <w:szCs w:val="20"/>
        </w:rPr>
      </w:pPr>
      <w:r>
        <w:rPr>
          <w:sz w:val="20"/>
          <w:szCs w:val="20"/>
        </w:rPr>
        <w:t>Т</w:t>
      </w:r>
      <w:r w:rsidR="00967384" w:rsidRPr="00967384">
        <w:rPr>
          <w:sz w:val="20"/>
          <w:szCs w:val="20"/>
        </w:rPr>
        <w:t>ыс.</w:t>
      </w:r>
      <w:r>
        <w:rPr>
          <w:sz w:val="20"/>
          <w:szCs w:val="20"/>
        </w:rPr>
        <w:t xml:space="preserve"> </w:t>
      </w:r>
      <w:r w:rsidR="00967384" w:rsidRPr="00967384">
        <w:rPr>
          <w:sz w:val="20"/>
          <w:szCs w:val="20"/>
        </w:rPr>
        <w:t>руб.</w:t>
      </w:r>
    </w:p>
    <w:p w:rsidR="00E35840" w:rsidRDefault="00E35840" w:rsidP="0035606F">
      <w:pPr>
        <w:ind w:firstLine="708"/>
        <w:jc w:val="both"/>
        <w:rPr>
          <w:sz w:val="28"/>
          <w:szCs w:val="28"/>
        </w:rPr>
        <w:sectPr w:rsidR="00E35840" w:rsidSect="00E35840">
          <w:pgSz w:w="16838" w:h="11906" w:orient="landscape"/>
          <w:pgMar w:top="720" w:right="678" w:bottom="720" w:left="720" w:header="1134" w:footer="1418" w:gutter="0"/>
          <w:cols w:space="720"/>
          <w:docGrid w:linePitch="360"/>
        </w:sectPr>
      </w:pPr>
    </w:p>
    <w:p w:rsidR="00A3126C" w:rsidRDefault="0035606F" w:rsidP="008220F7">
      <w:pPr>
        <w:spacing w:line="276" w:lineRule="auto"/>
        <w:ind w:firstLine="708"/>
        <w:jc w:val="both"/>
        <w:rPr>
          <w:sz w:val="26"/>
          <w:szCs w:val="26"/>
        </w:rPr>
      </w:pPr>
      <w:r w:rsidRPr="008220F7">
        <w:rPr>
          <w:sz w:val="26"/>
          <w:szCs w:val="26"/>
        </w:rPr>
        <w:lastRenderedPageBreak/>
        <w:t xml:space="preserve">В структуре доходов бюджета налоговые и неналоговые доходы составляют </w:t>
      </w:r>
      <w:r w:rsidR="00476FB1">
        <w:rPr>
          <w:sz w:val="26"/>
          <w:szCs w:val="26"/>
        </w:rPr>
        <w:t>63,4</w:t>
      </w:r>
      <w:r w:rsidR="001948BA">
        <w:rPr>
          <w:sz w:val="26"/>
          <w:szCs w:val="26"/>
        </w:rPr>
        <w:t>0</w:t>
      </w:r>
      <w:r w:rsidRPr="008220F7">
        <w:rPr>
          <w:sz w:val="26"/>
          <w:szCs w:val="26"/>
        </w:rPr>
        <w:t>%</w:t>
      </w:r>
      <w:r w:rsidR="00B01652" w:rsidRPr="008220F7">
        <w:rPr>
          <w:sz w:val="26"/>
          <w:szCs w:val="26"/>
        </w:rPr>
        <w:t xml:space="preserve"> </w:t>
      </w:r>
      <w:r w:rsidRPr="008220F7">
        <w:rPr>
          <w:sz w:val="26"/>
          <w:szCs w:val="26"/>
        </w:rPr>
        <w:t xml:space="preserve"> от общего объема полученных  доходов за 1 </w:t>
      </w:r>
      <w:r w:rsidR="00B01652" w:rsidRPr="008220F7">
        <w:rPr>
          <w:sz w:val="26"/>
          <w:szCs w:val="26"/>
        </w:rPr>
        <w:t>полугодие</w:t>
      </w:r>
      <w:r w:rsidR="00476FB1">
        <w:rPr>
          <w:sz w:val="26"/>
          <w:szCs w:val="26"/>
        </w:rPr>
        <w:t xml:space="preserve"> 2023</w:t>
      </w:r>
      <w:r w:rsidRPr="008220F7">
        <w:rPr>
          <w:sz w:val="26"/>
          <w:szCs w:val="26"/>
        </w:rPr>
        <w:t xml:space="preserve"> года. Фактически исполнено </w:t>
      </w:r>
      <w:r w:rsidR="00476FB1">
        <w:rPr>
          <w:sz w:val="26"/>
          <w:szCs w:val="26"/>
        </w:rPr>
        <w:t>85 671,37</w:t>
      </w:r>
      <w:r w:rsidRPr="008220F7">
        <w:rPr>
          <w:sz w:val="26"/>
          <w:szCs w:val="26"/>
        </w:rPr>
        <w:t xml:space="preserve"> тыс. рублей или </w:t>
      </w:r>
      <w:r w:rsidR="00476FB1">
        <w:rPr>
          <w:sz w:val="26"/>
          <w:szCs w:val="26"/>
        </w:rPr>
        <w:t>44,69</w:t>
      </w:r>
      <w:r w:rsidR="00A3126C">
        <w:rPr>
          <w:sz w:val="26"/>
          <w:szCs w:val="26"/>
        </w:rPr>
        <w:t>% от уточненного плана</w:t>
      </w:r>
      <w:r w:rsidRPr="008220F7">
        <w:rPr>
          <w:sz w:val="26"/>
          <w:szCs w:val="26"/>
        </w:rPr>
        <w:t>.</w:t>
      </w:r>
    </w:p>
    <w:p w:rsidR="0035606F" w:rsidRPr="008220F7" w:rsidRDefault="0035606F" w:rsidP="008220F7">
      <w:pPr>
        <w:spacing w:line="276" w:lineRule="auto"/>
        <w:ind w:firstLine="708"/>
        <w:jc w:val="both"/>
        <w:rPr>
          <w:sz w:val="26"/>
          <w:szCs w:val="26"/>
        </w:rPr>
      </w:pPr>
      <w:r w:rsidRPr="008220F7">
        <w:rPr>
          <w:sz w:val="26"/>
          <w:szCs w:val="26"/>
        </w:rPr>
        <w:t xml:space="preserve"> Безвозмездные  поступления составляют </w:t>
      </w:r>
      <w:r w:rsidR="00476FB1">
        <w:rPr>
          <w:sz w:val="26"/>
          <w:szCs w:val="26"/>
        </w:rPr>
        <w:t>36,6</w:t>
      </w:r>
      <w:r w:rsidR="00B461E9">
        <w:rPr>
          <w:sz w:val="26"/>
          <w:szCs w:val="26"/>
        </w:rPr>
        <w:t>0</w:t>
      </w:r>
      <w:r w:rsidRPr="008220F7">
        <w:rPr>
          <w:sz w:val="26"/>
          <w:szCs w:val="26"/>
        </w:rPr>
        <w:t xml:space="preserve">% от общего объема поступлений. Фактически исполнено </w:t>
      </w:r>
      <w:r w:rsidR="00476FB1">
        <w:rPr>
          <w:sz w:val="26"/>
          <w:szCs w:val="26"/>
        </w:rPr>
        <w:t>49 447,14</w:t>
      </w:r>
      <w:r w:rsidR="00A45C32" w:rsidRPr="008220F7">
        <w:rPr>
          <w:sz w:val="26"/>
          <w:szCs w:val="26"/>
        </w:rPr>
        <w:t xml:space="preserve"> тыс. рублей</w:t>
      </w:r>
      <w:r w:rsidR="004C358E">
        <w:rPr>
          <w:sz w:val="26"/>
          <w:szCs w:val="26"/>
        </w:rPr>
        <w:t xml:space="preserve"> или</w:t>
      </w:r>
      <w:r w:rsidRPr="008220F7">
        <w:rPr>
          <w:sz w:val="26"/>
          <w:szCs w:val="26"/>
        </w:rPr>
        <w:t xml:space="preserve"> </w:t>
      </w:r>
      <w:r w:rsidR="00675930">
        <w:rPr>
          <w:sz w:val="26"/>
          <w:szCs w:val="26"/>
        </w:rPr>
        <w:t>22,41</w:t>
      </w:r>
      <w:r w:rsidR="004C358E">
        <w:rPr>
          <w:sz w:val="26"/>
          <w:szCs w:val="26"/>
        </w:rPr>
        <w:t>%</w:t>
      </w:r>
      <w:r w:rsidRPr="008220F7">
        <w:rPr>
          <w:sz w:val="26"/>
          <w:szCs w:val="26"/>
        </w:rPr>
        <w:t xml:space="preserve"> от у</w:t>
      </w:r>
      <w:r w:rsidR="00A3126C">
        <w:rPr>
          <w:sz w:val="26"/>
          <w:szCs w:val="26"/>
        </w:rPr>
        <w:t>точненного плана</w:t>
      </w:r>
      <w:r w:rsidRPr="008220F7">
        <w:rPr>
          <w:sz w:val="26"/>
          <w:szCs w:val="26"/>
        </w:rPr>
        <w:t xml:space="preserve">. </w:t>
      </w:r>
    </w:p>
    <w:p w:rsidR="0035606F" w:rsidRPr="008220F7" w:rsidRDefault="0035606F" w:rsidP="008220F7">
      <w:pPr>
        <w:pStyle w:val="af6"/>
        <w:spacing w:before="0" w:beforeAutospacing="0" w:after="0" w:afterAutospacing="0" w:line="276" w:lineRule="auto"/>
        <w:ind w:firstLine="709"/>
        <w:jc w:val="both"/>
        <w:rPr>
          <w:sz w:val="26"/>
          <w:szCs w:val="26"/>
        </w:rPr>
      </w:pPr>
      <w:r w:rsidRPr="008220F7">
        <w:rPr>
          <w:sz w:val="26"/>
          <w:szCs w:val="26"/>
        </w:rPr>
        <w:t>Таким образом, по сравнению с первоначально утвержденными параметрами доходная часть бюджета</w:t>
      </w:r>
      <w:r w:rsidR="00627EA8" w:rsidRPr="008220F7">
        <w:rPr>
          <w:sz w:val="26"/>
          <w:szCs w:val="26"/>
        </w:rPr>
        <w:t xml:space="preserve"> Фурмановского</w:t>
      </w:r>
      <w:r w:rsidRPr="008220F7">
        <w:rPr>
          <w:sz w:val="26"/>
          <w:szCs w:val="26"/>
        </w:rPr>
        <w:t xml:space="preserve"> </w:t>
      </w:r>
      <w:r w:rsidR="00C53B6D" w:rsidRPr="008220F7">
        <w:rPr>
          <w:sz w:val="26"/>
          <w:szCs w:val="26"/>
        </w:rPr>
        <w:t xml:space="preserve">городского поселения за 1 </w:t>
      </w:r>
      <w:r w:rsidR="00B01652" w:rsidRPr="008220F7">
        <w:rPr>
          <w:sz w:val="26"/>
          <w:szCs w:val="26"/>
        </w:rPr>
        <w:t>полугодие</w:t>
      </w:r>
      <w:r w:rsidR="00675930">
        <w:rPr>
          <w:sz w:val="26"/>
          <w:szCs w:val="26"/>
        </w:rPr>
        <w:t xml:space="preserve"> 2023</w:t>
      </w:r>
      <w:r w:rsidRPr="008220F7">
        <w:rPr>
          <w:sz w:val="26"/>
          <w:szCs w:val="26"/>
        </w:rPr>
        <w:t xml:space="preserve"> года выполнена на </w:t>
      </w:r>
      <w:r w:rsidR="00675930">
        <w:rPr>
          <w:sz w:val="26"/>
          <w:szCs w:val="26"/>
        </w:rPr>
        <w:t>47,71</w:t>
      </w:r>
      <w:r w:rsidRPr="008220F7">
        <w:rPr>
          <w:sz w:val="26"/>
          <w:szCs w:val="26"/>
        </w:rPr>
        <w:t xml:space="preserve">%, а по сравнению с уточненным планом – выполнена на </w:t>
      </w:r>
      <w:r w:rsidR="00675930">
        <w:rPr>
          <w:sz w:val="26"/>
          <w:szCs w:val="26"/>
        </w:rPr>
        <w:t>32,77</w:t>
      </w:r>
      <w:r w:rsidR="00C03D73" w:rsidRPr="008220F7">
        <w:rPr>
          <w:sz w:val="26"/>
          <w:szCs w:val="26"/>
        </w:rPr>
        <w:t>%.</w:t>
      </w:r>
    </w:p>
    <w:p w:rsidR="00C03D73" w:rsidRPr="008220F7" w:rsidRDefault="00C03D73" w:rsidP="008220F7">
      <w:pPr>
        <w:widowControl w:val="0"/>
        <w:autoSpaceDE w:val="0"/>
        <w:autoSpaceDN w:val="0"/>
        <w:adjustRightInd w:val="0"/>
        <w:spacing w:line="276" w:lineRule="auto"/>
        <w:ind w:firstLine="709"/>
        <w:jc w:val="both"/>
        <w:rPr>
          <w:sz w:val="26"/>
          <w:szCs w:val="26"/>
        </w:rPr>
      </w:pPr>
      <w:r w:rsidRPr="008220F7">
        <w:rPr>
          <w:sz w:val="26"/>
          <w:szCs w:val="26"/>
        </w:rPr>
        <w:t xml:space="preserve">По сравнению с аналогичным периодом прошлого года общее поступление доходов </w:t>
      </w:r>
      <w:r w:rsidR="005C5C59">
        <w:rPr>
          <w:sz w:val="26"/>
          <w:szCs w:val="26"/>
        </w:rPr>
        <w:t>увеличилось на 6 66</w:t>
      </w:r>
      <w:r w:rsidR="00675930">
        <w:rPr>
          <w:sz w:val="26"/>
          <w:szCs w:val="26"/>
        </w:rPr>
        <w:t>0,53</w:t>
      </w:r>
      <w:r w:rsidRPr="008220F7">
        <w:rPr>
          <w:sz w:val="26"/>
          <w:szCs w:val="26"/>
        </w:rPr>
        <w:t xml:space="preserve"> или на </w:t>
      </w:r>
      <w:r w:rsidR="00675930">
        <w:rPr>
          <w:sz w:val="26"/>
          <w:szCs w:val="26"/>
        </w:rPr>
        <w:t>5,18</w:t>
      </w:r>
      <w:r w:rsidRPr="008220F7">
        <w:rPr>
          <w:sz w:val="26"/>
          <w:szCs w:val="26"/>
        </w:rPr>
        <w:t xml:space="preserve">%, в том числе поступление налоговых и неналоговых доходов </w:t>
      </w:r>
      <w:r w:rsidR="00675930">
        <w:rPr>
          <w:sz w:val="26"/>
          <w:szCs w:val="26"/>
        </w:rPr>
        <w:t>увеличилось на 4 102,67 тыс. рублей или на 5,03</w:t>
      </w:r>
      <w:r w:rsidRPr="008220F7">
        <w:rPr>
          <w:sz w:val="26"/>
          <w:szCs w:val="26"/>
        </w:rPr>
        <w:t>%, безвозмездные пос</w:t>
      </w:r>
      <w:r w:rsidR="00957E3F">
        <w:rPr>
          <w:sz w:val="26"/>
          <w:szCs w:val="26"/>
        </w:rPr>
        <w:t>т</w:t>
      </w:r>
      <w:r w:rsidR="00675930">
        <w:rPr>
          <w:sz w:val="26"/>
          <w:szCs w:val="26"/>
        </w:rPr>
        <w:t>упления увеличились на 2 557,86 или на 5,46</w:t>
      </w:r>
      <w:r w:rsidRPr="008220F7">
        <w:rPr>
          <w:sz w:val="26"/>
          <w:szCs w:val="26"/>
        </w:rPr>
        <w:t>%.</w:t>
      </w:r>
    </w:p>
    <w:p w:rsidR="00F95CCB" w:rsidRPr="008220F7" w:rsidRDefault="00F95CCB" w:rsidP="008220F7">
      <w:pPr>
        <w:pStyle w:val="af6"/>
        <w:spacing w:before="0" w:beforeAutospacing="0" w:after="0" w:afterAutospacing="0" w:line="276" w:lineRule="auto"/>
        <w:ind w:firstLine="709"/>
        <w:jc w:val="both"/>
        <w:rPr>
          <w:sz w:val="26"/>
          <w:szCs w:val="26"/>
        </w:rPr>
      </w:pPr>
    </w:p>
    <w:p w:rsidR="0035606F" w:rsidRPr="008220F7" w:rsidRDefault="0035606F" w:rsidP="008220F7">
      <w:pPr>
        <w:pStyle w:val="21"/>
        <w:spacing w:after="0" w:line="276" w:lineRule="auto"/>
        <w:ind w:left="0"/>
        <w:jc w:val="center"/>
        <w:rPr>
          <w:sz w:val="26"/>
          <w:szCs w:val="26"/>
        </w:rPr>
      </w:pPr>
      <w:bookmarkStart w:id="0" w:name="_GoBack"/>
      <w:bookmarkEnd w:id="0"/>
      <w:r w:rsidRPr="00FD6C21">
        <w:rPr>
          <w:b/>
          <w:sz w:val="26"/>
          <w:szCs w:val="26"/>
        </w:rPr>
        <w:t>Налоговые и неналоговые доходы</w:t>
      </w:r>
    </w:p>
    <w:p w:rsidR="00F95CCB" w:rsidRPr="008220F7" w:rsidRDefault="00F95CCB" w:rsidP="008220F7">
      <w:pPr>
        <w:pStyle w:val="21"/>
        <w:spacing w:after="0" w:line="276" w:lineRule="auto"/>
        <w:ind w:left="0" w:firstLine="709"/>
        <w:jc w:val="both"/>
        <w:rPr>
          <w:sz w:val="26"/>
          <w:szCs w:val="26"/>
        </w:rPr>
      </w:pPr>
    </w:p>
    <w:p w:rsidR="00D771D9" w:rsidRDefault="00675930" w:rsidP="00D771D9">
      <w:pPr>
        <w:pStyle w:val="15"/>
        <w:suppressAutoHyphens/>
        <w:spacing w:before="0" w:after="0" w:line="100" w:lineRule="atLeast"/>
        <w:ind w:firstLine="709"/>
        <w:jc w:val="both"/>
        <w:rPr>
          <w:sz w:val="26"/>
          <w:szCs w:val="26"/>
        </w:rPr>
      </w:pPr>
      <w:r>
        <w:rPr>
          <w:sz w:val="26"/>
          <w:szCs w:val="26"/>
        </w:rPr>
        <w:t>В течение 1 полугодия 2023</w:t>
      </w:r>
      <w:r w:rsidR="00D771D9">
        <w:rPr>
          <w:sz w:val="26"/>
          <w:szCs w:val="26"/>
        </w:rPr>
        <w:t xml:space="preserve"> года в утвержденный бюджет Фурмановского городского поселения по налоговым и неналоговым доходам были внесены изменения. В результате че</w:t>
      </w:r>
      <w:r>
        <w:rPr>
          <w:sz w:val="26"/>
          <w:szCs w:val="26"/>
        </w:rPr>
        <w:t>го, бюджетные назначения на 2023</w:t>
      </w:r>
      <w:r w:rsidR="00D771D9">
        <w:rPr>
          <w:sz w:val="26"/>
          <w:szCs w:val="26"/>
        </w:rPr>
        <w:t xml:space="preserve"> год по налоговым и неналоговым доходам были ув</w:t>
      </w:r>
      <w:r>
        <w:rPr>
          <w:sz w:val="26"/>
          <w:szCs w:val="26"/>
        </w:rPr>
        <w:t>еличены на 4,11% или на 7 571,03</w:t>
      </w:r>
      <w:r w:rsidR="00D771D9">
        <w:rPr>
          <w:sz w:val="26"/>
          <w:szCs w:val="26"/>
        </w:rPr>
        <w:t xml:space="preserve"> тыс. руб. по отношению к первоначально установленному плану, в том числе, за счет увеличения плана:</w:t>
      </w:r>
    </w:p>
    <w:p w:rsidR="00D771D9" w:rsidRDefault="00D771D9" w:rsidP="00D771D9">
      <w:pPr>
        <w:pStyle w:val="15"/>
        <w:suppressAutoHyphens/>
        <w:spacing w:before="0" w:after="0" w:line="100" w:lineRule="atLeast"/>
        <w:ind w:firstLine="709"/>
        <w:jc w:val="both"/>
        <w:rPr>
          <w:sz w:val="26"/>
          <w:szCs w:val="26"/>
        </w:rPr>
      </w:pPr>
      <w:r>
        <w:rPr>
          <w:sz w:val="26"/>
          <w:szCs w:val="26"/>
        </w:rPr>
        <w:t xml:space="preserve">- по </w:t>
      </w:r>
      <w:r w:rsidR="00675930">
        <w:rPr>
          <w:sz w:val="26"/>
          <w:szCs w:val="26"/>
        </w:rPr>
        <w:t>доходам от использования имущества, находящегося в государственной и муниципальной собственности – 6,0</w:t>
      </w:r>
      <w:r>
        <w:rPr>
          <w:sz w:val="26"/>
          <w:szCs w:val="26"/>
        </w:rPr>
        <w:t xml:space="preserve"> тыс. руб.;</w:t>
      </w:r>
    </w:p>
    <w:p w:rsidR="00D771D9" w:rsidRDefault="00687B01" w:rsidP="00D771D9">
      <w:pPr>
        <w:pStyle w:val="15"/>
        <w:suppressAutoHyphens/>
        <w:spacing w:before="0" w:after="0" w:line="100" w:lineRule="atLeast"/>
        <w:ind w:firstLine="709"/>
        <w:jc w:val="both"/>
        <w:rPr>
          <w:sz w:val="26"/>
          <w:szCs w:val="26"/>
        </w:rPr>
      </w:pPr>
      <w:r>
        <w:rPr>
          <w:sz w:val="26"/>
          <w:szCs w:val="26"/>
        </w:rPr>
        <w:t>-</w:t>
      </w:r>
      <w:r w:rsidR="00D771D9">
        <w:rPr>
          <w:sz w:val="26"/>
          <w:szCs w:val="26"/>
        </w:rPr>
        <w:t xml:space="preserve"> </w:t>
      </w:r>
      <w:r w:rsidR="00675930">
        <w:rPr>
          <w:sz w:val="26"/>
          <w:szCs w:val="26"/>
        </w:rPr>
        <w:t xml:space="preserve">по </w:t>
      </w:r>
      <w:r w:rsidR="00D771D9">
        <w:rPr>
          <w:sz w:val="26"/>
          <w:szCs w:val="26"/>
        </w:rPr>
        <w:t xml:space="preserve">доходам от </w:t>
      </w:r>
      <w:r w:rsidR="00675930">
        <w:rPr>
          <w:sz w:val="26"/>
          <w:szCs w:val="26"/>
        </w:rPr>
        <w:t>продажи материальных и нематериальных активов – 7 500,0</w:t>
      </w:r>
      <w:r w:rsidR="00D771D9">
        <w:rPr>
          <w:sz w:val="26"/>
          <w:szCs w:val="26"/>
        </w:rPr>
        <w:t xml:space="preserve"> тыс. руб.;</w:t>
      </w:r>
    </w:p>
    <w:p w:rsidR="00D771D9" w:rsidRDefault="00D771D9" w:rsidP="00D771D9">
      <w:pPr>
        <w:pStyle w:val="15"/>
        <w:suppressAutoHyphens/>
        <w:spacing w:before="0" w:after="0" w:line="100" w:lineRule="atLeast"/>
        <w:ind w:firstLine="709"/>
        <w:jc w:val="both"/>
        <w:rPr>
          <w:sz w:val="26"/>
          <w:szCs w:val="26"/>
        </w:rPr>
      </w:pPr>
      <w:r>
        <w:rPr>
          <w:sz w:val="26"/>
          <w:szCs w:val="26"/>
        </w:rPr>
        <w:t xml:space="preserve">- </w:t>
      </w:r>
      <w:r w:rsidR="00030F6B">
        <w:rPr>
          <w:sz w:val="26"/>
          <w:szCs w:val="26"/>
        </w:rPr>
        <w:t xml:space="preserve">по </w:t>
      </w:r>
      <w:r w:rsidR="00675930">
        <w:rPr>
          <w:sz w:val="26"/>
          <w:szCs w:val="26"/>
        </w:rPr>
        <w:t>инициативным платежам – 65,03</w:t>
      </w:r>
      <w:r w:rsidR="00030F6B">
        <w:rPr>
          <w:sz w:val="26"/>
          <w:szCs w:val="26"/>
        </w:rPr>
        <w:t xml:space="preserve"> тыс. руб.</w:t>
      </w:r>
    </w:p>
    <w:p w:rsidR="002B55E7" w:rsidRDefault="002B55E7" w:rsidP="002B55E7">
      <w:pPr>
        <w:pStyle w:val="210"/>
        <w:suppressAutoHyphens/>
        <w:spacing w:after="0" w:line="100" w:lineRule="atLeast"/>
        <w:ind w:left="0" w:firstLine="709"/>
        <w:jc w:val="both"/>
        <w:rPr>
          <w:sz w:val="26"/>
          <w:szCs w:val="26"/>
        </w:rPr>
      </w:pPr>
      <w:r>
        <w:rPr>
          <w:sz w:val="26"/>
          <w:szCs w:val="26"/>
        </w:rPr>
        <w:t>Основной удельный вес в общей сумме</w:t>
      </w:r>
      <w:r w:rsidR="00675930">
        <w:rPr>
          <w:sz w:val="26"/>
          <w:szCs w:val="26"/>
        </w:rPr>
        <w:t xml:space="preserve"> поступивших за 1 полугодие 2023</w:t>
      </w:r>
      <w:r>
        <w:rPr>
          <w:sz w:val="26"/>
          <w:szCs w:val="26"/>
        </w:rPr>
        <w:t xml:space="preserve"> года налоговых и неналоговых доходов составляет налог на дох</w:t>
      </w:r>
      <w:r w:rsidR="00675930">
        <w:rPr>
          <w:sz w:val="26"/>
          <w:szCs w:val="26"/>
        </w:rPr>
        <w:t>оды физических лиц (85,22</w:t>
      </w:r>
      <w:r>
        <w:rPr>
          <w:sz w:val="26"/>
          <w:szCs w:val="26"/>
        </w:rPr>
        <w:t>% от общего объема поступивших налоговых и неналоговых доходов), который</w:t>
      </w:r>
      <w:r w:rsidR="00675930">
        <w:rPr>
          <w:sz w:val="26"/>
          <w:szCs w:val="26"/>
        </w:rPr>
        <w:t xml:space="preserve"> при уточненном плане 152 310,97</w:t>
      </w:r>
      <w:r>
        <w:rPr>
          <w:sz w:val="26"/>
          <w:szCs w:val="26"/>
        </w:rPr>
        <w:t xml:space="preserve"> тыс. руб., пос</w:t>
      </w:r>
      <w:r w:rsidR="00675930">
        <w:rPr>
          <w:sz w:val="26"/>
          <w:szCs w:val="26"/>
        </w:rPr>
        <w:t>тупил в бюджет в сумме 73 008,47 тыс. руб. или 47,93</w:t>
      </w:r>
      <w:r>
        <w:rPr>
          <w:sz w:val="26"/>
          <w:szCs w:val="26"/>
        </w:rPr>
        <w:t>% от план</w:t>
      </w:r>
      <w:r w:rsidR="006A1277">
        <w:rPr>
          <w:sz w:val="26"/>
          <w:szCs w:val="26"/>
        </w:rPr>
        <w:t>а. Относительно 1 полугодия 202</w:t>
      </w:r>
      <w:r w:rsidR="00675930">
        <w:rPr>
          <w:sz w:val="26"/>
          <w:szCs w:val="26"/>
        </w:rPr>
        <w:t>2</w:t>
      </w:r>
      <w:r>
        <w:rPr>
          <w:sz w:val="26"/>
          <w:szCs w:val="26"/>
        </w:rPr>
        <w:t xml:space="preserve"> года поступление НДФЛ увеличилось на </w:t>
      </w:r>
      <w:r w:rsidR="00675930">
        <w:rPr>
          <w:sz w:val="26"/>
          <w:szCs w:val="26"/>
        </w:rPr>
        <w:t>3 672,69</w:t>
      </w:r>
      <w:r>
        <w:rPr>
          <w:color w:val="000000"/>
          <w:sz w:val="26"/>
          <w:szCs w:val="26"/>
        </w:rPr>
        <w:t xml:space="preserve"> </w:t>
      </w:r>
      <w:r w:rsidR="00675930">
        <w:rPr>
          <w:sz w:val="26"/>
          <w:szCs w:val="26"/>
        </w:rPr>
        <w:t>тыс. руб. или на 5,3</w:t>
      </w:r>
      <w:r>
        <w:rPr>
          <w:sz w:val="26"/>
          <w:szCs w:val="26"/>
        </w:rPr>
        <w:t>%.</w:t>
      </w:r>
    </w:p>
    <w:p w:rsidR="002B55E7" w:rsidRPr="008220F7" w:rsidRDefault="002B55E7" w:rsidP="002B55E7">
      <w:pPr>
        <w:pStyle w:val="21"/>
        <w:tabs>
          <w:tab w:val="left" w:pos="-284"/>
          <w:tab w:val="left" w:pos="284"/>
        </w:tabs>
        <w:spacing w:after="0" w:line="240" w:lineRule="auto"/>
        <w:ind w:left="0" w:firstLine="709"/>
        <w:jc w:val="both"/>
        <w:rPr>
          <w:sz w:val="26"/>
          <w:szCs w:val="26"/>
        </w:rPr>
      </w:pPr>
      <w:r w:rsidRPr="002B55E7">
        <w:rPr>
          <w:sz w:val="26"/>
          <w:szCs w:val="26"/>
        </w:rPr>
        <w:t>Менее значительный удельный вес в общей сумме поступлений налоговых и неналог</w:t>
      </w:r>
      <w:r w:rsidR="00675930">
        <w:rPr>
          <w:sz w:val="26"/>
          <w:szCs w:val="26"/>
        </w:rPr>
        <w:t>овых доходов за 1 полугодие 2023</w:t>
      </w:r>
      <w:r w:rsidRPr="002B55E7">
        <w:rPr>
          <w:sz w:val="26"/>
          <w:szCs w:val="26"/>
        </w:rPr>
        <w:t xml:space="preserve"> года составляют:</w:t>
      </w:r>
    </w:p>
    <w:p w:rsidR="003B6419" w:rsidRDefault="003C0371" w:rsidP="008220F7">
      <w:pPr>
        <w:pStyle w:val="21"/>
        <w:numPr>
          <w:ilvl w:val="0"/>
          <w:numId w:val="8"/>
        </w:numPr>
        <w:tabs>
          <w:tab w:val="left" w:pos="-284"/>
          <w:tab w:val="left" w:pos="284"/>
        </w:tabs>
        <w:spacing w:after="0" w:line="276" w:lineRule="auto"/>
        <w:ind w:left="0" w:firstLine="709"/>
        <w:jc w:val="both"/>
        <w:rPr>
          <w:sz w:val="26"/>
          <w:szCs w:val="26"/>
        </w:rPr>
      </w:pPr>
      <w:r w:rsidRPr="008220F7">
        <w:rPr>
          <w:sz w:val="26"/>
          <w:szCs w:val="26"/>
        </w:rPr>
        <w:t>земе</w:t>
      </w:r>
      <w:r w:rsidR="008858C3">
        <w:rPr>
          <w:sz w:val="26"/>
          <w:szCs w:val="26"/>
        </w:rPr>
        <w:t>льный налог  (6,57</w:t>
      </w:r>
      <w:r w:rsidR="003B6419" w:rsidRPr="008220F7">
        <w:rPr>
          <w:sz w:val="26"/>
          <w:szCs w:val="26"/>
        </w:rPr>
        <w:t>% от общего объема</w:t>
      </w:r>
      <w:r w:rsidR="00AC7E99" w:rsidRPr="008220F7">
        <w:rPr>
          <w:sz w:val="26"/>
          <w:szCs w:val="26"/>
        </w:rPr>
        <w:t xml:space="preserve"> налоговых и неналоговых доходов</w:t>
      </w:r>
      <w:r w:rsidR="003B6419" w:rsidRPr="008220F7">
        <w:rPr>
          <w:sz w:val="26"/>
          <w:szCs w:val="26"/>
        </w:rPr>
        <w:t>), которы</w:t>
      </w:r>
      <w:r w:rsidR="008858C3">
        <w:rPr>
          <w:sz w:val="26"/>
          <w:szCs w:val="26"/>
        </w:rPr>
        <w:t>й при уточненном плане 13 500,</w:t>
      </w:r>
      <w:r w:rsidR="002B55E7">
        <w:rPr>
          <w:sz w:val="26"/>
          <w:szCs w:val="26"/>
        </w:rPr>
        <w:t>0</w:t>
      </w:r>
      <w:r w:rsidR="003B6419" w:rsidRPr="008220F7">
        <w:rPr>
          <w:sz w:val="26"/>
          <w:szCs w:val="26"/>
        </w:rPr>
        <w:t xml:space="preserve"> тыс. </w:t>
      </w:r>
      <w:r w:rsidR="00881DE1" w:rsidRPr="008220F7">
        <w:rPr>
          <w:sz w:val="26"/>
          <w:szCs w:val="26"/>
        </w:rPr>
        <w:t>рублей</w:t>
      </w:r>
      <w:r w:rsidR="00A06234" w:rsidRPr="008220F7">
        <w:rPr>
          <w:sz w:val="26"/>
          <w:szCs w:val="26"/>
        </w:rPr>
        <w:t xml:space="preserve">, выполнен  </w:t>
      </w:r>
      <w:r w:rsidR="008858C3">
        <w:rPr>
          <w:sz w:val="26"/>
          <w:szCs w:val="26"/>
        </w:rPr>
        <w:t>в сумме 5 625,31</w:t>
      </w:r>
      <w:r w:rsidR="00881DE1" w:rsidRPr="008220F7">
        <w:rPr>
          <w:sz w:val="26"/>
          <w:szCs w:val="26"/>
        </w:rPr>
        <w:t xml:space="preserve"> тыс. руб</w:t>
      </w:r>
      <w:r w:rsidR="007D30B6">
        <w:rPr>
          <w:sz w:val="26"/>
          <w:szCs w:val="26"/>
        </w:rPr>
        <w:t>лей или</w:t>
      </w:r>
      <w:r w:rsidR="008858C3">
        <w:rPr>
          <w:sz w:val="26"/>
          <w:szCs w:val="26"/>
        </w:rPr>
        <w:t xml:space="preserve"> 41,67</w:t>
      </w:r>
      <w:r w:rsidR="003B6419" w:rsidRPr="008220F7">
        <w:rPr>
          <w:sz w:val="26"/>
          <w:szCs w:val="26"/>
        </w:rPr>
        <w:t>%</w:t>
      </w:r>
      <w:r w:rsidR="007D30B6">
        <w:rPr>
          <w:sz w:val="26"/>
          <w:szCs w:val="26"/>
        </w:rPr>
        <w:t xml:space="preserve"> от плана</w:t>
      </w:r>
      <w:r w:rsidR="003B6419" w:rsidRPr="008220F7">
        <w:rPr>
          <w:sz w:val="26"/>
          <w:szCs w:val="26"/>
        </w:rPr>
        <w:t>. Относитель</w:t>
      </w:r>
      <w:r w:rsidRPr="008220F7">
        <w:rPr>
          <w:sz w:val="26"/>
          <w:szCs w:val="26"/>
        </w:rPr>
        <w:t xml:space="preserve">но исполнения за 1 </w:t>
      </w:r>
      <w:r w:rsidR="002A518F" w:rsidRPr="008220F7">
        <w:rPr>
          <w:sz w:val="26"/>
          <w:szCs w:val="26"/>
        </w:rPr>
        <w:t>полугодие</w:t>
      </w:r>
      <w:r w:rsidR="008858C3">
        <w:rPr>
          <w:sz w:val="26"/>
          <w:szCs w:val="26"/>
        </w:rPr>
        <w:t xml:space="preserve">  2022</w:t>
      </w:r>
      <w:r w:rsidRPr="008220F7">
        <w:rPr>
          <w:sz w:val="26"/>
          <w:szCs w:val="26"/>
        </w:rPr>
        <w:t xml:space="preserve"> года поступление </w:t>
      </w:r>
      <w:r w:rsidR="008858C3">
        <w:rPr>
          <w:sz w:val="26"/>
          <w:szCs w:val="26"/>
        </w:rPr>
        <w:t>налога увеличи</w:t>
      </w:r>
      <w:r w:rsidRPr="008220F7">
        <w:rPr>
          <w:sz w:val="26"/>
          <w:szCs w:val="26"/>
        </w:rPr>
        <w:t>ло</w:t>
      </w:r>
      <w:r w:rsidR="003B6419" w:rsidRPr="008220F7">
        <w:rPr>
          <w:sz w:val="26"/>
          <w:szCs w:val="26"/>
        </w:rPr>
        <w:t xml:space="preserve">сь на </w:t>
      </w:r>
      <w:r w:rsidR="008858C3">
        <w:rPr>
          <w:color w:val="000000"/>
          <w:sz w:val="26"/>
          <w:szCs w:val="26"/>
        </w:rPr>
        <w:t>532,83</w:t>
      </w:r>
      <w:r w:rsidR="00881DE1" w:rsidRPr="008220F7">
        <w:rPr>
          <w:color w:val="000000"/>
          <w:sz w:val="26"/>
          <w:szCs w:val="26"/>
        </w:rPr>
        <w:t xml:space="preserve"> </w:t>
      </w:r>
      <w:r w:rsidR="00881DE1" w:rsidRPr="008220F7">
        <w:rPr>
          <w:sz w:val="26"/>
          <w:szCs w:val="26"/>
        </w:rPr>
        <w:t>тыс. рублей</w:t>
      </w:r>
      <w:r w:rsidR="003B6419" w:rsidRPr="008220F7">
        <w:rPr>
          <w:sz w:val="26"/>
          <w:szCs w:val="26"/>
        </w:rPr>
        <w:t xml:space="preserve"> или </w:t>
      </w:r>
      <w:r w:rsidR="00A86BD2" w:rsidRPr="008220F7">
        <w:rPr>
          <w:sz w:val="26"/>
          <w:szCs w:val="26"/>
        </w:rPr>
        <w:t xml:space="preserve">на </w:t>
      </w:r>
      <w:r w:rsidR="008858C3">
        <w:rPr>
          <w:sz w:val="26"/>
          <w:szCs w:val="26"/>
        </w:rPr>
        <w:t>10,46</w:t>
      </w:r>
      <w:r w:rsidR="00F03576" w:rsidRPr="008220F7">
        <w:rPr>
          <w:sz w:val="26"/>
          <w:szCs w:val="26"/>
        </w:rPr>
        <w:t>%;</w:t>
      </w:r>
    </w:p>
    <w:p w:rsidR="008858C3" w:rsidRPr="00CE14C8" w:rsidRDefault="008858C3" w:rsidP="008858C3">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доходы от оказания платных услуг (работ) и ком</w:t>
      </w:r>
      <w:r>
        <w:rPr>
          <w:sz w:val="26"/>
          <w:szCs w:val="26"/>
        </w:rPr>
        <w:t>пенсации затрат государства (2,65</w:t>
      </w:r>
      <w:r w:rsidRPr="00CE14C8">
        <w:rPr>
          <w:sz w:val="26"/>
          <w:szCs w:val="26"/>
        </w:rPr>
        <w:t>% от общего объема налоговых и неналоговых доходов), котор</w:t>
      </w:r>
      <w:r>
        <w:rPr>
          <w:sz w:val="26"/>
          <w:szCs w:val="26"/>
        </w:rPr>
        <w:t>ые при уточненном плане 55,25</w:t>
      </w:r>
      <w:r w:rsidRPr="00CE14C8">
        <w:rPr>
          <w:sz w:val="26"/>
          <w:szCs w:val="26"/>
        </w:rPr>
        <w:t xml:space="preserve"> тыс. рублей, выполнен</w:t>
      </w:r>
      <w:r>
        <w:rPr>
          <w:sz w:val="26"/>
          <w:szCs w:val="26"/>
        </w:rPr>
        <w:t>ы</w:t>
      </w:r>
      <w:r w:rsidRPr="00CE14C8">
        <w:rPr>
          <w:sz w:val="26"/>
          <w:szCs w:val="26"/>
        </w:rPr>
        <w:t xml:space="preserve"> в сумме</w:t>
      </w:r>
      <w:r>
        <w:rPr>
          <w:sz w:val="26"/>
          <w:szCs w:val="26"/>
        </w:rPr>
        <w:t xml:space="preserve"> 2 271,69</w:t>
      </w:r>
      <w:r w:rsidRPr="00CE14C8">
        <w:rPr>
          <w:sz w:val="26"/>
          <w:szCs w:val="26"/>
        </w:rPr>
        <w:t xml:space="preserve"> тыс. рублей </w:t>
      </w:r>
      <w:r>
        <w:rPr>
          <w:sz w:val="26"/>
          <w:szCs w:val="26"/>
        </w:rPr>
        <w:t>или больше в 41,12 раз</w:t>
      </w:r>
      <w:r w:rsidRPr="00CE14C8">
        <w:rPr>
          <w:sz w:val="26"/>
          <w:szCs w:val="26"/>
        </w:rPr>
        <w:t>. Относительно исполнения за 1 полугодие</w:t>
      </w:r>
      <w:r>
        <w:rPr>
          <w:sz w:val="26"/>
          <w:szCs w:val="26"/>
        </w:rPr>
        <w:t xml:space="preserve"> 2022</w:t>
      </w:r>
      <w:r w:rsidRPr="00CE14C8">
        <w:rPr>
          <w:sz w:val="26"/>
          <w:szCs w:val="26"/>
        </w:rPr>
        <w:t xml:space="preserve"> года поступление доходов </w:t>
      </w:r>
      <w:r>
        <w:rPr>
          <w:sz w:val="26"/>
          <w:szCs w:val="26"/>
        </w:rPr>
        <w:t>увеличилось на 376,11 тыс. рублей или на 19,84</w:t>
      </w:r>
      <w:r w:rsidRPr="00CE14C8">
        <w:rPr>
          <w:sz w:val="26"/>
          <w:szCs w:val="26"/>
        </w:rPr>
        <w:t>%;</w:t>
      </w:r>
    </w:p>
    <w:p w:rsidR="001835AC" w:rsidRDefault="001835AC" w:rsidP="001835AC">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lastRenderedPageBreak/>
        <w:t xml:space="preserve">налог на товары, реализуемые на территории РФ (доходы от уплаты акцизов на дизельное топливо, автомобильный бензин, моторные масла) составляют </w:t>
      </w:r>
      <w:r w:rsidR="008858C3">
        <w:rPr>
          <w:sz w:val="26"/>
          <w:szCs w:val="26"/>
        </w:rPr>
        <w:t>2,34</w:t>
      </w:r>
      <w:r w:rsidRPr="00CE14C8">
        <w:rPr>
          <w:sz w:val="26"/>
          <w:szCs w:val="26"/>
        </w:rPr>
        <w:t xml:space="preserve">% от общего объема налоговых и неналоговых доходов, который при уточненном плане </w:t>
      </w:r>
      <w:r w:rsidR="008858C3">
        <w:rPr>
          <w:sz w:val="26"/>
          <w:szCs w:val="26"/>
        </w:rPr>
        <w:t>3 685,64</w:t>
      </w:r>
      <w:r w:rsidRPr="00CE14C8">
        <w:rPr>
          <w:sz w:val="26"/>
          <w:szCs w:val="26"/>
        </w:rPr>
        <w:t xml:space="preserve"> тыс. рублей, выполнен  в сумме </w:t>
      </w:r>
      <w:r w:rsidR="008858C3">
        <w:rPr>
          <w:sz w:val="26"/>
          <w:szCs w:val="26"/>
        </w:rPr>
        <w:t>2 008,46</w:t>
      </w:r>
      <w:r w:rsidRPr="00CE14C8">
        <w:rPr>
          <w:sz w:val="26"/>
          <w:szCs w:val="26"/>
        </w:rPr>
        <w:t xml:space="preserve"> тыс. рублей или на </w:t>
      </w:r>
      <w:r w:rsidR="008858C3">
        <w:rPr>
          <w:sz w:val="26"/>
          <w:szCs w:val="26"/>
        </w:rPr>
        <w:t>54,49</w:t>
      </w:r>
      <w:r w:rsidRPr="00CE14C8">
        <w:rPr>
          <w:sz w:val="26"/>
          <w:szCs w:val="26"/>
        </w:rPr>
        <w:t>%. Относительно исполнения за 1 полугодие</w:t>
      </w:r>
      <w:r w:rsidR="008858C3">
        <w:rPr>
          <w:sz w:val="26"/>
          <w:szCs w:val="26"/>
        </w:rPr>
        <w:t xml:space="preserve">  2022</w:t>
      </w:r>
      <w:r w:rsidRPr="00CE14C8">
        <w:rPr>
          <w:sz w:val="26"/>
          <w:szCs w:val="26"/>
        </w:rPr>
        <w:t xml:space="preserve"> года поступление доходов </w:t>
      </w:r>
      <w:r>
        <w:rPr>
          <w:sz w:val="26"/>
          <w:szCs w:val="26"/>
        </w:rPr>
        <w:t>увелич</w:t>
      </w:r>
      <w:r w:rsidRPr="00CE14C8">
        <w:rPr>
          <w:sz w:val="26"/>
          <w:szCs w:val="26"/>
        </w:rPr>
        <w:t xml:space="preserve">илось на </w:t>
      </w:r>
      <w:r w:rsidR="008858C3">
        <w:rPr>
          <w:color w:val="000000"/>
          <w:sz w:val="26"/>
          <w:szCs w:val="26"/>
        </w:rPr>
        <w:t>80,80</w:t>
      </w:r>
      <w:r w:rsidRPr="00CE14C8">
        <w:rPr>
          <w:color w:val="000000"/>
          <w:sz w:val="26"/>
          <w:szCs w:val="26"/>
        </w:rPr>
        <w:t xml:space="preserve"> </w:t>
      </w:r>
      <w:r w:rsidRPr="00CE14C8">
        <w:rPr>
          <w:sz w:val="26"/>
          <w:szCs w:val="26"/>
        </w:rPr>
        <w:t xml:space="preserve">тыс. рублей или на </w:t>
      </w:r>
      <w:r w:rsidR="008858C3">
        <w:rPr>
          <w:sz w:val="26"/>
          <w:szCs w:val="26"/>
        </w:rPr>
        <w:t>4,19</w:t>
      </w:r>
      <w:r w:rsidRPr="00CE14C8">
        <w:rPr>
          <w:sz w:val="26"/>
          <w:szCs w:val="26"/>
        </w:rPr>
        <w:t>%;</w:t>
      </w:r>
    </w:p>
    <w:p w:rsidR="002A518F" w:rsidRDefault="002A518F"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 xml:space="preserve">доходы от использования имущества, находящегося в </w:t>
      </w:r>
      <w:r w:rsidR="001835AC">
        <w:rPr>
          <w:sz w:val="26"/>
          <w:szCs w:val="26"/>
        </w:rPr>
        <w:t>м</w:t>
      </w:r>
      <w:r w:rsidR="008858C3">
        <w:rPr>
          <w:sz w:val="26"/>
          <w:szCs w:val="26"/>
        </w:rPr>
        <w:t>униципальной собственности  (1,7</w:t>
      </w:r>
      <w:r w:rsidR="001835AC">
        <w:rPr>
          <w:sz w:val="26"/>
          <w:szCs w:val="26"/>
        </w:rPr>
        <w:t>4</w:t>
      </w:r>
      <w:r w:rsidRPr="00CE14C8">
        <w:rPr>
          <w:sz w:val="26"/>
          <w:szCs w:val="26"/>
        </w:rPr>
        <w:t>% от общего объема налоговых и неналоговых доходов), котор</w:t>
      </w:r>
      <w:r w:rsidR="00B215E3">
        <w:rPr>
          <w:sz w:val="26"/>
          <w:szCs w:val="26"/>
        </w:rPr>
        <w:t>ые</w:t>
      </w:r>
      <w:r w:rsidR="008858C3">
        <w:rPr>
          <w:sz w:val="26"/>
          <w:szCs w:val="26"/>
        </w:rPr>
        <w:t xml:space="preserve"> при уточненном плане 3 210,94</w:t>
      </w:r>
      <w:r w:rsidRPr="00CE14C8">
        <w:rPr>
          <w:sz w:val="26"/>
          <w:szCs w:val="26"/>
        </w:rPr>
        <w:t xml:space="preserve"> тыс. ру</w:t>
      </w:r>
      <w:r w:rsidR="00CE14C8">
        <w:rPr>
          <w:sz w:val="26"/>
          <w:szCs w:val="26"/>
        </w:rPr>
        <w:t>блей, выполнен</w:t>
      </w:r>
      <w:r w:rsidR="00B215E3">
        <w:rPr>
          <w:sz w:val="26"/>
          <w:szCs w:val="26"/>
        </w:rPr>
        <w:t>ы</w:t>
      </w:r>
      <w:r w:rsidR="008858C3">
        <w:rPr>
          <w:sz w:val="26"/>
          <w:szCs w:val="26"/>
        </w:rPr>
        <w:t xml:space="preserve">  в сумме 1 490,89 тыс. рублей или на 46,43</w:t>
      </w:r>
      <w:r w:rsidRPr="00CE14C8">
        <w:rPr>
          <w:sz w:val="26"/>
          <w:szCs w:val="26"/>
        </w:rPr>
        <w:t>%. Относительно исп</w:t>
      </w:r>
      <w:r w:rsidR="008858C3">
        <w:rPr>
          <w:sz w:val="26"/>
          <w:szCs w:val="26"/>
        </w:rPr>
        <w:t>олнения за 1 полугодие  2022</w:t>
      </w:r>
      <w:r w:rsidRPr="00CE14C8">
        <w:rPr>
          <w:sz w:val="26"/>
          <w:szCs w:val="26"/>
        </w:rPr>
        <w:t xml:space="preserve"> года поступление доходов </w:t>
      </w:r>
      <w:r w:rsidR="001835AC">
        <w:rPr>
          <w:sz w:val="26"/>
          <w:szCs w:val="26"/>
        </w:rPr>
        <w:t>сниз</w:t>
      </w:r>
      <w:r w:rsidRPr="00CE14C8">
        <w:rPr>
          <w:sz w:val="26"/>
          <w:szCs w:val="26"/>
        </w:rPr>
        <w:t xml:space="preserve">илось на </w:t>
      </w:r>
      <w:r w:rsidR="008858C3">
        <w:rPr>
          <w:color w:val="000000"/>
          <w:sz w:val="26"/>
          <w:szCs w:val="26"/>
        </w:rPr>
        <w:t>93,07</w:t>
      </w:r>
      <w:r w:rsidRPr="00CE14C8">
        <w:rPr>
          <w:color w:val="000000"/>
          <w:sz w:val="26"/>
          <w:szCs w:val="26"/>
        </w:rPr>
        <w:t xml:space="preserve"> </w:t>
      </w:r>
      <w:r w:rsidR="008858C3">
        <w:rPr>
          <w:sz w:val="26"/>
          <w:szCs w:val="26"/>
        </w:rPr>
        <w:t>тыс. рублей или на 5,88</w:t>
      </w:r>
      <w:r w:rsidRPr="00CE14C8">
        <w:rPr>
          <w:sz w:val="26"/>
          <w:szCs w:val="26"/>
        </w:rPr>
        <w:t>%;</w:t>
      </w:r>
    </w:p>
    <w:p w:rsidR="008858C3" w:rsidRDefault="008858C3" w:rsidP="008858C3">
      <w:pPr>
        <w:pStyle w:val="21"/>
        <w:numPr>
          <w:ilvl w:val="0"/>
          <w:numId w:val="8"/>
        </w:numPr>
        <w:tabs>
          <w:tab w:val="left" w:pos="-284"/>
          <w:tab w:val="left" w:pos="284"/>
        </w:tabs>
        <w:spacing w:after="0" w:line="276" w:lineRule="auto"/>
        <w:ind w:left="0" w:firstLine="709"/>
        <w:jc w:val="both"/>
        <w:rPr>
          <w:sz w:val="26"/>
          <w:szCs w:val="26"/>
        </w:rPr>
      </w:pPr>
      <w:r w:rsidRPr="00212BEC">
        <w:rPr>
          <w:sz w:val="26"/>
          <w:szCs w:val="26"/>
        </w:rPr>
        <w:t>доходы от продажи материальны</w:t>
      </w:r>
      <w:r>
        <w:rPr>
          <w:sz w:val="26"/>
          <w:szCs w:val="26"/>
        </w:rPr>
        <w:t>х и нематериальных активов (0,90</w:t>
      </w:r>
      <w:r w:rsidRPr="00212BEC">
        <w:rPr>
          <w:sz w:val="26"/>
          <w:szCs w:val="26"/>
        </w:rPr>
        <w:t>% от общего объема налоговых и неналоговых доходов), которые</w:t>
      </w:r>
      <w:r>
        <w:rPr>
          <w:sz w:val="26"/>
          <w:szCs w:val="26"/>
        </w:rPr>
        <w:t xml:space="preserve"> при уточненном плане 8 660,0</w:t>
      </w:r>
      <w:r w:rsidRPr="00212BEC">
        <w:rPr>
          <w:sz w:val="26"/>
          <w:szCs w:val="26"/>
        </w:rPr>
        <w:t xml:space="preserve"> тыс. рублей, выполнены</w:t>
      </w:r>
      <w:r>
        <w:rPr>
          <w:sz w:val="26"/>
          <w:szCs w:val="26"/>
        </w:rPr>
        <w:t xml:space="preserve"> в сумме 769,21 тыс. рублей или на 8,88</w:t>
      </w:r>
      <w:r w:rsidRPr="00212BEC">
        <w:rPr>
          <w:sz w:val="26"/>
          <w:szCs w:val="26"/>
        </w:rPr>
        <w:t>%. Относительно исполнения за 1 полугодие</w:t>
      </w:r>
      <w:r>
        <w:rPr>
          <w:sz w:val="26"/>
          <w:szCs w:val="26"/>
        </w:rPr>
        <w:t xml:space="preserve">  2022</w:t>
      </w:r>
      <w:r w:rsidRPr="00212BEC">
        <w:rPr>
          <w:sz w:val="26"/>
          <w:szCs w:val="26"/>
        </w:rPr>
        <w:t xml:space="preserve"> года поступление доходов </w:t>
      </w:r>
      <w:r>
        <w:rPr>
          <w:sz w:val="26"/>
          <w:szCs w:val="26"/>
        </w:rPr>
        <w:t>увелич</w:t>
      </w:r>
      <w:r w:rsidRPr="00212BEC">
        <w:rPr>
          <w:sz w:val="26"/>
          <w:szCs w:val="26"/>
        </w:rPr>
        <w:t xml:space="preserve">илось на </w:t>
      </w:r>
      <w:r>
        <w:rPr>
          <w:color w:val="000000"/>
          <w:sz w:val="26"/>
          <w:szCs w:val="26"/>
        </w:rPr>
        <w:t>415,06</w:t>
      </w:r>
      <w:r w:rsidRPr="00212BEC">
        <w:rPr>
          <w:color w:val="000000"/>
          <w:sz w:val="26"/>
          <w:szCs w:val="26"/>
        </w:rPr>
        <w:t xml:space="preserve"> </w:t>
      </w:r>
      <w:r w:rsidRPr="00212BEC">
        <w:rPr>
          <w:sz w:val="26"/>
          <w:szCs w:val="26"/>
        </w:rPr>
        <w:t>тыс. р</w:t>
      </w:r>
      <w:r>
        <w:rPr>
          <w:sz w:val="26"/>
          <w:szCs w:val="26"/>
        </w:rPr>
        <w:t>ублей или на 117,20</w:t>
      </w:r>
      <w:r w:rsidRPr="00212BEC">
        <w:rPr>
          <w:sz w:val="26"/>
          <w:szCs w:val="26"/>
        </w:rPr>
        <w:t>%;</w:t>
      </w:r>
    </w:p>
    <w:p w:rsidR="00C33406" w:rsidRPr="00CE14C8" w:rsidRDefault="0097772E" w:rsidP="008220F7">
      <w:pPr>
        <w:pStyle w:val="21"/>
        <w:numPr>
          <w:ilvl w:val="0"/>
          <w:numId w:val="8"/>
        </w:numPr>
        <w:tabs>
          <w:tab w:val="left" w:pos="-284"/>
          <w:tab w:val="left" w:pos="284"/>
        </w:tabs>
        <w:spacing w:after="0" w:line="276" w:lineRule="auto"/>
        <w:ind w:left="0" w:firstLine="709"/>
        <w:jc w:val="both"/>
        <w:rPr>
          <w:sz w:val="26"/>
          <w:szCs w:val="26"/>
        </w:rPr>
      </w:pPr>
      <w:r w:rsidRPr="00CE14C8">
        <w:rPr>
          <w:sz w:val="26"/>
          <w:szCs w:val="26"/>
        </w:rPr>
        <w:t>налоги н</w:t>
      </w:r>
      <w:r w:rsidR="00CE14C8">
        <w:rPr>
          <w:sz w:val="26"/>
          <w:szCs w:val="26"/>
        </w:rPr>
        <w:t>а</w:t>
      </w:r>
      <w:r w:rsidR="008858C3">
        <w:rPr>
          <w:sz w:val="26"/>
          <w:szCs w:val="26"/>
        </w:rPr>
        <w:t xml:space="preserve"> имущество физических лиц  (0,51</w:t>
      </w:r>
      <w:r w:rsidR="00C33406" w:rsidRPr="00CE14C8">
        <w:rPr>
          <w:sz w:val="26"/>
          <w:szCs w:val="26"/>
        </w:rPr>
        <w:t>% от общего объема</w:t>
      </w:r>
      <w:r w:rsidRPr="00CE14C8">
        <w:rPr>
          <w:sz w:val="26"/>
          <w:szCs w:val="26"/>
        </w:rPr>
        <w:t xml:space="preserve"> налоговых и неналоговых доходов</w:t>
      </w:r>
      <w:r w:rsidR="00B215E3">
        <w:rPr>
          <w:sz w:val="26"/>
          <w:szCs w:val="26"/>
        </w:rPr>
        <w:t>), которые</w:t>
      </w:r>
      <w:r w:rsidR="00C33406" w:rsidRPr="00CE14C8">
        <w:rPr>
          <w:sz w:val="26"/>
          <w:szCs w:val="26"/>
        </w:rPr>
        <w:t xml:space="preserve"> при уточненном плане </w:t>
      </w:r>
      <w:r w:rsidR="00AB1A27">
        <w:rPr>
          <w:sz w:val="26"/>
          <w:szCs w:val="26"/>
        </w:rPr>
        <w:t>10 100,0</w:t>
      </w:r>
      <w:r w:rsidR="007B476F" w:rsidRPr="00CE14C8">
        <w:rPr>
          <w:sz w:val="26"/>
          <w:szCs w:val="26"/>
        </w:rPr>
        <w:t xml:space="preserve"> тыс. рублей</w:t>
      </w:r>
      <w:r w:rsidR="00C33406" w:rsidRPr="00CE14C8">
        <w:rPr>
          <w:sz w:val="26"/>
          <w:szCs w:val="26"/>
        </w:rPr>
        <w:t>, выполнен</w:t>
      </w:r>
      <w:r w:rsidR="00B215E3">
        <w:rPr>
          <w:sz w:val="26"/>
          <w:szCs w:val="26"/>
        </w:rPr>
        <w:t>ы</w:t>
      </w:r>
      <w:r w:rsidR="00C33406" w:rsidRPr="00CE14C8">
        <w:rPr>
          <w:sz w:val="26"/>
          <w:szCs w:val="26"/>
        </w:rPr>
        <w:t xml:space="preserve">  в сумме </w:t>
      </w:r>
      <w:r w:rsidR="00AB1A27">
        <w:rPr>
          <w:sz w:val="26"/>
          <w:szCs w:val="26"/>
        </w:rPr>
        <w:t>439,25</w:t>
      </w:r>
      <w:r w:rsidR="007B476F" w:rsidRPr="00CE14C8">
        <w:rPr>
          <w:sz w:val="26"/>
          <w:szCs w:val="26"/>
        </w:rPr>
        <w:t xml:space="preserve"> тыс. рублей</w:t>
      </w:r>
      <w:r w:rsidR="00C33406" w:rsidRPr="00CE14C8">
        <w:rPr>
          <w:sz w:val="26"/>
          <w:szCs w:val="26"/>
        </w:rPr>
        <w:t xml:space="preserve"> или на </w:t>
      </w:r>
      <w:r w:rsidR="00AB1A27">
        <w:rPr>
          <w:sz w:val="26"/>
          <w:szCs w:val="26"/>
        </w:rPr>
        <w:t>4,35</w:t>
      </w:r>
      <w:r w:rsidR="00C33406" w:rsidRPr="00CE14C8">
        <w:rPr>
          <w:sz w:val="26"/>
          <w:szCs w:val="26"/>
        </w:rPr>
        <w:t>%. Относитель</w:t>
      </w:r>
      <w:r w:rsidRPr="00CE14C8">
        <w:rPr>
          <w:sz w:val="26"/>
          <w:szCs w:val="26"/>
        </w:rPr>
        <w:t xml:space="preserve">но исполнения за 1 </w:t>
      </w:r>
      <w:r w:rsidR="0088323E" w:rsidRPr="00CE14C8">
        <w:rPr>
          <w:sz w:val="26"/>
          <w:szCs w:val="26"/>
        </w:rPr>
        <w:t>полугодие</w:t>
      </w:r>
      <w:r w:rsidR="00AB1A27">
        <w:rPr>
          <w:sz w:val="26"/>
          <w:szCs w:val="26"/>
        </w:rPr>
        <w:t xml:space="preserve">  2022</w:t>
      </w:r>
      <w:r w:rsidR="00C33406" w:rsidRPr="00CE14C8">
        <w:rPr>
          <w:sz w:val="26"/>
          <w:szCs w:val="26"/>
        </w:rPr>
        <w:t xml:space="preserve"> года поступление </w:t>
      </w:r>
      <w:r w:rsidR="00AB1A27">
        <w:rPr>
          <w:sz w:val="26"/>
          <w:szCs w:val="26"/>
        </w:rPr>
        <w:t>налога</w:t>
      </w:r>
      <w:r w:rsidR="00C33406" w:rsidRPr="00CE14C8">
        <w:rPr>
          <w:sz w:val="26"/>
          <w:szCs w:val="26"/>
        </w:rPr>
        <w:t xml:space="preserve"> </w:t>
      </w:r>
      <w:r w:rsidR="00AB1A27">
        <w:rPr>
          <w:sz w:val="26"/>
          <w:szCs w:val="26"/>
        </w:rPr>
        <w:t>уменьш</w:t>
      </w:r>
      <w:r w:rsidR="00C33406" w:rsidRPr="00CE14C8">
        <w:rPr>
          <w:sz w:val="26"/>
          <w:szCs w:val="26"/>
        </w:rPr>
        <w:t>и</w:t>
      </w:r>
      <w:r w:rsidRPr="00CE14C8">
        <w:rPr>
          <w:sz w:val="26"/>
          <w:szCs w:val="26"/>
        </w:rPr>
        <w:t>ло</w:t>
      </w:r>
      <w:r w:rsidR="00C33406" w:rsidRPr="00CE14C8">
        <w:rPr>
          <w:sz w:val="26"/>
          <w:szCs w:val="26"/>
        </w:rPr>
        <w:t xml:space="preserve">сь на </w:t>
      </w:r>
      <w:r w:rsidR="00AB1A27">
        <w:rPr>
          <w:color w:val="000000"/>
          <w:sz w:val="26"/>
          <w:szCs w:val="26"/>
        </w:rPr>
        <w:t>540,82</w:t>
      </w:r>
      <w:r w:rsidR="007B476F" w:rsidRPr="00CE14C8">
        <w:rPr>
          <w:color w:val="000000"/>
          <w:sz w:val="26"/>
          <w:szCs w:val="26"/>
        </w:rPr>
        <w:t xml:space="preserve"> </w:t>
      </w:r>
      <w:r w:rsidR="007B476F" w:rsidRPr="00CE14C8">
        <w:rPr>
          <w:sz w:val="26"/>
          <w:szCs w:val="26"/>
        </w:rPr>
        <w:t>тыс. рублей</w:t>
      </w:r>
      <w:r w:rsidR="00C33406" w:rsidRPr="00CE14C8">
        <w:rPr>
          <w:sz w:val="26"/>
          <w:szCs w:val="26"/>
        </w:rPr>
        <w:t xml:space="preserve"> или на </w:t>
      </w:r>
      <w:r w:rsidR="00AB1A27">
        <w:rPr>
          <w:sz w:val="26"/>
          <w:szCs w:val="26"/>
        </w:rPr>
        <w:t>55,18</w:t>
      </w:r>
      <w:r w:rsidR="00C33406" w:rsidRPr="00CE14C8">
        <w:rPr>
          <w:sz w:val="26"/>
          <w:szCs w:val="26"/>
        </w:rPr>
        <w:t>%;</w:t>
      </w:r>
    </w:p>
    <w:p w:rsidR="00212BEC" w:rsidRPr="00212BEC" w:rsidRDefault="00212BEC" w:rsidP="00212BEC">
      <w:pPr>
        <w:pStyle w:val="21"/>
        <w:numPr>
          <w:ilvl w:val="0"/>
          <w:numId w:val="8"/>
        </w:numPr>
        <w:tabs>
          <w:tab w:val="left" w:pos="-284"/>
          <w:tab w:val="left" w:pos="284"/>
        </w:tabs>
        <w:spacing w:after="0" w:line="276" w:lineRule="auto"/>
        <w:ind w:left="0" w:firstLine="709"/>
        <w:jc w:val="both"/>
        <w:rPr>
          <w:sz w:val="26"/>
          <w:szCs w:val="26"/>
        </w:rPr>
      </w:pPr>
      <w:r w:rsidRPr="00212BEC">
        <w:rPr>
          <w:sz w:val="26"/>
          <w:szCs w:val="26"/>
        </w:rPr>
        <w:t xml:space="preserve">штрафы, </w:t>
      </w:r>
      <w:r w:rsidR="00AB1A27">
        <w:rPr>
          <w:sz w:val="26"/>
          <w:szCs w:val="26"/>
        </w:rPr>
        <w:t>санкции, возмещение ущерба (0,07</w:t>
      </w:r>
      <w:r w:rsidRPr="00212BEC">
        <w:rPr>
          <w:sz w:val="26"/>
          <w:szCs w:val="26"/>
        </w:rPr>
        <w:t>% от общего объема налоговых и неналоговых доходов), ко</w:t>
      </w:r>
      <w:r>
        <w:rPr>
          <w:sz w:val="26"/>
          <w:szCs w:val="26"/>
        </w:rPr>
        <w:t>т</w:t>
      </w:r>
      <w:r w:rsidR="00AB1A27">
        <w:rPr>
          <w:sz w:val="26"/>
          <w:szCs w:val="26"/>
        </w:rPr>
        <w:t>орые при уточненном плане 100,0</w:t>
      </w:r>
      <w:r w:rsidRPr="00212BEC">
        <w:rPr>
          <w:sz w:val="26"/>
          <w:szCs w:val="26"/>
        </w:rPr>
        <w:t xml:space="preserve"> тыс. р</w:t>
      </w:r>
      <w:r w:rsidR="00121750">
        <w:rPr>
          <w:sz w:val="26"/>
          <w:szCs w:val="26"/>
        </w:rPr>
        <w:t>уб</w:t>
      </w:r>
      <w:r w:rsidR="00AB1A27">
        <w:rPr>
          <w:sz w:val="26"/>
          <w:szCs w:val="26"/>
        </w:rPr>
        <w:t>лей, выполнены    в сумме 58,09 тыс. рублей или на 58,09</w:t>
      </w:r>
      <w:r w:rsidRPr="00212BEC">
        <w:rPr>
          <w:sz w:val="26"/>
          <w:szCs w:val="26"/>
        </w:rPr>
        <w:t>%. Относительно исполнен</w:t>
      </w:r>
      <w:r w:rsidR="00AB1A27">
        <w:rPr>
          <w:sz w:val="26"/>
          <w:szCs w:val="26"/>
        </w:rPr>
        <w:t>ия за 1 полугодие  2022</w:t>
      </w:r>
      <w:r w:rsidR="00121750">
        <w:rPr>
          <w:sz w:val="26"/>
          <w:szCs w:val="26"/>
        </w:rPr>
        <w:t xml:space="preserve"> года поступлен</w:t>
      </w:r>
      <w:r w:rsidR="00AB1A27">
        <w:rPr>
          <w:sz w:val="26"/>
          <w:szCs w:val="26"/>
        </w:rPr>
        <w:t>ие уменьш</w:t>
      </w:r>
      <w:r w:rsidRPr="00212BEC">
        <w:rPr>
          <w:sz w:val="26"/>
          <w:szCs w:val="26"/>
        </w:rPr>
        <w:t xml:space="preserve">илось на </w:t>
      </w:r>
      <w:r w:rsidR="00AB1A27">
        <w:rPr>
          <w:sz w:val="26"/>
          <w:szCs w:val="26"/>
        </w:rPr>
        <w:t>290,19</w:t>
      </w:r>
      <w:r w:rsidRPr="00212BEC">
        <w:rPr>
          <w:color w:val="000000"/>
          <w:sz w:val="26"/>
          <w:szCs w:val="26"/>
        </w:rPr>
        <w:t xml:space="preserve"> </w:t>
      </w:r>
      <w:r w:rsidR="00AB1A27">
        <w:rPr>
          <w:sz w:val="26"/>
          <w:szCs w:val="26"/>
        </w:rPr>
        <w:t>тыс. рублей или на 83,32%.</w:t>
      </w:r>
    </w:p>
    <w:p w:rsidR="00F95CCB" w:rsidRPr="008220F7" w:rsidRDefault="00F95CCB" w:rsidP="008220F7">
      <w:pPr>
        <w:pStyle w:val="21"/>
        <w:tabs>
          <w:tab w:val="left" w:pos="-284"/>
          <w:tab w:val="left" w:pos="284"/>
        </w:tabs>
        <w:spacing w:after="0" w:line="276" w:lineRule="auto"/>
        <w:ind w:left="0" w:firstLine="709"/>
        <w:contextualSpacing/>
        <w:jc w:val="both"/>
        <w:rPr>
          <w:sz w:val="26"/>
          <w:szCs w:val="26"/>
        </w:rPr>
      </w:pPr>
    </w:p>
    <w:p w:rsidR="0035606F" w:rsidRPr="008220F7" w:rsidRDefault="00F95CCB" w:rsidP="008220F7">
      <w:pPr>
        <w:pStyle w:val="2"/>
        <w:spacing w:after="0" w:line="276" w:lineRule="auto"/>
        <w:jc w:val="center"/>
        <w:rPr>
          <w:b/>
          <w:sz w:val="26"/>
          <w:szCs w:val="26"/>
        </w:rPr>
      </w:pPr>
      <w:r w:rsidRPr="008220F7">
        <w:rPr>
          <w:b/>
          <w:sz w:val="26"/>
          <w:szCs w:val="26"/>
        </w:rPr>
        <w:t>Безвозмездные поступления</w:t>
      </w:r>
    </w:p>
    <w:p w:rsidR="00F95CCB" w:rsidRPr="008220F7" w:rsidRDefault="00F95CCB" w:rsidP="008220F7">
      <w:pPr>
        <w:pStyle w:val="2"/>
        <w:spacing w:after="0" w:line="276" w:lineRule="auto"/>
        <w:ind w:firstLine="709"/>
        <w:jc w:val="both"/>
        <w:rPr>
          <w:sz w:val="26"/>
          <w:szCs w:val="26"/>
        </w:rPr>
      </w:pPr>
    </w:p>
    <w:p w:rsidR="0035606F" w:rsidRPr="008220F7" w:rsidRDefault="0097772E" w:rsidP="008220F7">
      <w:pPr>
        <w:pStyle w:val="2"/>
        <w:spacing w:after="0" w:line="276" w:lineRule="auto"/>
        <w:ind w:firstLine="709"/>
        <w:jc w:val="both"/>
        <w:rPr>
          <w:sz w:val="26"/>
          <w:szCs w:val="26"/>
        </w:rPr>
      </w:pPr>
      <w:r w:rsidRPr="008220F7">
        <w:rPr>
          <w:sz w:val="26"/>
          <w:szCs w:val="26"/>
        </w:rPr>
        <w:t>Безвозмездные поступления от других бюджетов бюджетной системы Российской Федерации в течени</w:t>
      </w:r>
      <w:r w:rsidR="00FC1745" w:rsidRPr="008220F7">
        <w:rPr>
          <w:sz w:val="26"/>
          <w:szCs w:val="26"/>
        </w:rPr>
        <w:t>е</w:t>
      </w:r>
      <w:r w:rsidRPr="008220F7">
        <w:rPr>
          <w:sz w:val="26"/>
          <w:szCs w:val="26"/>
        </w:rPr>
        <w:t xml:space="preserve"> 1 </w:t>
      </w:r>
      <w:r w:rsidR="00FC1745" w:rsidRPr="008220F7">
        <w:rPr>
          <w:sz w:val="26"/>
          <w:szCs w:val="26"/>
        </w:rPr>
        <w:t>полугодия</w:t>
      </w:r>
      <w:r w:rsidR="00AB1A27">
        <w:rPr>
          <w:sz w:val="26"/>
          <w:szCs w:val="26"/>
        </w:rPr>
        <w:t xml:space="preserve"> 2023</w:t>
      </w:r>
      <w:r w:rsidRPr="008220F7">
        <w:rPr>
          <w:sz w:val="26"/>
          <w:szCs w:val="26"/>
        </w:rPr>
        <w:t xml:space="preserve"> года поступали в бюджет Фурмановского городского поселения в форме:</w:t>
      </w:r>
    </w:p>
    <w:p w:rsidR="00831D91" w:rsidRPr="008220F7" w:rsidRDefault="004C78C7" w:rsidP="008220F7">
      <w:pPr>
        <w:pStyle w:val="2"/>
        <w:spacing w:after="0" w:line="276" w:lineRule="auto"/>
        <w:ind w:firstLine="709"/>
        <w:jc w:val="both"/>
        <w:rPr>
          <w:sz w:val="26"/>
          <w:szCs w:val="26"/>
        </w:rPr>
      </w:pPr>
      <w:r w:rsidRPr="008220F7">
        <w:rPr>
          <w:sz w:val="26"/>
          <w:szCs w:val="26"/>
        </w:rPr>
        <w:t>- дотаций</w:t>
      </w:r>
      <w:r w:rsidR="00943CF9" w:rsidRPr="008220F7">
        <w:rPr>
          <w:sz w:val="26"/>
          <w:szCs w:val="26"/>
        </w:rPr>
        <w:t xml:space="preserve"> бюджетам </w:t>
      </w:r>
      <w:r w:rsidR="0004695C" w:rsidRPr="008220F7">
        <w:rPr>
          <w:sz w:val="26"/>
          <w:szCs w:val="26"/>
        </w:rPr>
        <w:t>бюджетной системы Российской Федерации</w:t>
      </w:r>
      <w:r w:rsidR="00831D91" w:rsidRPr="008220F7">
        <w:rPr>
          <w:sz w:val="26"/>
          <w:szCs w:val="26"/>
        </w:rPr>
        <w:t>;</w:t>
      </w:r>
    </w:p>
    <w:p w:rsidR="005640A4" w:rsidRDefault="004C78C7" w:rsidP="005640A4">
      <w:pPr>
        <w:pStyle w:val="2"/>
        <w:spacing w:after="0" w:line="276" w:lineRule="auto"/>
        <w:ind w:firstLine="709"/>
        <w:jc w:val="both"/>
        <w:rPr>
          <w:sz w:val="26"/>
          <w:szCs w:val="26"/>
        </w:rPr>
      </w:pPr>
      <w:r w:rsidRPr="008220F7">
        <w:rPr>
          <w:sz w:val="26"/>
          <w:szCs w:val="26"/>
        </w:rPr>
        <w:t>- субсидий бюджетам бюджетн</w:t>
      </w:r>
      <w:r w:rsidR="00AB1A27">
        <w:rPr>
          <w:sz w:val="26"/>
          <w:szCs w:val="26"/>
        </w:rPr>
        <w:t>ой системы Российской Федерации;</w:t>
      </w:r>
    </w:p>
    <w:p w:rsidR="00AB1A27" w:rsidRDefault="00AB1A27" w:rsidP="005640A4">
      <w:pPr>
        <w:pStyle w:val="2"/>
        <w:spacing w:after="0" w:line="276" w:lineRule="auto"/>
        <w:ind w:firstLine="709"/>
        <w:jc w:val="both"/>
        <w:rPr>
          <w:sz w:val="26"/>
          <w:szCs w:val="26"/>
        </w:rPr>
      </w:pPr>
      <w:r>
        <w:rPr>
          <w:sz w:val="26"/>
          <w:szCs w:val="26"/>
        </w:rPr>
        <w:t>- иных межбюджетных трансфертов.</w:t>
      </w:r>
    </w:p>
    <w:p w:rsidR="005640A4" w:rsidRDefault="005640A4" w:rsidP="005640A4">
      <w:pPr>
        <w:pStyle w:val="2"/>
        <w:spacing w:after="0" w:line="276" w:lineRule="auto"/>
        <w:ind w:firstLine="709"/>
        <w:jc w:val="both"/>
        <w:rPr>
          <w:sz w:val="26"/>
          <w:szCs w:val="26"/>
        </w:rPr>
      </w:pPr>
    </w:p>
    <w:p w:rsidR="004C78C7" w:rsidRDefault="004C78C7" w:rsidP="005640A4">
      <w:pPr>
        <w:pStyle w:val="2"/>
        <w:spacing w:after="0" w:line="276" w:lineRule="auto"/>
        <w:ind w:firstLine="709"/>
        <w:jc w:val="both"/>
        <w:rPr>
          <w:i/>
          <w:sz w:val="26"/>
          <w:szCs w:val="26"/>
        </w:rPr>
      </w:pPr>
      <w:r w:rsidRPr="008220F7">
        <w:rPr>
          <w:i/>
          <w:sz w:val="26"/>
          <w:szCs w:val="26"/>
        </w:rPr>
        <w:t xml:space="preserve">Исполнение бюджета Фурмановского городского поселения за 1 </w:t>
      </w:r>
      <w:r w:rsidR="00FC1745" w:rsidRPr="008220F7">
        <w:rPr>
          <w:i/>
          <w:sz w:val="26"/>
          <w:szCs w:val="26"/>
        </w:rPr>
        <w:t>полугодие</w:t>
      </w:r>
      <w:r w:rsidR="00AB1A27">
        <w:rPr>
          <w:i/>
          <w:sz w:val="26"/>
          <w:szCs w:val="26"/>
        </w:rPr>
        <w:t xml:space="preserve"> 2023</w:t>
      </w:r>
      <w:r w:rsidRPr="008220F7">
        <w:rPr>
          <w:i/>
          <w:sz w:val="26"/>
          <w:szCs w:val="26"/>
        </w:rPr>
        <w:t xml:space="preserve"> года по безвозмездным поступлениям от других бюджетов бюджетной системы РФ приведены ниже в таблице</w:t>
      </w:r>
      <w:r w:rsidR="00897397">
        <w:rPr>
          <w:i/>
          <w:sz w:val="26"/>
          <w:szCs w:val="26"/>
        </w:rPr>
        <w:t xml:space="preserve"> №3</w:t>
      </w:r>
      <w:r w:rsidRPr="008220F7">
        <w:rPr>
          <w:i/>
          <w:sz w:val="26"/>
          <w:szCs w:val="26"/>
        </w:rPr>
        <w:t>.</w:t>
      </w:r>
    </w:p>
    <w:p w:rsidR="00897397" w:rsidRPr="008220F7" w:rsidRDefault="00897397" w:rsidP="005640A4">
      <w:pPr>
        <w:pStyle w:val="2"/>
        <w:spacing w:after="0" w:line="276" w:lineRule="auto"/>
        <w:ind w:firstLine="709"/>
        <w:jc w:val="both"/>
        <w:rPr>
          <w:i/>
          <w:sz w:val="26"/>
          <w:szCs w:val="26"/>
        </w:rPr>
      </w:pPr>
    </w:p>
    <w:p w:rsidR="00897397" w:rsidRPr="00897397" w:rsidRDefault="00897397" w:rsidP="005640A4">
      <w:pPr>
        <w:pStyle w:val="2"/>
        <w:spacing w:after="0" w:line="240" w:lineRule="auto"/>
        <w:ind w:left="567" w:right="-2"/>
        <w:jc w:val="right"/>
      </w:pPr>
      <w:r w:rsidRPr="00897397">
        <w:t>Таблица №3</w:t>
      </w:r>
    </w:p>
    <w:p w:rsidR="00414260" w:rsidRPr="00D14B68" w:rsidRDefault="009725AD" w:rsidP="005640A4">
      <w:pPr>
        <w:pStyle w:val="2"/>
        <w:spacing w:after="0" w:line="240" w:lineRule="auto"/>
        <w:ind w:left="567" w:right="-2"/>
        <w:jc w:val="right"/>
        <w:rPr>
          <w:sz w:val="20"/>
          <w:szCs w:val="20"/>
        </w:rPr>
      </w:pPr>
      <w:r w:rsidRPr="00D14B68">
        <w:rPr>
          <w:sz w:val="20"/>
          <w:szCs w:val="20"/>
        </w:rPr>
        <w:lastRenderedPageBreak/>
        <w:t>тыс. руб.</w:t>
      </w:r>
    </w:p>
    <w:tbl>
      <w:tblPr>
        <w:tblStyle w:val="af3"/>
        <w:tblW w:w="9923" w:type="dxa"/>
        <w:tblInd w:w="108" w:type="dxa"/>
        <w:tblLayout w:type="fixed"/>
        <w:tblLook w:val="0000"/>
      </w:tblPr>
      <w:tblGrid>
        <w:gridCol w:w="6237"/>
        <w:gridCol w:w="1560"/>
        <w:gridCol w:w="1275"/>
        <w:gridCol w:w="851"/>
      </w:tblGrid>
      <w:tr w:rsidR="005640A4" w:rsidRPr="00D14B68" w:rsidTr="005640A4">
        <w:trPr>
          <w:trHeight w:val="597"/>
        </w:trPr>
        <w:tc>
          <w:tcPr>
            <w:tcW w:w="6237" w:type="dxa"/>
            <w:vMerge w:val="restart"/>
            <w:vAlign w:val="center"/>
          </w:tcPr>
          <w:p w:rsidR="008D1399" w:rsidRPr="00D14B68" w:rsidRDefault="008D1399" w:rsidP="008D1399">
            <w:pPr>
              <w:autoSpaceDE w:val="0"/>
              <w:autoSpaceDN w:val="0"/>
              <w:adjustRightInd w:val="0"/>
              <w:jc w:val="center"/>
              <w:rPr>
                <w:b/>
                <w:color w:val="000000"/>
                <w:sz w:val="20"/>
                <w:szCs w:val="20"/>
                <w:lang w:eastAsia="ru-RU"/>
              </w:rPr>
            </w:pPr>
            <w:r w:rsidRPr="00D14B68">
              <w:rPr>
                <w:b/>
                <w:color w:val="000000"/>
                <w:sz w:val="20"/>
                <w:szCs w:val="20"/>
                <w:lang w:eastAsia="ru-RU"/>
              </w:rPr>
              <w:t>Безвозмездные поступления</w:t>
            </w:r>
          </w:p>
        </w:tc>
        <w:tc>
          <w:tcPr>
            <w:tcW w:w="1560" w:type="dxa"/>
            <w:vMerge w:val="restart"/>
            <w:vAlign w:val="center"/>
          </w:tcPr>
          <w:p w:rsidR="008D1399" w:rsidRPr="00D14B68" w:rsidRDefault="008B422E" w:rsidP="00A636CF">
            <w:pPr>
              <w:suppressAutoHyphens w:val="0"/>
              <w:autoSpaceDE w:val="0"/>
              <w:autoSpaceDN w:val="0"/>
              <w:adjustRightInd w:val="0"/>
              <w:ind w:left="-108" w:right="-108"/>
              <w:jc w:val="center"/>
              <w:rPr>
                <w:b/>
                <w:color w:val="000000"/>
                <w:sz w:val="20"/>
                <w:szCs w:val="20"/>
                <w:lang w:eastAsia="ru-RU"/>
              </w:rPr>
            </w:pPr>
            <w:r>
              <w:rPr>
                <w:b/>
                <w:color w:val="000000"/>
                <w:sz w:val="20"/>
                <w:szCs w:val="20"/>
                <w:lang w:eastAsia="ru-RU"/>
              </w:rPr>
              <w:t>Бюджетные н</w:t>
            </w:r>
            <w:r w:rsidR="00AB1A27">
              <w:rPr>
                <w:b/>
                <w:color w:val="000000"/>
                <w:sz w:val="20"/>
                <w:szCs w:val="20"/>
                <w:lang w:eastAsia="ru-RU"/>
              </w:rPr>
              <w:t>азначения на 2023</w:t>
            </w:r>
            <w:r w:rsidR="008D1399" w:rsidRPr="00D14B68">
              <w:rPr>
                <w:b/>
                <w:color w:val="000000"/>
                <w:sz w:val="20"/>
                <w:szCs w:val="20"/>
                <w:lang w:eastAsia="ru-RU"/>
              </w:rPr>
              <w:t xml:space="preserve"> год</w:t>
            </w:r>
          </w:p>
        </w:tc>
        <w:tc>
          <w:tcPr>
            <w:tcW w:w="2126" w:type="dxa"/>
            <w:gridSpan w:val="2"/>
            <w:vAlign w:val="center"/>
          </w:tcPr>
          <w:p w:rsidR="008D1399" w:rsidRPr="00D14B68" w:rsidRDefault="008D1399" w:rsidP="00AD5B2C">
            <w:pPr>
              <w:suppressAutoHyphens w:val="0"/>
              <w:autoSpaceDE w:val="0"/>
              <w:autoSpaceDN w:val="0"/>
              <w:adjustRightInd w:val="0"/>
              <w:ind w:left="-108" w:right="-108"/>
              <w:jc w:val="center"/>
              <w:rPr>
                <w:b/>
                <w:color w:val="000000"/>
                <w:sz w:val="20"/>
                <w:szCs w:val="20"/>
                <w:lang w:eastAsia="ru-RU"/>
              </w:rPr>
            </w:pPr>
            <w:r w:rsidRPr="00D14B68">
              <w:rPr>
                <w:b/>
                <w:color w:val="000000"/>
                <w:sz w:val="20"/>
                <w:szCs w:val="20"/>
                <w:lang w:eastAsia="ru-RU"/>
              </w:rPr>
              <w:t xml:space="preserve">Исполнено за 1 </w:t>
            </w:r>
            <w:r w:rsidR="00FC1745" w:rsidRPr="00D14B68">
              <w:rPr>
                <w:b/>
                <w:color w:val="000000"/>
                <w:sz w:val="20"/>
                <w:szCs w:val="20"/>
                <w:lang w:eastAsia="ru-RU"/>
              </w:rPr>
              <w:t>полугодие</w:t>
            </w:r>
            <w:r w:rsidR="00AB1A27">
              <w:rPr>
                <w:b/>
                <w:color w:val="000000"/>
                <w:sz w:val="20"/>
                <w:szCs w:val="20"/>
                <w:lang w:eastAsia="ru-RU"/>
              </w:rPr>
              <w:t xml:space="preserve"> 2023</w:t>
            </w:r>
            <w:r w:rsidRPr="00D14B68">
              <w:rPr>
                <w:b/>
                <w:color w:val="000000"/>
                <w:sz w:val="20"/>
                <w:szCs w:val="20"/>
                <w:lang w:eastAsia="ru-RU"/>
              </w:rPr>
              <w:t xml:space="preserve"> года</w:t>
            </w:r>
          </w:p>
        </w:tc>
      </w:tr>
      <w:tr w:rsidR="005640A4" w:rsidRPr="00D14B68" w:rsidTr="005640A4">
        <w:trPr>
          <w:trHeight w:val="255"/>
        </w:trPr>
        <w:tc>
          <w:tcPr>
            <w:tcW w:w="6237" w:type="dxa"/>
            <w:vMerge/>
          </w:tcPr>
          <w:p w:rsidR="00D92B05" w:rsidRPr="00D14B68" w:rsidRDefault="00D92B05" w:rsidP="00886F25">
            <w:pPr>
              <w:suppressAutoHyphens w:val="0"/>
              <w:autoSpaceDE w:val="0"/>
              <w:autoSpaceDN w:val="0"/>
              <w:adjustRightInd w:val="0"/>
              <w:jc w:val="center"/>
              <w:rPr>
                <w:b/>
                <w:color w:val="000000"/>
                <w:sz w:val="20"/>
                <w:szCs w:val="20"/>
                <w:lang w:eastAsia="ru-RU"/>
              </w:rPr>
            </w:pPr>
          </w:p>
        </w:tc>
        <w:tc>
          <w:tcPr>
            <w:tcW w:w="1560" w:type="dxa"/>
            <w:vMerge/>
          </w:tcPr>
          <w:p w:rsidR="00D92B05" w:rsidRPr="00D14B68" w:rsidRDefault="00D92B05" w:rsidP="00BA2BDD">
            <w:pPr>
              <w:suppressAutoHyphens w:val="0"/>
              <w:autoSpaceDE w:val="0"/>
              <w:autoSpaceDN w:val="0"/>
              <w:adjustRightInd w:val="0"/>
              <w:jc w:val="center"/>
              <w:rPr>
                <w:b/>
                <w:color w:val="000000"/>
                <w:sz w:val="20"/>
                <w:szCs w:val="20"/>
                <w:lang w:eastAsia="ru-RU"/>
              </w:rPr>
            </w:pPr>
          </w:p>
        </w:tc>
        <w:tc>
          <w:tcPr>
            <w:tcW w:w="1275" w:type="dxa"/>
            <w:vAlign w:val="center"/>
          </w:tcPr>
          <w:p w:rsidR="00D92B05" w:rsidRPr="00D14B68" w:rsidRDefault="00D92B05" w:rsidP="008D1399">
            <w:pPr>
              <w:suppressAutoHyphens w:val="0"/>
              <w:autoSpaceDE w:val="0"/>
              <w:autoSpaceDN w:val="0"/>
              <w:adjustRightInd w:val="0"/>
              <w:jc w:val="center"/>
              <w:rPr>
                <w:b/>
                <w:color w:val="000000"/>
                <w:sz w:val="20"/>
                <w:szCs w:val="20"/>
                <w:lang w:eastAsia="ru-RU"/>
              </w:rPr>
            </w:pPr>
            <w:r w:rsidRPr="00D14B68">
              <w:rPr>
                <w:b/>
                <w:color w:val="000000"/>
                <w:sz w:val="20"/>
                <w:szCs w:val="20"/>
                <w:lang w:eastAsia="ru-RU"/>
              </w:rPr>
              <w:t>сумма</w:t>
            </w:r>
          </w:p>
        </w:tc>
        <w:tc>
          <w:tcPr>
            <w:tcW w:w="851" w:type="dxa"/>
            <w:vAlign w:val="center"/>
          </w:tcPr>
          <w:p w:rsidR="00D92B05" w:rsidRPr="00D14B68" w:rsidRDefault="00A64D76" w:rsidP="00FC1745">
            <w:pPr>
              <w:suppressAutoHyphens w:val="0"/>
              <w:autoSpaceDE w:val="0"/>
              <w:autoSpaceDN w:val="0"/>
              <w:adjustRightInd w:val="0"/>
              <w:ind w:left="-30" w:right="-44"/>
              <w:jc w:val="center"/>
              <w:rPr>
                <w:b/>
                <w:color w:val="000000"/>
                <w:sz w:val="20"/>
                <w:szCs w:val="20"/>
                <w:lang w:eastAsia="ru-RU"/>
              </w:rPr>
            </w:pPr>
            <w:r w:rsidRPr="00D14B68">
              <w:rPr>
                <w:b/>
                <w:color w:val="000000"/>
                <w:sz w:val="20"/>
                <w:szCs w:val="20"/>
                <w:lang w:eastAsia="ru-RU"/>
              </w:rPr>
              <w:t>%</w:t>
            </w:r>
          </w:p>
        </w:tc>
      </w:tr>
      <w:tr w:rsidR="005640A4" w:rsidRPr="00D14B68" w:rsidTr="007F6759">
        <w:trPr>
          <w:trHeight w:val="283"/>
        </w:trPr>
        <w:tc>
          <w:tcPr>
            <w:tcW w:w="6237" w:type="dxa"/>
            <w:shd w:val="clear" w:color="auto" w:fill="D9D9D9" w:themeFill="background1" w:themeFillShade="D9"/>
            <w:vAlign w:val="center"/>
          </w:tcPr>
          <w:p w:rsidR="00E47CBE" w:rsidRPr="007F6759" w:rsidRDefault="00E47CBE" w:rsidP="008D1399">
            <w:pPr>
              <w:suppressAutoHyphens w:val="0"/>
              <w:autoSpaceDE w:val="0"/>
              <w:autoSpaceDN w:val="0"/>
              <w:adjustRightInd w:val="0"/>
              <w:rPr>
                <w:b/>
                <w:bCs/>
                <w:color w:val="000000"/>
                <w:sz w:val="20"/>
                <w:szCs w:val="20"/>
                <w:lang w:eastAsia="ru-RU"/>
              </w:rPr>
            </w:pPr>
            <w:r w:rsidRPr="007F6759">
              <w:rPr>
                <w:b/>
                <w:bCs/>
                <w:color w:val="000000"/>
                <w:sz w:val="20"/>
                <w:szCs w:val="20"/>
                <w:lang w:eastAsia="ru-RU"/>
              </w:rPr>
              <w:t>Безвозмездные поступления от других бюджетов бюджетной системы Российской Федерации</w:t>
            </w:r>
          </w:p>
        </w:tc>
        <w:tc>
          <w:tcPr>
            <w:tcW w:w="1560" w:type="dxa"/>
            <w:shd w:val="clear" w:color="auto" w:fill="D9D9D9" w:themeFill="background1" w:themeFillShade="D9"/>
            <w:vAlign w:val="center"/>
          </w:tcPr>
          <w:p w:rsidR="00E47CBE" w:rsidRPr="00716C04" w:rsidRDefault="00716C04" w:rsidP="008D1399">
            <w:pPr>
              <w:suppressAutoHyphens w:val="0"/>
              <w:autoSpaceDE w:val="0"/>
              <w:autoSpaceDN w:val="0"/>
              <w:adjustRightInd w:val="0"/>
              <w:jc w:val="center"/>
              <w:rPr>
                <w:b/>
                <w:bCs/>
                <w:color w:val="000000"/>
                <w:sz w:val="20"/>
                <w:szCs w:val="20"/>
                <w:lang w:eastAsia="ru-RU"/>
              </w:rPr>
            </w:pPr>
            <w:r w:rsidRPr="00716C04">
              <w:rPr>
                <w:b/>
                <w:bCs/>
                <w:color w:val="000000"/>
                <w:sz w:val="20"/>
                <w:szCs w:val="20"/>
                <w:lang w:eastAsia="ru-RU"/>
              </w:rPr>
              <w:t>220 662,80</w:t>
            </w:r>
          </w:p>
        </w:tc>
        <w:tc>
          <w:tcPr>
            <w:tcW w:w="1275" w:type="dxa"/>
            <w:shd w:val="clear" w:color="auto" w:fill="D9D9D9" w:themeFill="background1" w:themeFillShade="D9"/>
            <w:vAlign w:val="center"/>
          </w:tcPr>
          <w:p w:rsidR="00E47CBE" w:rsidRPr="00716C04" w:rsidRDefault="00716C04"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50 310,70</w:t>
            </w:r>
          </w:p>
        </w:tc>
        <w:tc>
          <w:tcPr>
            <w:tcW w:w="851" w:type="dxa"/>
            <w:shd w:val="clear" w:color="auto" w:fill="D9D9D9" w:themeFill="background1" w:themeFillShade="D9"/>
            <w:vAlign w:val="center"/>
          </w:tcPr>
          <w:p w:rsidR="00E47CBE" w:rsidRPr="00716C04" w:rsidRDefault="00716C04"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22,80</w:t>
            </w:r>
          </w:p>
        </w:tc>
      </w:tr>
      <w:tr w:rsidR="005640A4" w:rsidRPr="00D14B68" w:rsidTr="005640A4">
        <w:trPr>
          <w:trHeight w:val="283"/>
        </w:trPr>
        <w:tc>
          <w:tcPr>
            <w:tcW w:w="6237" w:type="dxa"/>
            <w:vAlign w:val="center"/>
          </w:tcPr>
          <w:p w:rsidR="00E47CBE" w:rsidRPr="00D14B68" w:rsidRDefault="00E47CBE" w:rsidP="008D1399">
            <w:pPr>
              <w:suppressAutoHyphens w:val="0"/>
              <w:autoSpaceDE w:val="0"/>
              <w:autoSpaceDN w:val="0"/>
              <w:adjustRightInd w:val="0"/>
              <w:rPr>
                <w:b/>
                <w:bCs/>
                <w:color w:val="000000"/>
                <w:sz w:val="20"/>
                <w:szCs w:val="20"/>
                <w:lang w:eastAsia="ru-RU"/>
              </w:rPr>
            </w:pPr>
            <w:r w:rsidRPr="00D14B68">
              <w:rPr>
                <w:b/>
                <w:bCs/>
                <w:color w:val="000000"/>
                <w:sz w:val="20"/>
                <w:szCs w:val="20"/>
                <w:lang w:eastAsia="ru-RU"/>
              </w:rPr>
              <w:t>Дотации бюджетам бюджетной системы Российской Федерации</w:t>
            </w:r>
          </w:p>
        </w:tc>
        <w:tc>
          <w:tcPr>
            <w:tcW w:w="1560" w:type="dxa"/>
            <w:vAlign w:val="center"/>
          </w:tcPr>
          <w:p w:rsidR="00E47CBE" w:rsidRPr="00D14B68" w:rsidRDefault="007F6759"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46 127,87</w:t>
            </w:r>
          </w:p>
        </w:tc>
        <w:tc>
          <w:tcPr>
            <w:tcW w:w="1275" w:type="dxa"/>
            <w:vAlign w:val="center"/>
          </w:tcPr>
          <w:p w:rsidR="00E47CBE" w:rsidRPr="00D14B68" w:rsidRDefault="007F6759" w:rsidP="008D1399">
            <w:pPr>
              <w:suppressAutoHyphens w:val="0"/>
              <w:autoSpaceDE w:val="0"/>
              <w:autoSpaceDN w:val="0"/>
              <w:adjustRightInd w:val="0"/>
              <w:jc w:val="center"/>
              <w:rPr>
                <w:b/>
                <w:bCs/>
                <w:color w:val="000000"/>
                <w:sz w:val="20"/>
                <w:szCs w:val="20"/>
                <w:lang w:eastAsia="ru-RU"/>
              </w:rPr>
            </w:pPr>
            <w:r>
              <w:rPr>
                <w:b/>
                <w:bCs/>
                <w:color w:val="000000"/>
                <w:sz w:val="20"/>
                <w:szCs w:val="20"/>
                <w:lang w:eastAsia="ru-RU"/>
              </w:rPr>
              <w:t>28 563,94</w:t>
            </w:r>
          </w:p>
        </w:tc>
        <w:tc>
          <w:tcPr>
            <w:tcW w:w="851" w:type="dxa"/>
            <w:vAlign w:val="center"/>
          </w:tcPr>
          <w:p w:rsidR="00E47CBE" w:rsidRPr="00D14B68" w:rsidRDefault="00716C04"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61,92</w:t>
            </w:r>
          </w:p>
        </w:tc>
      </w:tr>
      <w:tr w:rsidR="005640A4" w:rsidRPr="00D14B68" w:rsidTr="005640A4">
        <w:trPr>
          <w:trHeight w:val="348"/>
        </w:trPr>
        <w:tc>
          <w:tcPr>
            <w:tcW w:w="6237" w:type="dxa"/>
            <w:vAlign w:val="center"/>
          </w:tcPr>
          <w:p w:rsidR="00E47CBE" w:rsidRPr="00D14B68" w:rsidRDefault="00E47CBE" w:rsidP="008D1399">
            <w:pPr>
              <w:suppressAutoHyphens w:val="0"/>
              <w:autoSpaceDE w:val="0"/>
              <w:autoSpaceDN w:val="0"/>
              <w:adjustRightInd w:val="0"/>
              <w:rPr>
                <w:bCs/>
                <w:color w:val="000000"/>
                <w:sz w:val="20"/>
                <w:szCs w:val="20"/>
                <w:lang w:eastAsia="ru-RU"/>
              </w:rPr>
            </w:pPr>
            <w:r w:rsidRPr="00D14B68">
              <w:rPr>
                <w:bCs/>
                <w:color w:val="000000"/>
                <w:sz w:val="20"/>
                <w:szCs w:val="20"/>
                <w:lang w:eastAsia="ru-RU"/>
              </w:rPr>
              <w:t>Дотации бюджетам городских поселений на выравнивание бюджетной обеспеченности</w:t>
            </w:r>
            <w:r w:rsidR="00D13FC1" w:rsidRPr="00D14B68">
              <w:rPr>
                <w:bCs/>
                <w:color w:val="000000"/>
                <w:sz w:val="20"/>
                <w:szCs w:val="20"/>
                <w:lang w:eastAsia="ru-RU"/>
              </w:rPr>
              <w:t xml:space="preserve"> из бюджета субъекта Российской Федерации</w:t>
            </w:r>
          </w:p>
        </w:tc>
        <w:tc>
          <w:tcPr>
            <w:tcW w:w="1560" w:type="dxa"/>
            <w:vAlign w:val="center"/>
          </w:tcPr>
          <w:p w:rsidR="00E47CBE" w:rsidRPr="00D14B68" w:rsidRDefault="007F6759"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40 042,60</w:t>
            </w:r>
          </w:p>
        </w:tc>
        <w:tc>
          <w:tcPr>
            <w:tcW w:w="1275" w:type="dxa"/>
            <w:vAlign w:val="center"/>
          </w:tcPr>
          <w:p w:rsidR="00E47CBE" w:rsidRPr="00D14B68" w:rsidRDefault="007F6759"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25 521,30</w:t>
            </w:r>
          </w:p>
        </w:tc>
        <w:tc>
          <w:tcPr>
            <w:tcW w:w="851" w:type="dxa"/>
            <w:vAlign w:val="center"/>
          </w:tcPr>
          <w:p w:rsidR="00E47CBE" w:rsidRPr="00D14B68" w:rsidRDefault="00716C04" w:rsidP="00FC174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63,74</w:t>
            </w:r>
          </w:p>
        </w:tc>
      </w:tr>
      <w:tr w:rsidR="005640A4" w:rsidRPr="00D14B68" w:rsidTr="005640A4">
        <w:trPr>
          <w:trHeight w:val="283"/>
        </w:trPr>
        <w:tc>
          <w:tcPr>
            <w:tcW w:w="6237" w:type="dxa"/>
            <w:vAlign w:val="center"/>
          </w:tcPr>
          <w:p w:rsidR="00E47CBE" w:rsidRPr="00D14B68" w:rsidRDefault="00E47CBE" w:rsidP="008D1399">
            <w:pPr>
              <w:suppressAutoHyphens w:val="0"/>
              <w:autoSpaceDE w:val="0"/>
              <w:autoSpaceDN w:val="0"/>
              <w:adjustRightInd w:val="0"/>
              <w:rPr>
                <w:bCs/>
                <w:color w:val="000000"/>
                <w:sz w:val="20"/>
                <w:szCs w:val="20"/>
                <w:lang w:eastAsia="ru-RU"/>
              </w:rPr>
            </w:pPr>
            <w:r w:rsidRPr="00D14B68">
              <w:rPr>
                <w:bCs/>
                <w:color w:val="000000"/>
                <w:sz w:val="20"/>
                <w:szCs w:val="20"/>
                <w:lang w:eastAsia="ru-RU"/>
              </w:rPr>
              <w:t>Дотации бюджетам городских поселений на поддержку мер по обеспечению сбалансированности бюджетов</w:t>
            </w:r>
          </w:p>
        </w:tc>
        <w:tc>
          <w:tcPr>
            <w:tcW w:w="1560" w:type="dxa"/>
            <w:vAlign w:val="center"/>
          </w:tcPr>
          <w:p w:rsidR="00E47CBE" w:rsidRPr="00D14B68" w:rsidRDefault="007F6759"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6 085,27</w:t>
            </w:r>
          </w:p>
        </w:tc>
        <w:tc>
          <w:tcPr>
            <w:tcW w:w="1275" w:type="dxa"/>
            <w:vAlign w:val="center"/>
          </w:tcPr>
          <w:p w:rsidR="00E47CBE" w:rsidRPr="00D14B68" w:rsidRDefault="007F6759" w:rsidP="008D1399">
            <w:pPr>
              <w:suppressAutoHyphens w:val="0"/>
              <w:autoSpaceDE w:val="0"/>
              <w:autoSpaceDN w:val="0"/>
              <w:adjustRightInd w:val="0"/>
              <w:jc w:val="center"/>
              <w:rPr>
                <w:bCs/>
                <w:color w:val="000000"/>
                <w:sz w:val="20"/>
                <w:szCs w:val="20"/>
                <w:lang w:eastAsia="ru-RU"/>
              </w:rPr>
            </w:pPr>
            <w:r>
              <w:rPr>
                <w:bCs/>
                <w:color w:val="000000"/>
                <w:sz w:val="20"/>
                <w:szCs w:val="20"/>
                <w:lang w:eastAsia="ru-RU"/>
              </w:rPr>
              <w:t>3 042,64</w:t>
            </w:r>
          </w:p>
        </w:tc>
        <w:tc>
          <w:tcPr>
            <w:tcW w:w="851" w:type="dxa"/>
            <w:vAlign w:val="center"/>
          </w:tcPr>
          <w:p w:rsidR="00E47CBE" w:rsidRPr="00D14B68" w:rsidRDefault="00716C04" w:rsidP="00FC174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50,00</w:t>
            </w:r>
          </w:p>
        </w:tc>
      </w:tr>
      <w:tr w:rsidR="005640A4" w:rsidRPr="00D14B68" w:rsidTr="005640A4">
        <w:trPr>
          <w:trHeight w:val="283"/>
        </w:trPr>
        <w:tc>
          <w:tcPr>
            <w:tcW w:w="6237" w:type="dxa"/>
            <w:vAlign w:val="center"/>
          </w:tcPr>
          <w:p w:rsidR="00E47CBE" w:rsidRPr="00D14B68" w:rsidRDefault="00E47CBE" w:rsidP="008D1399">
            <w:pPr>
              <w:suppressAutoHyphens w:val="0"/>
              <w:autoSpaceDE w:val="0"/>
              <w:autoSpaceDN w:val="0"/>
              <w:adjustRightInd w:val="0"/>
              <w:rPr>
                <w:b/>
                <w:bCs/>
                <w:color w:val="BFBFBF"/>
                <w:sz w:val="20"/>
                <w:szCs w:val="20"/>
                <w:lang w:eastAsia="ru-RU"/>
              </w:rPr>
            </w:pPr>
            <w:r w:rsidRPr="00D14B68">
              <w:rPr>
                <w:b/>
                <w:bCs/>
                <w:color w:val="000000"/>
                <w:sz w:val="20"/>
                <w:szCs w:val="20"/>
                <w:lang w:eastAsia="ru-RU"/>
              </w:rPr>
              <w:t>Субсидии бюджетам бюджетной системы Российской Федерации</w:t>
            </w:r>
          </w:p>
        </w:tc>
        <w:tc>
          <w:tcPr>
            <w:tcW w:w="1560" w:type="dxa"/>
            <w:vAlign w:val="center"/>
          </w:tcPr>
          <w:p w:rsidR="00E47CBE" w:rsidRPr="00D14B68" w:rsidRDefault="007F6759"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83 515,05</w:t>
            </w:r>
          </w:p>
        </w:tc>
        <w:tc>
          <w:tcPr>
            <w:tcW w:w="1275" w:type="dxa"/>
            <w:vAlign w:val="center"/>
          </w:tcPr>
          <w:p w:rsidR="00E47CBE" w:rsidRPr="00D14B68" w:rsidRDefault="007F6759"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18 447,41</w:t>
            </w:r>
          </w:p>
        </w:tc>
        <w:tc>
          <w:tcPr>
            <w:tcW w:w="851" w:type="dxa"/>
            <w:vAlign w:val="center"/>
          </w:tcPr>
          <w:p w:rsidR="00E47CBE" w:rsidRPr="00D14B68" w:rsidRDefault="00716C04" w:rsidP="00FC174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22,09</w:t>
            </w:r>
          </w:p>
        </w:tc>
      </w:tr>
      <w:tr w:rsidR="00AB1A27" w:rsidRPr="00D14B68" w:rsidTr="005640A4">
        <w:trPr>
          <w:trHeight w:val="248"/>
        </w:trPr>
        <w:tc>
          <w:tcPr>
            <w:tcW w:w="6237" w:type="dxa"/>
            <w:vAlign w:val="center"/>
          </w:tcPr>
          <w:p w:rsidR="00AB1A27" w:rsidRPr="00AB1A27" w:rsidRDefault="00AB1A27" w:rsidP="00AB1A27">
            <w:pPr>
              <w:suppressAutoHyphens w:val="0"/>
              <w:autoSpaceDE w:val="0"/>
              <w:autoSpaceDN w:val="0"/>
              <w:adjustRightInd w:val="0"/>
              <w:rPr>
                <w:color w:val="000000"/>
                <w:sz w:val="20"/>
                <w:szCs w:val="20"/>
                <w:lang w:eastAsia="ru-RU"/>
              </w:rPr>
            </w:pPr>
            <w:r w:rsidRPr="00AB1A27">
              <w:rPr>
                <w:color w:val="000000"/>
                <w:sz w:val="20"/>
                <w:szCs w:val="2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60" w:type="dxa"/>
            <w:vAlign w:val="center"/>
          </w:tcPr>
          <w:p w:rsidR="00AB1A27" w:rsidRPr="00D14B68"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41 589,01</w:t>
            </w:r>
          </w:p>
        </w:tc>
        <w:tc>
          <w:tcPr>
            <w:tcW w:w="1275" w:type="dxa"/>
            <w:vAlign w:val="center"/>
          </w:tcPr>
          <w:p w:rsidR="00AB1A27" w:rsidRPr="00D14B68"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12 476,33</w:t>
            </w:r>
          </w:p>
        </w:tc>
        <w:tc>
          <w:tcPr>
            <w:tcW w:w="851" w:type="dxa"/>
            <w:vAlign w:val="center"/>
          </w:tcPr>
          <w:p w:rsidR="00AB1A27" w:rsidRPr="00D14B68"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30,00</w:t>
            </w:r>
          </w:p>
        </w:tc>
      </w:tr>
      <w:tr w:rsidR="00AB1A27" w:rsidRPr="00D14B68" w:rsidTr="005640A4">
        <w:trPr>
          <w:trHeight w:val="248"/>
        </w:trPr>
        <w:tc>
          <w:tcPr>
            <w:tcW w:w="6237" w:type="dxa"/>
            <w:vAlign w:val="center"/>
          </w:tcPr>
          <w:p w:rsidR="00AB1A27" w:rsidRPr="00AB1A27" w:rsidRDefault="00AB1A27" w:rsidP="00AB1A27">
            <w:pPr>
              <w:suppressAutoHyphens w:val="0"/>
              <w:autoSpaceDE w:val="0"/>
              <w:autoSpaceDN w:val="0"/>
              <w:adjustRightInd w:val="0"/>
              <w:rPr>
                <w:color w:val="000000"/>
                <w:sz w:val="20"/>
                <w:szCs w:val="20"/>
                <w:lang w:eastAsia="ru-RU"/>
              </w:rPr>
            </w:pPr>
            <w:r w:rsidRPr="00AB1A27">
              <w:rPr>
                <w:color w:val="000000"/>
                <w:sz w:val="20"/>
                <w:szCs w:val="20"/>
                <w:lang w:eastAsia="ru-RU"/>
              </w:rPr>
              <w:t>Субсидии бюджетам городских поселений на поддержку отрасли культуры</w:t>
            </w:r>
          </w:p>
        </w:tc>
        <w:tc>
          <w:tcPr>
            <w:tcW w:w="1560"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119,86</w:t>
            </w:r>
          </w:p>
        </w:tc>
        <w:tc>
          <w:tcPr>
            <w:tcW w:w="1275"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119,86</w:t>
            </w:r>
          </w:p>
        </w:tc>
        <w:tc>
          <w:tcPr>
            <w:tcW w:w="851" w:type="dxa"/>
            <w:vAlign w:val="center"/>
          </w:tcPr>
          <w:p w:rsidR="00AB1A27" w:rsidRPr="00D14B68"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100,00</w:t>
            </w:r>
          </w:p>
        </w:tc>
      </w:tr>
      <w:tr w:rsidR="00AB1A27" w:rsidRPr="00D14B68" w:rsidTr="005640A4">
        <w:trPr>
          <w:trHeight w:val="248"/>
        </w:trPr>
        <w:tc>
          <w:tcPr>
            <w:tcW w:w="6237" w:type="dxa"/>
            <w:vAlign w:val="center"/>
          </w:tcPr>
          <w:p w:rsidR="00AB1A27" w:rsidRPr="00AB1A27" w:rsidRDefault="00AB1A27" w:rsidP="00AB1A27">
            <w:pPr>
              <w:suppressAutoHyphens w:val="0"/>
              <w:autoSpaceDE w:val="0"/>
              <w:autoSpaceDN w:val="0"/>
              <w:adjustRightInd w:val="0"/>
              <w:rPr>
                <w:color w:val="000000"/>
                <w:sz w:val="20"/>
                <w:szCs w:val="20"/>
                <w:lang w:eastAsia="ru-RU"/>
              </w:rPr>
            </w:pPr>
            <w:r w:rsidRPr="00AB1A27">
              <w:rPr>
                <w:color w:val="000000"/>
                <w:sz w:val="20"/>
                <w:szCs w:val="20"/>
                <w:lang w:eastAsia="ru-RU"/>
              </w:rPr>
              <w:t>Субсидии бюджетам городских поселений на реализацию программ формирования современной городской среды</w:t>
            </w:r>
          </w:p>
        </w:tc>
        <w:tc>
          <w:tcPr>
            <w:tcW w:w="1560"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2 020,20</w:t>
            </w:r>
          </w:p>
        </w:tc>
        <w:tc>
          <w:tcPr>
            <w:tcW w:w="1275"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0,00</w:t>
            </w:r>
          </w:p>
        </w:tc>
        <w:tc>
          <w:tcPr>
            <w:tcW w:w="851" w:type="dxa"/>
            <w:vAlign w:val="center"/>
          </w:tcPr>
          <w:p w:rsidR="00AB1A27"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0,00</w:t>
            </w:r>
          </w:p>
        </w:tc>
      </w:tr>
      <w:tr w:rsidR="00AB1A27" w:rsidRPr="00D14B68" w:rsidTr="005640A4">
        <w:trPr>
          <w:trHeight w:val="248"/>
        </w:trPr>
        <w:tc>
          <w:tcPr>
            <w:tcW w:w="6237" w:type="dxa"/>
            <w:vAlign w:val="center"/>
          </w:tcPr>
          <w:p w:rsidR="00AB1A27" w:rsidRPr="00AB1A27" w:rsidRDefault="00AB1A27" w:rsidP="00AB1A27">
            <w:pPr>
              <w:suppressAutoHyphens w:val="0"/>
              <w:autoSpaceDE w:val="0"/>
              <w:autoSpaceDN w:val="0"/>
              <w:adjustRightInd w:val="0"/>
              <w:rPr>
                <w:color w:val="000000"/>
                <w:sz w:val="20"/>
                <w:szCs w:val="20"/>
                <w:lang w:eastAsia="ru-RU"/>
              </w:rPr>
            </w:pPr>
            <w:r w:rsidRPr="00AB1A27">
              <w:rPr>
                <w:color w:val="000000"/>
                <w:sz w:val="20"/>
                <w:szCs w:val="20"/>
                <w:lang w:eastAsia="ru-RU"/>
              </w:rPr>
              <w:t>Субсидии бюджетам городских поселений на техническое оснащение региональных и муниципальных музеев</w:t>
            </w:r>
          </w:p>
        </w:tc>
        <w:tc>
          <w:tcPr>
            <w:tcW w:w="1560"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1 383,69</w:t>
            </w:r>
          </w:p>
        </w:tc>
        <w:tc>
          <w:tcPr>
            <w:tcW w:w="1275"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1 383,69</w:t>
            </w:r>
          </w:p>
        </w:tc>
        <w:tc>
          <w:tcPr>
            <w:tcW w:w="851" w:type="dxa"/>
            <w:vAlign w:val="center"/>
          </w:tcPr>
          <w:p w:rsidR="00AB1A27"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100,00</w:t>
            </w:r>
          </w:p>
        </w:tc>
      </w:tr>
      <w:tr w:rsidR="00AB1A27" w:rsidRPr="00D14B68" w:rsidTr="005640A4">
        <w:trPr>
          <w:trHeight w:val="248"/>
        </w:trPr>
        <w:tc>
          <w:tcPr>
            <w:tcW w:w="6237" w:type="dxa"/>
            <w:vAlign w:val="center"/>
          </w:tcPr>
          <w:p w:rsidR="00AB1A27" w:rsidRPr="00AB1A27" w:rsidRDefault="00AB1A27" w:rsidP="00716C04">
            <w:pPr>
              <w:suppressAutoHyphens w:val="0"/>
              <w:autoSpaceDE w:val="0"/>
              <w:autoSpaceDN w:val="0"/>
              <w:adjustRightInd w:val="0"/>
              <w:rPr>
                <w:color w:val="000000"/>
                <w:sz w:val="20"/>
                <w:szCs w:val="20"/>
                <w:lang w:eastAsia="ru-RU"/>
              </w:rPr>
            </w:pPr>
            <w:r w:rsidRPr="00AB1A27">
              <w:rPr>
                <w:color w:val="000000"/>
                <w:sz w:val="20"/>
                <w:szCs w:val="20"/>
                <w:lang w:eastAsia="ru-RU"/>
              </w:rPr>
              <w:t xml:space="preserve">Субсидии бюджетам городских поселений </w:t>
            </w:r>
            <w:r w:rsidR="00716C04">
              <w:rPr>
                <w:color w:val="000000"/>
                <w:sz w:val="20"/>
                <w:szCs w:val="20"/>
                <w:lang w:eastAsia="ru-RU"/>
              </w:rPr>
              <w:t>из местных бюджетов</w:t>
            </w:r>
          </w:p>
        </w:tc>
        <w:tc>
          <w:tcPr>
            <w:tcW w:w="1560"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24 550,00</w:t>
            </w:r>
          </w:p>
        </w:tc>
        <w:tc>
          <w:tcPr>
            <w:tcW w:w="1275"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0,00</w:t>
            </w:r>
          </w:p>
        </w:tc>
        <w:tc>
          <w:tcPr>
            <w:tcW w:w="851" w:type="dxa"/>
            <w:vAlign w:val="center"/>
          </w:tcPr>
          <w:p w:rsidR="00AB1A27"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0,00</w:t>
            </w:r>
          </w:p>
        </w:tc>
      </w:tr>
      <w:tr w:rsidR="00AB1A27" w:rsidRPr="00D14B68" w:rsidTr="005640A4">
        <w:trPr>
          <w:trHeight w:val="283"/>
        </w:trPr>
        <w:tc>
          <w:tcPr>
            <w:tcW w:w="6237" w:type="dxa"/>
            <w:vAlign w:val="center"/>
          </w:tcPr>
          <w:p w:rsidR="00AB1A27" w:rsidRPr="00AB1A27" w:rsidRDefault="00AB1A27" w:rsidP="00AB1A27">
            <w:pPr>
              <w:suppressAutoHyphens w:val="0"/>
              <w:autoSpaceDE w:val="0"/>
              <w:autoSpaceDN w:val="0"/>
              <w:adjustRightInd w:val="0"/>
              <w:rPr>
                <w:color w:val="000000"/>
                <w:sz w:val="20"/>
                <w:szCs w:val="20"/>
                <w:lang w:eastAsia="ru-RU"/>
              </w:rPr>
            </w:pPr>
            <w:r w:rsidRPr="00AB1A27">
              <w:rPr>
                <w:color w:val="000000"/>
                <w:sz w:val="20"/>
                <w:szCs w:val="20"/>
                <w:lang w:eastAsia="ru-RU"/>
              </w:rPr>
              <w:t>Прочие субсидии бюджетам городских поселений</w:t>
            </w:r>
          </w:p>
        </w:tc>
        <w:tc>
          <w:tcPr>
            <w:tcW w:w="1560"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13 852,29</w:t>
            </w:r>
          </w:p>
        </w:tc>
        <w:tc>
          <w:tcPr>
            <w:tcW w:w="1275" w:type="dxa"/>
            <w:vAlign w:val="center"/>
          </w:tcPr>
          <w:p w:rsidR="00AB1A27" w:rsidRDefault="007F6759" w:rsidP="008D1399">
            <w:pPr>
              <w:suppressAutoHyphens w:val="0"/>
              <w:autoSpaceDE w:val="0"/>
              <w:autoSpaceDN w:val="0"/>
              <w:adjustRightInd w:val="0"/>
              <w:jc w:val="center"/>
              <w:rPr>
                <w:color w:val="000000"/>
                <w:sz w:val="20"/>
                <w:szCs w:val="20"/>
                <w:lang w:eastAsia="ru-RU"/>
              </w:rPr>
            </w:pPr>
            <w:r>
              <w:rPr>
                <w:color w:val="000000"/>
                <w:sz w:val="20"/>
                <w:szCs w:val="20"/>
                <w:lang w:eastAsia="ru-RU"/>
              </w:rPr>
              <w:t>4 467,53</w:t>
            </w:r>
          </w:p>
        </w:tc>
        <w:tc>
          <w:tcPr>
            <w:tcW w:w="851" w:type="dxa"/>
            <w:vAlign w:val="center"/>
          </w:tcPr>
          <w:p w:rsidR="00AB1A27"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32,25</w:t>
            </w:r>
          </w:p>
        </w:tc>
      </w:tr>
      <w:tr w:rsidR="005640A4" w:rsidRPr="00D14B68" w:rsidTr="005640A4">
        <w:trPr>
          <w:trHeight w:val="283"/>
        </w:trPr>
        <w:tc>
          <w:tcPr>
            <w:tcW w:w="6237" w:type="dxa"/>
            <w:vAlign w:val="center"/>
          </w:tcPr>
          <w:p w:rsidR="00AD5B2C" w:rsidRPr="00D14B68" w:rsidRDefault="00AD5B2C" w:rsidP="008D1399">
            <w:pPr>
              <w:suppressAutoHyphens w:val="0"/>
              <w:autoSpaceDE w:val="0"/>
              <w:autoSpaceDN w:val="0"/>
              <w:adjustRightInd w:val="0"/>
              <w:rPr>
                <w:b/>
                <w:color w:val="000000"/>
                <w:sz w:val="20"/>
                <w:szCs w:val="20"/>
                <w:lang w:eastAsia="ru-RU"/>
              </w:rPr>
            </w:pPr>
            <w:r w:rsidRPr="00D14B68">
              <w:rPr>
                <w:b/>
                <w:color w:val="000000"/>
                <w:sz w:val="20"/>
                <w:szCs w:val="20"/>
                <w:lang w:eastAsia="ru-RU"/>
              </w:rPr>
              <w:t>Иные межбюджетные трансферты</w:t>
            </w:r>
          </w:p>
        </w:tc>
        <w:tc>
          <w:tcPr>
            <w:tcW w:w="1560" w:type="dxa"/>
            <w:vAlign w:val="center"/>
          </w:tcPr>
          <w:p w:rsidR="00AD5B2C" w:rsidRPr="00D14B68" w:rsidRDefault="00716C04"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91 019,88</w:t>
            </w:r>
          </w:p>
        </w:tc>
        <w:tc>
          <w:tcPr>
            <w:tcW w:w="1275" w:type="dxa"/>
            <w:vAlign w:val="center"/>
          </w:tcPr>
          <w:p w:rsidR="00AD5B2C" w:rsidRPr="00D14B68" w:rsidRDefault="00716C04" w:rsidP="008D1399">
            <w:pPr>
              <w:suppressAutoHyphens w:val="0"/>
              <w:autoSpaceDE w:val="0"/>
              <w:autoSpaceDN w:val="0"/>
              <w:adjustRightInd w:val="0"/>
              <w:jc w:val="center"/>
              <w:rPr>
                <w:b/>
                <w:color w:val="000000"/>
                <w:sz w:val="20"/>
                <w:szCs w:val="20"/>
                <w:lang w:eastAsia="ru-RU"/>
              </w:rPr>
            </w:pPr>
            <w:r>
              <w:rPr>
                <w:b/>
                <w:color w:val="000000"/>
                <w:sz w:val="20"/>
                <w:szCs w:val="20"/>
                <w:lang w:eastAsia="ru-RU"/>
              </w:rPr>
              <w:t>3 299,35</w:t>
            </w:r>
          </w:p>
        </w:tc>
        <w:tc>
          <w:tcPr>
            <w:tcW w:w="851" w:type="dxa"/>
            <w:vAlign w:val="center"/>
          </w:tcPr>
          <w:p w:rsidR="00AD5B2C" w:rsidRPr="00D14B68" w:rsidRDefault="00716C04" w:rsidP="00FC1745">
            <w:pPr>
              <w:suppressAutoHyphens w:val="0"/>
              <w:autoSpaceDE w:val="0"/>
              <w:autoSpaceDN w:val="0"/>
              <w:adjustRightInd w:val="0"/>
              <w:ind w:left="-30" w:right="-44"/>
              <w:jc w:val="center"/>
              <w:rPr>
                <w:b/>
                <w:color w:val="000000"/>
                <w:sz w:val="20"/>
                <w:szCs w:val="20"/>
                <w:lang w:eastAsia="ru-RU"/>
              </w:rPr>
            </w:pPr>
            <w:r>
              <w:rPr>
                <w:b/>
                <w:color w:val="000000"/>
                <w:sz w:val="20"/>
                <w:szCs w:val="20"/>
                <w:lang w:eastAsia="ru-RU"/>
              </w:rPr>
              <w:t>3,62</w:t>
            </w:r>
          </w:p>
        </w:tc>
      </w:tr>
      <w:tr w:rsidR="005640A4" w:rsidRPr="00D14B68" w:rsidTr="005640A4">
        <w:trPr>
          <w:trHeight w:val="283"/>
        </w:trPr>
        <w:tc>
          <w:tcPr>
            <w:tcW w:w="6237" w:type="dxa"/>
            <w:vAlign w:val="center"/>
          </w:tcPr>
          <w:p w:rsidR="00AD5B2C" w:rsidRPr="00716C04" w:rsidRDefault="00716C04" w:rsidP="008D1399">
            <w:pPr>
              <w:suppressAutoHyphens w:val="0"/>
              <w:autoSpaceDE w:val="0"/>
              <w:autoSpaceDN w:val="0"/>
              <w:adjustRightInd w:val="0"/>
              <w:rPr>
                <w:color w:val="000000"/>
                <w:sz w:val="20"/>
                <w:szCs w:val="20"/>
                <w:lang w:eastAsia="ru-RU"/>
              </w:rPr>
            </w:pPr>
            <w:r w:rsidRPr="00716C04">
              <w:rPr>
                <w:color w:val="000000"/>
                <w:sz w:val="20"/>
                <w:szCs w:val="20"/>
                <w:lang w:eastAsia="ru-RU"/>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60" w:type="dxa"/>
            <w:vAlign w:val="center"/>
          </w:tcPr>
          <w:p w:rsidR="00AD5B2C" w:rsidRPr="00D14B68" w:rsidRDefault="00716C04" w:rsidP="008D1399">
            <w:pPr>
              <w:suppressAutoHyphens w:val="0"/>
              <w:autoSpaceDE w:val="0"/>
              <w:autoSpaceDN w:val="0"/>
              <w:adjustRightInd w:val="0"/>
              <w:jc w:val="center"/>
              <w:rPr>
                <w:color w:val="000000"/>
                <w:sz w:val="20"/>
                <w:szCs w:val="20"/>
                <w:lang w:eastAsia="ru-RU"/>
              </w:rPr>
            </w:pPr>
            <w:r>
              <w:rPr>
                <w:color w:val="000000"/>
                <w:sz w:val="20"/>
                <w:szCs w:val="20"/>
                <w:lang w:eastAsia="ru-RU"/>
              </w:rPr>
              <w:t>91 019,88</w:t>
            </w:r>
          </w:p>
        </w:tc>
        <w:tc>
          <w:tcPr>
            <w:tcW w:w="1275" w:type="dxa"/>
            <w:vAlign w:val="center"/>
          </w:tcPr>
          <w:p w:rsidR="00AD5B2C" w:rsidRPr="00D14B68" w:rsidRDefault="00716C04" w:rsidP="008D1399">
            <w:pPr>
              <w:suppressAutoHyphens w:val="0"/>
              <w:autoSpaceDE w:val="0"/>
              <w:autoSpaceDN w:val="0"/>
              <w:adjustRightInd w:val="0"/>
              <w:jc w:val="center"/>
              <w:rPr>
                <w:color w:val="000000"/>
                <w:sz w:val="20"/>
                <w:szCs w:val="20"/>
                <w:lang w:eastAsia="ru-RU"/>
              </w:rPr>
            </w:pPr>
            <w:r>
              <w:rPr>
                <w:color w:val="000000"/>
                <w:sz w:val="20"/>
                <w:szCs w:val="20"/>
                <w:lang w:eastAsia="ru-RU"/>
              </w:rPr>
              <w:t>3 299,35</w:t>
            </w:r>
          </w:p>
        </w:tc>
        <w:tc>
          <w:tcPr>
            <w:tcW w:w="851" w:type="dxa"/>
            <w:vAlign w:val="center"/>
          </w:tcPr>
          <w:p w:rsidR="00AD5B2C" w:rsidRPr="00D14B68" w:rsidRDefault="00716C04" w:rsidP="00FC174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3,62</w:t>
            </w:r>
          </w:p>
        </w:tc>
      </w:tr>
    </w:tbl>
    <w:p w:rsidR="005640A4" w:rsidRDefault="005640A4" w:rsidP="008220F7">
      <w:pPr>
        <w:pStyle w:val="21"/>
        <w:spacing w:line="276" w:lineRule="auto"/>
        <w:ind w:left="0" w:firstLine="708"/>
        <w:jc w:val="both"/>
        <w:rPr>
          <w:sz w:val="26"/>
          <w:szCs w:val="26"/>
        </w:rPr>
      </w:pPr>
    </w:p>
    <w:p w:rsidR="004F41E4" w:rsidRDefault="004F41E4" w:rsidP="005640A4">
      <w:pPr>
        <w:pStyle w:val="21"/>
        <w:spacing w:line="276" w:lineRule="auto"/>
        <w:ind w:left="0" w:right="-2" w:firstLine="708"/>
        <w:contextualSpacing/>
        <w:jc w:val="both"/>
        <w:rPr>
          <w:sz w:val="26"/>
          <w:szCs w:val="26"/>
        </w:rPr>
      </w:pPr>
      <w:r w:rsidRPr="004261E6">
        <w:rPr>
          <w:sz w:val="26"/>
          <w:szCs w:val="26"/>
        </w:rPr>
        <w:t xml:space="preserve">За 1 </w:t>
      </w:r>
      <w:r>
        <w:rPr>
          <w:sz w:val="26"/>
          <w:szCs w:val="26"/>
        </w:rPr>
        <w:t>полугодие 2023</w:t>
      </w:r>
      <w:r w:rsidRPr="004261E6">
        <w:rPr>
          <w:sz w:val="26"/>
          <w:szCs w:val="26"/>
        </w:rPr>
        <w:t xml:space="preserve"> года безвозмездные поступления </w:t>
      </w:r>
      <w:r>
        <w:rPr>
          <w:sz w:val="26"/>
          <w:szCs w:val="26"/>
        </w:rPr>
        <w:t xml:space="preserve">от других бюджетов бюджетной системы РФ </w:t>
      </w:r>
      <w:r w:rsidRPr="004261E6">
        <w:rPr>
          <w:sz w:val="26"/>
          <w:szCs w:val="26"/>
        </w:rPr>
        <w:t>в бюджет Фурмановского городского поселения относительно аналогичного периода прошлого года (</w:t>
      </w:r>
      <w:r>
        <w:rPr>
          <w:bCs/>
          <w:iCs/>
          <w:color w:val="000000"/>
          <w:sz w:val="26"/>
          <w:szCs w:val="26"/>
        </w:rPr>
        <w:t>46 986,97</w:t>
      </w:r>
      <w:r w:rsidRPr="004261E6">
        <w:rPr>
          <w:bCs/>
          <w:iCs/>
          <w:color w:val="000000"/>
          <w:sz w:val="26"/>
          <w:szCs w:val="26"/>
        </w:rPr>
        <w:t xml:space="preserve"> </w:t>
      </w:r>
      <w:r w:rsidRPr="004261E6">
        <w:rPr>
          <w:sz w:val="26"/>
          <w:szCs w:val="26"/>
        </w:rPr>
        <w:t>тыс. рублей) у</w:t>
      </w:r>
      <w:r>
        <w:rPr>
          <w:sz w:val="26"/>
          <w:szCs w:val="26"/>
        </w:rPr>
        <w:t>велич</w:t>
      </w:r>
      <w:r w:rsidRPr="004261E6">
        <w:rPr>
          <w:sz w:val="26"/>
          <w:szCs w:val="26"/>
        </w:rPr>
        <w:t>ились на</w:t>
      </w:r>
      <w:r>
        <w:rPr>
          <w:bCs/>
          <w:iCs/>
          <w:color w:val="000000"/>
          <w:sz w:val="26"/>
          <w:szCs w:val="26"/>
        </w:rPr>
        <w:t xml:space="preserve"> 3 323,73</w:t>
      </w:r>
      <w:r w:rsidRPr="004261E6">
        <w:rPr>
          <w:bCs/>
          <w:iCs/>
          <w:color w:val="000000"/>
          <w:sz w:val="26"/>
          <w:szCs w:val="26"/>
        </w:rPr>
        <w:t xml:space="preserve"> </w:t>
      </w:r>
      <w:r w:rsidRPr="004261E6">
        <w:rPr>
          <w:sz w:val="26"/>
          <w:szCs w:val="26"/>
        </w:rPr>
        <w:t xml:space="preserve">тыс. рублей (или </w:t>
      </w:r>
      <w:r>
        <w:rPr>
          <w:sz w:val="26"/>
          <w:szCs w:val="26"/>
        </w:rPr>
        <w:t>на 7,07</w:t>
      </w:r>
      <w:r w:rsidRPr="004261E6">
        <w:rPr>
          <w:sz w:val="26"/>
          <w:szCs w:val="26"/>
        </w:rPr>
        <w:t xml:space="preserve">%). </w:t>
      </w:r>
      <w:r>
        <w:rPr>
          <w:sz w:val="26"/>
          <w:szCs w:val="26"/>
        </w:rPr>
        <w:t xml:space="preserve">Бюджетные назначения за 1 </w:t>
      </w:r>
      <w:r w:rsidR="00224E28">
        <w:rPr>
          <w:sz w:val="26"/>
          <w:szCs w:val="26"/>
        </w:rPr>
        <w:t>полугодие</w:t>
      </w:r>
      <w:r>
        <w:rPr>
          <w:sz w:val="26"/>
          <w:szCs w:val="26"/>
        </w:rPr>
        <w:t xml:space="preserve"> 2023 года исполнены в сумме </w:t>
      </w:r>
      <w:r w:rsidR="00224E28">
        <w:rPr>
          <w:sz w:val="26"/>
          <w:szCs w:val="26"/>
        </w:rPr>
        <w:t>50 310,70</w:t>
      </w:r>
      <w:r w:rsidR="00224E28" w:rsidRPr="008220F7">
        <w:rPr>
          <w:sz w:val="26"/>
          <w:szCs w:val="26"/>
        </w:rPr>
        <w:t xml:space="preserve"> </w:t>
      </w:r>
      <w:r w:rsidRPr="00172991">
        <w:rPr>
          <w:sz w:val="26"/>
          <w:szCs w:val="26"/>
        </w:rPr>
        <w:t>тыс. руб.</w:t>
      </w:r>
      <w:r w:rsidR="00224E28">
        <w:rPr>
          <w:sz w:val="26"/>
          <w:szCs w:val="26"/>
        </w:rPr>
        <w:t xml:space="preserve"> или на 22,80%</w:t>
      </w:r>
      <w:r w:rsidRPr="00172991">
        <w:rPr>
          <w:sz w:val="26"/>
          <w:szCs w:val="26"/>
        </w:rPr>
        <w:t xml:space="preserve"> </w:t>
      </w:r>
      <w:r w:rsidR="00224E28">
        <w:rPr>
          <w:sz w:val="26"/>
          <w:szCs w:val="26"/>
        </w:rPr>
        <w:t>(</w:t>
      </w:r>
      <w:r w:rsidRPr="00172991">
        <w:rPr>
          <w:sz w:val="26"/>
          <w:szCs w:val="26"/>
        </w:rPr>
        <w:t>без учета возврата остатков субсидий, субвенций и иных межбюджетных трансфертов, имеющий целев</w:t>
      </w:r>
      <w:r w:rsidR="00224E28">
        <w:rPr>
          <w:sz w:val="26"/>
          <w:szCs w:val="26"/>
        </w:rPr>
        <w:t>ое назначение, прошлых лет)</w:t>
      </w:r>
      <w:r w:rsidRPr="00172991">
        <w:rPr>
          <w:sz w:val="26"/>
          <w:szCs w:val="26"/>
        </w:rPr>
        <w:t>.</w:t>
      </w:r>
    </w:p>
    <w:p w:rsidR="00222A91" w:rsidRPr="008220F7" w:rsidRDefault="00222A91" w:rsidP="00E67017">
      <w:pPr>
        <w:pStyle w:val="21"/>
        <w:spacing w:after="0" w:line="276" w:lineRule="auto"/>
        <w:ind w:left="0" w:firstLine="709"/>
        <w:contextualSpacing/>
        <w:jc w:val="both"/>
        <w:rPr>
          <w:sz w:val="26"/>
          <w:szCs w:val="26"/>
        </w:rPr>
      </w:pPr>
    </w:p>
    <w:p w:rsidR="00222A91" w:rsidRPr="008220F7" w:rsidRDefault="00115811" w:rsidP="008220F7">
      <w:pPr>
        <w:widowControl w:val="0"/>
        <w:autoSpaceDE w:val="0"/>
        <w:autoSpaceDN w:val="0"/>
        <w:adjustRightInd w:val="0"/>
        <w:spacing w:line="276" w:lineRule="auto"/>
        <w:contextualSpacing/>
        <w:jc w:val="center"/>
        <w:rPr>
          <w:b/>
          <w:bCs/>
          <w:color w:val="000000"/>
          <w:sz w:val="26"/>
          <w:szCs w:val="26"/>
        </w:rPr>
      </w:pPr>
      <w:r w:rsidRPr="008220F7">
        <w:rPr>
          <w:b/>
          <w:bCs/>
          <w:color w:val="000000"/>
          <w:sz w:val="26"/>
          <w:szCs w:val="26"/>
        </w:rPr>
        <w:t>4</w:t>
      </w:r>
      <w:r w:rsidR="00222A91" w:rsidRPr="008220F7">
        <w:rPr>
          <w:b/>
          <w:bCs/>
          <w:color w:val="000000"/>
          <w:sz w:val="26"/>
          <w:szCs w:val="26"/>
        </w:rPr>
        <w:t>. Общая оценка формирования расходной части бюджета</w:t>
      </w:r>
      <w:r w:rsidR="00422D50" w:rsidRPr="008220F7">
        <w:rPr>
          <w:b/>
          <w:bCs/>
          <w:color w:val="000000"/>
          <w:sz w:val="26"/>
          <w:szCs w:val="26"/>
        </w:rPr>
        <w:t xml:space="preserve"> </w:t>
      </w:r>
      <w:r w:rsidR="00E4349C" w:rsidRPr="008220F7">
        <w:rPr>
          <w:b/>
          <w:bCs/>
          <w:color w:val="000000"/>
          <w:sz w:val="26"/>
          <w:szCs w:val="26"/>
        </w:rPr>
        <w:t xml:space="preserve">Фурмановского </w:t>
      </w:r>
      <w:r w:rsidR="00422D50" w:rsidRPr="008220F7">
        <w:rPr>
          <w:b/>
          <w:bCs/>
          <w:color w:val="000000"/>
          <w:sz w:val="26"/>
          <w:szCs w:val="26"/>
        </w:rPr>
        <w:t>городского поселения</w:t>
      </w:r>
    </w:p>
    <w:p w:rsidR="00B66A6C" w:rsidRPr="008220F7" w:rsidRDefault="00B66A6C" w:rsidP="008220F7">
      <w:pPr>
        <w:widowControl w:val="0"/>
        <w:autoSpaceDE w:val="0"/>
        <w:autoSpaceDN w:val="0"/>
        <w:adjustRightInd w:val="0"/>
        <w:spacing w:line="276" w:lineRule="auto"/>
        <w:jc w:val="center"/>
        <w:rPr>
          <w:b/>
          <w:bCs/>
          <w:color w:val="000000"/>
          <w:sz w:val="26"/>
          <w:szCs w:val="26"/>
        </w:rPr>
      </w:pPr>
    </w:p>
    <w:p w:rsidR="00641AA2" w:rsidRPr="0020394F" w:rsidRDefault="00B66A6C" w:rsidP="00641AA2">
      <w:pPr>
        <w:widowControl w:val="0"/>
        <w:autoSpaceDE w:val="0"/>
        <w:autoSpaceDN w:val="0"/>
        <w:adjustRightInd w:val="0"/>
        <w:spacing w:line="276" w:lineRule="auto"/>
        <w:ind w:firstLine="709"/>
        <w:contextualSpacing/>
        <w:jc w:val="both"/>
        <w:rPr>
          <w:color w:val="000000"/>
          <w:sz w:val="26"/>
          <w:szCs w:val="26"/>
        </w:rPr>
      </w:pPr>
      <w:r w:rsidRPr="008220F7">
        <w:rPr>
          <w:sz w:val="26"/>
          <w:szCs w:val="26"/>
        </w:rPr>
        <w:t xml:space="preserve">В утвержденный бюджет Фурмановского </w:t>
      </w:r>
      <w:r w:rsidR="00422D50" w:rsidRPr="008220F7">
        <w:rPr>
          <w:sz w:val="26"/>
          <w:szCs w:val="26"/>
        </w:rPr>
        <w:t>городского</w:t>
      </w:r>
      <w:r w:rsidR="000C0D57" w:rsidRPr="008220F7">
        <w:rPr>
          <w:sz w:val="26"/>
          <w:szCs w:val="26"/>
        </w:rPr>
        <w:t xml:space="preserve"> поселения по состоянию на 01.07</w:t>
      </w:r>
      <w:r w:rsidR="00641AA2">
        <w:rPr>
          <w:sz w:val="26"/>
          <w:szCs w:val="26"/>
        </w:rPr>
        <w:t>.2</w:t>
      </w:r>
      <w:r w:rsidR="001E0BEE">
        <w:rPr>
          <w:sz w:val="26"/>
          <w:szCs w:val="26"/>
        </w:rPr>
        <w:t>023</w:t>
      </w:r>
      <w:r w:rsidRPr="008220F7">
        <w:rPr>
          <w:sz w:val="26"/>
          <w:szCs w:val="26"/>
        </w:rPr>
        <w:t xml:space="preserve"> года были внесены неоднократные изменения</w:t>
      </w:r>
      <w:r w:rsidR="006B73AC" w:rsidRPr="008220F7">
        <w:rPr>
          <w:sz w:val="26"/>
          <w:szCs w:val="26"/>
        </w:rPr>
        <w:t xml:space="preserve"> </w:t>
      </w:r>
      <w:r w:rsidR="00222A91" w:rsidRPr="008220F7">
        <w:rPr>
          <w:sz w:val="26"/>
          <w:szCs w:val="26"/>
        </w:rPr>
        <w:t xml:space="preserve">в решение Совета </w:t>
      </w:r>
      <w:r w:rsidR="00E4349C" w:rsidRPr="008220F7">
        <w:rPr>
          <w:sz w:val="26"/>
          <w:szCs w:val="26"/>
        </w:rPr>
        <w:t xml:space="preserve">Фурмановского </w:t>
      </w:r>
      <w:r w:rsidR="00422D50" w:rsidRPr="008220F7">
        <w:rPr>
          <w:sz w:val="26"/>
          <w:szCs w:val="26"/>
        </w:rPr>
        <w:t>городского поселения</w:t>
      </w:r>
      <w:r w:rsidR="006B73AC" w:rsidRPr="008220F7">
        <w:rPr>
          <w:sz w:val="26"/>
          <w:szCs w:val="26"/>
        </w:rPr>
        <w:t xml:space="preserve"> </w:t>
      </w:r>
      <w:r w:rsidR="00641AA2" w:rsidRPr="0020394F">
        <w:rPr>
          <w:sz w:val="26"/>
          <w:szCs w:val="26"/>
        </w:rPr>
        <w:t>«</w:t>
      </w:r>
      <w:r w:rsidR="00641AA2" w:rsidRPr="0020394F">
        <w:rPr>
          <w:bCs/>
          <w:sz w:val="26"/>
          <w:szCs w:val="26"/>
        </w:rPr>
        <w:t xml:space="preserve">О бюджете </w:t>
      </w:r>
      <w:r w:rsidR="00641AA2" w:rsidRPr="0020394F">
        <w:rPr>
          <w:bCs/>
          <w:color w:val="000000"/>
          <w:sz w:val="26"/>
          <w:szCs w:val="26"/>
        </w:rPr>
        <w:t xml:space="preserve">Фурмановского городского поселения Фурмановского муниципального района </w:t>
      </w:r>
      <w:r w:rsidR="001E0BEE">
        <w:rPr>
          <w:bCs/>
          <w:color w:val="000000"/>
          <w:sz w:val="26"/>
          <w:szCs w:val="26"/>
        </w:rPr>
        <w:t>на 2023</w:t>
      </w:r>
      <w:r w:rsidR="00641AA2" w:rsidRPr="0020394F">
        <w:rPr>
          <w:bCs/>
          <w:color w:val="000000"/>
          <w:sz w:val="26"/>
          <w:szCs w:val="26"/>
        </w:rPr>
        <w:t xml:space="preserve"> год</w:t>
      </w:r>
      <w:r w:rsidR="001E0BEE">
        <w:rPr>
          <w:bCs/>
          <w:color w:val="000000"/>
          <w:sz w:val="26"/>
          <w:szCs w:val="26"/>
        </w:rPr>
        <w:t xml:space="preserve"> и на плановый период 2024 и 2025</w:t>
      </w:r>
      <w:r w:rsidR="00641AA2" w:rsidRPr="0020394F">
        <w:rPr>
          <w:bCs/>
          <w:color w:val="000000"/>
          <w:sz w:val="26"/>
          <w:szCs w:val="26"/>
        </w:rPr>
        <w:t xml:space="preserve"> годов</w:t>
      </w:r>
      <w:r w:rsidR="00641AA2" w:rsidRPr="0020394F">
        <w:rPr>
          <w:sz w:val="26"/>
          <w:szCs w:val="26"/>
        </w:rPr>
        <w:t>». В результате сумма расходов, утвержденных</w:t>
      </w:r>
      <w:r w:rsidR="00552806">
        <w:rPr>
          <w:sz w:val="26"/>
          <w:szCs w:val="26"/>
        </w:rPr>
        <w:t xml:space="preserve"> </w:t>
      </w:r>
      <w:r w:rsidR="001E0BEE">
        <w:rPr>
          <w:sz w:val="26"/>
          <w:szCs w:val="26"/>
        </w:rPr>
        <w:t>на 2023</w:t>
      </w:r>
      <w:r w:rsidR="00641AA2" w:rsidRPr="0020394F">
        <w:rPr>
          <w:sz w:val="26"/>
          <w:szCs w:val="26"/>
        </w:rPr>
        <w:t xml:space="preserve"> год, была увеличена</w:t>
      </w:r>
      <w:r w:rsidR="00552806">
        <w:rPr>
          <w:sz w:val="26"/>
          <w:szCs w:val="26"/>
        </w:rPr>
        <w:t xml:space="preserve"> по сравнению с первоначальной</w:t>
      </w:r>
      <w:r w:rsidR="00641AA2">
        <w:rPr>
          <w:sz w:val="26"/>
          <w:szCs w:val="26"/>
        </w:rPr>
        <w:t xml:space="preserve"> на </w:t>
      </w:r>
      <w:r w:rsidR="001E0BEE">
        <w:rPr>
          <w:sz w:val="26"/>
          <w:szCs w:val="26"/>
        </w:rPr>
        <w:t>163 263,82 тыс. рублей или на 57,64</w:t>
      </w:r>
      <w:r w:rsidR="00641AA2" w:rsidRPr="0020394F">
        <w:rPr>
          <w:sz w:val="26"/>
          <w:szCs w:val="26"/>
        </w:rPr>
        <w:t xml:space="preserve">% и </w:t>
      </w:r>
      <w:r w:rsidR="00641AA2" w:rsidRPr="0020394F">
        <w:rPr>
          <w:sz w:val="26"/>
          <w:szCs w:val="26"/>
        </w:rPr>
        <w:lastRenderedPageBreak/>
        <w:t>утверждена в размере  </w:t>
      </w:r>
      <w:r w:rsidR="00E70D54">
        <w:rPr>
          <w:color w:val="000000"/>
          <w:sz w:val="26"/>
          <w:szCs w:val="26"/>
        </w:rPr>
        <w:t>4</w:t>
      </w:r>
      <w:r w:rsidR="001E0BEE">
        <w:rPr>
          <w:color w:val="000000"/>
          <w:sz w:val="26"/>
          <w:szCs w:val="26"/>
        </w:rPr>
        <w:t>46 499,85</w:t>
      </w:r>
      <w:r w:rsidR="00641AA2" w:rsidRPr="0020394F">
        <w:rPr>
          <w:sz w:val="26"/>
          <w:szCs w:val="26"/>
        </w:rPr>
        <w:t xml:space="preserve"> тыс. рублей.</w:t>
      </w:r>
    </w:p>
    <w:p w:rsidR="00222A91" w:rsidRPr="008220F7" w:rsidRDefault="00222A91" w:rsidP="00641AA2">
      <w:pPr>
        <w:widowControl w:val="0"/>
        <w:autoSpaceDE w:val="0"/>
        <w:autoSpaceDN w:val="0"/>
        <w:adjustRightInd w:val="0"/>
        <w:spacing w:line="276" w:lineRule="auto"/>
        <w:ind w:firstLine="709"/>
        <w:contextualSpacing/>
        <w:jc w:val="both"/>
        <w:rPr>
          <w:color w:val="000000"/>
          <w:sz w:val="26"/>
          <w:szCs w:val="26"/>
        </w:rPr>
      </w:pPr>
      <w:r w:rsidRPr="008220F7">
        <w:rPr>
          <w:sz w:val="26"/>
          <w:szCs w:val="26"/>
        </w:rPr>
        <w:t xml:space="preserve">В соответствии с отчетом об исполнении бюджета за 1 </w:t>
      </w:r>
      <w:r w:rsidR="00937D29" w:rsidRPr="008220F7">
        <w:rPr>
          <w:sz w:val="26"/>
          <w:szCs w:val="26"/>
        </w:rPr>
        <w:t>полугодие</w:t>
      </w:r>
      <w:r w:rsidR="001E0BEE">
        <w:rPr>
          <w:sz w:val="26"/>
          <w:szCs w:val="26"/>
        </w:rPr>
        <w:t xml:space="preserve"> 2023</w:t>
      </w:r>
      <w:r w:rsidRPr="008220F7">
        <w:rPr>
          <w:sz w:val="26"/>
          <w:szCs w:val="26"/>
        </w:rPr>
        <w:t xml:space="preserve"> года кассовое исполнение бюджета составило </w:t>
      </w:r>
      <w:r w:rsidR="00641AA2">
        <w:rPr>
          <w:color w:val="000000"/>
          <w:sz w:val="26"/>
          <w:szCs w:val="26"/>
        </w:rPr>
        <w:t>1</w:t>
      </w:r>
      <w:r w:rsidR="001E0BEE">
        <w:rPr>
          <w:color w:val="000000"/>
          <w:sz w:val="26"/>
          <w:szCs w:val="26"/>
        </w:rPr>
        <w:t>53 583,01</w:t>
      </w:r>
      <w:r w:rsidRPr="008220F7">
        <w:rPr>
          <w:sz w:val="26"/>
          <w:szCs w:val="26"/>
        </w:rPr>
        <w:t xml:space="preserve"> тыс</w:t>
      </w:r>
      <w:r w:rsidR="006B73AC" w:rsidRPr="008220F7">
        <w:rPr>
          <w:sz w:val="26"/>
          <w:szCs w:val="26"/>
        </w:rPr>
        <w:t>. рублей</w:t>
      </w:r>
      <w:r w:rsidRPr="008220F7">
        <w:rPr>
          <w:sz w:val="26"/>
          <w:szCs w:val="26"/>
        </w:rPr>
        <w:t xml:space="preserve"> или </w:t>
      </w:r>
      <w:r w:rsidR="001E0BEE">
        <w:rPr>
          <w:color w:val="000000"/>
          <w:sz w:val="26"/>
          <w:szCs w:val="26"/>
        </w:rPr>
        <w:t>34,40</w:t>
      </w:r>
      <w:r w:rsidR="007172A4" w:rsidRPr="008220F7">
        <w:rPr>
          <w:sz w:val="26"/>
          <w:szCs w:val="26"/>
        </w:rPr>
        <w:t>% к уточненному плану,</w:t>
      </w:r>
      <w:r w:rsidRPr="008220F7">
        <w:rPr>
          <w:sz w:val="26"/>
          <w:szCs w:val="26"/>
        </w:rPr>
        <w:t xml:space="preserve"> по сравнению с первоначально утвержденными параметрами (</w:t>
      </w:r>
      <w:r w:rsidR="00292DF4" w:rsidRPr="008220F7">
        <w:rPr>
          <w:color w:val="000000"/>
          <w:sz w:val="26"/>
          <w:szCs w:val="26"/>
        </w:rPr>
        <w:t>2</w:t>
      </w:r>
      <w:r w:rsidR="001E0BEE">
        <w:rPr>
          <w:color w:val="000000"/>
          <w:sz w:val="26"/>
          <w:szCs w:val="26"/>
        </w:rPr>
        <w:t>83 236,03</w:t>
      </w:r>
      <w:r w:rsidRPr="008220F7">
        <w:rPr>
          <w:sz w:val="26"/>
          <w:szCs w:val="26"/>
        </w:rPr>
        <w:t xml:space="preserve"> тыс</w:t>
      </w:r>
      <w:r w:rsidR="006B73AC" w:rsidRPr="008220F7">
        <w:rPr>
          <w:sz w:val="26"/>
          <w:szCs w:val="26"/>
        </w:rPr>
        <w:t>. рублей</w:t>
      </w:r>
      <w:r w:rsidR="000A0ECF" w:rsidRPr="008220F7">
        <w:rPr>
          <w:sz w:val="26"/>
          <w:szCs w:val="26"/>
        </w:rPr>
        <w:t>)</w:t>
      </w:r>
      <w:r w:rsidR="00E70D54">
        <w:rPr>
          <w:sz w:val="26"/>
          <w:szCs w:val="26"/>
        </w:rPr>
        <w:t>,</w:t>
      </w:r>
      <w:r w:rsidR="000A0ECF" w:rsidRPr="008220F7">
        <w:rPr>
          <w:sz w:val="26"/>
          <w:szCs w:val="26"/>
        </w:rPr>
        <w:t xml:space="preserve"> расходы исполнены</w:t>
      </w:r>
      <w:r w:rsidR="006B73AC" w:rsidRPr="008220F7">
        <w:rPr>
          <w:sz w:val="26"/>
          <w:szCs w:val="26"/>
        </w:rPr>
        <w:t xml:space="preserve"> </w:t>
      </w:r>
      <w:r w:rsidRPr="008220F7">
        <w:rPr>
          <w:sz w:val="26"/>
          <w:szCs w:val="26"/>
        </w:rPr>
        <w:t xml:space="preserve">на </w:t>
      </w:r>
      <w:r w:rsidR="00897397">
        <w:rPr>
          <w:color w:val="000000"/>
          <w:sz w:val="26"/>
          <w:szCs w:val="26"/>
        </w:rPr>
        <w:t>54,22</w:t>
      </w:r>
      <w:r w:rsidRPr="008220F7">
        <w:rPr>
          <w:sz w:val="26"/>
          <w:szCs w:val="26"/>
        </w:rPr>
        <w:t>%.</w:t>
      </w:r>
    </w:p>
    <w:p w:rsidR="00897397" w:rsidRPr="00CF49FD" w:rsidRDefault="00897397" w:rsidP="00897397">
      <w:pPr>
        <w:spacing w:line="276" w:lineRule="auto"/>
        <w:ind w:firstLine="709"/>
        <w:jc w:val="both"/>
        <w:rPr>
          <w:sz w:val="26"/>
          <w:szCs w:val="26"/>
        </w:rPr>
      </w:pPr>
      <w:r w:rsidRPr="00CF49FD">
        <w:rPr>
          <w:sz w:val="26"/>
          <w:szCs w:val="26"/>
        </w:rPr>
        <w:t xml:space="preserve">Динамика плановых и исполненных расходов бюджета </w:t>
      </w:r>
      <w:r>
        <w:rPr>
          <w:sz w:val="26"/>
          <w:szCs w:val="26"/>
        </w:rPr>
        <w:t>Фурмановского городского поселения за I полугодие</w:t>
      </w:r>
      <w:r w:rsidRPr="00CF49FD">
        <w:rPr>
          <w:sz w:val="26"/>
          <w:szCs w:val="26"/>
        </w:rPr>
        <w:t xml:space="preserve"> в 2019 – 2023 годах, представлена на диаграмме ниже:</w:t>
      </w:r>
    </w:p>
    <w:p w:rsidR="00897397" w:rsidRPr="0040706D" w:rsidRDefault="00897397" w:rsidP="00897397">
      <w:pPr>
        <w:spacing w:line="276" w:lineRule="auto"/>
        <w:ind w:firstLine="709"/>
        <w:jc w:val="right"/>
        <w:rPr>
          <w:sz w:val="26"/>
          <w:szCs w:val="26"/>
        </w:rPr>
      </w:pPr>
      <w:r>
        <w:rPr>
          <w:sz w:val="26"/>
          <w:szCs w:val="26"/>
        </w:rPr>
        <w:t>(</w:t>
      </w:r>
      <w:r w:rsidRPr="0040706D">
        <w:rPr>
          <w:sz w:val="26"/>
          <w:szCs w:val="26"/>
        </w:rPr>
        <w:t>тыс. руб.</w:t>
      </w:r>
      <w:r>
        <w:rPr>
          <w:sz w:val="26"/>
          <w:szCs w:val="26"/>
        </w:rPr>
        <w:t>)</w:t>
      </w:r>
    </w:p>
    <w:p w:rsidR="00897397" w:rsidRPr="0020394F" w:rsidRDefault="00897397" w:rsidP="00897397">
      <w:pPr>
        <w:spacing w:line="276" w:lineRule="auto"/>
        <w:jc w:val="center"/>
        <w:rPr>
          <w:color w:val="000000"/>
          <w:sz w:val="26"/>
          <w:szCs w:val="26"/>
        </w:rPr>
      </w:pPr>
      <w:r>
        <w:rPr>
          <w:noProof/>
          <w:color w:val="000000"/>
          <w:sz w:val="26"/>
          <w:szCs w:val="26"/>
          <w:lang w:eastAsia="ru-RU"/>
        </w:rPr>
        <w:drawing>
          <wp:inline distT="0" distB="0" distL="0" distR="0">
            <wp:extent cx="626745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6FF" w:rsidRPr="008220F7" w:rsidRDefault="005E66FF" w:rsidP="008220F7">
      <w:pPr>
        <w:spacing w:line="276" w:lineRule="auto"/>
        <w:jc w:val="both"/>
        <w:rPr>
          <w:sz w:val="26"/>
          <w:szCs w:val="26"/>
        </w:rPr>
      </w:pPr>
    </w:p>
    <w:p w:rsidR="00807C73" w:rsidRPr="008220F7" w:rsidRDefault="00115811" w:rsidP="00641AA2">
      <w:pPr>
        <w:spacing w:line="276" w:lineRule="auto"/>
        <w:jc w:val="center"/>
        <w:rPr>
          <w:sz w:val="26"/>
          <w:szCs w:val="26"/>
        </w:rPr>
      </w:pPr>
      <w:r w:rsidRPr="008220F7">
        <w:rPr>
          <w:b/>
          <w:bCs/>
          <w:sz w:val="26"/>
          <w:szCs w:val="26"/>
        </w:rPr>
        <w:t>4</w:t>
      </w:r>
      <w:r w:rsidR="00807C73" w:rsidRPr="008220F7">
        <w:rPr>
          <w:b/>
          <w:bCs/>
          <w:sz w:val="26"/>
          <w:szCs w:val="26"/>
        </w:rPr>
        <w:t>.1. Исполнение бюджета по разделам бюджетной классификации расходов</w:t>
      </w:r>
    </w:p>
    <w:p w:rsidR="00807C73" w:rsidRPr="008220F7" w:rsidRDefault="00807C73" w:rsidP="008220F7">
      <w:pPr>
        <w:spacing w:line="276" w:lineRule="auto"/>
        <w:ind w:firstLine="540"/>
        <w:jc w:val="both"/>
        <w:rPr>
          <w:sz w:val="26"/>
          <w:szCs w:val="26"/>
        </w:rPr>
      </w:pPr>
    </w:p>
    <w:p w:rsidR="00222A91" w:rsidRDefault="00222A91" w:rsidP="008220F7">
      <w:pPr>
        <w:spacing w:line="276" w:lineRule="auto"/>
        <w:ind w:firstLine="709"/>
        <w:jc w:val="both"/>
        <w:rPr>
          <w:i/>
          <w:sz w:val="26"/>
          <w:szCs w:val="26"/>
        </w:rPr>
      </w:pPr>
      <w:r w:rsidRPr="008220F7">
        <w:rPr>
          <w:i/>
          <w:sz w:val="26"/>
          <w:szCs w:val="26"/>
        </w:rPr>
        <w:t xml:space="preserve">Сравнительный анализ исполнения расходов бюджета за 1 </w:t>
      </w:r>
      <w:r w:rsidR="000C0D57" w:rsidRPr="008220F7">
        <w:rPr>
          <w:i/>
          <w:sz w:val="26"/>
          <w:szCs w:val="26"/>
        </w:rPr>
        <w:t>полугодие</w:t>
      </w:r>
      <w:r w:rsidR="00897397">
        <w:rPr>
          <w:i/>
          <w:sz w:val="26"/>
          <w:szCs w:val="26"/>
        </w:rPr>
        <w:t xml:space="preserve"> 2023</w:t>
      </w:r>
      <w:r w:rsidRPr="008220F7">
        <w:rPr>
          <w:i/>
          <w:sz w:val="26"/>
          <w:szCs w:val="26"/>
        </w:rPr>
        <w:t xml:space="preserve"> года по разделам  (подразделам) представлен </w:t>
      </w:r>
      <w:r w:rsidR="0006256E" w:rsidRPr="008220F7">
        <w:rPr>
          <w:i/>
          <w:sz w:val="26"/>
          <w:szCs w:val="26"/>
        </w:rPr>
        <w:t>ниже</w:t>
      </w:r>
      <w:r w:rsidRPr="008220F7">
        <w:rPr>
          <w:i/>
          <w:sz w:val="26"/>
          <w:szCs w:val="26"/>
        </w:rPr>
        <w:t xml:space="preserve"> в таблице</w:t>
      </w:r>
      <w:r w:rsidR="00897397">
        <w:rPr>
          <w:i/>
          <w:sz w:val="26"/>
          <w:szCs w:val="26"/>
        </w:rPr>
        <w:t xml:space="preserve"> №4</w:t>
      </w:r>
      <w:r w:rsidRPr="008220F7">
        <w:rPr>
          <w:i/>
          <w:sz w:val="26"/>
          <w:szCs w:val="26"/>
        </w:rPr>
        <w:t>:</w:t>
      </w:r>
    </w:p>
    <w:p w:rsidR="00641AA2" w:rsidRPr="00897397" w:rsidRDefault="00897397" w:rsidP="00897397">
      <w:pPr>
        <w:spacing w:line="276" w:lineRule="auto"/>
        <w:ind w:firstLine="709"/>
        <w:jc w:val="right"/>
      </w:pPr>
      <w:r w:rsidRPr="00897397">
        <w:t>Таблица №4</w:t>
      </w:r>
    </w:p>
    <w:p w:rsidR="00897397" w:rsidRPr="00897397" w:rsidRDefault="00897397" w:rsidP="00897397">
      <w:pPr>
        <w:spacing w:line="276" w:lineRule="auto"/>
        <w:ind w:firstLine="709"/>
        <w:jc w:val="right"/>
        <w:rPr>
          <w:sz w:val="20"/>
          <w:szCs w:val="20"/>
        </w:rPr>
      </w:pPr>
      <w:r w:rsidRPr="00897397">
        <w:rPr>
          <w:sz w:val="20"/>
          <w:szCs w:val="20"/>
        </w:rPr>
        <w:t>Тыс. руб.</w:t>
      </w:r>
    </w:p>
    <w:tbl>
      <w:tblPr>
        <w:tblW w:w="10147" w:type="dxa"/>
        <w:tblInd w:w="55" w:type="dxa"/>
        <w:tblLayout w:type="fixed"/>
        <w:tblCellMar>
          <w:top w:w="55" w:type="dxa"/>
          <w:left w:w="55" w:type="dxa"/>
          <w:bottom w:w="55" w:type="dxa"/>
          <w:right w:w="55" w:type="dxa"/>
        </w:tblCellMar>
        <w:tblLook w:val="0000"/>
      </w:tblPr>
      <w:tblGrid>
        <w:gridCol w:w="565"/>
        <w:gridCol w:w="2470"/>
        <w:gridCol w:w="1027"/>
        <w:gridCol w:w="1038"/>
        <w:gridCol w:w="1050"/>
        <w:gridCol w:w="577"/>
        <w:gridCol w:w="1050"/>
        <w:gridCol w:w="603"/>
        <w:gridCol w:w="1056"/>
        <w:gridCol w:w="711"/>
      </w:tblGrid>
      <w:tr w:rsidR="00641AA2" w:rsidTr="005F29A8">
        <w:trPr>
          <w:tblHeader/>
        </w:trPr>
        <w:tc>
          <w:tcPr>
            <w:tcW w:w="565" w:type="dxa"/>
            <w:vMerge w:val="restart"/>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897397" w:rsidRDefault="00897397" w:rsidP="00897397">
            <w:pPr>
              <w:pStyle w:val="ad"/>
              <w:jc w:val="center"/>
              <w:rPr>
                <w:b/>
                <w:bCs/>
                <w:sz w:val="20"/>
                <w:szCs w:val="20"/>
              </w:rPr>
            </w:pPr>
            <w:r>
              <w:rPr>
                <w:b/>
                <w:bCs/>
                <w:sz w:val="20"/>
                <w:szCs w:val="20"/>
              </w:rPr>
              <w:t>План на 2023</w:t>
            </w:r>
            <w:r w:rsidR="00641AA2">
              <w:rPr>
                <w:b/>
                <w:bCs/>
                <w:sz w:val="20"/>
                <w:szCs w:val="20"/>
              </w:rPr>
              <w:t xml:space="preserve"> год</w:t>
            </w:r>
          </w:p>
          <w:p w:rsidR="00641AA2" w:rsidRDefault="00641AA2" w:rsidP="005F29A8">
            <w:pPr>
              <w:pStyle w:val="ad"/>
              <w:jc w:val="center"/>
              <w:rPr>
                <w:b/>
                <w:bCs/>
                <w:sz w:val="20"/>
                <w:szCs w:val="20"/>
              </w:rPr>
            </w:pPr>
          </w:p>
        </w:tc>
        <w:tc>
          <w:tcPr>
            <w:tcW w:w="1627" w:type="dxa"/>
            <w:gridSpan w:val="2"/>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Исполнено </w:t>
            </w:r>
          </w:p>
          <w:p w:rsidR="00641AA2" w:rsidRDefault="00641AA2" w:rsidP="005F29A8">
            <w:pPr>
              <w:pStyle w:val="ad"/>
              <w:jc w:val="center"/>
              <w:rPr>
                <w:b/>
                <w:bCs/>
                <w:sz w:val="20"/>
                <w:szCs w:val="20"/>
              </w:rPr>
            </w:pPr>
            <w:r>
              <w:rPr>
                <w:b/>
                <w:bCs/>
                <w:sz w:val="20"/>
                <w:szCs w:val="20"/>
              </w:rPr>
              <w:t xml:space="preserve">за 1 полугодие </w:t>
            </w:r>
          </w:p>
          <w:p w:rsidR="00641AA2" w:rsidRDefault="00897397" w:rsidP="005F29A8">
            <w:pPr>
              <w:pStyle w:val="ad"/>
              <w:jc w:val="center"/>
              <w:rPr>
                <w:b/>
                <w:bCs/>
                <w:sz w:val="20"/>
                <w:szCs w:val="20"/>
              </w:rPr>
            </w:pPr>
            <w:r>
              <w:rPr>
                <w:b/>
                <w:bCs/>
                <w:sz w:val="20"/>
                <w:szCs w:val="20"/>
              </w:rPr>
              <w:t>2023</w:t>
            </w:r>
            <w:r w:rsidR="00641AA2">
              <w:rPr>
                <w:b/>
                <w:bCs/>
                <w:sz w:val="20"/>
                <w:szCs w:val="20"/>
              </w:rPr>
              <w:t xml:space="preserve"> года</w:t>
            </w:r>
          </w:p>
        </w:tc>
        <w:tc>
          <w:tcPr>
            <w:tcW w:w="1653" w:type="dxa"/>
            <w:gridSpan w:val="2"/>
            <w:tcBorders>
              <w:top w:val="single" w:sz="1" w:space="0" w:color="000000"/>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Исполнено </w:t>
            </w:r>
          </w:p>
          <w:p w:rsidR="00641AA2" w:rsidRDefault="00641AA2" w:rsidP="005F29A8">
            <w:pPr>
              <w:pStyle w:val="ad"/>
              <w:jc w:val="center"/>
              <w:rPr>
                <w:b/>
                <w:bCs/>
                <w:sz w:val="20"/>
                <w:szCs w:val="20"/>
              </w:rPr>
            </w:pPr>
            <w:r>
              <w:rPr>
                <w:b/>
                <w:bCs/>
                <w:sz w:val="20"/>
                <w:szCs w:val="20"/>
              </w:rPr>
              <w:t xml:space="preserve">за 1 полугодие </w:t>
            </w:r>
          </w:p>
          <w:p w:rsidR="00641AA2" w:rsidRDefault="00E70D54" w:rsidP="005F29A8">
            <w:pPr>
              <w:pStyle w:val="ad"/>
              <w:jc w:val="center"/>
              <w:rPr>
                <w:b/>
                <w:bCs/>
                <w:sz w:val="20"/>
                <w:szCs w:val="20"/>
              </w:rPr>
            </w:pPr>
            <w:r>
              <w:rPr>
                <w:b/>
                <w:bCs/>
                <w:sz w:val="20"/>
                <w:szCs w:val="20"/>
              </w:rPr>
              <w:t>202</w:t>
            </w:r>
            <w:r w:rsidR="00897397">
              <w:rPr>
                <w:b/>
                <w:bCs/>
                <w:sz w:val="20"/>
                <w:szCs w:val="20"/>
              </w:rPr>
              <w:t>2</w:t>
            </w:r>
            <w:r w:rsidR="00641AA2">
              <w:rPr>
                <w:b/>
                <w:bCs/>
                <w:sz w:val="20"/>
                <w:szCs w:val="20"/>
              </w:rPr>
              <w:t xml:space="preserve"> года</w:t>
            </w:r>
          </w:p>
        </w:tc>
        <w:tc>
          <w:tcPr>
            <w:tcW w:w="1767" w:type="dxa"/>
            <w:gridSpan w:val="2"/>
            <w:tcBorders>
              <w:top w:val="single" w:sz="1" w:space="0" w:color="000000"/>
              <w:left w:val="single" w:sz="1" w:space="0" w:color="000000"/>
              <w:bottom w:val="single" w:sz="1" w:space="0" w:color="000000"/>
              <w:right w:val="single" w:sz="1" w:space="0" w:color="000000"/>
            </w:tcBorders>
            <w:shd w:val="clear" w:color="auto" w:fill="auto"/>
          </w:tcPr>
          <w:p w:rsidR="00641AA2" w:rsidRDefault="00641AA2" w:rsidP="005F29A8">
            <w:pPr>
              <w:pStyle w:val="ad"/>
              <w:jc w:val="center"/>
              <w:rPr>
                <w:b/>
                <w:bCs/>
                <w:sz w:val="20"/>
                <w:szCs w:val="20"/>
              </w:rPr>
            </w:pPr>
            <w:r>
              <w:rPr>
                <w:b/>
                <w:bCs/>
                <w:sz w:val="20"/>
                <w:szCs w:val="20"/>
              </w:rPr>
              <w:t>Динамика расходов (+/-)</w:t>
            </w:r>
          </w:p>
          <w:p w:rsidR="00641AA2" w:rsidRDefault="00641AA2" w:rsidP="005F29A8">
            <w:pPr>
              <w:pStyle w:val="ad"/>
              <w:jc w:val="center"/>
            </w:pPr>
            <w:r>
              <w:rPr>
                <w:b/>
                <w:bCs/>
                <w:sz w:val="20"/>
                <w:szCs w:val="20"/>
              </w:rPr>
              <w:t xml:space="preserve"> </w:t>
            </w:r>
          </w:p>
        </w:tc>
      </w:tr>
      <w:tr w:rsidR="00641AA2" w:rsidTr="005F29A8">
        <w:trPr>
          <w:tblHeader/>
        </w:trPr>
        <w:tc>
          <w:tcPr>
            <w:tcW w:w="565" w:type="dxa"/>
            <w:vMerge/>
            <w:tcBorders>
              <w:top w:val="single" w:sz="1" w:space="0" w:color="000000"/>
              <w:left w:val="single" w:sz="1" w:space="0" w:color="000000"/>
              <w:bottom w:val="single" w:sz="1" w:space="0" w:color="000000"/>
            </w:tcBorders>
            <w:shd w:val="clear" w:color="auto" w:fill="auto"/>
          </w:tcPr>
          <w:p w:rsidR="00641AA2" w:rsidRDefault="00641AA2" w:rsidP="005F29A8">
            <w:pPr>
              <w:pStyle w:val="ad"/>
              <w:snapToGrid w:val="0"/>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641AA2" w:rsidRDefault="00641AA2" w:rsidP="005F29A8">
            <w:pPr>
              <w:pStyle w:val="ad"/>
              <w:snapToGrid w:val="0"/>
              <w:jc w:val="right"/>
              <w:rPr>
                <w:b/>
                <w:bCs/>
                <w:sz w:val="20"/>
                <w:szCs w:val="20"/>
              </w:rPr>
            </w:pPr>
          </w:p>
        </w:tc>
        <w:tc>
          <w:tcPr>
            <w:tcW w:w="1027"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 01.01.202</w:t>
            </w:r>
            <w:r w:rsidR="00897397">
              <w:rPr>
                <w:b/>
                <w:bCs/>
                <w:sz w:val="20"/>
                <w:szCs w:val="20"/>
              </w:rPr>
              <w:t>3</w:t>
            </w:r>
          </w:p>
        </w:tc>
        <w:tc>
          <w:tcPr>
            <w:tcW w:w="1038"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на 01.07.202</w:t>
            </w:r>
            <w:r w:rsidR="00897397">
              <w:rPr>
                <w:b/>
                <w:bCs/>
                <w:sz w:val="20"/>
                <w:szCs w:val="20"/>
              </w:rPr>
              <w:t>3</w:t>
            </w:r>
          </w:p>
        </w:tc>
        <w:tc>
          <w:tcPr>
            <w:tcW w:w="1050"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сумма, тыс. руб.</w:t>
            </w:r>
          </w:p>
        </w:tc>
        <w:tc>
          <w:tcPr>
            <w:tcW w:w="577"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сумма, </w:t>
            </w:r>
          </w:p>
          <w:p w:rsidR="00641AA2" w:rsidRDefault="00641AA2" w:rsidP="005F29A8">
            <w:pPr>
              <w:pStyle w:val="ad"/>
              <w:jc w:val="center"/>
              <w:rPr>
                <w:b/>
                <w:bCs/>
                <w:sz w:val="20"/>
                <w:szCs w:val="20"/>
              </w:rPr>
            </w:pPr>
            <w:r>
              <w:rPr>
                <w:b/>
                <w:bCs/>
                <w:sz w:val="20"/>
                <w:szCs w:val="20"/>
              </w:rPr>
              <w:t>тыс. руб.</w:t>
            </w:r>
          </w:p>
        </w:tc>
        <w:tc>
          <w:tcPr>
            <w:tcW w:w="603"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w:t>
            </w:r>
          </w:p>
        </w:tc>
        <w:tc>
          <w:tcPr>
            <w:tcW w:w="1056" w:type="dxa"/>
            <w:tcBorders>
              <w:left w:val="single" w:sz="1" w:space="0" w:color="000000"/>
              <w:bottom w:val="single" w:sz="1" w:space="0" w:color="000000"/>
            </w:tcBorders>
            <w:shd w:val="clear" w:color="auto" w:fill="auto"/>
          </w:tcPr>
          <w:p w:rsidR="00641AA2" w:rsidRDefault="00641AA2" w:rsidP="005F29A8">
            <w:pPr>
              <w:pStyle w:val="ad"/>
              <w:jc w:val="center"/>
              <w:rPr>
                <w:b/>
                <w:bCs/>
                <w:sz w:val="20"/>
                <w:szCs w:val="20"/>
              </w:rPr>
            </w:pPr>
            <w:r>
              <w:rPr>
                <w:b/>
                <w:bCs/>
                <w:sz w:val="20"/>
                <w:szCs w:val="20"/>
              </w:rPr>
              <w:t xml:space="preserve">сумма, </w:t>
            </w:r>
          </w:p>
          <w:p w:rsidR="00641AA2" w:rsidRDefault="00641AA2" w:rsidP="005F29A8">
            <w:pPr>
              <w:pStyle w:val="ad"/>
              <w:jc w:val="center"/>
              <w:rPr>
                <w:b/>
                <w:bCs/>
                <w:sz w:val="20"/>
                <w:szCs w:val="20"/>
              </w:rPr>
            </w:pPr>
            <w:r>
              <w:rPr>
                <w:b/>
                <w:bCs/>
                <w:sz w:val="20"/>
                <w:szCs w:val="20"/>
              </w:rPr>
              <w:t>тыс. руб.</w:t>
            </w:r>
          </w:p>
        </w:tc>
        <w:tc>
          <w:tcPr>
            <w:tcW w:w="711" w:type="dxa"/>
            <w:tcBorders>
              <w:left w:val="single" w:sz="1" w:space="0" w:color="000000"/>
              <w:bottom w:val="single" w:sz="1" w:space="0" w:color="000000"/>
              <w:right w:val="single" w:sz="1" w:space="0" w:color="000000"/>
            </w:tcBorders>
            <w:shd w:val="clear" w:color="auto" w:fill="auto"/>
          </w:tcPr>
          <w:p w:rsidR="00641AA2" w:rsidRDefault="00641AA2" w:rsidP="005F29A8">
            <w:pPr>
              <w:pStyle w:val="ad"/>
              <w:jc w:val="center"/>
            </w:pPr>
            <w:r>
              <w:rPr>
                <w:b/>
                <w:bCs/>
                <w:sz w:val="20"/>
                <w:szCs w:val="20"/>
              </w:rPr>
              <w:t>%/раз</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59 733,77</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67 327,10</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35 262,40</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52,37</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20 361,52</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44,89</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b/>
                <w:bCs/>
                <w:sz w:val="20"/>
                <w:szCs w:val="20"/>
              </w:rPr>
            </w:pPr>
            <w:r>
              <w:rPr>
                <w:b/>
                <w:bCs/>
                <w:sz w:val="20"/>
                <w:szCs w:val="20"/>
              </w:rPr>
              <w:t>+14 900,88</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b/>
                <w:sz w:val="20"/>
                <w:szCs w:val="20"/>
              </w:rPr>
            </w:pPr>
            <w:r>
              <w:rPr>
                <w:b/>
                <w:sz w:val="20"/>
                <w:szCs w:val="20"/>
              </w:rPr>
              <w:t>+73,18</w:t>
            </w:r>
          </w:p>
        </w:tc>
      </w:tr>
      <w:tr w:rsidR="00897397" w:rsidTr="00FA1DF4">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0,10</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0,10</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897397" w:rsidRDefault="005F0F9D" w:rsidP="00FA1DF4">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sz w:val="20"/>
                <w:szCs w:val="20"/>
              </w:rPr>
            </w:pPr>
            <w:r>
              <w:rPr>
                <w:sz w:val="20"/>
                <w:szCs w:val="20"/>
              </w:rPr>
              <w:t>0,00</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lastRenderedPageBreak/>
              <w:t>0111</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500,00</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470,00</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sz w:val="20"/>
                <w:szCs w:val="20"/>
              </w:rPr>
            </w:pPr>
            <w:r>
              <w:rPr>
                <w:sz w:val="20"/>
                <w:szCs w:val="20"/>
              </w:rPr>
              <w:t>0,00</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59 233,67</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66 857,00</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35 262,40</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52,74</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20 361,52</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45,31</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sz w:val="20"/>
                <w:szCs w:val="20"/>
              </w:rPr>
            </w:pPr>
            <w:r>
              <w:rPr>
                <w:sz w:val="20"/>
                <w:szCs w:val="20"/>
              </w:rPr>
              <w:t>+14 900,88</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sz w:val="20"/>
                <w:szCs w:val="20"/>
              </w:rPr>
            </w:pPr>
            <w:r>
              <w:rPr>
                <w:sz w:val="20"/>
                <w:szCs w:val="20"/>
              </w:rPr>
              <w:t>+73,18</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8 349,56</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3 853,24</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271,85</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7,06</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141,38</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25,07</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b/>
                <w:bCs/>
                <w:sz w:val="20"/>
                <w:szCs w:val="20"/>
              </w:rPr>
            </w:pPr>
            <w:r>
              <w:rPr>
                <w:b/>
                <w:bCs/>
                <w:sz w:val="20"/>
                <w:szCs w:val="20"/>
              </w:rPr>
              <w:t>+130,47</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b/>
                <w:sz w:val="20"/>
                <w:szCs w:val="20"/>
              </w:rPr>
            </w:pPr>
            <w:r>
              <w:rPr>
                <w:b/>
                <w:sz w:val="20"/>
                <w:szCs w:val="20"/>
              </w:rPr>
              <w:t>+92,28</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0309</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Гражданская оборона</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7 519,84</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2 993,52</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241,85</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8,08</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64,00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37,82</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sz w:val="20"/>
                <w:szCs w:val="20"/>
              </w:rPr>
            </w:pPr>
            <w:r>
              <w:rPr>
                <w:sz w:val="20"/>
                <w:szCs w:val="20"/>
              </w:rPr>
              <w:t>+177,85</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sz w:val="20"/>
                <w:szCs w:val="20"/>
              </w:rPr>
            </w:pPr>
            <w:r>
              <w:rPr>
                <w:sz w:val="20"/>
                <w:szCs w:val="20"/>
              </w:rPr>
              <w:t>в 3,78 раз</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897397" w:rsidRDefault="00897397" w:rsidP="005F29A8">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829,72</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859,72</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30,00</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3,49</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77,38</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19,60</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sz w:val="20"/>
                <w:szCs w:val="20"/>
              </w:rPr>
            </w:pPr>
            <w:r>
              <w:rPr>
                <w:sz w:val="20"/>
                <w:szCs w:val="20"/>
              </w:rPr>
              <w:t>-47,38</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sz w:val="20"/>
                <w:szCs w:val="20"/>
              </w:rPr>
            </w:pPr>
            <w:r>
              <w:rPr>
                <w:sz w:val="20"/>
                <w:szCs w:val="20"/>
              </w:rPr>
              <w:t>-61,23</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92 564,01</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198 522,34</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45 330,23</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22,83</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30 530,91</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19,39</w:t>
            </w:r>
          </w:p>
        </w:tc>
        <w:tc>
          <w:tcPr>
            <w:tcW w:w="1056" w:type="dxa"/>
            <w:tcBorders>
              <w:left w:val="single" w:sz="1" w:space="0" w:color="000000"/>
              <w:bottom w:val="single" w:sz="1" w:space="0" w:color="000000"/>
            </w:tcBorders>
            <w:shd w:val="clear" w:color="auto" w:fill="auto"/>
          </w:tcPr>
          <w:p w:rsidR="00897397" w:rsidRDefault="002D0158" w:rsidP="005F29A8">
            <w:pPr>
              <w:pStyle w:val="ad"/>
              <w:snapToGrid w:val="0"/>
              <w:jc w:val="center"/>
              <w:rPr>
                <w:b/>
                <w:bCs/>
                <w:sz w:val="20"/>
                <w:szCs w:val="20"/>
              </w:rPr>
            </w:pPr>
            <w:r>
              <w:rPr>
                <w:b/>
                <w:bCs/>
                <w:sz w:val="20"/>
                <w:szCs w:val="20"/>
              </w:rPr>
              <w:t>+14 799,32</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2D0158" w:rsidP="005F29A8">
            <w:pPr>
              <w:pStyle w:val="ad"/>
              <w:snapToGrid w:val="0"/>
              <w:jc w:val="center"/>
              <w:rPr>
                <w:b/>
                <w:sz w:val="20"/>
                <w:szCs w:val="20"/>
              </w:rPr>
            </w:pPr>
            <w:r>
              <w:rPr>
                <w:b/>
                <w:sz w:val="20"/>
                <w:szCs w:val="20"/>
              </w:rPr>
              <w:t>+48,47</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91 489,01</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197 285,32</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45 277,23</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22,95</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30 530,91</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19,44</w:t>
            </w:r>
          </w:p>
        </w:tc>
        <w:tc>
          <w:tcPr>
            <w:tcW w:w="1056" w:type="dxa"/>
            <w:tcBorders>
              <w:left w:val="single" w:sz="1" w:space="0" w:color="000000"/>
              <w:bottom w:val="single" w:sz="1" w:space="0" w:color="000000"/>
            </w:tcBorders>
            <w:shd w:val="clear" w:color="auto" w:fill="auto"/>
          </w:tcPr>
          <w:p w:rsidR="00897397" w:rsidRDefault="00F1242B" w:rsidP="005F29A8">
            <w:pPr>
              <w:pStyle w:val="ad"/>
              <w:snapToGrid w:val="0"/>
              <w:jc w:val="center"/>
              <w:rPr>
                <w:sz w:val="20"/>
                <w:szCs w:val="20"/>
              </w:rPr>
            </w:pPr>
            <w:r>
              <w:rPr>
                <w:sz w:val="20"/>
                <w:szCs w:val="20"/>
              </w:rPr>
              <w:t>+14 746,32</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F1242B" w:rsidP="005F29A8">
            <w:pPr>
              <w:pStyle w:val="ad"/>
              <w:snapToGrid w:val="0"/>
              <w:jc w:val="center"/>
              <w:rPr>
                <w:sz w:val="20"/>
                <w:szCs w:val="20"/>
              </w:rPr>
            </w:pPr>
            <w:r>
              <w:rPr>
                <w:sz w:val="20"/>
                <w:szCs w:val="20"/>
              </w:rPr>
              <w:t>+48,30</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1 075,00</w:t>
            </w:r>
          </w:p>
        </w:tc>
        <w:tc>
          <w:tcPr>
            <w:tcW w:w="1038"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1 237,02</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53,00</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4,28</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897397" w:rsidRDefault="00F1242B" w:rsidP="005F29A8">
            <w:pPr>
              <w:pStyle w:val="ad"/>
              <w:snapToGrid w:val="0"/>
              <w:jc w:val="center"/>
              <w:rPr>
                <w:sz w:val="20"/>
                <w:szCs w:val="20"/>
              </w:rPr>
            </w:pPr>
            <w:r>
              <w:rPr>
                <w:sz w:val="20"/>
                <w:szCs w:val="20"/>
              </w:rPr>
              <w:t>+53,00</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F1242B" w:rsidP="005F29A8">
            <w:pPr>
              <w:pStyle w:val="ad"/>
              <w:snapToGrid w:val="0"/>
              <w:jc w:val="center"/>
              <w:rPr>
                <w:sz w:val="20"/>
                <w:szCs w:val="20"/>
              </w:rPr>
            </w:pPr>
            <w:r>
              <w:rPr>
                <w:sz w:val="20"/>
                <w:szCs w:val="20"/>
              </w:rPr>
              <w:t>-</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77 485,21</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124 497,31</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44 010,44</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35,35</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29 153,54</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20,51</w:t>
            </w:r>
          </w:p>
        </w:tc>
        <w:tc>
          <w:tcPr>
            <w:tcW w:w="1056" w:type="dxa"/>
            <w:tcBorders>
              <w:left w:val="single" w:sz="1" w:space="0" w:color="000000"/>
              <w:bottom w:val="single" w:sz="1" w:space="0" w:color="000000"/>
            </w:tcBorders>
            <w:shd w:val="clear" w:color="auto" w:fill="auto"/>
          </w:tcPr>
          <w:p w:rsidR="00897397" w:rsidRDefault="00F1242B" w:rsidP="005F29A8">
            <w:pPr>
              <w:pStyle w:val="ad"/>
              <w:snapToGrid w:val="0"/>
              <w:jc w:val="center"/>
              <w:rPr>
                <w:b/>
                <w:bCs/>
                <w:sz w:val="20"/>
                <w:szCs w:val="20"/>
              </w:rPr>
            </w:pPr>
            <w:r>
              <w:rPr>
                <w:b/>
                <w:bCs/>
                <w:sz w:val="20"/>
                <w:szCs w:val="20"/>
              </w:rPr>
              <w:t>+14 856,90</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F1242B" w:rsidP="005F29A8">
            <w:pPr>
              <w:pStyle w:val="ad"/>
              <w:snapToGrid w:val="0"/>
              <w:jc w:val="center"/>
              <w:rPr>
                <w:b/>
                <w:sz w:val="20"/>
                <w:szCs w:val="20"/>
              </w:rPr>
            </w:pPr>
            <w:r>
              <w:rPr>
                <w:b/>
                <w:sz w:val="20"/>
                <w:szCs w:val="20"/>
              </w:rPr>
              <w:t>+50,96</w:t>
            </w:r>
          </w:p>
        </w:tc>
      </w:tr>
      <w:tr w:rsidR="00897397" w:rsidTr="005F29A8">
        <w:tc>
          <w:tcPr>
            <w:tcW w:w="565" w:type="dxa"/>
            <w:tcBorders>
              <w:left w:val="single" w:sz="1" w:space="0" w:color="000000"/>
              <w:bottom w:val="single" w:sz="1" w:space="0" w:color="000000"/>
            </w:tcBorders>
            <w:shd w:val="clear" w:color="auto" w:fill="auto"/>
          </w:tcPr>
          <w:p w:rsidR="00897397" w:rsidRPr="00707F9E" w:rsidRDefault="00897397" w:rsidP="005F29A8">
            <w:pPr>
              <w:snapToGrid w:val="0"/>
              <w:jc w:val="center"/>
              <w:rPr>
                <w:sz w:val="20"/>
                <w:szCs w:val="20"/>
              </w:rPr>
            </w:pPr>
            <w:r w:rsidRPr="00707F9E">
              <w:rPr>
                <w:sz w:val="20"/>
                <w:szCs w:val="20"/>
              </w:rPr>
              <w:t>0501</w:t>
            </w:r>
          </w:p>
        </w:tc>
        <w:tc>
          <w:tcPr>
            <w:tcW w:w="2470" w:type="dxa"/>
            <w:tcBorders>
              <w:left w:val="single" w:sz="1" w:space="0" w:color="000000"/>
              <w:bottom w:val="single" w:sz="1" w:space="0" w:color="000000"/>
            </w:tcBorders>
            <w:shd w:val="clear" w:color="auto" w:fill="auto"/>
          </w:tcPr>
          <w:p w:rsidR="00897397" w:rsidRPr="00707F9E" w:rsidRDefault="00897397" w:rsidP="005F29A8">
            <w:pPr>
              <w:rPr>
                <w:sz w:val="20"/>
                <w:szCs w:val="20"/>
              </w:rPr>
            </w:pPr>
            <w:r>
              <w:rPr>
                <w:sz w:val="20"/>
                <w:szCs w:val="20"/>
              </w:rPr>
              <w:t>Жилищное хозяйство</w:t>
            </w:r>
          </w:p>
        </w:tc>
        <w:tc>
          <w:tcPr>
            <w:tcW w:w="1027" w:type="dxa"/>
            <w:tcBorders>
              <w:left w:val="single" w:sz="1" w:space="0" w:color="000000"/>
              <w:bottom w:val="single" w:sz="1" w:space="0" w:color="000000"/>
            </w:tcBorders>
            <w:shd w:val="clear" w:color="auto" w:fill="auto"/>
          </w:tcPr>
          <w:p w:rsidR="00897397" w:rsidRPr="00707F9E" w:rsidRDefault="005F0F9D" w:rsidP="005F29A8">
            <w:pPr>
              <w:snapToGrid w:val="0"/>
              <w:jc w:val="center"/>
              <w:rPr>
                <w:bCs/>
                <w:color w:val="000000"/>
                <w:sz w:val="20"/>
                <w:szCs w:val="20"/>
              </w:rPr>
            </w:pPr>
            <w:r>
              <w:rPr>
                <w:bCs/>
                <w:color w:val="000000"/>
                <w:sz w:val="20"/>
                <w:szCs w:val="20"/>
              </w:rPr>
              <w:t>2 702,50</w:t>
            </w:r>
          </w:p>
        </w:tc>
        <w:tc>
          <w:tcPr>
            <w:tcW w:w="1038" w:type="dxa"/>
            <w:tcBorders>
              <w:left w:val="single" w:sz="1" w:space="0" w:color="000000"/>
              <w:bottom w:val="single" w:sz="1" w:space="0" w:color="000000"/>
            </w:tcBorders>
            <w:shd w:val="clear" w:color="auto" w:fill="auto"/>
          </w:tcPr>
          <w:p w:rsidR="00897397" w:rsidRPr="00707F9E" w:rsidRDefault="005F0F9D" w:rsidP="005F29A8">
            <w:pPr>
              <w:jc w:val="center"/>
              <w:rPr>
                <w:bCs/>
                <w:color w:val="000000"/>
                <w:sz w:val="20"/>
                <w:szCs w:val="20"/>
              </w:rPr>
            </w:pPr>
            <w:r>
              <w:rPr>
                <w:bCs/>
                <w:color w:val="000000"/>
                <w:sz w:val="20"/>
                <w:szCs w:val="20"/>
              </w:rPr>
              <w:t>4 808,46</w:t>
            </w:r>
          </w:p>
        </w:tc>
        <w:tc>
          <w:tcPr>
            <w:tcW w:w="1050" w:type="dxa"/>
            <w:tcBorders>
              <w:left w:val="single" w:sz="1" w:space="0" w:color="000000"/>
              <w:bottom w:val="single" w:sz="1" w:space="0" w:color="000000"/>
            </w:tcBorders>
            <w:shd w:val="clear" w:color="auto" w:fill="auto"/>
          </w:tcPr>
          <w:p w:rsidR="00897397" w:rsidRPr="00707F9E" w:rsidRDefault="005F0F9D" w:rsidP="005F29A8">
            <w:pPr>
              <w:jc w:val="center"/>
              <w:rPr>
                <w:bCs/>
                <w:color w:val="000000"/>
                <w:sz w:val="20"/>
                <w:szCs w:val="20"/>
              </w:rPr>
            </w:pPr>
            <w:r>
              <w:rPr>
                <w:bCs/>
                <w:color w:val="000000"/>
                <w:sz w:val="20"/>
                <w:szCs w:val="20"/>
              </w:rPr>
              <w:t>960,72</w:t>
            </w:r>
          </w:p>
        </w:tc>
        <w:tc>
          <w:tcPr>
            <w:tcW w:w="577" w:type="dxa"/>
            <w:tcBorders>
              <w:left w:val="single" w:sz="1" w:space="0" w:color="000000"/>
              <w:bottom w:val="single" w:sz="1" w:space="0" w:color="000000"/>
            </w:tcBorders>
            <w:shd w:val="clear" w:color="auto" w:fill="auto"/>
          </w:tcPr>
          <w:p w:rsidR="00897397" w:rsidRPr="00707F9E" w:rsidRDefault="005F0F9D" w:rsidP="005F29A8">
            <w:pPr>
              <w:jc w:val="center"/>
              <w:rPr>
                <w:bCs/>
                <w:color w:val="000000"/>
                <w:sz w:val="20"/>
                <w:szCs w:val="20"/>
              </w:rPr>
            </w:pPr>
            <w:r>
              <w:rPr>
                <w:bCs/>
                <w:color w:val="000000"/>
                <w:sz w:val="20"/>
                <w:szCs w:val="20"/>
              </w:rPr>
              <w:t>19,98</w:t>
            </w:r>
          </w:p>
        </w:tc>
        <w:tc>
          <w:tcPr>
            <w:tcW w:w="1050" w:type="dxa"/>
            <w:tcBorders>
              <w:left w:val="single" w:sz="1" w:space="0" w:color="000000"/>
              <w:bottom w:val="single" w:sz="1" w:space="0" w:color="000000"/>
            </w:tcBorders>
            <w:shd w:val="clear" w:color="auto" w:fill="auto"/>
          </w:tcPr>
          <w:p w:rsidR="00897397" w:rsidRPr="00707F9E" w:rsidRDefault="00897397" w:rsidP="006D218F">
            <w:pPr>
              <w:jc w:val="center"/>
              <w:rPr>
                <w:bCs/>
                <w:color w:val="000000"/>
                <w:sz w:val="20"/>
                <w:szCs w:val="20"/>
              </w:rPr>
            </w:pPr>
            <w:r>
              <w:rPr>
                <w:bCs/>
                <w:color w:val="000000"/>
                <w:sz w:val="20"/>
                <w:szCs w:val="20"/>
              </w:rPr>
              <w:t>591,58</w:t>
            </w:r>
          </w:p>
        </w:tc>
        <w:tc>
          <w:tcPr>
            <w:tcW w:w="603" w:type="dxa"/>
            <w:tcBorders>
              <w:left w:val="single" w:sz="1" w:space="0" w:color="000000"/>
              <w:bottom w:val="single" w:sz="1" w:space="0" w:color="000000"/>
            </w:tcBorders>
            <w:shd w:val="clear" w:color="auto" w:fill="auto"/>
          </w:tcPr>
          <w:p w:rsidR="00897397" w:rsidRPr="00707F9E" w:rsidRDefault="00897397" w:rsidP="006D218F">
            <w:pPr>
              <w:jc w:val="center"/>
              <w:rPr>
                <w:bCs/>
                <w:color w:val="000000"/>
                <w:sz w:val="20"/>
                <w:szCs w:val="20"/>
              </w:rPr>
            </w:pPr>
            <w:r>
              <w:rPr>
                <w:bCs/>
                <w:color w:val="000000"/>
                <w:sz w:val="20"/>
                <w:szCs w:val="20"/>
              </w:rPr>
              <w:t>2,06</w:t>
            </w:r>
          </w:p>
        </w:tc>
        <w:tc>
          <w:tcPr>
            <w:tcW w:w="1056" w:type="dxa"/>
            <w:tcBorders>
              <w:left w:val="single" w:sz="1" w:space="0" w:color="000000"/>
              <w:bottom w:val="single" w:sz="1" w:space="0" w:color="000000"/>
            </w:tcBorders>
            <w:shd w:val="clear" w:color="auto" w:fill="auto"/>
          </w:tcPr>
          <w:p w:rsidR="00897397" w:rsidRPr="00707F9E" w:rsidRDefault="00F1242B" w:rsidP="005F29A8">
            <w:pPr>
              <w:pStyle w:val="ad"/>
              <w:snapToGrid w:val="0"/>
              <w:jc w:val="center"/>
              <w:rPr>
                <w:bCs/>
                <w:sz w:val="20"/>
                <w:szCs w:val="20"/>
              </w:rPr>
            </w:pPr>
            <w:r>
              <w:rPr>
                <w:bCs/>
                <w:sz w:val="20"/>
                <w:szCs w:val="20"/>
              </w:rPr>
              <w:t>+369,14</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F1242B" w:rsidP="005F29A8">
            <w:pPr>
              <w:pStyle w:val="ad"/>
              <w:snapToGrid w:val="0"/>
              <w:jc w:val="center"/>
              <w:rPr>
                <w:sz w:val="20"/>
                <w:szCs w:val="20"/>
              </w:rPr>
            </w:pPr>
            <w:r>
              <w:rPr>
                <w:sz w:val="20"/>
                <w:szCs w:val="20"/>
              </w:rPr>
              <w:t>+62,40</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0502</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Коммунальное хозяйство</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33 354,98</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32 049,95</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17 202,93</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53,68</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4 431,71</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11,0</w:t>
            </w:r>
          </w:p>
        </w:tc>
        <w:tc>
          <w:tcPr>
            <w:tcW w:w="1056" w:type="dxa"/>
            <w:tcBorders>
              <w:left w:val="single" w:sz="1" w:space="0" w:color="000000"/>
              <w:bottom w:val="single" w:sz="1" w:space="0" w:color="000000"/>
            </w:tcBorders>
            <w:shd w:val="clear" w:color="auto" w:fill="auto"/>
          </w:tcPr>
          <w:p w:rsidR="00897397" w:rsidRDefault="00F1242B" w:rsidP="005F29A8">
            <w:pPr>
              <w:pStyle w:val="ad"/>
              <w:snapToGrid w:val="0"/>
              <w:jc w:val="center"/>
              <w:rPr>
                <w:sz w:val="20"/>
                <w:szCs w:val="20"/>
              </w:rPr>
            </w:pPr>
            <w:r>
              <w:rPr>
                <w:sz w:val="20"/>
                <w:szCs w:val="20"/>
              </w:rPr>
              <w:t>+12 771,22</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в 3,88 раз</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Cs/>
                <w:color w:val="000000"/>
                <w:sz w:val="20"/>
                <w:szCs w:val="20"/>
              </w:rPr>
            </w:pPr>
            <w:r>
              <w:rPr>
                <w:bCs/>
                <w:color w:val="000000"/>
                <w:sz w:val="20"/>
                <w:szCs w:val="20"/>
              </w:rPr>
              <w:t>41 427,73</w:t>
            </w:r>
          </w:p>
        </w:tc>
        <w:tc>
          <w:tcPr>
            <w:tcW w:w="1038"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87 638,90</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25 846,79</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29,49</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24 130,25</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34,27</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+1 716,54</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+7,11</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sz w:val="20"/>
                <w:szCs w:val="20"/>
              </w:rPr>
            </w:pPr>
            <w:r>
              <w:rPr>
                <w:b/>
                <w:sz w:val="20"/>
                <w:szCs w:val="20"/>
              </w:rPr>
              <w:t>0700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sz w:val="20"/>
                <w:szCs w:val="20"/>
              </w:rPr>
              <w:t>Образование</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298,43</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93,09</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b/>
                <w:bCs/>
                <w:sz w:val="20"/>
                <w:szCs w:val="20"/>
              </w:rPr>
            </w:pPr>
            <w:r>
              <w:rPr>
                <w:b/>
                <w:bCs/>
                <w:sz w:val="20"/>
                <w:szCs w:val="20"/>
              </w:rPr>
              <w:t>-298,43</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b/>
                <w:sz w:val="20"/>
                <w:szCs w:val="20"/>
              </w:rPr>
            </w:pPr>
            <w:r>
              <w:rPr>
                <w:b/>
                <w:sz w:val="20"/>
                <w:szCs w:val="20"/>
              </w:rPr>
              <w:t>-</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sz w:val="20"/>
                <w:szCs w:val="20"/>
              </w:rPr>
            </w:pPr>
            <w:r>
              <w:rPr>
                <w:sz w:val="20"/>
                <w:szCs w:val="20"/>
              </w:rPr>
              <w:t>0707</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sz w:val="20"/>
                <w:szCs w:val="20"/>
              </w:rPr>
              <w:t>Молодежная политика и оздоровление детей</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w:t>
            </w:r>
          </w:p>
        </w:tc>
        <w:tc>
          <w:tcPr>
            <w:tcW w:w="1038"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298,43</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93,09</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-298,43</w:t>
            </w:r>
          </w:p>
        </w:tc>
        <w:tc>
          <w:tcPr>
            <w:tcW w:w="711" w:type="dxa"/>
            <w:tcBorders>
              <w:left w:val="single" w:sz="1" w:space="0" w:color="000000"/>
              <w:bottom w:val="single" w:sz="1" w:space="0" w:color="000000"/>
              <w:right w:val="single" w:sz="1" w:space="0" w:color="000000"/>
            </w:tcBorders>
            <w:shd w:val="clear" w:color="auto" w:fill="auto"/>
          </w:tcPr>
          <w:p w:rsidR="00897397" w:rsidRPr="0084752D" w:rsidRDefault="003B65C1" w:rsidP="005F29A8">
            <w:pPr>
              <w:pStyle w:val="ad"/>
              <w:snapToGrid w:val="0"/>
              <w:jc w:val="center"/>
              <w:rPr>
                <w:sz w:val="20"/>
                <w:szCs w:val="20"/>
              </w:rPr>
            </w:pPr>
            <w:r>
              <w:rPr>
                <w:sz w:val="20"/>
                <w:szCs w:val="20"/>
              </w:rPr>
              <w:t>-</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45 103,48</w:t>
            </w:r>
          </w:p>
        </w:tc>
        <w:tc>
          <w:tcPr>
            <w:tcW w:w="1038"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52 299,86</w:t>
            </w:r>
          </w:p>
        </w:tc>
        <w:tc>
          <w:tcPr>
            <w:tcW w:w="1050"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28 708,09</w:t>
            </w:r>
          </w:p>
        </w:tc>
        <w:tc>
          <w:tcPr>
            <w:tcW w:w="577" w:type="dxa"/>
            <w:tcBorders>
              <w:left w:val="single" w:sz="1" w:space="0" w:color="000000"/>
              <w:bottom w:val="single" w:sz="1" w:space="0" w:color="000000"/>
            </w:tcBorders>
            <w:shd w:val="clear" w:color="auto" w:fill="auto"/>
          </w:tcPr>
          <w:p w:rsidR="00897397" w:rsidRDefault="005F0F9D" w:rsidP="005F29A8">
            <w:pPr>
              <w:jc w:val="center"/>
              <w:rPr>
                <w:b/>
                <w:bCs/>
                <w:color w:val="000000"/>
                <w:sz w:val="20"/>
                <w:szCs w:val="20"/>
              </w:rPr>
            </w:pPr>
            <w:r>
              <w:rPr>
                <w:b/>
                <w:bCs/>
                <w:color w:val="000000"/>
                <w:sz w:val="20"/>
                <w:szCs w:val="20"/>
              </w:rPr>
              <w:t>54,89</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17 426,96</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32,22</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b/>
                <w:bCs/>
                <w:sz w:val="20"/>
                <w:szCs w:val="20"/>
              </w:rPr>
            </w:pPr>
            <w:r>
              <w:rPr>
                <w:b/>
                <w:bCs/>
                <w:sz w:val="20"/>
                <w:szCs w:val="20"/>
              </w:rPr>
              <w:t>+11 281,13</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b/>
                <w:sz w:val="20"/>
                <w:szCs w:val="20"/>
              </w:rPr>
            </w:pPr>
            <w:r>
              <w:rPr>
                <w:b/>
                <w:sz w:val="20"/>
                <w:szCs w:val="20"/>
              </w:rPr>
              <w:t>+64,73</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39 215,37</w:t>
            </w:r>
          </w:p>
        </w:tc>
        <w:tc>
          <w:tcPr>
            <w:tcW w:w="1038"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46 266,25</w:t>
            </w:r>
          </w:p>
        </w:tc>
        <w:tc>
          <w:tcPr>
            <w:tcW w:w="1050" w:type="dxa"/>
            <w:tcBorders>
              <w:left w:val="single" w:sz="1" w:space="0" w:color="000000"/>
              <w:bottom w:val="single" w:sz="1" w:space="0" w:color="000000"/>
            </w:tcBorders>
            <w:shd w:val="clear" w:color="auto" w:fill="auto"/>
          </w:tcPr>
          <w:p w:rsidR="00897397" w:rsidRDefault="005F0F9D" w:rsidP="005F29A8">
            <w:pPr>
              <w:jc w:val="center"/>
              <w:rPr>
                <w:color w:val="000000"/>
                <w:sz w:val="20"/>
                <w:szCs w:val="20"/>
              </w:rPr>
            </w:pPr>
            <w:r>
              <w:rPr>
                <w:color w:val="000000"/>
                <w:sz w:val="20"/>
                <w:szCs w:val="20"/>
              </w:rPr>
              <w:t>25 652,62</w:t>
            </w:r>
          </w:p>
        </w:tc>
        <w:tc>
          <w:tcPr>
            <w:tcW w:w="577" w:type="dxa"/>
            <w:tcBorders>
              <w:left w:val="single" w:sz="1" w:space="0" w:color="000000"/>
              <w:bottom w:val="single" w:sz="1" w:space="0" w:color="000000"/>
            </w:tcBorders>
            <w:shd w:val="clear" w:color="auto" w:fill="auto"/>
          </w:tcPr>
          <w:p w:rsidR="00897397" w:rsidRDefault="005F0F9D" w:rsidP="005F29A8">
            <w:pPr>
              <w:jc w:val="center"/>
              <w:rPr>
                <w:bCs/>
                <w:color w:val="000000"/>
                <w:sz w:val="20"/>
                <w:szCs w:val="20"/>
              </w:rPr>
            </w:pPr>
            <w:r>
              <w:rPr>
                <w:bCs/>
                <w:color w:val="000000"/>
                <w:sz w:val="20"/>
                <w:szCs w:val="20"/>
              </w:rPr>
              <w:t>55,45</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13 954,86</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29,08</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+11 697,76</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+83,83</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Cs/>
                <w:color w:val="000000"/>
                <w:sz w:val="20"/>
                <w:szCs w:val="20"/>
              </w:rPr>
            </w:pPr>
            <w:r>
              <w:rPr>
                <w:bCs/>
                <w:color w:val="000000"/>
                <w:sz w:val="20"/>
                <w:szCs w:val="20"/>
              </w:rPr>
              <w:t>0802</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bCs/>
                <w:color w:val="000000"/>
                <w:sz w:val="20"/>
                <w:szCs w:val="20"/>
              </w:rPr>
              <w:t>Кинематография</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914,82</w:t>
            </w:r>
          </w:p>
        </w:tc>
        <w:tc>
          <w:tcPr>
            <w:tcW w:w="1038"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914,82</w:t>
            </w:r>
          </w:p>
        </w:tc>
        <w:tc>
          <w:tcPr>
            <w:tcW w:w="1050"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456,00</w:t>
            </w:r>
          </w:p>
        </w:tc>
        <w:tc>
          <w:tcPr>
            <w:tcW w:w="577" w:type="dxa"/>
            <w:tcBorders>
              <w:left w:val="single" w:sz="1" w:space="0" w:color="000000"/>
              <w:bottom w:val="single" w:sz="1" w:space="0" w:color="000000"/>
            </w:tcBorders>
            <w:shd w:val="clear" w:color="auto" w:fill="auto"/>
          </w:tcPr>
          <w:p w:rsidR="00897397" w:rsidRDefault="002D0158" w:rsidP="005F29A8">
            <w:pPr>
              <w:jc w:val="center"/>
              <w:rPr>
                <w:bCs/>
                <w:color w:val="000000"/>
                <w:sz w:val="20"/>
                <w:szCs w:val="20"/>
              </w:rPr>
            </w:pPr>
            <w:r>
              <w:rPr>
                <w:bCs/>
                <w:color w:val="000000"/>
                <w:sz w:val="20"/>
                <w:szCs w:val="20"/>
              </w:rPr>
              <w:t>49,85</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414,00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50,16</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 xml:space="preserve"> +42,00</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+10,14</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Cs/>
                <w:color w:val="000000"/>
                <w:sz w:val="20"/>
                <w:szCs w:val="20"/>
              </w:rPr>
            </w:pPr>
            <w:r>
              <w:rPr>
                <w:bCs/>
                <w:color w:val="000000"/>
                <w:sz w:val="20"/>
                <w:szCs w:val="20"/>
              </w:rPr>
              <w:t>0804</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bCs/>
                <w:color w:val="000000"/>
                <w:sz w:val="20"/>
                <w:szCs w:val="20"/>
              </w:rPr>
              <w:t>Другие вопросы в области культуры, кинематографии</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4 973,29</w:t>
            </w:r>
          </w:p>
        </w:tc>
        <w:tc>
          <w:tcPr>
            <w:tcW w:w="1038"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5 118,79</w:t>
            </w:r>
          </w:p>
        </w:tc>
        <w:tc>
          <w:tcPr>
            <w:tcW w:w="1050"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2 599,47</w:t>
            </w:r>
          </w:p>
        </w:tc>
        <w:tc>
          <w:tcPr>
            <w:tcW w:w="577" w:type="dxa"/>
            <w:tcBorders>
              <w:left w:val="single" w:sz="1" w:space="0" w:color="000000"/>
              <w:bottom w:val="single" w:sz="1" w:space="0" w:color="000000"/>
            </w:tcBorders>
            <w:shd w:val="clear" w:color="auto" w:fill="auto"/>
          </w:tcPr>
          <w:p w:rsidR="00897397" w:rsidRDefault="002D0158" w:rsidP="005F29A8">
            <w:pPr>
              <w:jc w:val="center"/>
              <w:rPr>
                <w:bCs/>
                <w:color w:val="000000"/>
                <w:sz w:val="20"/>
                <w:szCs w:val="20"/>
              </w:rPr>
            </w:pPr>
            <w:r>
              <w:rPr>
                <w:bCs/>
                <w:color w:val="000000"/>
                <w:sz w:val="20"/>
                <w:szCs w:val="20"/>
              </w:rPr>
              <w:t>50,78</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3 058,10</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58,02</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-458,63</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-15,00</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bCs/>
                <w:color w:val="000000"/>
                <w:sz w:val="20"/>
                <w:szCs w:val="20"/>
              </w:rPr>
            </w:pPr>
            <w:r>
              <w:rPr>
                <w:sz w:val="20"/>
                <w:szCs w:val="20"/>
              </w:rPr>
              <w:t>1100</w:t>
            </w: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bCs/>
                <w:color w:val="000000"/>
                <w:sz w:val="20"/>
                <w:szCs w:val="20"/>
              </w:rPr>
              <w:t>Физическая культура и спорт</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w:t>
            </w:r>
          </w:p>
        </w:tc>
        <w:tc>
          <w:tcPr>
            <w:tcW w:w="1038"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w:t>
            </w:r>
          </w:p>
        </w:tc>
        <w:tc>
          <w:tcPr>
            <w:tcW w:w="577"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7 966,62</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59,06</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b/>
                <w:bCs/>
                <w:sz w:val="20"/>
                <w:szCs w:val="20"/>
              </w:rPr>
            </w:pPr>
            <w:r>
              <w:rPr>
                <w:b/>
                <w:bCs/>
                <w:sz w:val="20"/>
                <w:szCs w:val="20"/>
              </w:rPr>
              <w:t>-7 966,62</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b/>
                <w:sz w:val="20"/>
                <w:szCs w:val="20"/>
              </w:rPr>
            </w:pPr>
            <w:r>
              <w:rPr>
                <w:b/>
                <w:sz w:val="20"/>
                <w:szCs w:val="20"/>
              </w:rPr>
              <w:t>-</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bCs/>
                <w:color w:val="000000"/>
                <w:sz w:val="20"/>
                <w:szCs w:val="20"/>
              </w:rPr>
            </w:pPr>
            <w:r>
              <w:rPr>
                <w:sz w:val="20"/>
                <w:szCs w:val="20"/>
              </w:rPr>
              <w:t>1101</w:t>
            </w:r>
          </w:p>
        </w:tc>
        <w:tc>
          <w:tcPr>
            <w:tcW w:w="2470" w:type="dxa"/>
            <w:tcBorders>
              <w:left w:val="single" w:sz="1" w:space="0" w:color="000000"/>
              <w:bottom w:val="single" w:sz="1" w:space="0" w:color="000000"/>
            </w:tcBorders>
            <w:shd w:val="clear" w:color="auto" w:fill="auto"/>
          </w:tcPr>
          <w:p w:rsidR="00897397" w:rsidRDefault="00897397" w:rsidP="005F29A8">
            <w:pPr>
              <w:rPr>
                <w:bCs/>
                <w:color w:val="000000"/>
                <w:sz w:val="20"/>
                <w:szCs w:val="20"/>
              </w:rPr>
            </w:pPr>
            <w:r>
              <w:rPr>
                <w:b/>
                <w:bCs/>
                <w:color w:val="000000"/>
                <w:sz w:val="20"/>
                <w:szCs w:val="20"/>
              </w:rPr>
              <w:t xml:space="preserve"> </w:t>
            </w:r>
            <w:r>
              <w:rPr>
                <w:bCs/>
                <w:color w:val="000000"/>
                <w:sz w:val="20"/>
                <w:szCs w:val="20"/>
              </w:rPr>
              <w:t>Физическая культура</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color w:val="000000"/>
                <w:sz w:val="20"/>
                <w:szCs w:val="20"/>
              </w:rPr>
            </w:pPr>
            <w:r>
              <w:rPr>
                <w:color w:val="000000"/>
                <w:sz w:val="20"/>
                <w:szCs w:val="20"/>
              </w:rPr>
              <w:t>-</w:t>
            </w:r>
          </w:p>
        </w:tc>
        <w:tc>
          <w:tcPr>
            <w:tcW w:w="1038"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w:t>
            </w:r>
          </w:p>
        </w:tc>
        <w:tc>
          <w:tcPr>
            <w:tcW w:w="1050" w:type="dxa"/>
            <w:tcBorders>
              <w:left w:val="single" w:sz="1" w:space="0" w:color="000000"/>
              <w:bottom w:val="single" w:sz="1" w:space="0" w:color="000000"/>
            </w:tcBorders>
            <w:shd w:val="clear" w:color="auto" w:fill="auto"/>
          </w:tcPr>
          <w:p w:rsidR="00897397" w:rsidRDefault="002D0158" w:rsidP="005F29A8">
            <w:pPr>
              <w:jc w:val="center"/>
              <w:rPr>
                <w:color w:val="000000"/>
                <w:sz w:val="20"/>
                <w:szCs w:val="20"/>
              </w:rPr>
            </w:pPr>
            <w:r>
              <w:rPr>
                <w:color w:val="000000"/>
                <w:sz w:val="20"/>
                <w:szCs w:val="20"/>
              </w:rPr>
              <w:t>-</w:t>
            </w:r>
          </w:p>
        </w:tc>
        <w:tc>
          <w:tcPr>
            <w:tcW w:w="577" w:type="dxa"/>
            <w:tcBorders>
              <w:left w:val="single" w:sz="1" w:space="0" w:color="000000"/>
              <w:bottom w:val="single" w:sz="1" w:space="0" w:color="000000"/>
            </w:tcBorders>
            <w:shd w:val="clear" w:color="auto" w:fill="auto"/>
          </w:tcPr>
          <w:p w:rsidR="00897397" w:rsidRDefault="002D0158" w:rsidP="005F29A8">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897397" w:rsidRDefault="00897397" w:rsidP="006D218F">
            <w:pPr>
              <w:jc w:val="center"/>
              <w:rPr>
                <w:color w:val="000000"/>
                <w:sz w:val="20"/>
                <w:szCs w:val="20"/>
              </w:rPr>
            </w:pPr>
            <w:r>
              <w:rPr>
                <w:color w:val="000000"/>
                <w:sz w:val="20"/>
                <w:szCs w:val="20"/>
              </w:rPr>
              <w:t>7 966,62</w:t>
            </w:r>
          </w:p>
        </w:tc>
        <w:tc>
          <w:tcPr>
            <w:tcW w:w="603" w:type="dxa"/>
            <w:tcBorders>
              <w:left w:val="single" w:sz="1" w:space="0" w:color="000000"/>
              <w:bottom w:val="single" w:sz="1" w:space="0" w:color="000000"/>
            </w:tcBorders>
            <w:shd w:val="clear" w:color="auto" w:fill="auto"/>
          </w:tcPr>
          <w:p w:rsidR="00897397" w:rsidRDefault="00897397" w:rsidP="006D218F">
            <w:pPr>
              <w:jc w:val="center"/>
              <w:rPr>
                <w:bCs/>
                <w:color w:val="000000"/>
                <w:sz w:val="20"/>
                <w:szCs w:val="20"/>
              </w:rPr>
            </w:pPr>
            <w:r>
              <w:rPr>
                <w:bCs/>
                <w:color w:val="000000"/>
                <w:sz w:val="20"/>
                <w:szCs w:val="20"/>
              </w:rPr>
              <w:t>59,06</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sz w:val="20"/>
                <w:szCs w:val="20"/>
              </w:rPr>
            </w:pPr>
            <w:r>
              <w:rPr>
                <w:sz w:val="20"/>
                <w:szCs w:val="20"/>
              </w:rPr>
              <w:t>-7 966,62</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sz w:val="20"/>
                <w:szCs w:val="20"/>
              </w:rPr>
            </w:pPr>
            <w:r>
              <w:rPr>
                <w:sz w:val="20"/>
                <w:szCs w:val="20"/>
              </w:rPr>
              <w:t>-</w:t>
            </w:r>
          </w:p>
        </w:tc>
      </w:tr>
      <w:tr w:rsidR="00897397" w:rsidTr="005F29A8">
        <w:tc>
          <w:tcPr>
            <w:tcW w:w="565" w:type="dxa"/>
            <w:tcBorders>
              <w:left w:val="single" w:sz="1" w:space="0" w:color="000000"/>
              <w:bottom w:val="single" w:sz="1" w:space="0" w:color="000000"/>
            </w:tcBorders>
            <w:shd w:val="clear" w:color="auto" w:fill="auto"/>
          </w:tcPr>
          <w:p w:rsidR="00897397" w:rsidRDefault="00897397" w:rsidP="005F29A8">
            <w:pPr>
              <w:snapToGrid w:val="0"/>
              <w:jc w:val="center"/>
              <w:rPr>
                <w:b/>
                <w:sz w:val="20"/>
                <w:szCs w:val="20"/>
              </w:rPr>
            </w:pPr>
          </w:p>
        </w:tc>
        <w:tc>
          <w:tcPr>
            <w:tcW w:w="2470" w:type="dxa"/>
            <w:tcBorders>
              <w:left w:val="single" w:sz="1" w:space="0" w:color="000000"/>
              <w:bottom w:val="single" w:sz="1" w:space="0" w:color="000000"/>
            </w:tcBorders>
            <w:shd w:val="clear" w:color="auto" w:fill="auto"/>
          </w:tcPr>
          <w:p w:rsidR="00897397" w:rsidRDefault="00897397" w:rsidP="005F29A8">
            <w:pPr>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897397" w:rsidRDefault="005F0F9D" w:rsidP="005F29A8">
            <w:pPr>
              <w:snapToGrid w:val="0"/>
              <w:jc w:val="center"/>
              <w:rPr>
                <w:b/>
                <w:bCs/>
                <w:color w:val="000000"/>
                <w:sz w:val="20"/>
                <w:szCs w:val="20"/>
              </w:rPr>
            </w:pPr>
            <w:r>
              <w:rPr>
                <w:b/>
                <w:bCs/>
                <w:color w:val="000000"/>
                <w:sz w:val="20"/>
                <w:szCs w:val="20"/>
              </w:rPr>
              <w:t>283 236,03</w:t>
            </w:r>
          </w:p>
        </w:tc>
        <w:tc>
          <w:tcPr>
            <w:tcW w:w="1038"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446 499,85</w:t>
            </w:r>
          </w:p>
        </w:tc>
        <w:tc>
          <w:tcPr>
            <w:tcW w:w="1050"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153 583,01</w:t>
            </w:r>
          </w:p>
        </w:tc>
        <w:tc>
          <w:tcPr>
            <w:tcW w:w="577" w:type="dxa"/>
            <w:tcBorders>
              <w:left w:val="single" w:sz="1" w:space="0" w:color="000000"/>
              <w:bottom w:val="single" w:sz="1" w:space="0" w:color="000000"/>
            </w:tcBorders>
            <w:shd w:val="clear" w:color="auto" w:fill="auto"/>
          </w:tcPr>
          <w:p w:rsidR="00897397" w:rsidRDefault="002D0158" w:rsidP="005F29A8">
            <w:pPr>
              <w:jc w:val="center"/>
              <w:rPr>
                <w:b/>
                <w:bCs/>
                <w:color w:val="000000"/>
                <w:sz w:val="20"/>
                <w:szCs w:val="20"/>
              </w:rPr>
            </w:pPr>
            <w:r>
              <w:rPr>
                <w:b/>
                <w:bCs/>
                <w:color w:val="000000"/>
                <w:sz w:val="20"/>
                <w:szCs w:val="20"/>
              </w:rPr>
              <w:t>34,40</w:t>
            </w:r>
          </w:p>
        </w:tc>
        <w:tc>
          <w:tcPr>
            <w:tcW w:w="1050"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105 879,36</w:t>
            </w:r>
          </w:p>
        </w:tc>
        <w:tc>
          <w:tcPr>
            <w:tcW w:w="603" w:type="dxa"/>
            <w:tcBorders>
              <w:left w:val="single" w:sz="1" w:space="0" w:color="000000"/>
              <w:bottom w:val="single" w:sz="1" w:space="0" w:color="000000"/>
            </w:tcBorders>
            <w:shd w:val="clear" w:color="auto" w:fill="auto"/>
          </w:tcPr>
          <w:p w:rsidR="00897397" w:rsidRDefault="00897397" w:rsidP="006D218F">
            <w:pPr>
              <w:jc w:val="center"/>
              <w:rPr>
                <w:b/>
                <w:bCs/>
                <w:color w:val="000000"/>
                <w:sz w:val="20"/>
                <w:szCs w:val="20"/>
              </w:rPr>
            </w:pPr>
            <w:r>
              <w:rPr>
                <w:b/>
                <w:bCs/>
                <w:color w:val="000000"/>
                <w:sz w:val="20"/>
                <w:szCs w:val="20"/>
              </w:rPr>
              <w:t>25,61</w:t>
            </w:r>
          </w:p>
        </w:tc>
        <w:tc>
          <w:tcPr>
            <w:tcW w:w="1056" w:type="dxa"/>
            <w:tcBorders>
              <w:left w:val="single" w:sz="1" w:space="0" w:color="000000"/>
              <w:bottom w:val="single" w:sz="1" w:space="0" w:color="000000"/>
            </w:tcBorders>
            <w:shd w:val="clear" w:color="auto" w:fill="auto"/>
          </w:tcPr>
          <w:p w:rsidR="00897397" w:rsidRDefault="003B65C1" w:rsidP="005F29A8">
            <w:pPr>
              <w:pStyle w:val="ad"/>
              <w:snapToGrid w:val="0"/>
              <w:jc w:val="center"/>
              <w:rPr>
                <w:b/>
                <w:bCs/>
                <w:sz w:val="20"/>
                <w:szCs w:val="20"/>
              </w:rPr>
            </w:pPr>
            <w:r>
              <w:rPr>
                <w:b/>
                <w:bCs/>
                <w:sz w:val="20"/>
                <w:szCs w:val="20"/>
              </w:rPr>
              <w:t>+47 703,65</w:t>
            </w:r>
          </w:p>
        </w:tc>
        <w:tc>
          <w:tcPr>
            <w:tcW w:w="711" w:type="dxa"/>
            <w:tcBorders>
              <w:left w:val="single" w:sz="1" w:space="0" w:color="000000"/>
              <w:bottom w:val="single" w:sz="1" w:space="0" w:color="000000"/>
              <w:right w:val="single" w:sz="1" w:space="0" w:color="000000"/>
            </w:tcBorders>
            <w:shd w:val="clear" w:color="auto" w:fill="auto"/>
          </w:tcPr>
          <w:p w:rsidR="00897397" w:rsidRPr="008821C0" w:rsidRDefault="003B65C1" w:rsidP="005F29A8">
            <w:pPr>
              <w:pStyle w:val="ad"/>
              <w:snapToGrid w:val="0"/>
              <w:jc w:val="center"/>
              <w:rPr>
                <w:b/>
                <w:sz w:val="20"/>
                <w:szCs w:val="20"/>
              </w:rPr>
            </w:pPr>
            <w:r>
              <w:rPr>
                <w:b/>
                <w:sz w:val="20"/>
                <w:szCs w:val="20"/>
              </w:rPr>
              <w:t>+45,05</w:t>
            </w:r>
          </w:p>
        </w:tc>
      </w:tr>
    </w:tbl>
    <w:p w:rsidR="00641AA2" w:rsidRDefault="00641AA2" w:rsidP="008220F7">
      <w:pPr>
        <w:spacing w:line="276" w:lineRule="auto"/>
        <w:ind w:firstLine="709"/>
        <w:jc w:val="both"/>
        <w:rPr>
          <w:i/>
          <w:sz w:val="26"/>
          <w:szCs w:val="26"/>
        </w:rPr>
      </w:pPr>
    </w:p>
    <w:p w:rsidR="00222A91" w:rsidRPr="008220F7" w:rsidRDefault="00222A91" w:rsidP="008220F7">
      <w:pPr>
        <w:spacing w:line="276" w:lineRule="auto"/>
        <w:ind w:firstLine="709"/>
        <w:jc w:val="both"/>
        <w:rPr>
          <w:sz w:val="26"/>
          <w:szCs w:val="26"/>
        </w:rPr>
      </w:pPr>
      <w:r w:rsidRPr="008220F7">
        <w:rPr>
          <w:sz w:val="26"/>
          <w:szCs w:val="26"/>
        </w:rPr>
        <w:lastRenderedPageBreak/>
        <w:t>По разделу</w:t>
      </w:r>
      <w:r w:rsidR="00C03D88" w:rsidRPr="008220F7">
        <w:rPr>
          <w:sz w:val="26"/>
          <w:szCs w:val="26"/>
        </w:rPr>
        <w:t xml:space="preserve"> </w:t>
      </w:r>
      <w:r w:rsidR="00C03D88" w:rsidRPr="008220F7">
        <w:rPr>
          <w:b/>
          <w:sz w:val="26"/>
          <w:szCs w:val="26"/>
        </w:rPr>
        <w:t>0100</w:t>
      </w:r>
      <w:r w:rsidR="004C3CAE" w:rsidRPr="008220F7">
        <w:rPr>
          <w:b/>
          <w:sz w:val="26"/>
          <w:szCs w:val="26"/>
        </w:rPr>
        <w:t xml:space="preserve"> </w:t>
      </w:r>
      <w:r w:rsidRPr="008220F7">
        <w:rPr>
          <w:b/>
          <w:sz w:val="26"/>
          <w:szCs w:val="26"/>
        </w:rPr>
        <w:t>«Общегосударственные вопросы»</w:t>
      </w:r>
      <w:r w:rsidRPr="008220F7">
        <w:rPr>
          <w:sz w:val="26"/>
          <w:szCs w:val="26"/>
        </w:rPr>
        <w:t xml:space="preserve"> согласно данным отче</w:t>
      </w:r>
      <w:r w:rsidR="006A09CC">
        <w:rPr>
          <w:sz w:val="26"/>
          <w:szCs w:val="26"/>
        </w:rPr>
        <w:t>та расходы составили 35 262,40</w:t>
      </w:r>
      <w:r w:rsidRPr="008220F7">
        <w:rPr>
          <w:sz w:val="26"/>
          <w:szCs w:val="26"/>
        </w:rPr>
        <w:t xml:space="preserve"> тыс. рублей (</w:t>
      </w:r>
      <w:r w:rsidR="006A09CC">
        <w:rPr>
          <w:sz w:val="26"/>
          <w:szCs w:val="26"/>
        </w:rPr>
        <w:t>52,37</w:t>
      </w:r>
      <w:r w:rsidRPr="008220F7">
        <w:rPr>
          <w:sz w:val="26"/>
          <w:szCs w:val="26"/>
        </w:rPr>
        <w:t>% от уточненного плана), относительно аналогичного периода</w:t>
      </w:r>
      <w:r w:rsidR="004C3CAE" w:rsidRPr="008220F7">
        <w:rPr>
          <w:sz w:val="26"/>
          <w:szCs w:val="26"/>
        </w:rPr>
        <w:t xml:space="preserve"> </w:t>
      </w:r>
      <w:r w:rsidR="006A09CC">
        <w:rPr>
          <w:sz w:val="26"/>
          <w:szCs w:val="26"/>
        </w:rPr>
        <w:t xml:space="preserve"> 2022 года  расходы  увелич</w:t>
      </w:r>
      <w:r w:rsidR="00194EEF">
        <w:rPr>
          <w:sz w:val="26"/>
          <w:szCs w:val="26"/>
        </w:rPr>
        <w:t>и</w:t>
      </w:r>
      <w:r w:rsidR="00776975" w:rsidRPr="008220F7">
        <w:rPr>
          <w:sz w:val="26"/>
          <w:szCs w:val="26"/>
        </w:rPr>
        <w:t>лись</w:t>
      </w:r>
      <w:r w:rsidRPr="008220F7">
        <w:rPr>
          <w:sz w:val="26"/>
          <w:szCs w:val="26"/>
        </w:rPr>
        <w:t xml:space="preserve"> на </w:t>
      </w:r>
      <w:r w:rsidR="006A09CC">
        <w:rPr>
          <w:sz w:val="26"/>
          <w:szCs w:val="26"/>
        </w:rPr>
        <w:t>14 900,88</w:t>
      </w:r>
      <w:r w:rsidR="004C3CAE" w:rsidRPr="008220F7">
        <w:rPr>
          <w:sz w:val="26"/>
          <w:szCs w:val="26"/>
        </w:rPr>
        <w:t xml:space="preserve"> тыс. рублей</w:t>
      </w:r>
      <w:r w:rsidRPr="008220F7">
        <w:rPr>
          <w:sz w:val="26"/>
          <w:szCs w:val="26"/>
        </w:rPr>
        <w:t xml:space="preserve"> или на </w:t>
      </w:r>
      <w:r w:rsidR="006A09CC">
        <w:rPr>
          <w:sz w:val="26"/>
          <w:szCs w:val="26"/>
        </w:rPr>
        <w:t>73,18</w:t>
      </w:r>
      <w:r w:rsidRPr="008220F7">
        <w:rPr>
          <w:sz w:val="26"/>
          <w:szCs w:val="26"/>
        </w:rPr>
        <w:t>%.</w:t>
      </w:r>
    </w:p>
    <w:p w:rsidR="007E435F"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0300</w:t>
      </w:r>
      <w:r w:rsidR="004C3CAE" w:rsidRPr="008220F7">
        <w:rPr>
          <w:b/>
          <w:sz w:val="26"/>
          <w:szCs w:val="26"/>
        </w:rPr>
        <w:t xml:space="preserve"> </w:t>
      </w:r>
      <w:r w:rsidRPr="008220F7">
        <w:rPr>
          <w:b/>
          <w:sz w:val="26"/>
          <w:szCs w:val="26"/>
        </w:rPr>
        <w:t>«Национальная безопасность и правоохранительная деятельность»</w:t>
      </w:r>
      <w:r w:rsidRPr="008220F7">
        <w:rPr>
          <w:sz w:val="26"/>
          <w:szCs w:val="26"/>
        </w:rPr>
        <w:t xml:space="preserve"> </w:t>
      </w:r>
      <w:r w:rsidR="007E435F" w:rsidRPr="008220F7">
        <w:rPr>
          <w:sz w:val="26"/>
          <w:szCs w:val="26"/>
        </w:rPr>
        <w:t>согласно данным отчета рас</w:t>
      </w:r>
      <w:r w:rsidR="006A09CC">
        <w:rPr>
          <w:sz w:val="26"/>
          <w:szCs w:val="26"/>
        </w:rPr>
        <w:t>ходы составили 271,85</w:t>
      </w:r>
      <w:r w:rsidR="007E435F" w:rsidRPr="008220F7">
        <w:rPr>
          <w:sz w:val="26"/>
          <w:szCs w:val="26"/>
        </w:rPr>
        <w:t xml:space="preserve"> тыс. рублей (</w:t>
      </w:r>
      <w:r w:rsidR="006A09CC">
        <w:rPr>
          <w:sz w:val="26"/>
          <w:szCs w:val="26"/>
        </w:rPr>
        <w:t>7,06</w:t>
      </w:r>
      <w:r w:rsidR="007E435F" w:rsidRPr="008220F7">
        <w:rPr>
          <w:sz w:val="26"/>
          <w:szCs w:val="26"/>
        </w:rPr>
        <w:t>% от уточненного плана), относи</w:t>
      </w:r>
      <w:r w:rsidR="006A09CC">
        <w:rPr>
          <w:sz w:val="26"/>
          <w:szCs w:val="26"/>
        </w:rPr>
        <w:t>тельно аналогичного периода 2022</w:t>
      </w:r>
      <w:r w:rsidR="007E435F" w:rsidRPr="008220F7">
        <w:rPr>
          <w:sz w:val="26"/>
          <w:szCs w:val="26"/>
        </w:rPr>
        <w:t xml:space="preserve"> года  расходы  </w:t>
      </w:r>
      <w:r w:rsidR="00194EEF">
        <w:rPr>
          <w:sz w:val="26"/>
          <w:szCs w:val="26"/>
        </w:rPr>
        <w:t>увелич</w:t>
      </w:r>
      <w:r w:rsidR="007E435F" w:rsidRPr="008220F7">
        <w:rPr>
          <w:sz w:val="26"/>
          <w:szCs w:val="26"/>
        </w:rPr>
        <w:t xml:space="preserve">ились на </w:t>
      </w:r>
      <w:r w:rsidR="006A09CC">
        <w:rPr>
          <w:sz w:val="26"/>
          <w:szCs w:val="26"/>
        </w:rPr>
        <w:t>130,47</w:t>
      </w:r>
      <w:r w:rsidR="007E435F" w:rsidRPr="008220F7">
        <w:rPr>
          <w:sz w:val="26"/>
          <w:szCs w:val="26"/>
        </w:rPr>
        <w:t xml:space="preserve"> тыс. рублей или </w:t>
      </w:r>
      <w:r w:rsidR="006A09CC">
        <w:rPr>
          <w:sz w:val="26"/>
          <w:szCs w:val="26"/>
        </w:rPr>
        <w:t>на 92,28%</w:t>
      </w:r>
      <w:r w:rsidR="007E435F" w:rsidRPr="008220F7">
        <w:rPr>
          <w:sz w:val="26"/>
          <w:szCs w:val="26"/>
        </w:rPr>
        <w:t>.</w:t>
      </w:r>
    </w:p>
    <w:p w:rsidR="00572102"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0400</w:t>
      </w:r>
      <w:r w:rsidR="00F076A1" w:rsidRPr="008220F7">
        <w:rPr>
          <w:b/>
          <w:sz w:val="26"/>
          <w:szCs w:val="26"/>
        </w:rPr>
        <w:t xml:space="preserve"> </w:t>
      </w:r>
      <w:r w:rsidRPr="008220F7">
        <w:rPr>
          <w:b/>
          <w:sz w:val="26"/>
          <w:szCs w:val="26"/>
        </w:rPr>
        <w:t>«Национальная экономика»</w:t>
      </w:r>
      <w:r w:rsidRPr="008220F7">
        <w:rPr>
          <w:sz w:val="26"/>
          <w:szCs w:val="26"/>
        </w:rPr>
        <w:t xml:space="preserve"> согласно д</w:t>
      </w:r>
      <w:r w:rsidR="00792E34">
        <w:rPr>
          <w:sz w:val="26"/>
          <w:szCs w:val="26"/>
        </w:rPr>
        <w:t>анным от</w:t>
      </w:r>
      <w:r w:rsidR="006A09CC">
        <w:rPr>
          <w:sz w:val="26"/>
          <w:szCs w:val="26"/>
        </w:rPr>
        <w:t>чета расходы составили 45 330,23</w:t>
      </w:r>
      <w:r w:rsidRPr="008220F7">
        <w:rPr>
          <w:sz w:val="26"/>
          <w:szCs w:val="26"/>
        </w:rPr>
        <w:t xml:space="preserve"> тыс. рублей (</w:t>
      </w:r>
      <w:r w:rsidR="006A09CC">
        <w:rPr>
          <w:sz w:val="26"/>
          <w:szCs w:val="26"/>
        </w:rPr>
        <w:t>22,83</w:t>
      </w:r>
      <w:r w:rsidRPr="008220F7">
        <w:rPr>
          <w:sz w:val="26"/>
          <w:szCs w:val="26"/>
        </w:rPr>
        <w:t>% от уточненного плана), относительно аналогичног</w:t>
      </w:r>
      <w:r w:rsidR="006A09CC">
        <w:rPr>
          <w:sz w:val="26"/>
          <w:szCs w:val="26"/>
        </w:rPr>
        <w:t>о периода 2022</w:t>
      </w:r>
      <w:r w:rsidR="00F35B57" w:rsidRPr="008220F7">
        <w:rPr>
          <w:sz w:val="26"/>
          <w:szCs w:val="26"/>
        </w:rPr>
        <w:t xml:space="preserve"> года  расходы  </w:t>
      </w:r>
      <w:r w:rsidR="00792E34">
        <w:rPr>
          <w:sz w:val="26"/>
          <w:szCs w:val="26"/>
        </w:rPr>
        <w:t>увелич</w:t>
      </w:r>
      <w:r w:rsidRPr="008220F7">
        <w:rPr>
          <w:sz w:val="26"/>
          <w:szCs w:val="26"/>
        </w:rPr>
        <w:t xml:space="preserve">ились на </w:t>
      </w:r>
      <w:r w:rsidR="006A09CC">
        <w:rPr>
          <w:sz w:val="26"/>
          <w:szCs w:val="26"/>
        </w:rPr>
        <w:t>14 799,32</w:t>
      </w:r>
      <w:r w:rsidR="00F076A1" w:rsidRPr="008220F7">
        <w:rPr>
          <w:sz w:val="26"/>
          <w:szCs w:val="26"/>
        </w:rPr>
        <w:t xml:space="preserve"> тыс. рублей</w:t>
      </w:r>
      <w:r w:rsidRPr="008220F7">
        <w:rPr>
          <w:sz w:val="26"/>
          <w:szCs w:val="26"/>
        </w:rPr>
        <w:t xml:space="preserve"> или </w:t>
      </w:r>
      <w:r w:rsidR="006A09CC">
        <w:rPr>
          <w:sz w:val="26"/>
          <w:szCs w:val="26"/>
        </w:rPr>
        <w:t>на 48,47</w:t>
      </w:r>
      <w:r w:rsidR="00F35B57" w:rsidRPr="008220F7">
        <w:rPr>
          <w:sz w:val="26"/>
          <w:szCs w:val="26"/>
        </w:rPr>
        <w:t>%</w:t>
      </w:r>
      <w:r w:rsidRPr="008220F7">
        <w:rPr>
          <w:sz w:val="26"/>
          <w:szCs w:val="26"/>
        </w:rPr>
        <w:t>.</w:t>
      </w:r>
    </w:p>
    <w:p w:rsidR="00553F9C" w:rsidRPr="008220F7" w:rsidRDefault="00222A91" w:rsidP="008220F7">
      <w:pPr>
        <w:spacing w:line="276" w:lineRule="auto"/>
        <w:ind w:firstLine="709"/>
        <w:jc w:val="both"/>
        <w:rPr>
          <w:sz w:val="26"/>
          <w:szCs w:val="26"/>
        </w:rPr>
      </w:pPr>
      <w:r w:rsidRPr="008220F7">
        <w:rPr>
          <w:sz w:val="26"/>
          <w:szCs w:val="26"/>
        </w:rPr>
        <w:t>По разделу</w:t>
      </w:r>
      <w:r w:rsidR="00C03D88" w:rsidRPr="008220F7">
        <w:rPr>
          <w:sz w:val="26"/>
          <w:szCs w:val="26"/>
        </w:rPr>
        <w:t xml:space="preserve"> </w:t>
      </w:r>
      <w:r w:rsidR="00C03D88" w:rsidRPr="008220F7">
        <w:rPr>
          <w:b/>
          <w:sz w:val="26"/>
          <w:szCs w:val="26"/>
        </w:rPr>
        <w:t>0500</w:t>
      </w:r>
      <w:r w:rsidR="003040FC" w:rsidRPr="008220F7">
        <w:rPr>
          <w:b/>
          <w:sz w:val="26"/>
          <w:szCs w:val="26"/>
        </w:rPr>
        <w:t xml:space="preserve"> </w:t>
      </w:r>
      <w:r w:rsidRPr="008220F7">
        <w:rPr>
          <w:b/>
          <w:sz w:val="26"/>
          <w:szCs w:val="26"/>
        </w:rPr>
        <w:t>«Жилищно-коммунальное хозяйство»</w:t>
      </w:r>
      <w:r w:rsidRPr="008220F7">
        <w:rPr>
          <w:sz w:val="26"/>
          <w:szCs w:val="26"/>
        </w:rPr>
        <w:t xml:space="preserve"> согласно данным отче</w:t>
      </w:r>
      <w:r w:rsidR="006A09CC">
        <w:rPr>
          <w:sz w:val="26"/>
          <w:szCs w:val="26"/>
        </w:rPr>
        <w:t>та расходы составили 44 010,44</w:t>
      </w:r>
      <w:r w:rsidRPr="008220F7">
        <w:rPr>
          <w:sz w:val="26"/>
          <w:szCs w:val="26"/>
        </w:rPr>
        <w:t xml:space="preserve"> тыс. рублей (</w:t>
      </w:r>
      <w:r w:rsidR="006A09CC">
        <w:rPr>
          <w:sz w:val="26"/>
          <w:szCs w:val="26"/>
        </w:rPr>
        <w:t>35,35</w:t>
      </w:r>
      <w:r w:rsidRPr="008220F7">
        <w:rPr>
          <w:sz w:val="26"/>
          <w:szCs w:val="26"/>
        </w:rPr>
        <w:t xml:space="preserve">% от уточненного плана), относительно аналогичного периода </w:t>
      </w:r>
      <w:r w:rsidR="006A09CC">
        <w:rPr>
          <w:sz w:val="26"/>
          <w:szCs w:val="26"/>
        </w:rPr>
        <w:t>2022</w:t>
      </w:r>
      <w:r w:rsidR="001232B4" w:rsidRPr="008220F7">
        <w:rPr>
          <w:sz w:val="26"/>
          <w:szCs w:val="26"/>
        </w:rPr>
        <w:t xml:space="preserve"> года  расходы  </w:t>
      </w:r>
      <w:r w:rsidR="006A09CC">
        <w:rPr>
          <w:sz w:val="26"/>
          <w:szCs w:val="26"/>
        </w:rPr>
        <w:t>увелич</w:t>
      </w:r>
      <w:r w:rsidR="007B1A60" w:rsidRPr="008220F7">
        <w:rPr>
          <w:sz w:val="26"/>
          <w:szCs w:val="26"/>
        </w:rPr>
        <w:t>и</w:t>
      </w:r>
      <w:r w:rsidRPr="008220F7">
        <w:rPr>
          <w:sz w:val="26"/>
          <w:szCs w:val="26"/>
        </w:rPr>
        <w:t xml:space="preserve">лись на </w:t>
      </w:r>
      <w:r w:rsidR="006A09CC">
        <w:rPr>
          <w:sz w:val="26"/>
          <w:szCs w:val="26"/>
        </w:rPr>
        <w:t>14 856,90</w:t>
      </w:r>
      <w:r w:rsidR="00697003" w:rsidRPr="008220F7">
        <w:rPr>
          <w:sz w:val="26"/>
          <w:szCs w:val="26"/>
        </w:rPr>
        <w:t xml:space="preserve"> тыс. рублей</w:t>
      </w:r>
      <w:r w:rsidR="006A09CC">
        <w:rPr>
          <w:sz w:val="26"/>
          <w:szCs w:val="26"/>
        </w:rPr>
        <w:t xml:space="preserve"> или на 50,96</w:t>
      </w:r>
      <w:r w:rsidR="001232B4" w:rsidRPr="008220F7">
        <w:rPr>
          <w:sz w:val="26"/>
          <w:szCs w:val="26"/>
        </w:rPr>
        <w:t>%</w:t>
      </w:r>
      <w:r w:rsidRPr="008220F7">
        <w:rPr>
          <w:sz w:val="26"/>
          <w:szCs w:val="26"/>
        </w:rPr>
        <w:t>.</w:t>
      </w:r>
    </w:p>
    <w:p w:rsidR="00222A91" w:rsidRPr="008220F7" w:rsidRDefault="00222A91" w:rsidP="008220F7">
      <w:pPr>
        <w:spacing w:line="276" w:lineRule="auto"/>
        <w:ind w:firstLine="709"/>
        <w:jc w:val="both"/>
        <w:rPr>
          <w:sz w:val="26"/>
          <w:szCs w:val="26"/>
        </w:rPr>
      </w:pPr>
      <w:r w:rsidRPr="008220F7">
        <w:rPr>
          <w:sz w:val="26"/>
          <w:szCs w:val="26"/>
        </w:rPr>
        <w:t>По разделу</w:t>
      </w:r>
      <w:r w:rsidRPr="008220F7">
        <w:rPr>
          <w:b/>
          <w:sz w:val="26"/>
          <w:szCs w:val="26"/>
        </w:rPr>
        <w:t xml:space="preserve"> </w:t>
      </w:r>
      <w:r w:rsidR="00C03D88" w:rsidRPr="008220F7">
        <w:rPr>
          <w:b/>
          <w:sz w:val="26"/>
          <w:szCs w:val="26"/>
        </w:rPr>
        <w:t xml:space="preserve">0800 </w:t>
      </w:r>
      <w:r w:rsidR="00F01A18" w:rsidRPr="008220F7">
        <w:rPr>
          <w:b/>
          <w:sz w:val="26"/>
          <w:szCs w:val="26"/>
        </w:rPr>
        <w:t>«Культура, к</w:t>
      </w:r>
      <w:r w:rsidRPr="008220F7">
        <w:rPr>
          <w:b/>
          <w:sz w:val="26"/>
          <w:szCs w:val="26"/>
        </w:rPr>
        <w:t>инематография»</w:t>
      </w:r>
      <w:r w:rsidRPr="008220F7">
        <w:rPr>
          <w:sz w:val="26"/>
          <w:szCs w:val="26"/>
        </w:rPr>
        <w:t xml:space="preserve"> согласно данным отчета</w:t>
      </w:r>
      <w:r w:rsidR="00697003" w:rsidRPr="008220F7">
        <w:rPr>
          <w:sz w:val="26"/>
          <w:szCs w:val="26"/>
        </w:rPr>
        <w:t xml:space="preserve"> расходы сос</w:t>
      </w:r>
      <w:r w:rsidR="006A09CC">
        <w:rPr>
          <w:sz w:val="26"/>
          <w:szCs w:val="26"/>
        </w:rPr>
        <w:t>тавили 28 708,09 тыс. рублей (54,89</w:t>
      </w:r>
      <w:r w:rsidR="007B1A60" w:rsidRPr="008220F7">
        <w:rPr>
          <w:sz w:val="26"/>
          <w:szCs w:val="26"/>
        </w:rPr>
        <w:t xml:space="preserve">% от уточненного плана) относительно аналогичного периода </w:t>
      </w:r>
      <w:r w:rsidR="006A09CC">
        <w:rPr>
          <w:sz w:val="26"/>
          <w:szCs w:val="26"/>
        </w:rPr>
        <w:t>2022</w:t>
      </w:r>
      <w:r w:rsidR="007B1A60" w:rsidRPr="008220F7">
        <w:rPr>
          <w:sz w:val="26"/>
          <w:szCs w:val="26"/>
        </w:rPr>
        <w:t xml:space="preserve"> года</w:t>
      </w:r>
      <w:r w:rsidRPr="008220F7">
        <w:rPr>
          <w:sz w:val="26"/>
          <w:szCs w:val="26"/>
        </w:rPr>
        <w:t xml:space="preserve"> расходы </w:t>
      </w:r>
      <w:r w:rsidR="006A09CC">
        <w:rPr>
          <w:sz w:val="26"/>
          <w:szCs w:val="26"/>
        </w:rPr>
        <w:t>увеличились на 11 281,13 тыс. рублей или на 64,73</w:t>
      </w:r>
      <w:r w:rsidR="00697003" w:rsidRPr="008220F7">
        <w:rPr>
          <w:sz w:val="26"/>
          <w:szCs w:val="26"/>
        </w:rPr>
        <w:t>%</w:t>
      </w:r>
      <w:r w:rsidR="00EC23F9" w:rsidRPr="008220F7">
        <w:rPr>
          <w:sz w:val="26"/>
          <w:szCs w:val="26"/>
        </w:rPr>
        <w:t>.</w:t>
      </w:r>
    </w:p>
    <w:p w:rsidR="00601077" w:rsidRPr="008220F7" w:rsidRDefault="00601077" w:rsidP="008220F7">
      <w:pPr>
        <w:spacing w:line="276" w:lineRule="auto"/>
        <w:ind w:firstLine="709"/>
        <w:jc w:val="both"/>
        <w:rPr>
          <w:sz w:val="26"/>
          <w:szCs w:val="26"/>
        </w:rPr>
      </w:pPr>
    </w:p>
    <w:p w:rsidR="007245E3" w:rsidRPr="008220F7" w:rsidRDefault="00115811" w:rsidP="008220F7">
      <w:pPr>
        <w:spacing w:line="276" w:lineRule="auto"/>
        <w:ind w:right="-2"/>
        <w:contextualSpacing/>
        <w:jc w:val="center"/>
        <w:rPr>
          <w:b/>
          <w:sz w:val="26"/>
          <w:szCs w:val="26"/>
        </w:rPr>
      </w:pPr>
      <w:r w:rsidRPr="008220F7">
        <w:rPr>
          <w:b/>
          <w:sz w:val="26"/>
          <w:szCs w:val="26"/>
        </w:rPr>
        <w:t>4</w:t>
      </w:r>
      <w:r w:rsidR="005E66FF" w:rsidRPr="008220F7">
        <w:rPr>
          <w:b/>
          <w:sz w:val="26"/>
          <w:szCs w:val="26"/>
        </w:rPr>
        <w:t>.2. Исполнение бюджета по муниципальным программам</w:t>
      </w:r>
    </w:p>
    <w:p w:rsidR="005E66FF" w:rsidRPr="008220F7" w:rsidRDefault="005E66FF" w:rsidP="008220F7">
      <w:pPr>
        <w:spacing w:line="276" w:lineRule="auto"/>
        <w:ind w:left="-108" w:right="-108" w:firstLine="108"/>
        <w:contextualSpacing/>
        <w:jc w:val="center"/>
        <w:rPr>
          <w:b/>
          <w:sz w:val="26"/>
          <w:szCs w:val="26"/>
        </w:rPr>
      </w:pPr>
    </w:p>
    <w:p w:rsidR="005E66FF" w:rsidRPr="008220F7" w:rsidRDefault="005E66FF" w:rsidP="008220F7">
      <w:pPr>
        <w:spacing w:line="276" w:lineRule="auto"/>
        <w:ind w:left="-142" w:right="-2" w:firstLine="851"/>
        <w:contextualSpacing/>
        <w:jc w:val="both"/>
        <w:rPr>
          <w:sz w:val="26"/>
          <w:szCs w:val="26"/>
        </w:rPr>
      </w:pPr>
      <w:r w:rsidRPr="008220F7">
        <w:rPr>
          <w:sz w:val="26"/>
          <w:szCs w:val="26"/>
        </w:rPr>
        <w:t xml:space="preserve">Исполнение расходных обязательств бюджета Фурмановского </w:t>
      </w:r>
      <w:r w:rsidR="008D5ABE" w:rsidRPr="008220F7">
        <w:rPr>
          <w:sz w:val="26"/>
          <w:szCs w:val="26"/>
        </w:rPr>
        <w:t>городского поселения</w:t>
      </w:r>
      <w:r w:rsidRPr="008220F7">
        <w:rPr>
          <w:sz w:val="26"/>
          <w:szCs w:val="26"/>
        </w:rPr>
        <w:t>, осуществляется в рамках реализации муниципальных программ.</w:t>
      </w:r>
    </w:p>
    <w:p w:rsidR="005E66FF" w:rsidRPr="006D218F" w:rsidRDefault="005E66FF" w:rsidP="008220F7">
      <w:pPr>
        <w:spacing w:line="276" w:lineRule="auto"/>
        <w:ind w:left="-142" w:right="-2" w:firstLine="851"/>
        <w:jc w:val="both"/>
        <w:rPr>
          <w:sz w:val="26"/>
          <w:szCs w:val="26"/>
          <w:highlight w:val="yellow"/>
        </w:rPr>
      </w:pPr>
      <w:r w:rsidRPr="008220F7">
        <w:rPr>
          <w:sz w:val="26"/>
          <w:szCs w:val="26"/>
        </w:rPr>
        <w:t>Наибольший удельны</w:t>
      </w:r>
      <w:r w:rsidR="00184048" w:rsidRPr="008220F7">
        <w:rPr>
          <w:sz w:val="26"/>
          <w:szCs w:val="26"/>
        </w:rPr>
        <w:t xml:space="preserve">й вес расходов за 1 </w:t>
      </w:r>
      <w:r w:rsidR="00EE2B7B" w:rsidRPr="008220F7">
        <w:rPr>
          <w:sz w:val="26"/>
          <w:szCs w:val="26"/>
        </w:rPr>
        <w:t>полугодие</w:t>
      </w:r>
      <w:r w:rsidR="006D218F">
        <w:rPr>
          <w:sz w:val="26"/>
          <w:szCs w:val="26"/>
        </w:rPr>
        <w:t xml:space="preserve"> 2023</w:t>
      </w:r>
      <w:r w:rsidRPr="008220F7">
        <w:rPr>
          <w:sz w:val="26"/>
          <w:szCs w:val="26"/>
        </w:rPr>
        <w:t xml:space="preserve"> года составили программные расходы – </w:t>
      </w:r>
      <w:r w:rsidR="00AB2ABA" w:rsidRPr="00AB2ABA">
        <w:rPr>
          <w:sz w:val="26"/>
          <w:szCs w:val="26"/>
        </w:rPr>
        <w:t>152 256,44</w:t>
      </w:r>
      <w:r w:rsidR="00BF4BF2" w:rsidRPr="00AB2ABA">
        <w:rPr>
          <w:sz w:val="26"/>
          <w:szCs w:val="26"/>
        </w:rPr>
        <w:t xml:space="preserve"> тыс. рублей или </w:t>
      </w:r>
      <w:r w:rsidR="00AB2ABA">
        <w:rPr>
          <w:sz w:val="26"/>
          <w:szCs w:val="26"/>
        </w:rPr>
        <w:t>99,14</w:t>
      </w:r>
      <w:r w:rsidR="00BF4BF2" w:rsidRPr="00AB2ABA">
        <w:rPr>
          <w:sz w:val="26"/>
          <w:szCs w:val="26"/>
        </w:rPr>
        <w:t>% от общего объема</w:t>
      </w:r>
      <w:r w:rsidR="00BF4BF2" w:rsidRPr="006D218F">
        <w:rPr>
          <w:sz w:val="26"/>
          <w:szCs w:val="26"/>
          <w:highlight w:val="yellow"/>
        </w:rPr>
        <w:t xml:space="preserve"> </w:t>
      </w:r>
      <w:r w:rsidR="00BF4BF2" w:rsidRPr="00AB2ABA">
        <w:rPr>
          <w:sz w:val="26"/>
          <w:szCs w:val="26"/>
        </w:rPr>
        <w:t>произведенных расходов бюджета (</w:t>
      </w:r>
      <w:r w:rsidR="00AB2ABA" w:rsidRPr="00AB2ABA">
        <w:rPr>
          <w:sz w:val="26"/>
          <w:szCs w:val="26"/>
        </w:rPr>
        <w:t>153 583,01</w:t>
      </w:r>
      <w:r w:rsidR="00AB2ABA">
        <w:rPr>
          <w:b/>
          <w:sz w:val="20"/>
          <w:szCs w:val="20"/>
        </w:rPr>
        <w:t xml:space="preserve"> </w:t>
      </w:r>
      <w:r w:rsidR="00BF4BF2" w:rsidRPr="00AB2ABA">
        <w:rPr>
          <w:sz w:val="26"/>
          <w:szCs w:val="26"/>
        </w:rPr>
        <w:t>тыс. рублей).</w:t>
      </w:r>
    </w:p>
    <w:p w:rsidR="00BF4BF2" w:rsidRPr="008220F7" w:rsidRDefault="00BF4BF2" w:rsidP="008220F7">
      <w:pPr>
        <w:spacing w:line="276" w:lineRule="auto"/>
        <w:ind w:left="-142" w:right="-2" w:firstLine="851"/>
        <w:jc w:val="both"/>
        <w:rPr>
          <w:sz w:val="26"/>
          <w:szCs w:val="26"/>
        </w:rPr>
      </w:pPr>
      <w:r w:rsidRPr="00AB2ABA">
        <w:rPr>
          <w:sz w:val="26"/>
          <w:szCs w:val="26"/>
        </w:rPr>
        <w:t xml:space="preserve">Непрограммные расходы бюджета составили </w:t>
      </w:r>
      <w:r w:rsidR="00AB2ABA" w:rsidRPr="00AB2ABA">
        <w:rPr>
          <w:sz w:val="26"/>
          <w:szCs w:val="26"/>
        </w:rPr>
        <w:t>1 326,57</w:t>
      </w:r>
      <w:r w:rsidR="00E0077D" w:rsidRPr="00AB2ABA">
        <w:rPr>
          <w:sz w:val="26"/>
          <w:szCs w:val="26"/>
        </w:rPr>
        <w:t xml:space="preserve"> </w:t>
      </w:r>
      <w:r w:rsidRPr="00AB2ABA">
        <w:rPr>
          <w:sz w:val="26"/>
          <w:szCs w:val="26"/>
        </w:rPr>
        <w:t xml:space="preserve">тыс. рублей или </w:t>
      </w:r>
      <w:r w:rsidR="00AB2ABA">
        <w:rPr>
          <w:sz w:val="26"/>
          <w:szCs w:val="26"/>
        </w:rPr>
        <w:t>0,86</w:t>
      </w:r>
      <w:r w:rsidRPr="00AB2ABA">
        <w:rPr>
          <w:sz w:val="26"/>
          <w:szCs w:val="26"/>
        </w:rPr>
        <w:t>% от общего</w:t>
      </w:r>
      <w:r w:rsidR="0038752E" w:rsidRPr="00AB2ABA">
        <w:rPr>
          <w:sz w:val="26"/>
          <w:szCs w:val="26"/>
        </w:rPr>
        <w:t xml:space="preserve"> объема произведенных расходов</w:t>
      </w:r>
      <w:r w:rsidRPr="00AB2ABA">
        <w:rPr>
          <w:sz w:val="26"/>
          <w:szCs w:val="26"/>
        </w:rPr>
        <w:t>.</w:t>
      </w:r>
    </w:p>
    <w:p w:rsidR="00F45209" w:rsidRPr="008220F7" w:rsidRDefault="00F45209" w:rsidP="008220F7">
      <w:pPr>
        <w:spacing w:line="276" w:lineRule="auto"/>
        <w:ind w:left="-142" w:right="-2" w:firstLine="709"/>
        <w:jc w:val="both"/>
        <w:rPr>
          <w:sz w:val="26"/>
          <w:szCs w:val="26"/>
        </w:rPr>
      </w:pPr>
    </w:p>
    <w:p w:rsidR="008D1399" w:rsidRPr="008220F7" w:rsidRDefault="007C53DD" w:rsidP="008220F7">
      <w:pPr>
        <w:spacing w:line="276" w:lineRule="auto"/>
        <w:ind w:right="-2" w:firstLine="709"/>
        <w:jc w:val="both"/>
        <w:rPr>
          <w:i/>
          <w:sz w:val="26"/>
          <w:szCs w:val="26"/>
        </w:rPr>
      </w:pPr>
      <w:r w:rsidRPr="008220F7">
        <w:rPr>
          <w:i/>
          <w:sz w:val="26"/>
          <w:szCs w:val="26"/>
        </w:rPr>
        <w:t xml:space="preserve">Анализ исполнения муниципальных программ Фурмановского </w:t>
      </w:r>
      <w:r w:rsidR="00B07390" w:rsidRPr="008220F7">
        <w:rPr>
          <w:i/>
          <w:sz w:val="26"/>
          <w:szCs w:val="26"/>
        </w:rPr>
        <w:t xml:space="preserve">городского поселения за 1 </w:t>
      </w:r>
      <w:r w:rsidR="00EE2B7B" w:rsidRPr="008220F7">
        <w:rPr>
          <w:i/>
          <w:sz w:val="26"/>
          <w:szCs w:val="26"/>
        </w:rPr>
        <w:t>полугодие</w:t>
      </w:r>
      <w:r w:rsidR="006D218F">
        <w:rPr>
          <w:i/>
          <w:sz w:val="26"/>
          <w:szCs w:val="26"/>
        </w:rPr>
        <w:t xml:space="preserve"> 2023</w:t>
      </w:r>
      <w:r w:rsidR="00F45209" w:rsidRPr="008220F7">
        <w:rPr>
          <w:i/>
          <w:sz w:val="26"/>
          <w:szCs w:val="26"/>
        </w:rPr>
        <w:t xml:space="preserve"> года представлен ниже в таблице:</w:t>
      </w:r>
    </w:p>
    <w:p w:rsidR="008D1399" w:rsidRPr="008220F7" w:rsidRDefault="008D1399" w:rsidP="008D1399">
      <w:pPr>
        <w:ind w:right="-2" w:firstLine="709"/>
        <w:jc w:val="both"/>
        <w:rPr>
          <w:i/>
          <w:sz w:val="26"/>
          <w:szCs w:val="26"/>
        </w:rPr>
      </w:pPr>
    </w:p>
    <w:p w:rsidR="00316EF6" w:rsidRDefault="00431709" w:rsidP="008D1399">
      <w:pPr>
        <w:ind w:right="-2" w:firstLine="709"/>
        <w:jc w:val="right"/>
        <w:rPr>
          <w:sz w:val="22"/>
          <w:szCs w:val="22"/>
        </w:rPr>
      </w:pPr>
      <w:r>
        <w:rPr>
          <w:sz w:val="22"/>
          <w:szCs w:val="22"/>
        </w:rPr>
        <w:t>т</w:t>
      </w:r>
      <w:r w:rsidRPr="00431709">
        <w:rPr>
          <w:sz w:val="22"/>
          <w:szCs w:val="22"/>
        </w:rPr>
        <w:t>ыс.</w:t>
      </w:r>
      <w:r>
        <w:rPr>
          <w:sz w:val="22"/>
          <w:szCs w:val="22"/>
        </w:rPr>
        <w:t xml:space="preserve"> руб.</w:t>
      </w:r>
    </w:p>
    <w:p w:rsidR="00081962" w:rsidRPr="00431709" w:rsidRDefault="00081962" w:rsidP="008D1399">
      <w:pPr>
        <w:ind w:right="-2" w:firstLine="709"/>
        <w:jc w:val="right"/>
        <w:rPr>
          <w:sz w:val="22"/>
          <w:szCs w:val="22"/>
        </w:rPr>
      </w:pPr>
    </w:p>
    <w:tbl>
      <w:tblPr>
        <w:tblStyle w:val="af3"/>
        <w:tblW w:w="10065" w:type="dxa"/>
        <w:tblInd w:w="-34" w:type="dxa"/>
        <w:tblLayout w:type="fixed"/>
        <w:tblLook w:val="04A0"/>
      </w:tblPr>
      <w:tblGrid>
        <w:gridCol w:w="426"/>
        <w:gridCol w:w="5103"/>
        <w:gridCol w:w="1701"/>
        <w:gridCol w:w="1701"/>
        <w:gridCol w:w="1134"/>
      </w:tblGrid>
      <w:tr w:rsidR="006D218F" w:rsidRPr="00D84748" w:rsidTr="00B8613A">
        <w:trPr>
          <w:tblHeader/>
        </w:trPr>
        <w:tc>
          <w:tcPr>
            <w:tcW w:w="426" w:type="dxa"/>
            <w:vAlign w:val="center"/>
          </w:tcPr>
          <w:p w:rsidR="006D218F" w:rsidRPr="006D218F" w:rsidRDefault="006D218F" w:rsidP="006D218F">
            <w:pPr>
              <w:ind w:left="-142" w:right="-108"/>
              <w:jc w:val="center"/>
              <w:rPr>
                <w:sz w:val="20"/>
                <w:szCs w:val="20"/>
              </w:rPr>
            </w:pPr>
            <w:r w:rsidRPr="006D218F">
              <w:rPr>
                <w:sz w:val="20"/>
                <w:szCs w:val="20"/>
              </w:rPr>
              <w:t>№</w:t>
            </w:r>
          </w:p>
          <w:p w:rsidR="006D218F" w:rsidRPr="006D218F" w:rsidRDefault="006D218F" w:rsidP="006D218F">
            <w:pPr>
              <w:ind w:left="-142" w:right="-108"/>
              <w:jc w:val="center"/>
              <w:rPr>
                <w:sz w:val="20"/>
                <w:szCs w:val="20"/>
              </w:rPr>
            </w:pPr>
            <w:r w:rsidRPr="006D218F">
              <w:rPr>
                <w:sz w:val="20"/>
                <w:szCs w:val="20"/>
              </w:rPr>
              <w:t>п/п</w:t>
            </w:r>
          </w:p>
        </w:tc>
        <w:tc>
          <w:tcPr>
            <w:tcW w:w="5103" w:type="dxa"/>
            <w:vAlign w:val="center"/>
          </w:tcPr>
          <w:p w:rsidR="006D218F" w:rsidRPr="006D218F" w:rsidRDefault="006D218F" w:rsidP="009E49DB">
            <w:pPr>
              <w:ind w:left="-142" w:right="-108"/>
              <w:jc w:val="center"/>
              <w:rPr>
                <w:sz w:val="20"/>
                <w:szCs w:val="20"/>
              </w:rPr>
            </w:pPr>
            <w:r w:rsidRPr="006D218F">
              <w:rPr>
                <w:sz w:val="20"/>
                <w:szCs w:val="20"/>
              </w:rPr>
              <w:t>Наименование муниципальных программ, подпрограмм</w:t>
            </w:r>
          </w:p>
        </w:tc>
        <w:tc>
          <w:tcPr>
            <w:tcW w:w="1701" w:type="dxa"/>
            <w:vAlign w:val="center"/>
          </w:tcPr>
          <w:p w:rsidR="006D218F" w:rsidRPr="006D218F" w:rsidRDefault="006D218F" w:rsidP="00316EF6">
            <w:pPr>
              <w:ind w:left="-84" w:right="-108"/>
              <w:jc w:val="center"/>
              <w:rPr>
                <w:sz w:val="20"/>
                <w:szCs w:val="20"/>
              </w:rPr>
            </w:pPr>
            <w:r w:rsidRPr="006D218F">
              <w:rPr>
                <w:sz w:val="20"/>
                <w:szCs w:val="20"/>
              </w:rPr>
              <w:t>Уточненный план на 01.07.2023 года</w:t>
            </w:r>
          </w:p>
        </w:tc>
        <w:tc>
          <w:tcPr>
            <w:tcW w:w="1701" w:type="dxa"/>
            <w:vAlign w:val="center"/>
          </w:tcPr>
          <w:p w:rsidR="006D218F" w:rsidRPr="006D218F" w:rsidRDefault="006D218F" w:rsidP="00EE2B7B">
            <w:pPr>
              <w:ind w:left="-108" w:right="-108"/>
              <w:jc w:val="center"/>
              <w:rPr>
                <w:sz w:val="20"/>
                <w:szCs w:val="20"/>
              </w:rPr>
            </w:pPr>
            <w:r w:rsidRPr="006D218F">
              <w:rPr>
                <w:sz w:val="20"/>
                <w:szCs w:val="20"/>
              </w:rPr>
              <w:t>Исполнение</w:t>
            </w:r>
          </w:p>
          <w:p w:rsidR="006D218F" w:rsidRPr="006D218F" w:rsidRDefault="006D218F" w:rsidP="00EE2B7B">
            <w:pPr>
              <w:ind w:left="-108" w:right="-108"/>
              <w:jc w:val="center"/>
              <w:rPr>
                <w:sz w:val="20"/>
                <w:szCs w:val="20"/>
              </w:rPr>
            </w:pPr>
            <w:r w:rsidRPr="006D218F">
              <w:rPr>
                <w:sz w:val="20"/>
                <w:szCs w:val="20"/>
              </w:rPr>
              <w:t>за 1 полугодие 2023 года</w:t>
            </w:r>
          </w:p>
        </w:tc>
        <w:tc>
          <w:tcPr>
            <w:tcW w:w="1134" w:type="dxa"/>
            <w:vAlign w:val="center"/>
          </w:tcPr>
          <w:p w:rsidR="006D218F" w:rsidRPr="00D84748" w:rsidRDefault="006D218F" w:rsidP="0085625C">
            <w:pPr>
              <w:ind w:left="-108" w:right="-108"/>
              <w:jc w:val="center"/>
              <w:rPr>
                <w:b/>
                <w:sz w:val="20"/>
                <w:szCs w:val="20"/>
              </w:rPr>
            </w:pPr>
            <w:r>
              <w:rPr>
                <w:sz w:val="20"/>
                <w:szCs w:val="20"/>
              </w:rPr>
              <w:t>% исполнения к уточненному</w:t>
            </w:r>
            <w:r w:rsidRPr="002A6A8B">
              <w:rPr>
                <w:sz w:val="20"/>
                <w:szCs w:val="20"/>
              </w:rPr>
              <w:t xml:space="preserve"> плану</w:t>
            </w:r>
          </w:p>
        </w:tc>
      </w:tr>
      <w:tr w:rsidR="006D218F" w:rsidRPr="00D84748" w:rsidTr="00B8613A">
        <w:tc>
          <w:tcPr>
            <w:tcW w:w="426" w:type="dxa"/>
          </w:tcPr>
          <w:p w:rsidR="006D218F" w:rsidRPr="00D84748" w:rsidRDefault="006D218F" w:rsidP="006D218F">
            <w:pPr>
              <w:jc w:val="center"/>
              <w:rPr>
                <w:b/>
                <w:sz w:val="20"/>
                <w:szCs w:val="20"/>
              </w:rPr>
            </w:pPr>
            <w:r>
              <w:rPr>
                <w:b/>
                <w:sz w:val="20"/>
                <w:szCs w:val="20"/>
              </w:rPr>
              <w:t>1</w:t>
            </w:r>
          </w:p>
        </w:tc>
        <w:tc>
          <w:tcPr>
            <w:tcW w:w="5103" w:type="dxa"/>
            <w:vAlign w:val="center"/>
          </w:tcPr>
          <w:p w:rsidR="006D218F" w:rsidRPr="00D84748" w:rsidRDefault="006D218F" w:rsidP="0085625C">
            <w:pPr>
              <w:rPr>
                <w:b/>
                <w:sz w:val="20"/>
                <w:szCs w:val="20"/>
              </w:rPr>
            </w:pPr>
            <w:r w:rsidRPr="00D84748">
              <w:rPr>
                <w:b/>
                <w:sz w:val="20"/>
                <w:szCs w:val="20"/>
              </w:rPr>
              <w:t>муниципальная программа «Развитие культуры Фурмановского муниципального района»</w:t>
            </w:r>
          </w:p>
        </w:tc>
        <w:tc>
          <w:tcPr>
            <w:tcW w:w="1701" w:type="dxa"/>
            <w:vAlign w:val="center"/>
          </w:tcPr>
          <w:p w:rsidR="006D218F" w:rsidRPr="00D84748" w:rsidRDefault="0032644A" w:rsidP="00AD7347">
            <w:pPr>
              <w:ind w:left="-108" w:right="-108"/>
              <w:jc w:val="center"/>
              <w:rPr>
                <w:b/>
                <w:sz w:val="20"/>
                <w:szCs w:val="20"/>
              </w:rPr>
            </w:pPr>
            <w:r>
              <w:rPr>
                <w:b/>
                <w:sz w:val="20"/>
                <w:szCs w:val="20"/>
              </w:rPr>
              <w:t>52 299,85</w:t>
            </w:r>
          </w:p>
        </w:tc>
        <w:tc>
          <w:tcPr>
            <w:tcW w:w="1701" w:type="dxa"/>
            <w:vAlign w:val="center"/>
          </w:tcPr>
          <w:p w:rsidR="006D218F" w:rsidRPr="00D84748" w:rsidRDefault="0032644A" w:rsidP="00AD7347">
            <w:pPr>
              <w:ind w:left="-108" w:right="-108"/>
              <w:jc w:val="center"/>
              <w:rPr>
                <w:b/>
                <w:sz w:val="20"/>
                <w:szCs w:val="20"/>
              </w:rPr>
            </w:pPr>
            <w:r>
              <w:rPr>
                <w:b/>
                <w:sz w:val="20"/>
                <w:szCs w:val="20"/>
              </w:rPr>
              <w:t>28 708,09</w:t>
            </w:r>
          </w:p>
        </w:tc>
        <w:tc>
          <w:tcPr>
            <w:tcW w:w="1134" w:type="dxa"/>
            <w:vAlign w:val="center"/>
          </w:tcPr>
          <w:p w:rsidR="006D218F" w:rsidRPr="00D84748" w:rsidRDefault="0032644A" w:rsidP="00EE2B7B">
            <w:pPr>
              <w:ind w:left="-108" w:right="-108"/>
              <w:jc w:val="center"/>
              <w:rPr>
                <w:b/>
                <w:sz w:val="20"/>
                <w:szCs w:val="20"/>
              </w:rPr>
            </w:pPr>
            <w:r>
              <w:rPr>
                <w:b/>
                <w:sz w:val="20"/>
                <w:szCs w:val="20"/>
              </w:rPr>
              <w:t>54,89</w:t>
            </w:r>
          </w:p>
        </w:tc>
      </w:tr>
      <w:tr w:rsidR="00B8613A" w:rsidRPr="00D84748" w:rsidTr="00B8613A">
        <w:tc>
          <w:tcPr>
            <w:tcW w:w="426" w:type="dxa"/>
            <w:vMerge w:val="restart"/>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«Организация культурного досуга, библиотечного обслуживания и музейного дела»</w:t>
            </w:r>
          </w:p>
        </w:tc>
        <w:tc>
          <w:tcPr>
            <w:tcW w:w="1701" w:type="dxa"/>
            <w:vAlign w:val="center"/>
          </w:tcPr>
          <w:p w:rsidR="00B8613A" w:rsidRPr="00D84748" w:rsidRDefault="00B8613A" w:rsidP="00AD7347">
            <w:pPr>
              <w:ind w:left="-108" w:right="-108"/>
              <w:jc w:val="center"/>
              <w:rPr>
                <w:sz w:val="20"/>
                <w:szCs w:val="20"/>
              </w:rPr>
            </w:pPr>
            <w:r>
              <w:rPr>
                <w:sz w:val="20"/>
                <w:szCs w:val="20"/>
              </w:rPr>
              <w:t>51 385,03</w:t>
            </w:r>
          </w:p>
        </w:tc>
        <w:tc>
          <w:tcPr>
            <w:tcW w:w="1701" w:type="dxa"/>
            <w:vAlign w:val="center"/>
          </w:tcPr>
          <w:p w:rsidR="00B8613A" w:rsidRPr="00D84748" w:rsidRDefault="00B8613A" w:rsidP="00AD7347">
            <w:pPr>
              <w:ind w:left="-108" w:right="-108"/>
              <w:jc w:val="center"/>
              <w:rPr>
                <w:sz w:val="20"/>
                <w:szCs w:val="20"/>
              </w:rPr>
            </w:pPr>
            <w:r>
              <w:rPr>
                <w:sz w:val="20"/>
                <w:szCs w:val="20"/>
              </w:rPr>
              <w:t>28 252,09</w:t>
            </w:r>
          </w:p>
        </w:tc>
        <w:tc>
          <w:tcPr>
            <w:tcW w:w="1134" w:type="dxa"/>
            <w:vAlign w:val="center"/>
          </w:tcPr>
          <w:p w:rsidR="00B8613A" w:rsidRPr="00D84748" w:rsidRDefault="00B8613A" w:rsidP="00EE2B7B">
            <w:pPr>
              <w:ind w:left="-108" w:right="-108"/>
              <w:jc w:val="center"/>
              <w:rPr>
                <w:sz w:val="20"/>
                <w:szCs w:val="20"/>
              </w:rPr>
            </w:pPr>
            <w:r>
              <w:rPr>
                <w:sz w:val="20"/>
                <w:szCs w:val="20"/>
              </w:rPr>
              <w:t>54,98</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«Деятельность в области демонстрации кинофильмов</w:t>
            </w:r>
            <w:r>
              <w:rPr>
                <w:sz w:val="20"/>
                <w:szCs w:val="20"/>
              </w:rPr>
              <w:t>»</w:t>
            </w:r>
          </w:p>
        </w:tc>
        <w:tc>
          <w:tcPr>
            <w:tcW w:w="1701" w:type="dxa"/>
            <w:vAlign w:val="center"/>
          </w:tcPr>
          <w:p w:rsidR="00B8613A" w:rsidRPr="00D84748" w:rsidRDefault="00B8613A" w:rsidP="00AD7347">
            <w:pPr>
              <w:ind w:left="-108" w:right="-108"/>
              <w:jc w:val="center"/>
              <w:rPr>
                <w:sz w:val="20"/>
                <w:szCs w:val="20"/>
              </w:rPr>
            </w:pPr>
            <w:r>
              <w:rPr>
                <w:sz w:val="20"/>
                <w:szCs w:val="20"/>
              </w:rPr>
              <w:t>914,82</w:t>
            </w:r>
          </w:p>
        </w:tc>
        <w:tc>
          <w:tcPr>
            <w:tcW w:w="1701" w:type="dxa"/>
            <w:vAlign w:val="center"/>
          </w:tcPr>
          <w:p w:rsidR="00B8613A" w:rsidRPr="00D84748" w:rsidRDefault="00B8613A" w:rsidP="00AD7347">
            <w:pPr>
              <w:ind w:left="-108" w:right="-108"/>
              <w:jc w:val="center"/>
              <w:rPr>
                <w:sz w:val="20"/>
                <w:szCs w:val="20"/>
              </w:rPr>
            </w:pPr>
            <w:r>
              <w:rPr>
                <w:sz w:val="20"/>
                <w:szCs w:val="20"/>
              </w:rPr>
              <w:t>456,00</w:t>
            </w:r>
          </w:p>
        </w:tc>
        <w:tc>
          <w:tcPr>
            <w:tcW w:w="1134" w:type="dxa"/>
            <w:vAlign w:val="center"/>
          </w:tcPr>
          <w:p w:rsidR="00B8613A" w:rsidRPr="00D84748" w:rsidRDefault="00B8613A" w:rsidP="00EE2B7B">
            <w:pPr>
              <w:ind w:left="-108" w:right="-108"/>
              <w:jc w:val="center"/>
              <w:rPr>
                <w:sz w:val="20"/>
                <w:szCs w:val="20"/>
              </w:rPr>
            </w:pPr>
            <w:r>
              <w:rPr>
                <w:sz w:val="20"/>
                <w:szCs w:val="20"/>
              </w:rPr>
              <w:t>49,85</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2</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«Забота и поддержка»</w:t>
            </w:r>
          </w:p>
        </w:tc>
        <w:tc>
          <w:tcPr>
            <w:tcW w:w="1701" w:type="dxa"/>
            <w:vAlign w:val="center"/>
          </w:tcPr>
          <w:p w:rsidR="00B8613A" w:rsidRPr="00D84748" w:rsidRDefault="00B8613A" w:rsidP="00AD7347">
            <w:pPr>
              <w:ind w:left="-108" w:right="-108"/>
              <w:jc w:val="center"/>
              <w:rPr>
                <w:b/>
                <w:sz w:val="20"/>
                <w:szCs w:val="20"/>
              </w:rPr>
            </w:pPr>
            <w:r>
              <w:rPr>
                <w:b/>
                <w:sz w:val="20"/>
                <w:szCs w:val="20"/>
              </w:rPr>
              <w:t>30 148,62</w:t>
            </w:r>
          </w:p>
        </w:tc>
        <w:tc>
          <w:tcPr>
            <w:tcW w:w="1701" w:type="dxa"/>
            <w:vAlign w:val="center"/>
          </w:tcPr>
          <w:p w:rsidR="00B8613A" w:rsidRPr="00D84748" w:rsidRDefault="00B8613A" w:rsidP="00AD7347">
            <w:pPr>
              <w:ind w:left="-108" w:right="-108"/>
              <w:jc w:val="center"/>
              <w:rPr>
                <w:b/>
                <w:sz w:val="20"/>
                <w:szCs w:val="20"/>
              </w:rPr>
            </w:pPr>
            <w:r>
              <w:rPr>
                <w:b/>
                <w:sz w:val="20"/>
                <w:szCs w:val="20"/>
              </w:rPr>
              <w:t>17 186,16</w:t>
            </w:r>
          </w:p>
        </w:tc>
        <w:tc>
          <w:tcPr>
            <w:tcW w:w="1134" w:type="dxa"/>
            <w:vAlign w:val="center"/>
          </w:tcPr>
          <w:p w:rsidR="00B8613A" w:rsidRPr="00D84748" w:rsidRDefault="00B8613A" w:rsidP="00EE2B7B">
            <w:pPr>
              <w:ind w:left="-108" w:right="-108"/>
              <w:jc w:val="center"/>
              <w:rPr>
                <w:b/>
                <w:sz w:val="20"/>
                <w:szCs w:val="20"/>
              </w:rPr>
            </w:pPr>
            <w:r>
              <w:rPr>
                <w:b/>
                <w:sz w:val="20"/>
                <w:szCs w:val="20"/>
              </w:rPr>
              <w:t>57,00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«Организация льготного банного обслуживания</w:t>
            </w:r>
            <w:r>
              <w:rPr>
                <w:sz w:val="20"/>
                <w:szCs w:val="20"/>
              </w:rPr>
              <w:t>»</w:t>
            </w:r>
          </w:p>
        </w:tc>
        <w:tc>
          <w:tcPr>
            <w:tcW w:w="1701" w:type="dxa"/>
            <w:vAlign w:val="center"/>
          </w:tcPr>
          <w:p w:rsidR="00B8613A" w:rsidRPr="00D84748" w:rsidRDefault="00B8613A" w:rsidP="00AD7347">
            <w:pPr>
              <w:ind w:left="-108" w:right="-108"/>
              <w:jc w:val="center"/>
              <w:rPr>
                <w:sz w:val="20"/>
                <w:szCs w:val="20"/>
              </w:rPr>
            </w:pPr>
            <w:r>
              <w:rPr>
                <w:sz w:val="20"/>
                <w:szCs w:val="20"/>
              </w:rPr>
              <w:t>148,62</w:t>
            </w:r>
          </w:p>
        </w:tc>
        <w:tc>
          <w:tcPr>
            <w:tcW w:w="1701" w:type="dxa"/>
            <w:vAlign w:val="center"/>
          </w:tcPr>
          <w:p w:rsidR="00B8613A" w:rsidRPr="00D84748" w:rsidRDefault="00B8613A" w:rsidP="00AD7347">
            <w:pPr>
              <w:ind w:left="-108" w:right="-108"/>
              <w:jc w:val="center"/>
              <w:rPr>
                <w:sz w:val="20"/>
                <w:szCs w:val="20"/>
              </w:rPr>
            </w:pPr>
            <w:r>
              <w:rPr>
                <w:sz w:val="20"/>
                <w:szCs w:val="20"/>
              </w:rPr>
              <w:t>148,62</w:t>
            </w:r>
          </w:p>
        </w:tc>
        <w:tc>
          <w:tcPr>
            <w:tcW w:w="1134" w:type="dxa"/>
            <w:vAlign w:val="center"/>
          </w:tcPr>
          <w:p w:rsidR="00B8613A" w:rsidRPr="00D84748" w:rsidRDefault="00B8613A" w:rsidP="00EE2B7B">
            <w:pPr>
              <w:ind w:left="-108" w:right="-108"/>
              <w:jc w:val="center"/>
              <w:rPr>
                <w:sz w:val="20"/>
                <w:szCs w:val="20"/>
              </w:rPr>
            </w:pPr>
            <w:r>
              <w:rPr>
                <w:sz w:val="20"/>
                <w:szCs w:val="20"/>
              </w:rPr>
              <w:t>100,00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«Субсидирование для предоставления коммунальных услуг</w:t>
            </w:r>
            <w:r>
              <w:rPr>
                <w:sz w:val="20"/>
                <w:szCs w:val="20"/>
              </w:rPr>
              <w:t>»</w:t>
            </w:r>
          </w:p>
        </w:tc>
        <w:tc>
          <w:tcPr>
            <w:tcW w:w="1701" w:type="dxa"/>
            <w:vAlign w:val="center"/>
          </w:tcPr>
          <w:p w:rsidR="00B8613A" w:rsidRPr="00D84748" w:rsidRDefault="00B8613A" w:rsidP="00AD7347">
            <w:pPr>
              <w:ind w:left="-108" w:right="-108"/>
              <w:jc w:val="center"/>
              <w:rPr>
                <w:sz w:val="20"/>
                <w:szCs w:val="20"/>
              </w:rPr>
            </w:pPr>
            <w:r>
              <w:rPr>
                <w:sz w:val="20"/>
                <w:szCs w:val="20"/>
              </w:rPr>
              <w:t>30 000,00</w:t>
            </w:r>
          </w:p>
        </w:tc>
        <w:tc>
          <w:tcPr>
            <w:tcW w:w="1701" w:type="dxa"/>
            <w:vAlign w:val="center"/>
          </w:tcPr>
          <w:p w:rsidR="00B8613A" w:rsidRPr="00D84748" w:rsidRDefault="00B8613A" w:rsidP="00AD7347">
            <w:pPr>
              <w:ind w:left="-108" w:right="-108"/>
              <w:jc w:val="center"/>
              <w:rPr>
                <w:sz w:val="20"/>
                <w:szCs w:val="20"/>
              </w:rPr>
            </w:pPr>
            <w:r>
              <w:rPr>
                <w:sz w:val="20"/>
                <w:szCs w:val="20"/>
              </w:rPr>
              <w:t>17 037,54</w:t>
            </w:r>
          </w:p>
        </w:tc>
        <w:tc>
          <w:tcPr>
            <w:tcW w:w="1134" w:type="dxa"/>
            <w:vAlign w:val="center"/>
          </w:tcPr>
          <w:p w:rsidR="00B8613A" w:rsidRPr="00D84748" w:rsidRDefault="00B8613A" w:rsidP="00EE2B7B">
            <w:pPr>
              <w:ind w:left="-108" w:right="-108"/>
              <w:jc w:val="center"/>
              <w:rPr>
                <w:sz w:val="20"/>
                <w:szCs w:val="20"/>
              </w:rPr>
            </w:pPr>
            <w:r>
              <w:rPr>
                <w:sz w:val="20"/>
                <w:szCs w:val="20"/>
              </w:rPr>
              <w:t>56,79</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3</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«Совершенствование местного самоуправления Фурмановского муниципального района»</w:t>
            </w:r>
          </w:p>
        </w:tc>
        <w:tc>
          <w:tcPr>
            <w:tcW w:w="1701" w:type="dxa"/>
            <w:vAlign w:val="center"/>
          </w:tcPr>
          <w:p w:rsidR="00B8613A" w:rsidRPr="0032644A" w:rsidRDefault="00B8613A" w:rsidP="00AD7347">
            <w:pPr>
              <w:ind w:left="-108" w:right="-108"/>
              <w:jc w:val="center"/>
              <w:rPr>
                <w:b/>
                <w:sz w:val="20"/>
                <w:szCs w:val="20"/>
              </w:rPr>
            </w:pPr>
            <w:r w:rsidRPr="0032644A">
              <w:rPr>
                <w:b/>
                <w:sz w:val="20"/>
                <w:szCs w:val="20"/>
              </w:rPr>
              <w:t>62 923,4</w:t>
            </w:r>
            <w:r>
              <w:rPr>
                <w:b/>
                <w:sz w:val="20"/>
                <w:szCs w:val="20"/>
              </w:rPr>
              <w:t>3</w:t>
            </w:r>
          </w:p>
        </w:tc>
        <w:tc>
          <w:tcPr>
            <w:tcW w:w="1701" w:type="dxa"/>
            <w:vAlign w:val="center"/>
          </w:tcPr>
          <w:p w:rsidR="00B8613A" w:rsidRPr="00D84748" w:rsidRDefault="00B8613A" w:rsidP="00AD7347">
            <w:pPr>
              <w:ind w:left="-108" w:right="-108"/>
              <w:jc w:val="center"/>
              <w:rPr>
                <w:b/>
                <w:sz w:val="20"/>
                <w:szCs w:val="20"/>
              </w:rPr>
            </w:pPr>
            <w:r>
              <w:rPr>
                <w:b/>
                <w:sz w:val="20"/>
                <w:szCs w:val="20"/>
              </w:rPr>
              <w:t>34 032,00</w:t>
            </w:r>
          </w:p>
        </w:tc>
        <w:tc>
          <w:tcPr>
            <w:tcW w:w="1134" w:type="dxa"/>
            <w:vAlign w:val="center"/>
          </w:tcPr>
          <w:p w:rsidR="00B8613A" w:rsidRPr="00D84748" w:rsidRDefault="00B8613A" w:rsidP="00EE2B7B">
            <w:pPr>
              <w:ind w:left="-108" w:right="-108"/>
              <w:jc w:val="center"/>
              <w:rPr>
                <w:b/>
                <w:sz w:val="20"/>
                <w:szCs w:val="20"/>
              </w:rPr>
            </w:pPr>
            <w:r>
              <w:rPr>
                <w:b/>
                <w:sz w:val="20"/>
                <w:szCs w:val="20"/>
              </w:rPr>
              <w:t>54,08</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701" w:type="dxa"/>
            <w:vAlign w:val="center"/>
          </w:tcPr>
          <w:p w:rsidR="00B8613A" w:rsidRPr="00D84748" w:rsidRDefault="00B8613A" w:rsidP="00AD7347">
            <w:pPr>
              <w:ind w:left="-108" w:right="-108"/>
              <w:jc w:val="center"/>
              <w:rPr>
                <w:sz w:val="20"/>
                <w:szCs w:val="20"/>
              </w:rPr>
            </w:pPr>
            <w:r>
              <w:rPr>
                <w:sz w:val="20"/>
                <w:szCs w:val="20"/>
              </w:rPr>
              <w:t>62 923,43</w:t>
            </w:r>
          </w:p>
        </w:tc>
        <w:tc>
          <w:tcPr>
            <w:tcW w:w="1701" w:type="dxa"/>
            <w:vAlign w:val="center"/>
          </w:tcPr>
          <w:p w:rsidR="00B8613A" w:rsidRPr="00D84748" w:rsidRDefault="00B8613A" w:rsidP="00AD7347">
            <w:pPr>
              <w:ind w:left="-108" w:right="-108"/>
              <w:jc w:val="center"/>
              <w:rPr>
                <w:sz w:val="20"/>
                <w:szCs w:val="20"/>
              </w:rPr>
            </w:pPr>
            <w:r>
              <w:rPr>
                <w:sz w:val="20"/>
                <w:szCs w:val="20"/>
              </w:rPr>
              <w:t>34 032,00</w:t>
            </w:r>
          </w:p>
        </w:tc>
        <w:tc>
          <w:tcPr>
            <w:tcW w:w="1134" w:type="dxa"/>
            <w:vAlign w:val="center"/>
          </w:tcPr>
          <w:p w:rsidR="00B8613A" w:rsidRPr="00D84748" w:rsidRDefault="00B8613A" w:rsidP="00EE2B7B">
            <w:pPr>
              <w:ind w:left="-108" w:right="-108"/>
              <w:jc w:val="center"/>
              <w:rPr>
                <w:sz w:val="20"/>
                <w:szCs w:val="20"/>
              </w:rPr>
            </w:pPr>
            <w:r>
              <w:rPr>
                <w:sz w:val="20"/>
                <w:szCs w:val="20"/>
              </w:rPr>
              <w:t>54,08</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4</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«Безопасный район»</w:t>
            </w:r>
          </w:p>
        </w:tc>
        <w:tc>
          <w:tcPr>
            <w:tcW w:w="1701" w:type="dxa"/>
            <w:vAlign w:val="center"/>
          </w:tcPr>
          <w:p w:rsidR="00B8613A" w:rsidRPr="00D84748" w:rsidRDefault="00B8613A" w:rsidP="00AD7347">
            <w:pPr>
              <w:ind w:left="-108" w:right="-108"/>
              <w:jc w:val="center"/>
              <w:rPr>
                <w:b/>
                <w:sz w:val="20"/>
                <w:szCs w:val="20"/>
              </w:rPr>
            </w:pPr>
            <w:r>
              <w:rPr>
                <w:b/>
                <w:sz w:val="20"/>
                <w:szCs w:val="20"/>
              </w:rPr>
              <w:t>829,72</w:t>
            </w:r>
          </w:p>
        </w:tc>
        <w:tc>
          <w:tcPr>
            <w:tcW w:w="1701" w:type="dxa"/>
            <w:vAlign w:val="center"/>
          </w:tcPr>
          <w:p w:rsidR="00B8613A" w:rsidRPr="00D84748" w:rsidRDefault="00B8613A" w:rsidP="00AD7347">
            <w:pPr>
              <w:ind w:left="-108" w:right="-108"/>
              <w:jc w:val="center"/>
              <w:rPr>
                <w:b/>
                <w:sz w:val="20"/>
                <w:szCs w:val="20"/>
              </w:rPr>
            </w:pPr>
            <w:r>
              <w:rPr>
                <w:b/>
                <w:sz w:val="20"/>
                <w:szCs w:val="20"/>
              </w:rPr>
              <w:t>0,00</w:t>
            </w:r>
          </w:p>
        </w:tc>
        <w:tc>
          <w:tcPr>
            <w:tcW w:w="1134" w:type="dxa"/>
            <w:vAlign w:val="center"/>
          </w:tcPr>
          <w:p w:rsidR="00B8613A" w:rsidRPr="00D84748" w:rsidRDefault="00B8613A" w:rsidP="00EE2B7B">
            <w:pPr>
              <w:ind w:left="-108" w:right="-108"/>
              <w:jc w:val="center"/>
              <w:rPr>
                <w:b/>
                <w:sz w:val="20"/>
                <w:szCs w:val="20"/>
              </w:rPr>
            </w:pPr>
            <w:r w:rsidRPr="00A3740F">
              <w:rPr>
                <w:b/>
                <w:sz w:val="20"/>
                <w:szCs w:val="20"/>
              </w:rPr>
              <w:t>0,00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«Осуществление мероприятий по обеспечению первичных мер пожарной безопасности в границах Фурмановского городского поселения</w:t>
            </w:r>
            <w:r>
              <w:rPr>
                <w:sz w:val="20"/>
                <w:szCs w:val="20"/>
              </w:rPr>
              <w:t>»</w:t>
            </w:r>
          </w:p>
        </w:tc>
        <w:tc>
          <w:tcPr>
            <w:tcW w:w="1701" w:type="dxa"/>
            <w:vAlign w:val="center"/>
          </w:tcPr>
          <w:p w:rsidR="00B8613A" w:rsidRPr="00D84748" w:rsidRDefault="00B8613A" w:rsidP="00AD7347">
            <w:pPr>
              <w:ind w:left="-108" w:right="-108"/>
              <w:jc w:val="center"/>
              <w:rPr>
                <w:sz w:val="20"/>
                <w:szCs w:val="20"/>
              </w:rPr>
            </w:pPr>
            <w:r>
              <w:rPr>
                <w:sz w:val="20"/>
                <w:szCs w:val="20"/>
              </w:rPr>
              <w:t>829,72</w:t>
            </w:r>
          </w:p>
        </w:tc>
        <w:tc>
          <w:tcPr>
            <w:tcW w:w="1701" w:type="dxa"/>
            <w:vAlign w:val="center"/>
          </w:tcPr>
          <w:p w:rsidR="00B8613A" w:rsidRPr="00D84748" w:rsidRDefault="00B8613A" w:rsidP="00AD7347">
            <w:pPr>
              <w:ind w:left="-108" w:right="-108"/>
              <w:jc w:val="center"/>
              <w:rPr>
                <w:sz w:val="20"/>
                <w:szCs w:val="20"/>
              </w:rPr>
            </w:pPr>
            <w:r>
              <w:rPr>
                <w:sz w:val="20"/>
                <w:szCs w:val="20"/>
              </w:rPr>
              <w:t>0,00</w:t>
            </w:r>
          </w:p>
        </w:tc>
        <w:tc>
          <w:tcPr>
            <w:tcW w:w="1134" w:type="dxa"/>
            <w:vAlign w:val="center"/>
          </w:tcPr>
          <w:p w:rsidR="00B8613A" w:rsidRPr="00D84748" w:rsidRDefault="00B8613A" w:rsidP="00EE2B7B">
            <w:pPr>
              <w:ind w:left="-108" w:right="-108"/>
              <w:jc w:val="center"/>
              <w:rPr>
                <w:sz w:val="20"/>
                <w:szCs w:val="20"/>
              </w:rPr>
            </w:pPr>
            <w:r>
              <w:rPr>
                <w:sz w:val="20"/>
                <w:szCs w:val="20"/>
              </w:rPr>
              <w:t>0,00</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5</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«Обеспечение доступным и комфортным жильем населения Фурмановского муниципального района»</w:t>
            </w:r>
          </w:p>
        </w:tc>
        <w:tc>
          <w:tcPr>
            <w:tcW w:w="1701" w:type="dxa"/>
            <w:vAlign w:val="center"/>
          </w:tcPr>
          <w:p w:rsidR="00B8613A" w:rsidRPr="00D84748" w:rsidRDefault="00B8613A" w:rsidP="00AD7347">
            <w:pPr>
              <w:ind w:left="-108" w:right="-108"/>
              <w:jc w:val="center"/>
              <w:rPr>
                <w:b/>
                <w:sz w:val="20"/>
                <w:szCs w:val="20"/>
              </w:rPr>
            </w:pPr>
            <w:r>
              <w:rPr>
                <w:b/>
                <w:sz w:val="20"/>
                <w:szCs w:val="20"/>
              </w:rPr>
              <w:t>755,35</w:t>
            </w:r>
          </w:p>
        </w:tc>
        <w:tc>
          <w:tcPr>
            <w:tcW w:w="1701" w:type="dxa"/>
            <w:vAlign w:val="center"/>
          </w:tcPr>
          <w:p w:rsidR="00B8613A" w:rsidRPr="00D84748" w:rsidRDefault="00B8613A" w:rsidP="00AD7347">
            <w:pPr>
              <w:ind w:left="-108" w:right="-108"/>
              <w:jc w:val="center"/>
              <w:rPr>
                <w:b/>
                <w:sz w:val="20"/>
                <w:szCs w:val="20"/>
              </w:rPr>
            </w:pPr>
            <w:r>
              <w:rPr>
                <w:b/>
                <w:sz w:val="20"/>
                <w:szCs w:val="20"/>
              </w:rPr>
              <w:t>37,77</w:t>
            </w:r>
          </w:p>
        </w:tc>
        <w:tc>
          <w:tcPr>
            <w:tcW w:w="1134" w:type="dxa"/>
            <w:vAlign w:val="center"/>
          </w:tcPr>
          <w:p w:rsidR="00B8613A" w:rsidRPr="00D84748" w:rsidRDefault="00B8613A" w:rsidP="00EE2B7B">
            <w:pPr>
              <w:ind w:left="-108" w:right="-108"/>
              <w:jc w:val="center"/>
              <w:rPr>
                <w:b/>
                <w:sz w:val="20"/>
                <w:szCs w:val="20"/>
              </w:rPr>
            </w:pPr>
            <w:r w:rsidRPr="00A3740F">
              <w:rPr>
                <w:b/>
                <w:sz w:val="20"/>
                <w:szCs w:val="20"/>
              </w:rPr>
              <w:t>5,00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«Стимулирование развития жилищного строительства»</w:t>
            </w:r>
          </w:p>
        </w:tc>
        <w:tc>
          <w:tcPr>
            <w:tcW w:w="1701" w:type="dxa"/>
            <w:vAlign w:val="center"/>
          </w:tcPr>
          <w:p w:rsidR="00B8613A" w:rsidRPr="00D84748" w:rsidRDefault="00B8613A" w:rsidP="00AD7347">
            <w:pPr>
              <w:ind w:left="-108" w:right="-108"/>
              <w:jc w:val="center"/>
              <w:rPr>
                <w:sz w:val="20"/>
                <w:szCs w:val="20"/>
              </w:rPr>
            </w:pPr>
            <w:r>
              <w:rPr>
                <w:sz w:val="20"/>
                <w:szCs w:val="20"/>
              </w:rPr>
              <w:t>609,02</w:t>
            </w:r>
          </w:p>
        </w:tc>
        <w:tc>
          <w:tcPr>
            <w:tcW w:w="1701" w:type="dxa"/>
            <w:vAlign w:val="center"/>
          </w:tcPr>
          <w:p w:rsidR="00B8613A" w:rsidRPr="00D84748" w:rsidRDefault="00B8613A" w:rsidP="00AD7347">
            <w:pPr>
              <w:ind w:left="-108" w:right="-108"/>
              <w:jc w:val="center"/>
              <w:rPr>
                <w:sz w:val="20"/>
                <w:szCs w:val="20"/>
              </w:rPr>
            </w:pPr>
            <w:r>
              <w:rPr>
                <w:sz w:val="20"/>
                <w:szCs w:val="20"/>
              </w:rPr>
              <w:t>0,00</w:t>
            </w:r>
          </w:p>
        </w:tc>
        <w:tc>
          <w:tcPr>
            <w:tcW w:w="1134" w:type="dxa"/>
            <w:vAlign w:val="center"/>
          </w:tcPr>
          <w:p w:rsidR="00B8613A" w:rsidRPr="00D84748" w:rsidRDefault="00B8613A" w:rsidP="00EE2B7B">
            <w:pPr>
              <w:ind w:left="-108" w:right="-108"/>
              <w:jc w:val="center"/>
              <w:rPr>
                <w:sz w:val="20"/>
                <w:szCs w:val="20"/>
              </w:rPr>
            </w:pPr>
            <w:r>
              <w:rPr>
                <w:sz w:val="20"/>
                <w:szCs w:val="20"/>
              </w:rPr>
              <w:t>0,00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«Развитие газификации Фурмановского муниципального района»</w:t>
            </w:r>
          </w:p>
        </w:tc>
        <w:tc>
          <w:tcPr>
            <w:tcW w:w="1701" w:type="dxa"/>
            <w:vAlign w:val="center"/>
          </w:tcPr>
          <w:p w:rsidR="00B8613A" w:rsidRPr="00D84748" w:rsidRDefault="00B8613A" w:rsidP="00AD7347">
            <w:pPr>
              <w:ind w:left="-108" w:right="-108"/>
              <w:jc w:val="center"/>
              <w:rPr>
                <w:sz w:val="20"/>
                <w:szCs w:val="20"/>
              </w:rPr>
            </w:pPr>
            <w:r>
              <w:rPr>
                <w:sz w:val="20"/>
                <w:szCs w:val="20"/>
              </w:rPr>
              <w:t>46,33</w:t>
            </w:r>
          </w:p>
        </w:tc>
        <w:tc>
          <w:tcPr>
            <w:tcW w:w="1701" w:type="dxa"/>
            <w:vAlign w:val="center"/>
          </w:tcPr>
          <w:p w:rsidR="00B8613A" w:rsidRPr="00D84748" w:rsidRDefault="00B8613A" w:rsidP="00AD7347">
            <w:pPr>
              <w:ind w:left="-108" w:right="-108"/>
              <w:jc w:val="center"/>
              <w:rPr>
                <w:sz w:val="20"/>
                <w:szCs w:val="20"/>
              </w:rPr>
            </w:pPr>
            <w:r>
              <w:rPr>
                <w:sz w:val="20"/>
                <w:szCs w:val="20"/>
              </w:rPr>
              <w:t>16,77</w:t>
            </w:r>
          </w:p>
        </w:tc>
        <w:tc>
          <w:tcPr>
            <w:tcW w:w="1134" w:type="dxa"/>
            <w:vAlign w:val="center"/>
          </w:tcPr>
          <w:p w:rsidR="00B8613A" w:rsidRPr="00D84748" w:rsidRDefault="00B8613A" w:rsidP="00EE2B7B">
            <w:pPr>
              <w:ind w:left="-108" w:right="-108"/>
              <w:jc w:val="center"/>
              <w:rPr>
                <w:sz w:val="20"/>
                <w:szCs w:val="20"/>
              </w:rPr>
            </w:pPr>
            <w:r>
              <w:rPr>
                <w:sz w:val="20"/>
                <w:szCs w:val="20"/>
              </w:rPr>
              <w:t>36,20</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«Переселение граждан из аварийного жилищного фонда»</w:t>
            </w:r>
          </w:p>
        </w:tc>
        <w:tc>
          <w:tcPr>
            <w:tcW w:w="1701" w:type="dxa"/>
            <w:vAlign w:val="center"/>
          </w:tcPr>
          <w:p w:rsidR="00B8613A" w:rsidRPr="00D84748" w:rsidRDefault="00B8613A" w:rsidP="00AD7347">
            <w:pPr>
              <w:ind w:left="-108" w:right="-108"/>
              <w:jc w:val="center"/>
              <w:rPr>
                <w:sz w:val="20"/>
                <w:szCs w:val="20"/>
              </w:rPr>
            </w:pPr>
            <w:r>
              <w:rPr>
                <w:sz w:val="20"/>
                <w:szCs w:val="20"/>
              </w:rPr>
              <w:t>100,00</w:t>
            </w:r>
          </w:p>
        </w:tc>
        <w:tc>
          <w:tcPr>
            <w:tcW w:w="1701" w:type="dxa"/>
            <w:vAlign w:val="center"/>
          </w:tcPr>
          <w:p w:rsidR="00B8613A" w:rsidRPr="00D84748" w:rsidRDefault="00B8613A" w:rsidP="00AD7347">
            <w:pPr>
              <w:ind w:left="-108" w:right="-108"/>
              <w:jc w:val="center"/>
              <w:rPr>
                <w:sz w:val="20"/>
                <w:szCs w:val="20"/>
              </w:rPr>
            </w:pPr>
            <w:r>
              <w:rPr>
                <w:sz w:val="20"/>
                <w:szCs w:val="20"/>
              </w:rPr>
              <w:t>21,00</w:t>
            </w:r>
          </w:p>
        </w:tc>
        <w:tc>
          <w:tcPr>
            <w:tcW w:w="1134" w:type="dxa"/>
            <w:vAlign w:val="center"/>
          </w:tcPr>
          <w:p w:rsidR="00B8613A" w:rsidRPr="00D84748" w:rsidRDefault="00B8613A" w:rsidP="00EE2B7B">
            <w:pPr>
              <w:ind w:left="-108" w:right="-108"/>
              <w:jc w:val="center"/>
              <w:rPr>
                <w:sz w:val="20"/>
                <w:szCs w:val="20"/>
              </w:rPr>
            </w:pPr>
            <w:r>
              <w:rPr>
                <w:sz w:val="20"/>
                <w:szCs w:val="20"/>
              </w:rPr>
              <w:t>21,00</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6</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«Развитие транспортной системы Фурмановского муниципального района»</w:t>
            </w:r>
          </w:p>
        </w:tc>
        <w:tc>
          <w:tcPr>
            <w:tcW w:w="1701" w:type="dxa"/>
            <w:vAlign w:val="center"/>
          </w:tcPr>
          <w:p w:rsidR="00B8613A" w:rsidRPr="00D84748" w:rsidRDefault="00B8613A" w:rsidP="00AD7347">
            <w:pPr>
              <w:ind w:left="-108" w:right="-108"/>
              <w:jc w:val="center"/>
              <w:rPr>
                <w:b/>
                <w:sz w:val="20"/>
                <w:szCs w:val="20"/>
              </w:rPr>
            </w:pPr>
            <w:r>
              <w:rPr>
                <w:b/>
                <w:sz w:val="20"/>
                <w:szCs w:val="20"/>
              </w:rPr>
              <w:t>197 230,82</w:t>
            </w:r>
          </w:p>
        </w:tc>
        <w:tc>
          <w:tcPr>
            <w:tcW w:w="1701" w:type="dxa"/>
            <w:vAlign w:val="center"/>
          </w:tcPr>
          <w:p w:rsidR="00B8613A" w:rsidRPr="00D84748" w:rsidRDefault="00B8613A" w:rsidP="00AD7347">
            <w:pPr>
              <w:ind w:left="-108" w:right="-108"/>
              <w:jc w:val="center"/>
              <w:rPr>
                <w:b/>
                <w:sz w:val="20"/>
                <w:szCs w:val="20"/>
              </w:rPr>
            </w:pPr>
            <w:r>
              <w:rPr>
                <w:b/>
                <w:sz w:val="20"/>
                <w:szCs w:val="20"/>
              </w:rPr>
              <w:t>45 277,23</w:t>
            </w:r>
          </w:p>
        </w:tc>
        <w:tc>
          <w:tcPr>
            <w:tcW w:w="1134" w:type="dxa"/>
            <w:vAlign w:val="center"/>
          </w:tcPr>
          <w:p w:rsidR="00B8613A" w:rsidRPr="00D84748" w:rsidRDefault="00B8613A" w:rsidP="00EE2B7B">
            <w:pPr>
              <w:ind w:left="-108" w:right="-108"/>
              <w:jc w:val="center"/>
              <w:rPr>
                <w:b/>
                <w:sz w:val="20"/>
                <w:szCs w:val="20"/>
              </w:rPr>
            </w:pPr>
            <w:r w:rsidRPr="00AD7347">
              <w:rPr>
                <w:b/>
                <w:sz w:val="20"/>
                <w:szCs w:val="20"/>
              </w:rPr>
              <w:t>22,96</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«Ремонт автомобильных дорог»</w:t>
            </w:r>
          </w:p>
        </w:tc>
        <w:tc>
          <w:tcPr>
            <w:tcW w:w="1701" w:type="dxa"/>
            <w:vAlign w:val="center"/>
          </w:tcPr>
          <w:p w:rsidR="00B8613A" w:rsidRPr="00D84748" w:rsidRDefault="00B8613A" w:rsidP="00AD7347">
            <w:pPr>
              <w:ind w:left="-108" w:right="-108"/>
              <w:jc w:val="center"/>
              <w:rPr>
                <w:sz w:val="20"/>
                <w:szCs w:val="20"/>
              </w:rPr>
            </w:pPr>
            <w:r>
              <w:rPr>
                <w:sz w:val="20"/>
                <w:szCs w:val="20"/>
              </w:rPr>
              <w:t>155 216,42</w:t>
            </w:r>
          </w:p>
        </w:tc>
        <w:tc>
          <w:tcPr>
            <w:tcW w:w="1701" w:type="dxa"/>
            <w:vAlign w:val="center"/>
          </w:tcPr>
          <w:p w:rsidR="00B8613A" w:rsidRPr="00D84748" w:rsidRDefault="00B8613A" w:rsidP="00AD7347">
            <w:pPr>
              <w:ind w:left="-108" w:right="-108"/>
              <w:jc w:val="center"/>
              <w:rPr>
                <w:sz w:val="20"/>
                <w:szCs w:val="20"/>
              </w:rPr>
            </w:pPr>
            <w:r>
              <w:rPr>
                <w:sz w:val="20"/>
                <w:szCs w:val="20"/>
              </w:rPr>
              <w:t>16 258,62</w:t>
            </w:r>
          </w:p>
        </w:tc>
        <w:tc>
          <w:tcPr>
            <w:tcW w:w="1134" w:type="dxa"/>
            <w:vAlign w:val="center"/>
          </w:tcPr>
          <w:p w:rsidR="00B8613A" w:rsidRPr="00D84748" w:rsidRDefault="00B8613A" w:rsidP="00EE2B7B">
            <w:pPr>
              <w:ind w:left="-108" w:right="-108"/>
              <w:jc w:val="center"/>
              <w:rPr>
                <w:sz w:val="20"/>
                <w:szCs w:val="20"/>
              </w:rPr>
            </w:pPr>
            <w:r>
              <w:rPr>
                <w:sz w:val="20"/>
                <w:szCs w:val="20"/>
              </w:rPr>
              <w:t>10,47</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«Организация функционирования автомобильных дорог общего пользования»</w:t>
            </w:r>
          </w:p>
        </w:tc>
        <w:tc>
          <w:tcPr>
            <w:tcW w:w="1701" w:type="dxa"/>
            <w:vAlign w:val="center"/>
          </w:tcPr>
          <w:p w:rsidR="00B8613A" w:rsidRPr="00D84748" w:rsidRDefault="00B8613A" w:rsidP="00AD7347">
            <w:pPr>
              <w:ind w:left="-108" w:right="-108"/>
              <w:jc w:val="center"/>
              <w:rPr>
                <w:sz w:val="20"/>
                <w:szCs w:val="20"/>
              </w:rPr>
            </w:pPr>
            <w:r>
              <w:rPr>
                <w:sz w:val="20"/>
                <w:szCs w:val="20"/>
              </w:rPr>
              <w:t>42 014,40</w:t>
            </w:r>
          </w:p>
        </w:tc>
        <w:tc>
          <w:tcPr>
            <w:tcW w:w="1701" w:type="dxa"/>
            <w:vAlign w:val="center"/>
          </w:tcPr>
          <w:p w:rsidR="00B8613A" w:rsidRPr="00D84748" w:rsidRDefault="00B8613A" w:rsidP="00AD7347">
            <w:pPr>
              <w:ind w:left="-108" w:right="-108"/>
              <w:jc w:val="center"/>
              <w:rPr>
                <w:sz w:val="20"/>
                <w:szCs w:val="20"/>
              </w:rPr>
            </w:pPr>
            <w:r>
              <w:rPr>
                <w:sz w:val="20"/>
                <w:szCs w:val="20"/>
              </w:rPr>
              <w:t>29 018,61</w:t>
            </w:r>
          </w:p>
        </w:tc>
        <w:tc>
          <w:tcPr>
            <w:tcW w:w="1134" w:type="dxa"/>
            <w:vAlign w:val="center"/>
          </w:tcPr>
          <w:p w:rsidR="00B8613A" w:rsidRPr="00D84748" w:rsidRDefault="00B8613A" w:rsidP="00EE2B7B">
            <w:pPr>
              <w:ind w:left="-108" w:right="-108"/>
              <w:jc w:val="center"/>
              <w:rPr>
                <w:sz w:val="20"/>
                <w:szCs w:val="20"/>
              </w:rPr>
            </w:pPr>
            <w:r>
              <w:rPr>
                <w:sz w:val="20"/>
                <w:szCs w:val="20"/>
              </w:rPr>
              <w:t>69,07</w:t>
            </w:r>
          </w:p>
        </w:tc>
      </w:tr>
      <w:tr w:rsidR="00B8613A" w:rsidRPr="00D84748" w:rsidTr="00B8613A">
        <w:tc>
          <w:tcPr>
            <w:tcW w:w="426" w:type="dxa"/>
            <w:vMerge w:val="restart"/>
          </w:tcPr>
          <w:p w:rsidR="00B8613A" w:rsidRPr="00920B8D" w:rsidRDefault="00B8613A" w:rsidP="006D218F">
            <w:pPr>
              <w:jc w:val="center"/>
              <w:rPr>
                <w:b/>
                <w:sz w:val="20"/>
                <w:szCs w:val="20"/>
              </w:rPr>
            </w:pPr>
            <w:r w:rsidRPr="00920B8D">
              <w:rPr>
                <w:b/>
                <w:sz w:val="20"/>
                <w:szCs w:val="20"/>
              </w:rPr>
              <w:t>7</w:t>
            </w:r>
          </w:p>
        </w:tc>
        <w:tc>
          <w:tcPr>
            <w:tcW w:w="5103" w:type="dxa"/>
            <w:vAlign w:val="center"/>
          </w:tcPr>
          <w:p w:rsidR="00B8613A" w:rsidRPr="00920B8D" w:rsidRDefault="00B8613A" w:rsidP="0085625C">
            <w:pPr>
              <w:rPr>
                <w:b/>
                <w:sz w:val="20"/>
                <w:szCs w:val="20"/>
              </w:rPr>
            </w:pPr>
            <w:r w:rsidRPr="00920B8D">
              <w:rPr>
                <w:b/>
                <w:sz w:val="20"/>
                <w:szCs w:val="20"/>
              </w:rPr>
              <w:t>муниципальная программа «Развитие малого и среднего пр</w:t>
            </w:r>
            <w:r w:rsidR="00A3740F">
              <w:rPr>
                <w:b/>
                <w:sz w:val="20"/>
                <w:szCs w:val="20"/>
              </w:rPr>
              <w:t>едпринимательства в Фурмановском</w:t>
            </w:r>
            <w:r w:rsidRPr="00920B8D">
              <w:rPr>
                <w:b/>
                <w:sz w:val="20"/>
                <w:szCs w:val="20"/>
              </w:rPr>
              <w:t xml:space="preserve"> муниципальном районе»</w:t>
            </w:r>
          </w:p>
        </w:tc>
        <w:tc>
          <w:tcPr>
            <w:tcW w:w="1701" w:type="dxa"/>
            <w:vAlign w:val="center"/>
          </w:tcPr>
          <w:p w:rsidR="00B8613A" w:rsidRPr="00920B8D" w:rsidRDefault="00B8613A" w:rsidP="00AD7347">
            <w:pPr>
              <w:ind w:left="-108" w:right="-108"/>
              <w:jc w:val="center"/>
              <w:rPr>
                <w:b/>
                <w:sz w:val="20"/>
                <w:szCs w:val="20"/>
              </w:rPr>
            </w:pPr>
            <w:r>
              <w:rPr>
                <w:b/>
                <w:sz w:val="20"/>
                <w:szCs w:val="20"/>
              </w:rPr>
              <w:t>100,00</w:t>
            </w:r>
          </w:p>
        </w:tc>
        <w:tc>
          <w:tcPr>
            <w:tcW w:w="1701" w:type="dxa"/>
            <w:vAlign w:val="center"/>
          </w:tcPr>
          <w:p w:rsidR="00B8613A" w:rsidRPr="00920B8D" w:rsidRDefault="00B8613A" w:rsidP="00AD7347">
            <w:pPr>
              <w:ind w:left="-108" w:right="-108"/>
              <w:jc w:val="center"/>
              <w:rPr>
                <w:b/>
                <w:sz w:val="20"/>
                <w:szCs w:val="20"/>
              </w:rPr>
            </w:pPr>
            <w:r>
              <w:rPr>
                <w:b/>
                <w:sz w:val="20"/>
                <w:szCs w:val="20"/>
              </w:rPr>
              <w:t>0,00</w:t>
            </w:r>
          </w:p>
        </w:tc>
        <w:tc>
          <w:tcPr>
            <w:tcW w:w="1134" w:type="dxa"/>
            <w:vAlign w:val="center"/>
          </w:tcPr>
          <w:p w:rsidR="00B8613A" w:rsidRPr="00920B8D" w:rsidRDefault="00B8613A" w:rsidP="00EE2B7B">
            <w:pPr>
              <w:ind w:left="-108" w:right="-108"/>
              <w:jc w:val="center"/>
              <w:rPr>
                <w:b/>
                <w:sz w:val="20"/>
                <w:szCs w:val="20"/>
              </w:rPr>
            </w:pPr>
            <w:r w:rsidRPr="00A3740F">
              <w:rPr>
                <w:b/>
                <w:sz w:val="20"/>
                <w:szCs w:val="20"/>
              </w:rPr>
              <w:t>0,00</w:t>
            </w:r>
          </w:p>
        </w:tc>
      </w:tr>
      <w:tr w:rsidR="00B8613A" w:rsidRPr="00D84748" w:rsidTr="00B8613A">
        <w:tc>
          <w:tcPr>
            <w:tcW w:w="426" w:type="dxa"/>
            <w:vMerge/>
          </w:tcPr>
          <w:p w:rsidR="00B8613A" w:rsidRPr="00920B8D" w:rsidRDefault="00B8613A" w:rsidP="006D218F">
            <w:pPr>
              <w:jc w:val="center"/>
              <w:rPr>
                <w:sz w:val="20"/>
                <w:szCs w:val="20"/>
              </w:rPr>
            </w:pPr>
          </w:p>
        </w:tc>
        <w:tc>
          <w:tcPr>
            <w:tcW w:w="5103" w:type="dxa"/>
            <w:vAlign w:val="center"/>
          </w:tcPr>
          <w:p w:rsidR="00B8613A" w:rsidRPr="00920B8D" w:rsidRDefault="00B8613A" w:rsidP="0085625C">
            <w:pPr>
              <w:rPr>
                <w:sz w:val="20"/>
                <w:szCs w:val="20"/>
              </w:rPr>
            </w:pPr>
            <w:r w:rsidRPr="00920B8D">
              <w:rPr>
                <w:sz w:val="20"/>
                <w:szCs w:val="20"/>
              </w:rPr>
              <w:t>подпрограмма «Финансовая поддержка субъектов малого и среднего предпринимательства»</w:t>
            </w:r>
          </w:p>
        </w:tc>
        <w:tc>
          <w:tcPr>
            <w:tcW w:w="1701" w:type="dxa"/>
            <w:vAlign w:val="center"/>
          </w:tcPr>
          <w:p w:rsidR="00B8613A" w:rsidRPr="00920B8D" w:rsidRDefault="00B8613A" w:rsidP="00AD7347">
            <w:pPr>
              <w:ind w:left="-108" w:right="-108"/>
              <w:jc w:val="center"/>
              <w:rPr>
                <w:sz w:val="20"/>
                <w:szCs w:val="20"/>
              </w:rPr>
            </w:pPr>
            <w:r>
              <w:rPr>
                <w:sz w:val="20"/>
                <w:szCs w:val="20"/>
              </w:rPr>
              <w:t>100,00</w:t>
            </w:r>
          </w:p>
        </w:tc>
        <w:tc>
          <w:tcPr>
            <w:tcW w:w="1701" w:type="dxa"/>
            <w:vAlign w:val="center"/>
          </w:tcPr>
          <w:p w:rsidR="00B8613A" w:rsidRPr="00920B8D" w:rsidRDefault="00B8613A" w:rsidP="00AD7347">
            <w:pPr>
              <w:ind w:left="-108" w:right="-108"/>
              <w:jc w:val="center"/>
              <w:rPr>
                <w:sz w:val="20"/>
                <w:szCs w:val="20"/>
              </w:rPr>
            </w:pPr>
            <w:r>
              <w:rPr>
                <w:sz w:val="20"/>
                <w:szCs w:val="20"/>
              </w:rPr>
              <w:t>0,00</w:t>
            </w:r>
          </w:p>
        </w:tc>
        <w:tc>
          <w:tcPr>
            <w:tcW w:w="1134" w:type="dxa"/>
            <w:vAlign w:val="center"/>
          </w:tcPr>
          <w:p w:rsidR="00B8613A" w:rsidRPr="00920B8D" w:rsidRDefault="00B8613A" w:rsidP="00EE2B7B">
            <w:pPr>
              <w:ind w:left="-108" w:right="-108"/>
              <w:jc w:val="center"/>
              <w:rPr>
                <w:sz w:val="20"/>
                <w:szCs w:val="20"/>
              </w:rPr>
            </w:pPr>
            <w:r>
              <w:rPr>
                <w:sz w:val="20"/>
                <w:szCs w:val="20"/>
              </w:rPr>
              <w:t>0,00</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8</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«Благоустройство Фурмановского муниципального района»</w:t>
            </w:r>
          </w:p>
        </w:tc>
        <w:tc>
          <w:tcPr>
            <w:tcW w:w="1701" w:type="dxa"/>
            <w:vAlign w:val="center"/>
          </w:tcPr>
          <w:p w:rsidR="00B8613A" w:rsidRPr="00D84748" w:rsidRDefault="00B8613A" w:rsidP="00AD7347">
            <w:pPr>
              <w:ind w:left="-108" w:right="-108"/>
              <w:jc w:val="center"/>
              <w:rPr>
                <w:b/>
                <w:sz w:val="20"/>
                <w:szCs w:val="20"/>
              </w:rPr>
            </w:pPr>
            <w:r>
              <w:rPr>
                <w:b/>
                <w:sz w:val="20"/>
                <w:szCs w:val="20"/>
              </w:rPr>
              <w:t>67 385,75</w:t>
            </w:r>
          </w:p>
        </w:tc>
        <w:tc>
          <w:tcPr>
            <w:tcW w:w="1701" w:type="dxa"/>
            <w:vAlign w:val="center"/>
          </w:tcPr>
          <w:p w:rsidR="00B8613A" w:rsidRPr="00D84748" w:rsidRDefault="00B8613A" w:rsidP="00AD7347">
            <w:pPr>
              <w:ind w:left="-108" w:right="-108"/>
              <w:jc w:val="center"/>
              <w:rPr>
                <w:b/>
                <w:sz w:val="20"/>
                <w:szCs w:val="20"/>
              </w:rPr>
            </w:pPr>
            <w:r>
              <w:rPr>
                <w:b/>
                <w:sz w:val="20"/>
                <w:szCs w:val="20"/>
              </w:rPr>
              <w:t>24 584,08</w:t>
            </w:r>
          </w:p>
        </w:tc>
        <w:tc>
          <w:tcPr>
            <w:tcW w:w="1134" w:type="dxa"/>
            <w:vAlign w:val="center"/>
          </w:tcPr>
          <w:p w:rsidR="00B8613A" w:rsidRPr="00D84748" w:rsidRDefault="00B8613A" w:rsidP="00EE2B7B">
            <w:pPr>
              <w:ind w:left="-108" w:right="-108"/>
              <w:jc w:val="center"/>
              <w:rPr>
                <w:b/>
                <w:sz w:val="20"/>
                <w:szCs w:val="20"/>
              </w:rPr>
            </w:pPr>
            <w:r w:rsidRPr="00AD7347">
              <w:rPr>
                <w:b/>
                <w:sz w:val="20"/>
                <w:szCs w:val="20"/>
              </w:rPr>
              <w:t>36,48</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«Уличное освещение»</w:t>
            </w:r>
          </w:p>
        </w:tc>
        <w:tc>
          <w:tcPr>
            <w:tcW w:w="1701" w:type="dxa"/>
            <w:vAlign w:val="center"/>
          </w:tcPr>
          <w:p w:rsidR="00B8613A" w:rsidRPr="00D84748" w:rsidRDefault="00B8613A" w:rsidP="00AD7347">
            <w:pPr>
              <w:ind w:left="-108" w:right="-108"/>
              <w:jc w:val="center"/>
              <w:rPr>
                <w:sz w:val="20"/>
                <w:szCs w:val="20"/>
              </w:rPr>
            </w:pPr>
            <w:r>
              <w:rPr>
                <w:sz w:val="20"/>
                <w:szCs w:val="20"/>
              </w:rPr>
              <w:t>23 256,63</w:t>
            </w:r>
          </w:p>
        </w:tc>
        <w:tc>
          <w:tcPr>
            <w:tcW w:w="1701" w:type="dxa"/>
            <w:vAlign w:val="center"/>
          </w:tcPr>
          <w:p w:rsidR="00B8613A" w:rsidRPr="00D84748" w:rsidRDefault="00B8613A" w:rsidP="00AD7347">
            <w:pPr>
              <w:ind w:left="-108" w:right="-108"/>
              <w:jc w:val="center"/>
              <w:rPr>
                <w:sz w:val="20"/>
                <w:szCs w:val="20"/>
              </w:rPr>
            </w:pPr>
            <w:r>
              <w:rPr>
                <w:sz w:val="20"/>
                <w:szCs w:val="20"/>
              </w:rPr>
              <w:t>16 048,93</w:t>
            </w:r>
          </w:p>
        </w:tc>
        <w:tc>
          <w:tcPr>
            <w:tcW w:w="1134" w:type="dxa"/>
            <w:vAlign w:val="center"/>
          </w:tcPr>
          <w:p w:rsidR="00B8613A" w:rsidRPr="00D84748" w:rsidRDefault="00B8613A" w:rsidP="00EE2B7B">
            <w:pPr>
              <w:ind w:left="-108" w:right="-108"/>
              <w:jc w:val="center"/>
              <w:rPr>
                <w:sz w:val="20"/>
                <w:szCs w:val="20"/>
              </w:rPr>
            </w:pPr>
            <w:r>
              <w:rPr>
                <w:sz w:val="20"/>
                <w:szCs w:val="20"/>
              </w:rPr>
              <w:t>69,01</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«Капитальный ремонт и ремонт объектов уличного освещения в Фурмановском муниципальном районе»</w:t>
            </w:r>
          </w:p>
        </w:tc>
        <w:tc>
          <w:tcPr>
            <w:tcW w:w="1701" w:type="dxa"/>
            <w:vAlign w:val="center"/>
          </w:tcPr>
          <w:p w:rsidR="00B8613A" w:rsidRPr="00D84748" w:rsidRDefault="00B8613A" w:rsidP="00AD7347">
            <w:pPr>
              <w:ind w:left="-108" w:right="-108"/>
              <w:jc w:val="center"/>
              <w:rPr>
                <w:sz w:val="20"/>
                <w:szCs w:val="20"/>
              </w:rPr>
            </w:pPr>
            <w:r>
              <w:rPr>
                <w:sz w:val="20"/>
                <w:szCs w:val="20"/>
              </w:rPr>
              <w:t>14 158,15</w:t>
            </w:r>
          </w:p>
        </w:tc>
        <w:tc>
          <w:tcPr>
            <w:tcW w:w="1701" w:type="dxa"/>
            <w:vAlign w:val="center"/>
          </w:tcPr>
          <w:p w:rsidR="00B8613A" w:rsidRPr="00D84748" w:rsidRDefault="00B8613A" w:rsidP="00AD7347">
            <w:pPr>
              <w:ind w:left="-108" w:right="-108"/>
              <w:jc w:val="center"/>
              <w:rPr>
                <w:sz w:val="20"/>
                <w:szCs w:val="20"/>
              </w:rPr>
            </w:pPr>
            <w:r>
              <w:rPr>
                <w:sz w:val="20"/>
                <w:szCs w:val="20"/>
              </w:rPr>
              <w:t>7 975,63</w:t>
            </w:r>
          </w:p>
        </w:tc>
        <w:tc>
          <w:tcPr>
            <w:tcW w:w="1134" w:type="dxa"/>
            <w:vAlign w:val="center"/>
          </w:tcPr>
          <w:p w:rsidR="00B8613A" w:rsidRPr="00D84748" w:rsidRDefault="00B8613A" w:rsidP="00EE2B7B">
            <w:pPr>
              <w:ind w:left="-108" w:right="-108"/>
              <w:jc w:val="center"/>
              <w:rPr>
                <w:sz w:val="20"/>
                <w:szCs w:val="20"/>
              </w:rPr>
            </w:pPr>
            <w:r>
              <w:rPr>
                <w:sz w:val="20"/>
                <w:szCs w:val="20"/>
              </w:rPr>
              <w:t>56,33</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«Благоустройство территорий общего пользования»</w:t>
            </w:r>
          </w:p>
        </w:tc>
        <w:tc>
          <w:tcPr>
            <w:tcW w:w="1701" w:type="dxa"/>
            <w:vAlign w:val="center"/>
          </w:tcPr>
          <w:p w:rsidR="00B8613A" w:rsidRPr="00D84748" w:rsidRDefault="00B8613A" w:rsidP="00AD7347">
            <w:pPr>
              <w:ind w:left="-108" w:right="-108"/>
              <w:jc w:val="center"/>
              <w:rPr>
                <w:sz w:val="20"/>
                <w:szCs w:val="20"/>
              </w:rPr>
            </w:pPr>
            <w:r>
              <w:rPr>
                <w:sz w:val="20"/>
                <w:szCs w:val="20"/>
              </w:rPr>
              <w:t>29 970,97</w:t>
            </w:r>
          </w:p>
        </w:tc>
        <w:tc>
          <w:tcPr>
            <w:tcW w:w="1701" w:type="dxa"/>
            <w:vAlign w:val="center"/>
          </w:tcPr>
          <w:p w:rsidR="00B8613A" w:rsidRPr="00D84748" w:rsidRDefault="00B8613A" w:rsidP="00AD7347">
            <w:pPr>
              <w:ind w:left="-108" w:right="-108"/>
              <w:jc w:val="center"/>
              <w:rPr>
                <w:sz w:val="20"/>
                <w:szCs w:val="20"/>
              </w:rPr>
            </w:pPr>
            <w:r>
              <w:rPr>
                <w:sz w:val="20"/>
                <w:szCs w:val="20"/>
              </w:rPr>
              <w:t>559,52</w:t>
            </w:r>
          </w:p>
        </w:tc>
        <w:tc>
          <w:tcPr>
            <w:tcW w:w="1134" w:type="dxa"/>
            <w:vAlign w:val="center"/>
          </w:tcPr>
          <w:p w:rsidR="00B8613A" w:rsidRPr="00D84748" w:rsidRDefault="00B8613A" w:rsidP="00EE2B7B">
            <w:pPr>
              <w:ind w:left="-108" w:right="-108"/>
              <w:jc w:val="center"/>
              <w:rPr>
                <w:sz w:val="20"/>
                <w:szCs w:val="20"/>
              </w:rPr>
            </w:pPr>
            <w:r>
              <w:rPr>
                <w:sz w:val="20"/>
                <w:szCs w:val="20"/>
              </w:rPr>
              <w:t>1,87</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9</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«Управление муниципальным имуществом Фурмановского муниципального района»</w:t>
            </w:r>
          </w:p>
        </w:tc>
        <w:tc>
          <w:tcPr>
            <w:tcW w:w="1701" w:type="dxa"/>
            <w:vAlign w:val="center"/>
          </w:tcPr>
          <w:p w:rsidR="00B8613A" w:rsidRPr="00D84748" w:rsidRDefault="00B8613A" w:rsidP="00AD7347">
            <w:pPr>
              <w:ind w:left="-108" w:right="-108"/>
              <w:jc w:val="center"/>
              <w:rPr>
                <w:b/>
                <w:sz w:val="20"/>
                <w:szCs w:val="20"/>
              </w:rPr>
            </w:pPr>
            <w:r>
              <w:rPr>
                <w:b/>
                <w:sz w:val="20"/>
                <w:szCs w:val="20"/>
              </w:rPr>
              <w:t>230,00</w:t>
            </w:r>
          </w:p>
        </w:tc>
        <w:tc>
          <w:tcPr>
            <w:tcW w:w="1701" w:type="dxa"/>
            <w:vAlign w:val="center"/>
          </w:tcPr>
          <w:p w:rsidR="00B8613A" w:rsidRPr="00D84748" w:rsidRDefault="00B8613A" w:rsidP="00AD7347">
            <w:pPr>
              <w:ind w:left="-108" w:right="-108"/>
              <w:jc w:val="center"/>
              <w:rPr>
                <w:b/>
                <w:sz w:val="20"/>
                <w:szCs w:val="20"/>
              </w:rPr>
            </w:pPr>
            <w:r>
              <w:rPr>
                <w:b/>
                <w:sz w:val="20"/>
                <w:szCs w:val="20"/>
              </w:rPr>
              <w:t>38,83</w:t>
            </w:r>
          </w:p>
        </w:tc>
        <w:tc>
          <w:tcPr>
            <w:tcW w:w="1134" w:type="dxa"/>
            <w:vAlign w:val="center"/>
          </w:tcPr>
          <w:p w:rsidR="00B8613A" w:rsidRPr="00D84748" w:rsidRDefault="00B8613A" w:rsidP="00EE2B7B">
            <w:pPr>
              <w:ind w:left="-108" w:right="-108"/>
              <w:jc w:val="center"/>
              <w:rPr>
                <w:b/>
                <w:sz w:val="20"/>
                <w:szCs w:val="20"/>
              </w:rPr>
            </w:pPr>
            <w:r w:rsidRPr="00AD7347">
              <w:rPr>
                <w:b/>
                <w:sz w:val="20"/>
                <w:szCs w:val="20"/>
              </w:rPr>
              <w:t>16,88</w:t>
            </w:r>
          </w:p>
        </w:tc>
      </w:tr>
      <w:tr w:rsidR="00B8613A" w:rsidRPr="00D84748" w:rsidTr="00B8613A">
        <w:tc>
          <w:tcPr>
            <w:tcW w:w="426" w:type="dxa"/>
            <w:vMerge/>
          </w:tcPr>
          <w:p w:rsidR="00B8613A" w:rsidRPr="00D84748" w:rsidRDefault="00B8613A" w:rsidP="006D218F">
            <w:pPr>
              <w:jc w:val="cente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«Управление муниципальным имуществом»</w:t>
            </w:r>
          </w:p>
        </w:tc>
        <w:tc>
          <w:tcPr>
            <w:tcW w:w="1701" w:type="dxa"/>
            <w:vAlign w:val="center"/>
          </w:tcPr>
          <w:p w:rsidR="00B8613A" w:rsidRPr="00D84748" w:rsidRDefault="00B8613A" w:rsidP="00AD7347">
            <w:pPr>
              <w:ind w:left="-108" w:right="-108"/>
              <w:jc w:val="center"/>
              <w:rPr>
                <w:sz w:val="20"/>
                <w:szCs w:val="20"/>
              </w:rPr>
            </w:pPr>
            <w:r>
              <w:rPr>
                <w:sz w:val="20"/>
                <w:szCs w:val="20"/>
              </w:rPr>
              <w:t>230,00</w:t>
            </w:r>
          </w:p>
        </w:tc>
        <w:tc>
          <w:tcPr>
            <w:tcW w:w="1701" w:type="dxa"/>
            <w:vAlign w:val="center"/>
          </w:tcPr>
          <w:p w:rsidR="00B8613A" w:rsidRPr="00D84748" w:rsidRDefault="00B8613A" w:rsidP="00AD7347">
            <w:pPr>
              <w:ind w:left="-108" w:right="-108"/>
              <w:jc w:val="center"/>
              <w:rPr>
                <w:sz w:val="20"/>
                <w:szCs w:val="20"/>
              </w:rPr>
            </w:pPr>
            <w:r>
              <w:rPr>
                <w:sz w:val="20"/>
                <w:szCs w:val="20"/>
              </w:rPr>
              <w:t>38,83</w:t>
            </w:r>
          </w:p>
        </w:tc>
        <w:tc>
          <w:tcPr>
            <w:tcW w:w="1134" w:type="dxa"/>
            <w:vAlign w:val="center"/>
          </w:tcPr>
          <w:p w:rsidR="00B8613A" w:rsidRPr="00D84748" w:rsidRDefault="00B8613A" w:rsidP="00EE2B7B">
            <w:pPr>
              <w:ind w:left="-108" w:right="-108"/>
              <w:jc w:val="center"/>
              <w:rPr>
                <w:sz w:val="20"/>
                <w:szCs w:val="20"/>
              </w:rPr>
            </w:pPr>
            <w:r>
              <w:rPr>
                <w:sz w:val="20"/>
                <w:szCs w:val="20"/>
              </w:rPr>
              <w:t>16,88</w:t>
            </w:r>
          </w:p>
        </w:tc>
      </w:tr>
      <w:tr w:rsidR="006D218F" w:rsidRPr="00D84748" w:rsidTr="00B8613A">
        <w:tc>
          <w:tcPr>
            <w:tcW w:w="426" w:type="dxa"/>
          </w:tcPr>
          <w:p w:rsidR="006D218F" w:rsidRPr="00D84748" w:rsidRDefault="00B8613A" w:rsidP="006D218F">
            <w:pPr>
              <w:jc w:val="center"/>
              <w:rPr>
                <w:b/>
                <w:sz w:val="20"/>
                <w:szCs w:val="20"/>
              </w:rPr>
            </w:pPr>
            <w:r>
              <w:rPr>
                <w:b/>
                <w:sz w:val="20"/>
                <w:szCs w:val="20"/>
              </w:rPr>
              <w:t>10</w:t>
            </w:r>
          </w:p>
        </w:tc>
        <w:tc>
          <w:tcPr>
            <w:tcW w:w="5103" w:type="dxa"/>
            <w:vAlign w:val="center"/>
          </w:tcPr>
          <w:p w:rsidR="006D218F" w:rsidRPr="00D84748" w:rsidRDefault="006D218F" w:rsidP="0085625C">
            <w:pPr>
              <w:rPr>
                <w:b/>
                <w:sz w:val="20"/>
                <w:szCs w:val="20"/>
              </w:rPr>
            </w:pPr>
            <w:r w:rsidRPr="00D84748">
              <w:rPr>
                <w:b/>
                <w:sz w:val="20"/>
                <w:szCs w:val="20"/>
              </w:rPr>
              <w:t xml:space="preserve">муниципальная программа «Обеспечение безопасности граждан и профилактика правонарушений на территории Фурмановского </w:t>
            </w:r>
            <w:r w:rsidRPr="00D84748">
              <w:rPr>
                <w:b/>
                <w:sz w:val="20"/>
                <w:szCs w:val="20"/>
              </w:rPr>
              <w:lastRenderedPageBreak/>
              <w:t>муниципального района»</w:t>
            </w:r>
          </w:p>
        </w:tc>
        <w:tc>
          <w:tcPr>
            <w:tcW w:w="1701" w:type="dxa"/>
            <w:vAlign w:val="center"/>
          </w:tcPr>
          <w:p w:rsidR="006D218F" w:rsidRPr="00D84748" w:rsidRDefault="002A0525" w:rsidP="00AD7347">
            <w:pPr>
              <w:ind w:left="-108" w:right="-108"/>
              <w:jc w:val="center"/>
              <w:rPr>
                <w:b/>
                <w:sz w:val="20"/>
                <w:szCs w:val="20"/>
              </w:rPr>
            </w:pPr>
            <w:r>
              <w:rPr>
                <w:b/>
                <w:sz w:val="20"/>
                <w:szCs w:val="20"/>
              </w:rPr>
              <w:lastRenderedPageBreak/>
              <w:t>2 993,52</w:t>
            </w:r>
          </w:p>
        </w:tc>
        <w:tc>
          <w:tcPr>
            <w:tcW w:w="1701" w:type="dxa"/>
            <w:vAlign w:val="center"/>
          </w:tcPr>
          <w:p w:rsidR="006D218F" w:rsidRPr="00D84748" w:rsidRDefault="002A0525" w:rsidP="00AD7347">
            <w:pPr>
              <w:ind w:left="-108" w:right="-108"/>
              <w:jc w:val="center"/>
              <w:rPr>
                <w:b/>
                <w:sz w:val="20"/>
                <w:szCs w:val="20"/>
              </w:rPr>
            </w:pPr>
            <w:r>
              <w:rPr>
                <w:b/>
                <w:sz w:val="20"/>
                <w:szCs w:val="20"/>
              </w:rPr>
              <w:t>241,85</w:t>
            </w:r>
          </w:p>
        </w:tc>
        <w:tc>
          <w:tcPr>
            <w:tcW w:w="1134" w:type="dxa"/>
            <w:vAlign w:val="center"/>
          </w:tcPr>
          <w:p w:rsidR="006D218F" w:rsidRPr="00D84748" w:rsidRDefault="002A0525" w:rsidP="00EE2B7B">
            <w:pPr>
              <w:ind w:left="-108" w:right="-108"/>
              <w:jc w:val="center"/>
              <w:rPr>
                <w:b/>
                <w:sz w:val="20"/>
                <w:szCs w:val="20"/>
              </w:rPr>
            </w:pPr>
            <w:r w:rsidRPr="00853C59">
              <w:rPr>
                <w:b/>
                <w:sz w:val="20"/>
                <w:szCs w:val="20"/>
              </w:rPr>
              <w:t>8,08</w:t>
            </w:r>
          </w:p>
        </w:tc>
      </w:tr>
      <w:tr w:rsidR="006D218F" w:rsidRPr="00D84748" w:rsidTr="00B8613A">
        <w:tc>
          <w:tcPr>
            <w:tcW w:w="426" w:type="dxa"/>
          </w:tcPr>
          <w:p w:rsidR="006D218F" w:rsidRPr="00D84748" w:rsidRDefault="006D218F" w:rsidP="006D218F">
            <w:pPr>
              <w:jc w:val="center"/>
              <w:rPr>
                <w:sz w:val="20"/>
                <w:szCs w:val="20"/>
              </w:rPr>
            </w:pPr>
          </w:p>
        </w:tc>
        <w:tc>
          <w:tcPr>
            <w:tcW w:w="5103" w:type="dxa"/>
            <w:vAlign w:val="center"/>
          </w:tcPr>
          <w:p w:rsidR="006D218F" w:rsidRPr="00D84748" w:rsidRDefault="006D218F" w:rsidP="0085625C">
            <w:pPr>
              <w:rPr>
                <w:sz w:val="20"/>
                <w:szCs w:val="20"/>
              </w:rPr>
            </w:pPr>
            <w:r w:rsidRPr="00D84748">
              <w:rPr>
                <w:sz w:val="20"/>
                <w:szCs w:val="20"/>
              </w:rPr>
              <w:t>подпрограмма «Профилактика правонарушений, терроризма и экстремизма на территории Фурмановского муниципального района»</w:t>
            </w:r>
          </w:p>
        </w:tc>
        <w:tc>
          <w:tcPr>
            <w:tcW w:w="1701" w:type="dxa"/>
            <w:vAlign w:val="center"/>
          </w:tcPr>
          <w:p w:rsidR="006D218F" w:rsidRPr="00D84748" w:rsidRDefault="002A0525" w:rsidP="00AD7347">
            <w:pPr>
              <w:ind w:left="-108" w:right="-108"/>
              <w:jc w:val="center"/>
              <w:rPr>
                <w:sz w:val="20"/>
                <w:szCs w:val="20"/>
              </w:rPr>
            </w:pPr>
            <w:r>
              <w:rPr>
                <w:sz w:val="20"/>
                <w:szCs w:val="20"/>
              </w:rPr>
              <w:t>2 993,52</w:t>
            </w:r>
          </w:p>
        </w:tc>
        <w:tc>
          <w:tcPr>
            <w:tcW w:w="1701" w:type="dxa"/>
            <w:vAlign w:val="center"/>
          </w:tcPr>
          <w:p w:rsidR="006D218F" w:rsidRPr="00D84748" w:rsidRDefault="002A0525" w:rsidP="00AD7347">
            <w:pPr>
              <w:ind w:left="-108" w:right="-108"/>
              <w:jc w:val="center"/>
              <w:rPr>
                <w:sz w:val="20"/>
                <w:szCs w:val="20"/>
              </w:rPr>
            </w:pPr>
            <w:r>
              <w:rPr>
                <w:sz w:val="20"/>
                <w:szCs w:val="20"/>
              </w:rPr>
              <w:t>241,85</w:t>
            </w:r>
          </w:p>
        </w:tc>
        <w:tc>
          <w:tcPr>
            <w:tcW w:w="1134" w:type="dxa"/>
            <w:vAlign w:val="center"/>
          </w:tcPr>
          <w:p w:rsidR="006D218F" w:rsidRPr="00D84748" w:rsidRDefault="002A0525" w:rsidP="00EE2B7B">
            <w:pPr>
              <w:ind w:left="-108" w:right="-108"/>
              <w:jc w:val="center"/>
              <w:rPr>
                <w:sz w:val="20"/>
                <w:szCs w:val="20"/>
              </w:rPr>
            </w:pPr>
            <w:r>
              <w:rPr>
                <w:sz w:val="20"/>
                <w:szCs w:val="20"/>
              </w:rPr>
              <w:t>8,08</w:t>
            </w:r>
          </w:p>
        </w:tc>
      </w:tr>
      <w:tr w:rsidR="00B8613A" w:rsidRPr="00D84748" w:rsidTr="00B8613A">
        <w:tc>
          <w:tcPr>
            <w:tcW w:w="426" w:type="dxa"/>
            <w:vMerge w:val="restart"/>
          </w:tcPr>
          <w:p w:rsidR="00B8613A" w:rsidRPr="00D84748" w:rsidRDefault="00B8613A" w:rsidP="006D218F">
            <w:pPr>
              <w:jc w:val="center"/>
              <w:rPr>
                <w:b/>
                <w:sz w:val="20"/>
                <w:szCs w:val="20"/>
              </w:rPr>
            </w:pPr>
            <w:r>
              <w:rPr>
                <w:b/>
                <w:sz w:val="20"/>
                <w:szCs w:val="20"/>
              </w:rPr>
              <w:t>11</w:t>
            </w:r>
          </w:p>
        </w:tc>
        <w:tc>
          <w:tcPr>
            <w:tcW w:w="5103" w:type="dxa"/>
            <w:vAlign w:val="center"/>
          </w:tcPr>
          <w:p w:rsidR="00B8613A" w:rsidRPr="00D84748" w:rsidRDefault="00B8613A" w:rsidP="0085625C">
            <w:pPr>
              <w:rPr>
                <w:b/>
                <w:sz w:val="20"/>
                <w:szCs w:val="20"/>
              </w:rPr>
            </w:pPr>
            <w:r w:rsidRPr="00D84748">
              <w:rPr>
                <w:b/>
                <w:sz w:val="20"/>
                <w:szCs w:val="20"/>
              </w:rPr>
              <w:t>муниципальная программа «Формирование современной городской среды на территории Фурмановского городского поселения»</w:t>
            </w:r>
          </w:p>
        </w:tc>
        <w:tc>
          <w:tcPr>
            <w:tcW w:w="1701" w:type="dxa"/>
            <w:vAlign w:val="center"/>
          </w:tcPr>
          <w:p w:rsidR="00B8613A" w:rsidRPr="00D84748" w:rsidRDefault="00B8613A" w:rsidP="00AD7347">
            <w:pPr>
              <w:ind w:left="-108" w:right="-108"/>
              <w:jc w:val="center"/>
              <w:rPr>
                <w:b/>
                <w:sz w:val="20"/>
                <w:szCs w:val="20"/>
              </w:rPr>
            </w:pPr>
            <w:r>
              <w:rPr>
                <w:b/>
                <w:sz w:val="20"/>
                <w:szCs w:val="20"/>
              </w:rPr>
              <w:t>21 376,58</w:t>
            </w:r>
          </w:p>
        </w:tc>
        <w:tc>
          <w:tcPr>
            <w:tcW w:w="1701" w:type="dxa"/>
            <w:vAlign w:val="center"/>
          </w:tcPr>
          <w:p w:rsidR="00B8613A" w:rsidRPr="00D84748" w:rsidRDefault="00B8613A" w:rsidP="00AD7347">
            <w:pPr>
              <w:ind w:left="-108" w:right="-108"/>
              <w:jc w:val="center"/>
              <w:rPr>
                <w:b/>
                <w:sz w:val="20"/>
                <w:szCs w:val="20"/>
              </w:rPr>
            </w:pPr>
            <w:r>
              <w:rPr>
                <w:b/>
                <w:sz w:val="20"/>
                <w:szCs w:val="20"/>
              </w:rPr>
              <w:t>1 262,71</w:t>
            </w:r>
          </w:p>
        </w:tc>
        <w:tc>
          <w:tcPr>
            <w:tcW w:w="1134" w:type="dxa"/>
            <w:vAlign w:val="center"/>
          </w:tcPr>
          <w:p w:rsidR="00B8613A" w:rsidRPr="00D84748" w:rsidRDefault="00B8613A" w:rsidP="00EE2B7B">
            <w:pPr>
              <w:ind w:left="-108" w:right="-108"/>
              <w:jc w:val="center"/>
              <w:rPr>
                <w:b/>
                <w:sz w:val="20"/>
                <w:szCs w:val="20"/>
              </w:rPr>
            </w:pPr>
            <w:r w:rsidRPr="00A3740F">
              <w:rPr>
                <w:b/>
                <w:sz w:val="20"/>
                <w:szCs w:val="20"/>
              </w:rPr>
              <w:t>5,91</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«Благоустройство общественных территорий»</w:t>
            </w:r>
          </w:p>
        </w:tc>
        <w:tc>
          <w:tcPr>
            <w:tcW w:w="1701" w:type="dxa"/>
            <w:vAlign w:val="center"/>
          </w:tcPr>
          <w:p w:rsidR="00B8613A" w:rsidRPr="00D84748" w:rsidRDefault="00B8613A" w:rsidP="00AD7347">
            <w:pPr>
              <w:ind w:left="-108" w:right="-108"/>
              <w:jc w:val="center"/>
              <w:rPr>
                <w:sz w:val="20"/>
                <w:szCs w:val="20"/>
              </w:rPr>
            </w:pPr>
            <w:r>
              <w:rPr>
                <w:sz w:val="20"/>
                <w:szCs w:val="20"/>
              </w:rPr>
              <w:t>15 123,08</w:t>
            </w:r>
          </w:p>
        </w:tc>
        <w:tc>
          <w:tcPr>
            <w:tcW w:w="1701" w:type="dxa"/>
            <w:vAlign w:val="center"/>
          </w:tcPr>
          <w:p w:rsidR="00B8613A" w:rsidRPr="00D84748" w:rsidRDefault="00B8613A" w:rsidP="00AD7347">
            <w:pPr>
              <w:ind w:left="-108" w:right="-108"/>
              <w:jc w:val="center"/>
              <w:rPr>
                <w:sz w:val="20"/>
                <w:szCs w:val="20"/>
              </w:rPr>
            </w:pPr>
            <w:r>
              <w:rPr>
                <w:sz w:val="20"/>
                <w:szCs w:val="20"/>
              </w:rPr>
              <w:t>980,86</w:t>
            </w:r>
          </w:p>
        </w:tc>
        <w:tc>
          <w:tcPr>
            <w:tcW w:w="1134" w:type="dxa"/>
            <w:vAlign w:val="center"/>
          </w:tcPr>
          <w:p w:rsidR="00B8613A" w:rsidRPr="00D84748" w:rsidRDefault="00B8613A" w:rsidP="00EE2B7B">
            <w:pPr>
              <w:ind w:left="-108" w:right="-108"/>
              <w:jc w:val="center"/>
              <w:rPr>
                <w:sz w:val="20"/>
                <w:szCs w:val="20"/>
              </w:rPr>
            </w:pPr>
            <w:r>
              <w:rPr>
                <w:sz w:val="20"/>
                <w:szCs w:val="20"/>
              </w:rPr>
              <w:t>6,49</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sidRPr="00D84748">
              <w:rPr>
                <w:sz w:val="20"/>
                <w:szCs w:val="20"/>
              </w:rPr>
              <w:t>подпрограмма «Благоустройство территорий в рамках местных инициатив»</w:t>
            </w:r>
          </w:p>
        </w:tc>
        <w:tc>
          <w:tcPr>
            <w:tcW w:w="1701" w:type="dxa"/>
            <w:vAlign w:val="center"/>
          </w:tcPr>
          <w:p w:rsidR="00B8613A" w:rsidRPr="00D84748" w:rsidRDefault="00B8613A" w:rsidP="00AD7347">
            <w:pPr>
              <w:ind w:left="-108" w:right="-108"/>
              <w:jc w:val="center"/>
              <w:rPr>
                <w:sz w:val="20"/>
                <w:szCs w:val="20"/>
              </w:rPr>
            </w:pPr>
            <w:r>
              <w:rPr>
                <w:sz w:val="20"/>
                <w:szCs w:val="20"/>
              </w:rPr>
              <w:t>6 253,50</w:t>
            </w:r>
          </w:p>
        </w:tc>
        <w:tc>
          <w:tcPr>
            <w:tcW w:w="1701" w:type="dxa"/>
            <w:vAlign w:val="center"/>
          </w:tcPr>
          <w:p w:rsidR="00B8613A" w:rsidRPr="00D84748" w:rsidRDefault="00B8613A" w:rsidP="00AD7347">
            <w:pPr>
              <w:ind w:left="-108" w:right="-108"/>
              <w:jc w:val="center"/>
              <w:rPr>
                <w:sz w:val="20"/>
                <w:szCs w:val="20"/>
              </w:rPr>
            </w:pPr>
            <w:r>
              <w:rPr>
                <w:sz w:val="20"/>
                <w:szCs w:val="20"/>
              </w:rPr>
              <w:t>281,85</w:t>
            </w:r>
          </w:p>
        </w:tc>
        <w:tc>
          <w:tcPr>
            <w:tcW w:w="1134" w:type="dxa"/>
            <w:vAlign w:val="center"/>
          </w:tcPr>
          <w:p w:rsidR="00B8613A" w:rsidRPr="00D84748" w:rsidRDefault="00B8613A" w:rsidP="00EE2B7B">
            <w:pPr>
              <w:ind w:left="-108" w:right="-108"/>
              <w:jc w:val="center"/>
              <w:rPr>
                <w:sz w:val="20"/>
                <w:szCs w:val="20"/>
              </w:rPr>
            </w:pPr>
            <w:r>
              <w:rPr>
                <w:sz w:val="20"/>
                <w:szCs w:val="20"/>
              </w:rPr>
              <w:t>4,51</w:t>
            </w:r>
          </w:p>
        </w:tc>
      </w:tr>
      <w:tr w:rsidR="00B8613A" w:rsidRPr="00D84748" w:rsidTr="00B8613A">
        <w:tc>
          <w:tcPr>
            <w:tcW w:w="426" w:type="dxa"/>
            <w:vMerge w:val="restart"/>
          </w:tcPr>
          <w:p w:rsidR="00B8613A" w:rsidRPr="00B8613A" w:rsidRDefault="00B8613A" w:rsidP="0085625C">
            <w:pPr>
              <w:rPr>
                <w:b/>
                <w:sz w:val="20"/>
                <w:szCs w:val="20"/>
              </w:rPr>
            </w:pPr>
            <w:r w:rsidRPr="00B8613A">
              <w:rPr>
                <w:b/>
                <w:sz w:val="20"/>
                <w:szCs w:val="20"/>
              </w:rPr>
              <w:t>12</w:t>
            </w:r>
          </w:p>
        </w:tc>
        <w:tc>
          <w:tcPr>
            <w:tcW w:w="5103" w:type="dxa"/>
            <w:vAlign w:val="center"/>
          </w:tcPr>
          <w:p w:rsidR="00B8613A" w:rsidRPr="002A0525" w:rsidRDefault="00B8613A" w:rsidP="0085625C">
            <w:pPr>
              <w:rPr>
                <w:b/>
                <w:sz w:val="20"/>
                <w:szCs w:val="20"/>
              </w:rPr>
            </w:pPr>
            <w:r w:rsidRPr="002A0525">
              <w:rPr>
                <w:b/>
                <w:sz w:val="20"/>
                <w:szCs w:val="20"/>
              </w:rPr>
              <w:t>муниципальная программа «Содержание муниципального жилищного фонда»</w:t>
            </w:r>
          </w:p>
        </w:tc>
        <w:tc>
          <w:tcPr>
            <w:tcW w:w="1701" w:type="dxa"/>
            <w:vAlign w:val="center"/>
          </w:tcPr>
          <w:p w:rsidR="00B8613A" w:rsidRPr="002A0525" w:rsidRDefault="00B8613A" w:rsidP="00AD7347">
            <w:pPr>
              <w:ind w:left="-108" w:right="-108"/>
              <w:jc w:val="center"/>
              <w:rPr>
                <w:b/>
                <w:sz w:val="20"/>
                <w:szCs w:val="20"/>
              </w:rPr>
            </w:pPr>
            <w:r>
              <w:rPr>
                <w:b/>
                <w:sz w:val="20"/>
                <w:szCs w:val="20"/>
              </w:rPr>
              <w:t>4 309,69</w:t>
            </w:r>
          </w:p>
        </w:tc>
        <w:tc>
          <w:tcPr>
            <w:tcW w:w="1701" w:type="dxa"/>
            <w:vAlign w:val="center"/>
          </w:tcPr>
          <w:p w:rsidR="00B8613A" w:rsidRPr="002A0525" w:rsidRDefault="00B8613A" w:rsidP="00AD7347">
            <w:pPr>
              <w:ind w:left="-108" w:right="-108"/>
              <w:jc w:val="center"/>
              <w:rPr>
                <w:b/>
                <w:sz w:val="20"/>
                <w:szCs w:val="20"/>
              </w:rPr>
            </w:pPr>
            <w:r>
              <w:rPr>
                <w:b/>
                <w:sz w:val="20"/>
                <w:szCs w:val="20"/>
              </w:rPr>
              <w:t>887,72</w:t>
            </w:r>
          </w:p>
        </w:tc>
        <w:tc>
          <w:tcPr>
            <w:tcW w:w="1134" w:type="dxa"/>
            <w:vAlign w:val="center"/>
          </w:tcPr>
          <w:p w:rsidR="00B8613A" w:rsidRPr="002A0525" w:rsidRDefault="00B8613A" w:rsidP="00EE2B7B">
            <w:pPr>
              <w:ind w:left="-108" w:right="-108"/>
              <w:jc w:val="center"/>
              <w:rPr>
                <w:b/>
                <w:sz w:val="20"/>
                <w:szCs w:val="20"/>
              </w:rPr>
            </w:pPr>
            <w:r w:rsidRPr="00AD7347">
              <w:rPr>
                <w:b/>
                <w:sz w:val="20"/>
                <w:szCs w:val="20"/>
              </w:rPr>
              <w:t>20,60</w:t>
            </w:r>
          </w:p>
        </w:tc>
      </w:tr>
      <w:tr w:rsidR="00B8613A" w:rsidRPr="00D84748" w:rsidTr="00B8613A">
        <w:tc>
          <w:tcPr>
            <w:tcW w:w="426" w:type="dxa"/>
            <w:vMerge/>
          </w:tcPr>
          <w:p w:rsidR="00B8613A" w:rsidRPr="00D84748" w:rsidRDefault="00B8613A" w:rsidP="0085625C">
            <w:pPr>
              <w:rPr>
                <w:sz w:val="20"/>
                <w:szCs w:val="20"/>
              </w:rPr>
            </w:pPr>
          </w:p>
        </w:tc>
        <w:tc>
          <w:tcPr>
            <w:tcW w:w="5103" w:type="dxa"/>
            <w:vAlign w:val="center"/>
          </w:tcPr>
          <w:p w:rsidR="00B8613A" w:rsidRPr="00D84748" w:rsidRDefault="00B8613A" w:rsidP="0085625C">
            <w:pPr>
              <w:rPr>
                <w:sz w:val="20"/>
                <w:szCs w:val="20"/>
              </w:rPr>
            </w:pPr>
            <w:r>
              <w:rPr>
                <w:sz w:val="20"/>
                <w:szCs w:val="20"/>
              </w:rPr>
              <w:t>подпрограмма «Содержание муниципального жилищного фонда»</w:t>
            </w:r>
          </w:p>
        </w:tc>
        <w:tc>
          <w:tcPr>
            <w:tcW w:w="1701" w:type="dxa"/>
            <w:vAlign w:val="center"/>
          </w:tcPr>
          <w:p w:rsidR="00B8613A" w:rsidRDefault="00B8613A" w:rsidP="00AD7347">
            <w:pPr>
              <w:ind w:left="-108" w:right="-108"/>
              <w:jc w:val="center"/>
              <w:rPr>
                <w:sz w:val="20"/>
                <w:szCs w:val="20"/>
              </w:rPr>
            </w:pPr>
            <w:r>
              <w:rPr>
                <w:sz w:val="20"/>
                <w:szCs w:val="20"/>
              </w:rPr>
              <w:t>4 309,69</w:t>
            </w:r>
          </w:p>
        </w:tc>
        <w:tc>
          <w:tcPr>
            <w:tcW w:w="1701" w:type="dxa"/>
            <w:vAlign w:val="center"/>
          </w:tcPr>
          <w:p w:rsidR="00B8613A" w:rsidRDefault="00B8613A" w:rsidP="00AD7347">
            <w:pPr>
              <w:ind w:left="-108" w:right="-108"/>
              <w:jc w:val="center"/>
              <w:rPr>
                <w:sz w:val="20"/>
                <w:szCs w:val="20"/>
              </w:rPr>
            </w:pPr>
            <w:r>
              <w:rPr>
                <w:sz w:val="20"/>
                <w:szCs w:val="20"/>
              </w:rPr>
              <w:t>887,72</w:t>
            </w:r>
          </w:p>
        </w:tc>
        <w:tc>
          <w:tcPr>
            <w:tcW w:w="1134" w:type="dxa"/>
            <w:vAlign w:val="center"/>
          </w:tcPr>
          <w:p w:rsidR="00B8613A" w:rsidRDefault="00B8613A" w:rsidP="00EE2B7B">
            <w:pPr>
              <w:ind w:left="-108" w:right="-108"/>
              <w:jc w:val="center"/>
              <w:rPr>
                <w:sz w:val="20"/>
                <w:szCs w:val="20"/>
              </w:rPr>
            </w:pPr>
            <w:r>
              <w:rPr>
                <w:sz w:val="20"/>
                <w:szCs w:val="20"/>
              </w:rPr>
              <w:t>20,60</w:t>
            </w:r>
          </w:p>
        </w:tc>
      </w:tr>
      <w:tr w:rsidR="00B8613A" w:rsidRPr="00D84748" w:rsidTr="00CE40F2">
        <w:tc>
          <w:tcPr>
            <w:tcW w:w="5529" w:type="dxa"/>
            <w:gridSpan w:val="2"/>
            <w:shd w:val="clear" w:color="auto" w:fill="D0CECE" w:themeFill="background2" w:themeFillShade="E6"/>
          </w:tcPr>
          <w:p w:rsidR="00B8613A" w:rsidRPr="00D84748" w:rsidRDefault="00B8613A" w:rsidP="00B8613A">
            <w:pPr>
              <w:ind w:left="-108" w:right="-108"/>
              <w:jc w:val="center"/>
              <w:rPr>
                <w:b/>
                <w:sz w:val="20"/>
                <w:szCs w:val="20"/>
              </w:rPr>
            </w:pPr>
            <w:r w:rsidRPr="00D84748">
              <w:rPr>
                <w:b/>
                <w:sz w:val="20"/>
                <w:szCs w:val="20"/>
              </w:rPr>
              <w:t>ИТОГО по МП:</w:t>
            </w:r>
          </w:p>
        </w:tc>
        <w:tc>
          <w:tcPr>
            <w:tcW w:w="1701" w:type="dxa"/>
            <w:shd w:val="clear" w:color="auto" w:fill="D0CECE" w:themeFill="background2" w:themeFillShade="E6"/>
            <w:vAlign w:val="center"/>
          </w:tcPr>
          <w:p w:rsidR="00B8613A" w:rsidRPr="00D84748" w:rsidRDefault="00B8613A" w:rsidP="00AB2ABA">
            <w:pPr>
              <w:ind w:left="-108" w:right="-108"/>
              <w:jc w:val="center"/>
              <w:rPr>
                <w:b/>
                <w:sz w:val="20"/>
                <w:szCs w:val="20"/>
              </w:rPr>
            </w:pPr>
            <w:r>
              <w:rPr>
                <w:b/>
                <w:sz w:val="20"/>
                <w:szCs w:val="20"/>
              </w:rPr>
              <w:t>440 583,33</w:t>
            </w:r>
          </w:p>
        </w:tc>
        <w:tc>
          <w:tcPr>
            <w:tcW w:w="1701" w:type="dxa"/>
            <w:shd w:val="clear" w:color="auto" w:fill="D0CECE" w:themeFill="background2" w:themeFillShade="E6"/>
            <w:vAlign w:val="center"/>
          </w:tcPr>
          <w:p w:rsidR="00B8613A" w:rsidRPr="00D84748" w:rsidRDefault="00B8613A" w:rsidP="00AB2ABA">
            <w:pPr>
              <w:ind w:left="-108" w:right="-108"/>
              <w:jc w:val="center"/>
              <w:rPr>
                <w:b/>
                <w:sz w:val="20"/>
                <w:szCs w:val="20"/>
              </w:rPr>
            </w:pPr>
            <w:r>
              <w:rPr>
                <w:b/>
                <w:sz w:val="20"/>
                <w:szCs w:val="20"/>
              </w:rPr>
              <w:t>152 256,44</w:t>
            </w:r>
          </w:p>
        </w:tc>
        <w:tc>
          <w:tcPr>
            <w:tcW w:w="1134" w:type="dxa"/>
            <w:shd w:val="clear" w:color="auto" w:fill="D0CECE" w:themeFill="background2" w:themeFillShade="E6"/>
            <w:vAlign w:val="center"/>
          </w:tcPr>
          <w:p w:rsidR="00B8613A" w:rsidRPr="00D84748" w:rsidRDefault="00AB2ABA" w:rsidP="00AB2ABA">
            <w:pPr>
              <w:ind w:left="-108" w:right="-108"/>
              <w:jc w:val="center"/>
              <w:rPr>
                <w:b/>
                <w:sz w:val="20"/>
                <w:szCs w:val="20"/>
              </w:rPr>
            </w:pPr>
            <w:r>
              <w:rPr>
                <w:b/>
                <w:sz w:val="20"/>
                <w:szCs w:val="20"/>
              </w:rPr>
              <w:t>34,56</w:t>
            </w:r>
          </w:p>
        </w:tc>
      </w:tr>
      <w:tr w:rsidR="00B8613A" w:rsidRPr="00D84748" w:rsidTr="00CE40F2">
        <w:tc>
          <w:tcPr>
            <w:tcW w:w="5529" w:type="dxa"/>
            <w:gridSpan w:val="2"/>
          </w:tcPr>
          <w:p w:rsidR="00B8613A" w:rsidRPr="00D84748" w:rsidRDefault="00B8613A" w:rsidP="00B8613A">
            <w:pPr>
              <w:ind w:left="-108" w:right="-108"/>
              <w:jc w:val="center"/>
              <w:rPr>
                <w:sz w:val="20"/>
                <w:szCs w:val="20"/>
              </w:rPr>
            </w:pPr>
            <w:r w:rsidRPr="00D84748">
              <w:rPr>
                <w:sz w:val="20"/>
                <w:szCs w:val="20"/>
              </w:rPr>
              <w:t>Непрограммные расходы</w:t>
            </w:r>
          </w:p>
        </w:tc>
        <w:tc>
          <w:tcPr>
            <w:tcW w:w="1701" w:type="dxa"/>
            <w:vAlign w:val="center"/>
          </w:tcPr>
          <w:p w:rsidR="00B8613A" w:rsidRPr="00D84748" w:rsidRDefault="00B8613A" w:rsidP="00AB2ABA">
            <w:pPr>
              <w:ind w:left="-108" w:right="-108"/>
              <w:jc w:val="center"/>
              <w:rPr>
                <w:sz w:val="20"/>
                <w:szCs w:val="20"/>
              </w:rPr>
            </w:pPr>
            <w:r>
              <w:rPr>
                <w:sz w:val="20"/>
                <w:szCs w:val="20"/>
              </w:rPr>
              <w:t>5 916,52</w:t>
            </w:r>
          </w:p>
        </w:tc>
        <w:tc>
          <w:tcPr>
            <w:tcW w:w="1701" w:type="dxa"/>
            <w:vAlign w:val="center"/>
          </w:tcPr>
          <w:p w:rsidR="00B8613A" w:rsidRPr="00D84748" w:rsidRDefault="00B8613A" w:rsidP="00AB2ABA">
            <w:pPr>
              <w:ind w:left="-108" w:right="-108"/>
              <w:jc w:val="center"/>
              <w:rPr>
                <w:sz w:val="20"/>
                <w:szCs w:val="20"/>
              </w:rPr>
            </w:pPr>
            <w:r>
              <w:rPr>
                <w:sz w:val="20"/>
                <w:szCs w:val="20"/>
              </w:rPr>
              <w:t>1 326,57</w:t>
            </w:r>
          </w:p>
        </w:tc>
        <w:tc>
          <w:tcPr>
            <w:tcW w:w="1134" w:type="dxa"/>
            <w:vAlign w:val="center"/>
          </w:tcPr>
          <w:p w:rsidR="00B8613A" w:rsidRPr="00D84748" w:rsidRDefault="00AB2ABA" w:rsidP="00AB2ABA">
            <w:pPr>
              <w:ind w:left="-108" w:right="-108"/>
              <w:jc w:val="center"/>
              <w:rPr>
                <w:sz w:val="20"/>
                <w:szCs w:val="20"/>
              </w:rPr>
            </w:pPr>
            <w:r>
              <w:rPr>
                <w:sz w:val="20"/>
                <w:szCs w:val="20"/>
              </w:rPr>
              <w:t>22,42</w:t>
            </w:r>
          </w:p>
        </w:tc>
      </w:tr>
      <w:tr w:rsidR="00B8613A" w:rsidRPr="00D84748" w:rsidTr="00CE40F2">
        <w:tc>
          <w:tcPr>
            <w:tcW w:w="5529" w:type="dxa"/>
            <w:gridSpan w:val="2"/>
            <w:shd w:val="clear" w:color="auto" w:fill="D0CECE" w:themeFill="background2" w:themeFillShade="E6"/>
          </w:tcPr>
          <w:p w:rsidR="00B8613A" w:rsidRPr="00D84748" w:rsidRDefault="00B8613A" w:rsidP="00B8613A">
            <w:pPr>
              <w:ind w:left="-108" w:right="-108"/>
              <w:jc w:val="center"/>
              <w:rPr>
                <w:b/>
                <w:sz w:val="20"/>
                <w:szCs w:val="20"/>
              </w:rPr>
            </w:pPr>
            <w:r w:rsidRPr="00D84748">
              <w:rPr>
                <w:b/>
                <w:sz w:val="20"/>
                <w:szCs w:val="20"/>
              </w:rPr>
              <w:t>ВСЕГО:</w:t>
            </w:r>
          </w:p>
        </w:tc>
        <w:tc>
          <w:tcPr>
            <w:tcW w:w="1701" w:type="dxa"/>
            <w:shd w:val="clear" w:color="auto" w:fill="D0CECE" w:themeFill="background2" w:themeFillShade="E6"/>
            <w:vAlign w:val="center"/>
          </w:tcPr>
          <w:p w:rsidR="00B8613A" w:rsidRPr="00D84748" w:rsidRDefault="00B8613A" w:rsidP="00AB2ABA">
            <w:pPr>
              <w:ind w:left="-108" w:right="-108"/>
              <w:jc w:val="center"/>
              <w:rPr>
                <w:b/>
                <w:sz w:val="20"/>
                <w:szCs w:val="20"/>
              </w:rPr>
            </w:pPr>
            <w:r>
              <w:rPr>
                <w:b/>
                <w:sz w:val="20"/>
                <w:szCs w:val="20"/>
              </w:rPr>
              <w:t>446 499,85</w:t>
            </w:r>
          </w:p>
        </w:tc>
        <w:tc>
          <w:tcPr>
            <w:tcW w:w="1701" w:type="dxa"/>
            <w:shd w:val="clear" w:color="auto" w:fill="D0CECE" w:themeFill="background2" w:themeFillShade="E6"/>
            <w:vAlign w:val="center"/>
          </w:tcPr>
          <w:p w:rsidR="00B8613A" w:rsidRPr="00D84748" w:rsidRDefault="00B8613A" w:rsidP="00AB2ABA">
            <w:pPr>
              <w:ind w:left="-108" w:right="-108"/>
              <w:jc w:val="center"/>
              <w:rPr>
                <w:b/>
                <w:sz w:val="20"/>
                <w:szCs w:val="20"/>
              </w:rPr>
            </w:pPr>
            <w:r>
              <w:rPr>
                <w:b/>
                <w:sz w:val="20"/>
                <w:szCs w:val="20"/>
              </w:rPr>
              <w:t>153 583,01</w:t>
            </w:r>
          </w:p>
        </w:tc>
        <w:tc>
          <w:tcPr>
            <w:tcW w:w="1134" w:type="dxa"/>
            <w:shd w:val="clear" w:color="auto" w:fill="D0CECE" w:themeFill="background2" w:themeFillShade="E6"/>
            <w:vAlign w:val="center"/>
          </w:tcPr>
          <w:p w:rsidR="00B8613A" w:rsidRPr="00D84748" w:rsidRDefault="00B8613A" w:rsidP="00AB2ABA">
            <w:pPr>
              <w:ind w:left="-108" w:right="-108"/>
              <w:jc w:val="center"/>
              <w:rPr>
                <w:b/>
                <w:sz w:val="20"/>
                <w:szCs w:val="20"/>
              </w:rPr>
            </w:pPr>
            <w:r>
              <w:rPr>
                <w:b/>
                <w:sz w:val="20"/>
                <w:szCs w:val="20"/>
              </w:rPr>
              <w:t>34,40</w:t>
            </w:r>
          </w:p>
        </w:tc>
      </w:tr>
    </w:tbl>
    <w:p w:rsidR="008D1399" w:rsidRDefault="008D1399" w:rsidP="00A76246">
      <w:pPr>
        <w:widowControl w:val="0"/>
        <w:autoSpaceDE w:val="0"/>
        <w:autoSpaceDN w:val="0"/>
        <w:adjustRightInd w:val="0"/>
        <w:ind w:firstLine="709"/>
        <w:jc w:val="both"/>
        <w:rPr>
          <w:sz w:val="28"/>
          <w:szCs w:val="28"/>
        </w:rPr>
      </w:pPr>
    </w:p>
    <w:p w:rsidR="00A76246" w:rsidRPr="008220F7" w:rsidRDefault="00AC488F" w:rsidP="008220F7">
      <w:pPr>
        <w:widowControl w:val="0"/>
        <w:autoSpaceDE w:val="0"/>
        <w:autoSpaceDN w:val="0"/>
        <w:adjustRightInd w:val="0"/>
        <w:spacing w:line="276" w:lineRule="auto"/>
        <w:ind w:firstLine="709"/>
        <w:jc w:val="both"/>
        <w:rPr>
          <w:sz w:val="26"/>
          <w:szCs w:val="26"/>
        </w:rPr>
      </w:pPr>
      <w:r>
        <w:rPr>
          <w:sz w:val="26"/>
          <w:szCs w:val="26"/>
        </w:rPr>
        <w:t>Н</w:t>
      </w:r>
      <w:r w:rsidR="00A76246" w:rsidRPr="008220F7">
        <w:rPr>
          <w:sz w:val="26"/>
          <w:szCs w:val="26"/>
        </w:rPr>
        <w:t>а реализацию</w:t>
      </w:r>
      <w:r w:rsidRPr="00AC488F">
        <w:rPr>
          <w:sz w:val="26"/>
          <w:szCs w:val="26"/>
        </w:rPr>
        <w:t xml:space="preserve"> муниципальных программ</w:t>
      </w:r>
      <w:r w:rsidR="00A76246" w:rsidRPr="008220F7">
        <w:rPr>
          <w:sz w:val="26"/>
          <w:szCs w:val="26"/>
        </w:rPr>
        <w:t xml:space="preserve"> в бюджете Фурмановского </w:t>
      </w:r>
      <w:r w:rsidR="00A84F52" w:rsidRPr="008220F7">
        <w:rPr>
          <w:sz w:val="26"/>
          <w:szCs w:val="26"/>
        </w:rPr>
        <w:t>городского поселения</w:t>
      </w:r>
      <w:r w:rsidR="00A76246" w:rsidRPr="008220F7">
        <w:rPr>
          <w:sz w:val="26"/>
          <w:szCs w:val="26"/>
        </w:rPr>
        <w:t xml:space="preserve"> запланировано </w:t>
      </w:r>
      <w:r w:rsidR="00AB2ABA" w:rsidRPr="00AB2ABA">
        <w:rPr>
          <w:sz w:val="26"/>
          <w:szCs w:val="26"/>
        </w:rPr>
        <w:t>440 583,33</w:t>
      </w:r>
      <w:r w:rsidR="00AB2ABA">
        <w:rPr>
          <w:b/>
          <w:sz w:val="20"/>
          <w:szCs w:val="20"/>
        </w:rPr>
        <w:t xml:space="preserve"> </w:t>
      </w:r>
      <w:r w:rsidR="00A84F52" w:rsidRPr="008220F7">
        <w:rPr>
          <w:sz w:val="26"/>
          <w:szCs w:val="26"/>
        </w:rPr>
        <w:t xml:space="preserve">тыс. рублей. За 1 </w:t>
      </w:r>
      <w:r w:rsidR="00911CFD" w:rsidRPr="008220F7">
        <w:rPr>
          <w:sz w:val="26"/>
          <w:szCs w:val="26"/>
        </w:rPr>
        <w:t>полугодие</w:t>
      </w:r>
      <w:r w:rsidR="00AB2ABA">
        <w:rPr>
          <w:sz w:val="26"/>
          <w:szCs w:val="26"/>
        </w:rPr>
        <w:t xml:space="preserve"> 2023</w:t>
      </w:r>
      <w:r w:rsidR="00A76246" w:rsidRPr="008220F7">
        <w:rPr>
          <w:sz w:val="26"/>
          <w:szCs w:val="26"/>
        </w:rPr>
        <w:t xml:space="preserve"> года исполнение расходной части муниципальных программ составило </w:t>
      </w:r>
      <w:r w:rsidR="00AB2ABA">
        <w:rPr>
          <w:sz w:val="26"/>
          <w:szCs w:val="26"/>
        </w:rPr>
        <w:t>152 256,44</w:t>
      </w:r>
      <w:r w:rsidR="00A76246" w:rsidRPr="008220F7">
        <w:rPr>
          <w:sz w:val="26"/>
          <w:szCs w:val="26"/>
        </w:rPr>
        <w:t xml:space="preserve"> тыс. рублей или </w:t>
      </w:r>
      <w:r w:rsidR="00AB2ABA">
        <w:rPr>
          <w:sz w:val="26"/>
          <w:szCs w:val="26"/>
        </w:rPr>
        <w:t>34,56</w:t>
      </w:r>
      <w:r w:rsidR="00A76246" w:rsidRPr="008220F7">
        <w:rPr>
          <w:sz w:val="26"/>
          <w:szCs w:val="26"/>
        </w:rPr>
        <w:t>% к уточненному плану.</w:t>
      </w:r>
    </w:p>
    <w:p w:rsidR="007C184C"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М</w:t>
      </w:r>
      <w:r w:rsidR="00A3740F">
        <w:rPr>
          <w:sz w:val="26"/>
          <w:szCs w:val="26"/>
        </w:rPr>
        <w:t>енее 50</w:t>
      </w:r>
      <w:r w:rsidRPr="008220F7">
        <w:rPr>
          <w:sz w:val="26"/>
          <w:szCs w:val="26"/>
        </w:rPr>
        <w:t xml:space="preserve">,0% от плановых назначений составило исполнение по </w:t>
      </w:r>
      <w:r w:rsidR="00AD7347">
        <w:rPr>
          <w:sz w:val="26"/>
          <w:szCs w:val="26"/>
        </w:rPr>
        <w:t xml:space="preserve">муниципальной программе «Благоустройство Фурмановского муниципального района» – </w:t>
      </w:r>
      <w:r w:rsidR="00AD7347" w:rsidRPr="00AD7347">
        <w:rPr>
          <w:sz w:val="26"/>
          <w:szCs w:val="26"/>
        </w:rPr>
        <w:t>24 584,08 тыс. рублей</w:t>
      </w:r>
      <w:r w:rsidR="00AD7347">
        <w:rPr>
          <w:sz w:val="26"/>
          <w:szCs w:val="26"/>
        </w:rPr>
        <w:t xml:space="preserve"> или 36,48% к годовым бюджетным назначениям.</w:t>
      </w:r>
    </w:p>
    <w:p w:rsidR="003B3ECD" w:rsidRDefault="003B3ECD" w:rsidP="003B3ECD">
      <w:pPr>
        <w:widowControl w:val="0"/>
        <w:autoSpaceDE w:val="0"/>
        <w:autoSpaceDN w:val="0"/>
        <w:adjustRightInd w:val="0"/>
        <w:spacing w:line="276" w:lineRule="auto"/>
        <w:ind w:firstLine="709"/>
        <w:jc w:val="both"/>
        <w:rPr>
          <w:sz w:val="26"/>
          <w:szCs w:val="26"/>
        </w:rPr>
      </w:pPr>
      <w:r>
        <w:rPr>
          <w:sz w:val="26"/>
          <w:szCs w:val="26"/>
        </w:rPr>
        <w:t>Низкий уровень исполнения наблюдается по следующим муниципальным программам:</w:t>
      </w:r>
    </w:p>
    <w:p w:rsidR="00AD7347" w:rsidRPr="008220F7" w:rsidRDefault="00AD7347" w:rsidP="00AD7347">
      <w:pPr>
        <w:widowControl w:val="0"/>
        <w:autoSpaceDE w:val="0"/>
        <w:autoSpaceDN w:val="0"/>
        <w:adjustRightInd w:val="0"/>
        <w:spacing w:line="276" w:lineRule="auto"/>
        <w:ind w:firstLine="709"/>
        <w:jc w:val="both"/>
        <w:rPr>
          <w:sz w:val="26"/>
          <w:szCs w:val="26"/>
        </w:rPr>
      </w:pPr>
      <w:r w:rsidRPr="008220F7">
        <w:rPr>
          <w:sz w:val="26"/>
          <w:szCs w:val="26"/>
        </w:rPr>
        <w:t>- «Развитие транспортной системы Фурмановского муници</w:t>
      </w:r>
      <w:r>
        <w:rPr>
          <w:sz w:val="26"/>
          <w:szCs w:val="26"/>
        </w:rPr>
        <w:t xml:space="preserve">пального района» – </w:t>
      </w:r>
      <w:r w:rsidRPr="00AD7347">
        <w:rPr>
          <w:sz w:val="26"/>
          <w:szCs w:val="26"/>
        </w:rPr>
        <w:t>45 277,23</w:t>
      </w:r>
      <w:r>
        <w:rPr>
          <w:sz w:val="26"/>
          <w:szCs w:val="26"/>
        </w:rPr>
        <w:t xml:space="preserve"> тыс. рублей или 22,96</w:t>
      </w:r>
      <w:r w:rsidRPr="008220F7">
        <w:rPr>
          <w:sz w:val="26"/>
          <w:szCs w:val="26"/>
        </w:rPr>
        <w:t>% к годовым бюджетным назначениям;</w:t>
      </w:r>
    </w:p>
    <w:p w:rsidR="00AD7347" w:rsidRPr="008220F7" w:rsidRDefault="00AD7347" w:rsidP="00AD7347">
      <w:pPr>
        <w:widowControl w:val="0"/>
        <w:autoSpaceDE w:val="0"/>
        <w:autoSpaceDN w:val="0"/>
        <w:adjustRightInd w:val="0"/>
        <w:spacing w:line="276" w:lineRule="auto"/>
        <w:ind w:firstLine="709"/>
        <w:jc w:val="both"/>
        <w:rPr>
          <w:sz w:val="26"/>
          <w:szCs w:val="26"/>
        </w:rPr>
      </w:pPr>
      <w:r w:rsidRPr="008220F7">
        <w:rPr>
          <w:sz w:val="26"/>
          <w:szCs w:val="26"/>
        </w:rPr>
        <w:t>- «</w:t>
      </w:r>
      <w:r w:rsidRPr="00AD7347">
        <w:rPr>
          <w:sz w:val="26"/>
          <w:szCs w:val="26"/>
        </w:rPr>
        <w:t>Содержание муниципального жилищного фонда</w:t>
      </w:r>
      <w:r>
        <w:rPr>
          <w:sz w:val="26"/>
          <w:szCs w:val="26"/>
        </w:rPr>
        <w:t>» – 887,72 тыс. рублей или 20,60</w:t>
      </w:r>
      <w:r w:rsidRPr="008220F7">
        <w:rPr>
          <w:sz w:val="26"/>
          <w:szCs w:val="26"/>
        </w:rPr>
        <w:t>% к годовым бюджетным назначениям;</w:t>
      </w:r>
    </w:p>
    <w:p w:rsidR="00B952BF" w:rsidRDefault="00B952BF" w:rsidP="00B952BF">
      <w:pPr>
        <w:widowControl w:val="0"/>
        <w:autoSpaceDE w:val="0"/>
        <w:autoSpaceDN w:val="0"/>
        <w:adjustRightInd w:val="0"/>
        <w:spacing w:line="276" w:lineRule="auto"/>
        <w:ind w:firstLine="709"/>
        <w:jc w:val="both"/>
        <w:rPr>
          <w:sz w:val="26"/>
          <w:szCs w:val="26"/>
        </w:rPr>
      </w:pPr>
      <w:r w:rsidRPr="008220F7">
        <w:rPr>
          <w:sz w:val="26"/>
          <w:szCs w:val="26"/>
        </w:rPr>
        <w:t>- «Управление муниципальным имуществом Фурмановского</w:t>
      </w:r>
      <w:r w:rsidR="00AD7347">
        <w:rPr>
          <w:sz w:val="26"/>
          <w:szCs w:val="26"/>
        </w:rPr>
        <w:t xml:space="preserve"> муниципального района» – 38,83 тыс. рублей или 16,88</w:t>
      </w:r>
      <w:r w:rsidRPr="008220F7">
        <w:rPr>
          <w:sz w:val="26"/>
          <w:szCs w:val="26"/>
        </w:rPr>
        <w:t>% к годовым бюджетным назначениям;</w:t>
      </w:r>
    </w:p>
    <w:p w:rsidR="00AD7347" w:rsidRDefault="00AD7347" w:rsidP="00B952BF">
      <w:pPr>
        <w:widowControl w:val="0"/>
        <w:autoSpaceDE w:val="0"/>
        <w:autoSpaceDN w:val="0"/>
        <w:adjustRightInd w:val="0"/>
        <w:spacing w:line="276" w:lineRule="auto"/>
        <w:ind w:firstLine="709"/>
        <w:jc w:val="both"/>
        <w:rPr>
          <w:sz w:val="26"/>
          <w:szCs w:val="26"/>
        </w:rPr>
      </w:pPr>
      <w:r>
        <w:rPr>
          <w:sz w:val="26"/>
          <w:szCs w:val="26"/>
        </w:rPr>
        <w:t>- «</w:t>
      </w:r>
      <w:r w:rsidRPr="00AD7347">
        <w:rPr>
          <w:sz w:val="26"/>
          <w:szCs w:val="26"/>
        </w:rPr>
        <w:t>Обеспечение безопасности граждан и профилактика правонарушений на территории Фурмановского муниципального района»</w:t>
      </w:r>
      <w:r w:rsidRPr="00AD7347">
        <w:rPr>
          <w:b/>
          <w:sz w:val="20"/>
          <w:szCs w:val="20"/>
        </w:rPr>
        <w:t xml:space="preserve"> </w:t>
      </w:r>
      <w:r>
        <w:rPr>
          <w:sz w:val="26"/>
          <w:szCs w:val="26"/>
        </w:rPr>
        <w:t xml:space="preserve">– </w:t>
      </w:r>
      <w:r w:rsidRPr="00AD7347">
        <w:rPr>
          <w:sz w:val="26"/>
          <w:szCs w:val="26"/>
        </w:rPr>
        <w:t>241,85</w:t>
      </w:r>
      <w:r>
        <w:rPr>
          <w:sz w:val="26"/>
          <w:szCs w:val="26"/>
        </w:rPr>
        <w:t xml:space="preserve"> тыс. рублей или 8,08 %</w:t>
      </w:r>
      <w:r w:rsidR="00853C59">
        <w:rPr>
          <w:sz w:val="26"/>
          <w:szCs w:val="26"/>
        </w:rPr>
        <w:t xml:space="preserve"> к годовым бюджетным назначениям;</w:t>
      </w:r>
    </w:p>
    <w:p w:rsidR="00853C59" w:rsidRPr="008220F7" w:rsidRDefault="00853C59" w:rsidP="00B952BF">
      <w:pPr>
        <w:widowControl w:val="0"/>
        <w:autoSpaceDE w:val="0"/>
        <w:autoSpaceDN w:val="0"/>
        <w:adjustRightInd w:val="0"/>
        <w:spacing w:line="276" w:lineRule="auto"/>
        <w:ind w:firstLine="709"/>
        <w:jc w:val="both"/>
        <w:rPr>
          <w:sz w:val="26"/>
          <w:szCs w:val="26"/>
        </w:rPr>
      </w:pPr>
      <w:r>
        <w:rPr>
          <w:sz w:val="26"/>
          <w:szCs w:val="26"/>
        </w:rPr>
        <w:t xml:space="preserve">- </w:t>
      </w:r>
      <w:r w:rsidRPr="00853C59">
        <w:rPr>
          <w:sz w:val="26"/>
          <w:szCs w:val="26"/>
        </w:rPr>
        <w:t xml:space="preserve">«Формирование современной городской среды на территории Фурмановского городского поселения» </w:t>
      </w:r>
      <w:r>
        <w:rPr>
          <w:sz w:val="26"/>
          <w:szCs w:val="26"/>
        </w:rPr>
        <w:t xml:space="preserve">– </w:t>
      </w:r>
      <w:r w:rsidRPr="00853C59">
        <w:rPr>
          <w:sz w:val="26"/>
          <w:szCs w:val="26"/>
        </w:rPr>
        <w:t>1 262,71</w:t>
      </w:r>
      <w:r>
        <w:rPr>
          <w:b/>
          <w:sz w:val="20"/>
          <w:szCs w:val="20"/>
        </w:rPr>
        <w:t xml:space="preserve"> </w:t>
      </w:r>
      <w:r w:rsidRPr="00A3740F">
        <w:rPr>
          <w:sz w:val="26"/>
          <w:szCs w:val="26"/>
        </w:rPr>
        <w:t>тыс. рублей</w:t>
      </w:r>
      <w:r w:rsidR="00A3740F">
        <w:rPr>
          <w:sz w:val="26"/>
          <w:szCs w:val="26"/>
        </w:rPr>
        <w:t xml:space="preserve"> или 5,91% к годовым бюджетным назначениям;</w:t>
      </w:r>
    </w:p>
    <w:p w:rsidR="00EC5513" w:rsidRDefault="00EC5513" w:rsidP="00EC5513">
      <w:pPr>
        <w:widowControl w:val="0"/>
        <w:autoSpaceDE w:val="0"/>
        <w:autoSpaceDN w:val="0"/>
        <w:adjustRightInd w:val="0"/>
        <w:spacing w:line="276" w:lineRule="auto"/>
        <w:ind w:firstLine="709"/>
        <w:jc w:val="both"/>
        <w:rPr>
          <w:sz w:val="26"/>
          <w:szCs w:val="26"/>
        </w:rPr>
      </w:pPr>
      <w:r w:rsidRPr="008220F7">
        <w:rPr>
          <w:sz w:val="26"/>
          <w:szCs w:val="26"/>
        </w:rPr>
        <w:t>- «Обеспечение доступным и комфортным жильем населения Фурмановского муниципального района»</w:t>
      </w:r>
      <w:r w:rsidR="00A3740F">
        <w:rPr>
          <w:sz w:val="26"/>
          <w:szCs w:val="26"/>
        </w:rPr>
        <w:t xml:space="preserve"> – 37,77 тыс. рублей или 5,0</w:t>
      </w:r>
      <w:r>
        <w:rPr>
          <w:sz w:val="26"/>
          <w:szCs w:val="26"/>
        </w:rPr>
        <w:t xml:space="preserve">% </w:t>
      </w:r>
      <w:r w:rsidR="00853C59">
        <w:rPr>
          <w:sz w:val="26"/>
          <w:szCs w:val="26"/>
        </w:rPr>
        <w:t>к годовым бюджетным назначениям.</w:t>
      </w:r>
    </w:p>
    <w:p w:rsidR="00A3740F" w:rsidRDefault="00A3740F" w:rsidP="00A3740F">
      <w:pPr>
        <w:widowControl w:val="0"/>
        <w:autoSpaceDE w:val="0"/>
        <w:autoSpaceDN w:val="0"/>
        <w:adjustRightInd w:val="0"/>
        <w:spacing w:line="276" w:lineRule="auto"/>
        <w:ind w:firstLine="709"/>
        <w:jc w:val="both"/>
        <w:rPr>
          <w:sz w:val="26"/>
          <w:szCs w:val="26"/>
        </w:rPr>
      </w:pPr>
      <w:r>
        <w:rPr>
          <w:sz w:val="26"/>
          <w:szCs w:val="26"/>
        </w:rPr>
        <w:lastRenderedPageBreak/>
        <w:t>В 1 полугодии 2023</w:t>
      </w:r>
      <w:r w:rsidRPr="0020394F">
        <w:rPr>
          <w:sz w:val="26"/>
          <w:szCs w:val="26"/>
        </w:rPr>
        <w:t xml:space="preserve"> го</w:t>
      </w:r>
      <w:r>
        <w:rPr>
          <w:sz w:val="26"/>
          <w:szCs w:val="26"/>
        </w:rPr>
        <w:t>да расходы не производились по двум</w:t>
      </w:r>
      <w:r w:rsidRPr="00BE13D9">
        <w:rPr>
          <w:sz w:val="26"/>
          <w:szCs w:val="26"/>
        </w:rPr>
        <w:t xml:space="preserve"> м</w:t>
      </w:r>
      <w:r>
        <w:rPr>
          <w:sz w:val="26"/>
          <w:szCs w:val="26"/>
        </w:rPr>
        <w:t>униципальным программам:</w:t>
      </w:r>
    </w:p>
    <w:p w:rsidR="00A3740F" w:rsidRDefault="00A3740F" w:rsidP="00A3740F">
      <w:pPr>
        <w:widowControl w:val="0"/>
        <w:autoSpaceDE w:val="0"/>
        <w:autoSpaceDN w:val="0"/>
        <w:adjustRightInd w:val="0"/>
        <w:spacing w:line="276" w:lineRule="auto"/>
        <w:ind w:firstLine="709"/>
        <w:jc w:val="both"/>
        <w:rPr>
          <w:sz w:val="26"/>
          <w:szCs w:val="26"/>
        </w:rPr>
      </w:pPr>
      <w:r>
        <w:rPr>
          <w:sz w:val="26"/>
          <w:szCs w:val="26"/>
        </w:rPr>
        <w:t xml:space="preserve">- </w:t>
      </w:r>
      <w:r w:rsidRPr="0020394F">
        <w:rPr>
          <w:sz w:val="26"/>
          <w:szCs w:val="26"/>
        </w:rPr>
        <w:t>«</w:t>
      </w:r>
      <w:r w:rsidRPr="00EC5513">
        <w:rPr>
          <w:sz w:val="26"/>
          <w:szCs w:val="26"/>
        </w:rPr>
        <w:t>Безопасный район</w:t>
      </w:r>
      <w:r>
        <w:rPr>
          <w:sz w:val="26"/>
          <w:szCs w:val="26"/>
        </w:rPr>
        <w:t>»;</w:t>
      </w:r>
    </w:p>
    <w:p w:rsidR="00A3740F" w:rsidRPr="0020394F" w:rsidRDefault="00A3740F" w:rsidP="00A3740F">
      <w:pPr>
        <w:widowControl w:val="0"/>
        <w:autoSpaceDE w:val="0"/>
        <w:autoSpaceDN w:val="0"/>
        <w:adjustRightInd w:val="0"/>
        <w:spacing w:line="276" w:lineRule="auto"/>
        <w:ind w:firstLine="709"/>
        <w:jc w:val="both"/>
        <w:rPr>
          <w:sz w:val="26"/>
          <w:szCs w:val="26"/>
        </w:rPr>
      </w:pPr>
      <w:r>
        <w:rPr>
          <w:sz w:val="26"/>
          <w:szCs w:val="26"/>
        </w:rPr>
        <w:t>- «Развитие малого и среднего предпринимательства в Фурмановском муниципальном районе».</w:t>
      </w:r>
    </w:p>
    <w:p w:rsidR="00416436" w:rsidRPr="002F2D1D" w:rsidRDefault="00416436" w:rsidP="00416436">
      <w:pPr>
        <w:shd w:val="clear" w:color="auto" w:fill="FFFFFF"/>
        <w:suppressAutoHyphens w:val="0"/>
        <w:spacing w:line="276" w:lineRule="auto"/>
        <w:ind w:firstLine="709"/>
        <w:rPr>
          <w:color w:val="000000"/>
          <w:sz w:val="26"/>
          <w:szCs w:val="26"/>
          <w:lang w:eastAsia="ru-RU"/>
        </w:rPr>
      </w:pPr>
      <w:r w:rsidRPr="002F2D1D">
        <w:rPr>
          <w:color w:val="000000"/>
          <w:sz w:val="26"/>
          <w:szCs w:val="26"/>
          <w:lang w:eastAsia="ru-RU"/>
        </w:rPr>
        <w:t>Неисполнение бюджетных средств и неравномерное их освоение может негативно</w:t>
      </w:r>
    </w:p>
    <w:p w:rsidR="00416436" w:rsidRDefault="00416436" w:rsidP="00416436">
      <w:pPr>
        <w:shd w:val="clear" w:color="auto" w:fill="FFFFFF"/>
        <w:suppressAutoHyphens w:val="0"/>
        <w:spacing w:line="276" w:lineRule="auto"/>
        <w:rPr>
          <w:color w:val="000000"/>
          <w:sz w:val="26"/>
          <w:szCs w:val="26"/>
          <w:lang w:eastAsia="ru-RU"/>
        </w:rPr>
      </w:pPr>
      <w:r w:rsidRPr="002F2D1D">
        <w:rPr>
          <w:color w:val="000000"/>
          <w:sz w:val="26"/>
          <w:szCs w:val="26"/>
          <w:lang w:eastAsia="ru-RU"/>
        </w:rPr>
        <w:t>сказаться на эффективности их расходования и реализации муниципальных программ.</w:t>
      </w:r>
    </w:p>
    <w:p w:rsidR="00BE48D4" w:rsidRPr="0081674E" w:rsidRDefault="00BE48D4" w:rsidP="00BE48D4">
      <w:pPr>
        <w:tabs>
          <w:tab w:val="left" w:pos="567"/>
        </w:tabs>
        <w:spacing w:line="276" w:lineRule="auto"/>
        <w:ind w:firstLine="709"/>
        <w:jc w:val="both"/>
        <w:rPr>
          <w:sz w:val="26"/>
          <w:szCs w:val="26"/>
        </w:rPr>
      </w:pPr>
      <w:r>
        <w:rPr>
          <w:sz w:val="26"/>
          <w:szCs w:val="26"/>
        </w:rPr>
        <w:t>Расходы</w:t>
      </w:r>
      <w:r w:rsidRPr="0081674E">
        <w:rPr>
          <w:sz w:val="26"/>
          <w:szCs w:val="26"/>
        </w:rPr>
        <w:t xml:space="preserve"> </w:t>
      </w:r>
      <w:r>
        <w:rPr>
          <w:sz w:val="26"/>
          <w:szCs w:val="26"/>
        </w:rPr>
        <w:t>по непрограммным направлениям деятельности исполнительных органов Фурмановского городского поселения</w:t>
      </w:r>
      <w:r w:rsidRPr="0081674E">
        <w:rPr>
          <w:sz w:val="26"/>
          <w:szCs w:val="26"/>
        </w:rPr>
        <w:t xml:space="preserve"> на 2023 год  утверждены в сумме </w:t>
      </w:r>
      <w:r>
        <w:rPr>
          <w:sz w:val="26"/>
          <w:szCs w:val="26"/>
        </w:rPr>
        <w:t>5 916,52</w:t>
      </w:r>
      <w:r w:rsidRPr="0081674E">
        <w:rPr>
          <w:sz w:val="26"/>
          <w:szCs w:val="26"/>
        </w:rPr>
        <w:t xml:space="preserve"> тыс.</w:t>
      </w:r>
      <w:r>
        <w:rPr>
          <w:sz w:val="26"/>
          <w:szCs w:val="26"/>
        </w:rPr>
        <w:t xml:space="preserve"> рублей. По состоянию на 01 ию</w:t>
      </w:r>
      <w:r w:rsidRPr="0081674E">
        <w:rPr>
          <w:sz w:val="26"/>
          <w:szCs w:val="26"/>
        </w:rPr>
        <w:t xml:space="preserve">ля 2023 года расходы исполнены в сумме </w:t>
      </w:r>
      <w:r>
        <w:rPr>
          <w:sz w:val="26"/>
          <w:szCs w:val="26"/>
        </w:rPr>
        <w:t>1 326,57</w:t>
      </w:r>
      <w:r w:rsidRPr="0081674E">
        <w:rPr>
          <w:sz w:val="26"/>
          <w:szCs w:val="26"/>
        </w:rPr>
        <w:t xml:space="preserve"> тыс. рублей или на </w:t>
      </w:r>
      <w:r>
        <w:rPr>
          <w:sz w:val="26"/>
          <w:szCs w:val="26"/>
        </w:rPr>
        <w:t>22,42</w:t>
      </w:r>
      <w:r w:rsidRPr="0081674E">
        <w:rPr>
          <w:sz w:val="26"/>
          <w:szCs w:val="26"/>
        </w:rPr>
        <w:t xml:space="preserve">% от утвержденных </w:t>
      </w:r>
      <w:r>
        <w:rPr>
          <w:sz w:val="26"/>
          <w:szCs w:val="26"/>
        </w:rPr>
        <w:t>бюджетных</w:t>
      </w:r>
      <w:r w:rsidRPr="0081674E">
        <w:rPr>
          <w:sz w:val="26"/>
          <w:szCs w:val="26"/>
        </w:rPr>
        <w:t xml:space="preserve"> назначений. </w:t>
      </w:r>
    </w:p>
    <w:p w:rsidR="00A76246" w:rsidRPr="008220F7" w:rsidRDefault="00A76246" w:rsidP="008220F7">
      <w:pPr>
        <w:widowControl w:val="0"/>
        <w:autoSpaceDE w:val="0"/>
        <w:autoSpaceDN w:val="0"/>
        <w:adjustRightInd w:val="0"/>
        <w:spacing w:line="276" w:lineRule="auto"/>
        <w:jc w:val="both"/>
        <w:rPr>
          <w:bCs/>
          <w:color w:val="000000"/>
          <w:sz w:val="26"/>
          <w:szCs w:val="26"/>
        </w:rPr>
      </w:pPr>
    </w:p>
    <w:p w:rsidR="00222A91" w:rsidRPr="008220F7" w:rsidRDefault="00115811" w:rsidP="008220F7">
      <w:pPr>
        <w:widowControl w:val="0"/>
        <w:autoSpaceDE w:val="0"/>
        <w:autoSpaceDN w:val="0"/>
        <w:adjustRightInd w:val="0"/>
        <w:spacing w:line="276" w:lineRule="auto"/>
        <w:jc w:val="center"/>
        <w:rPr>
          <w:b/>
          <w:bCs/>
          <w:color w:val="000000"/>
          <w:sz w:val="26"/>
          <w:szCs w:val="26"/>
        </w:rPr>
      </w:pPr>
      <w:r w:rsidRPr="008220F7">
        <w:rPr>
          <w:b/>
          <w:bCs/>
          <w:color w:val="000000"/>
          <w:sz w:val="26"/>
          <w:szCs w:val="26"/>
        </w:rPr>
        <w:t>5</w:t>
      </w:r>
      <w:r w:rsidR="00222A91" w:rsidRPr="008220F7">
        <w:rPr>
          <w:b/>
          <w:bCs/>
          <w:color w:val="000000"/>
          <w:sz w:val="26"/>
          <w:szCs w:val="26"/>
        </w:rPr>
        <w:t>. Анализ использования бюджетных ассигнований резервного</w:t>
      </w:r>
      <w:r w:rsidR="008D5ABE" w:rsidRPr="008220F7">
        <w:rPr>
          <w:b/>
          <w:bCs/>
          <w:color w:val="000000"/>
          <w:sz w:val="26"/>
          <w:szCs w:val="26"/>
        </w:rPr>
        <w:t xml:space="preserve"> </w:t>
      </w:r>
      <w:r w:rsidR="00222A91" w:rsidRPr="008220F7">
        <w:rPr>
          <w:b/>
          <w:bCs/>
          <w:color w:val="000000"/>
          <w:sz w:val="26"/>
          <w:szCs w:val="26"/>
        </w:rPr>
        <w:t xml:space="preserve">фонда </w:t>
      </w:r>
      <w:r w:rsidR="00E4349C" w:rsidRPr="008220F7">
        <w:rPr>
          <w:b/>
          <w:bCs/>
          <w:color w:val="000000"/>
          <w:sz w:val="26"/>
          <w:szCs w:val="26"/>
        </w:rPr>
        <w:t xml:space="preserve">Фурмановского </w:t>
      </w:r>
      <w:r w:rsidR="001F72A5" w:rsidRPr="008220F7">
        <w:rPr>
          <w:b/>
          <w:bCs/>
          <w:color w:val="000000"/>
          <w:sz w:val="26"/>
          <w:szCs w:val="26"/>
        </w:rPr>
        <w:t>городского поселения</w:t>
      </w:r>
    </w:p>
    <w:p w:rsidR="00961BF8" w:rsidRPr="008220F7" w:rsidRDefault="00961BF8" w:rsidP="008220F7">
      <w:pPr>
        <w:spacing w:line="276" w:lineRule="auto"/>
        <w:ind w:right="-2"/>
        <w:jc w:val="both"/>
        <w:rPr>
          <w:sz w:val="26"/>
          <w:szCs w:val="26"/>
        </w:rPr>
      </w:pPr>
    </w:p>
    <w:p w:rsidR="00B67ABC" w:rsidRPr="0020394F" w:rsidRDefault="00B67ABC" w:rsidP="00B67ABC">
      <w:pPr>
        <w:spacing w:line="276" w:lineRule="auto"/>
        <w:ind w:firstLine="709"/>
        <w:contextualSpacing/>
        <w:jc w:val="both"/>
        <w:rPr>
          <w:sz w:val="26"/>
          <w:szCs w:val="26"/>
        </w:rPr>
      </w:pPr>
      <w:r w:rsidRPr="0020394F">
        <w:rPr>
          <w:sz w:val="26"/>
          <w:szCs w:val="26"/>
        </w:rPr>
        <w:t xml:space="preserve">Решением Совета Фурмановского </w:t>
      </w:r>
      <w:r w:rsidR="00A3740F">
        <w:rPr>
          <w:sz w:val="26"/>
          <w:szCs w:val="26"/>
        </w:rPr>
        <w:t>городского поселения от 22.12</w:t>
      </w:r>
      <w:r w:rsidR="00306937">
        <w:rPr>
          <w:sz w:val="26"/>
          <w:szCs w:val="26"/>
        </w:rPr>
        <w:t>.2022</w:t>
      </w:r>
      <w:r w:rsidR="00A3740F">
        <w:rPr>
          <w:sz w:val="26"/>
          <w:szCs w:val="26"/>
        </w:rPr>
        <w:t xml:space="preserve"> года № 47</w:t>
      </w:r>
      <w:r w:rsidRPr="0020394F">
        <w:rPr>
          <w:sz w:val="26"/>
          <w:szCs w:val="26"/>
        </w:rPr>
        <w:t xml:space="preserve"> «О бюджете Фурмановского городского поселения Фурмановского муниципального р</w:t>
      </w:r>
      <w:r w:rsidR="00A3740F">
        <w:rPr>
          <w:sz w:val="26"/>
          <w:szCs w:val="26"/>
        </w:rPr>
        <w:t>айона Ивановской области на 2023</w:t>
      </w:r>
      <w:r w:rsidRPr="0020394F">
        <w:rPr>
          <w:sz w:val="26"/>
          <w:szCs w:val="26"/>
        </w:rPr>
        <w:t xml:space="preserve"> год и на</w:t>
      </w:r>
      <w:r w:rsidR="00A3740F">
        <w:rPr>
          <w:sz w:val="26"/>
          <w:szCs w:val="26"/>
        </w:rPr>
        <w:t xml:space="preserve"> плановый период 2024 и 2025</w:t>
      </w:r>
      <w:r w:rsidRPr="0020394F">
        <w:rPr>
          <w:sz w:val="26"/>
          <w:szCs w:val="26"/>
        </w:rPr>
        <w:t xml:space="preserve"> годов», объем резервного фонда Фурмановского городского поселения установлен в сумме </w:t>
      </w:r>
      <w:r w:rsidRPr="00874362">
        <w:rPr>
          <w:sz w:val="26"/>
          <w:szCs w:val="26"/>
        </w:rPr>
        <w:t>500,0 тыс. рублей, что составляет 0,2% от утвержденного общего объема расходов.</w:t>
      </w:r>
    </w:p>
    <w:p w:rsidR="0015697E" w:rsidRPr="008220F7" w:rsidRDefault="0015697E" w:rsidP="008220F7">
      <w:pPr>
        <w:spacing w:line="276" w:lineRule="auto"/>
        <w:ind w:right="-2" w:firstLine="720"/>
        <w:jc w:val="both"/>
        <w:rPr>
          <w:sz w:val="26"/>
          <w:szCs w:val="26"/>
          <w:highlight w:val="yellow"/>
        </w:rPr>
      </w:pPr>
      <w:r w:rsidRPr="008220F7">
        <w:rPr>
          <w:sz w:val="26"/>
          <w:szCs w:val="26"/>
        </w:rPr>
        <w:t xml:space="preserve">Согласно отчету об использовании средств резервного фонда Фурмановского городского поселения за 1 </w:t>
      </w:r>
      <w:r w:rsidR="00F87E8C" w:rsidRPr="008220F7">
        <w:rPr>
          <w:sz w:val="26"/>
          <w:szCs w:val="26"/>
        </w:rPr>
        <w:t>полугодие</w:t>
      </w:r>
      <w:r w:rsidR="00A3740F">
        <w:rPr>
          <w:sz w:val="26"/>
          <w:szCs w:val="26"/>
        </w:rPr>
        <w:t xml:space="preserve"> 2023</w:t>
      </w:r>
      <w:r w:rsidRPr="008220F7">
        <w:rPr>
          <w:sz w:val="26"/>
          <w:szCs w:val="26"/>
        </w:rPr>
        <w:t xml:space="preserve"> года средства были исполь</w:t>
      </w:r>
      <w:r w:rsidR="00D16EF5">
        <w:rPr>
          <w:sz w:val="26"/>
          <w:szCs w:val="26"/>
        </w:rPr>
        <w:t>зованы на основании распоряжений</w:t>
      </w:r>
      <w:r w:rsidRPr="008220F7">
        <w:rPr>
          <w:sz w:val="26"/>
          <w:szCs w:val="26"/>
        </w:rPr>
        <w:t xml:space="preserve"> администрации Фурмановского муниципального района в сумме </w:t>
      </w:r>
      <w:r w:rsidR="00BE48D4">
        <w:rPr>
          <w:sz w:val="26"/>
          <w:szCs w:val="26"/>
        </w:rPr>
        <w:t>30,00</w:t>
      </w:r>
      <w:r w:rsidRPr="008220F7">
        <w:rPr>
          <w:sz w:val="26"/>
          <w:szCs w:val="26"/>
        </w:rPr>
        <w:t> тыс. рублей.</w:t>
      </w:r>
    </w:p>
    <w:p w:rsidR="0079463F" w:rsidRDefault="0079463F" w:rsidP="008220F7">
      <w:pPr>
        <w:spacing w:line="276" w:lineRule="auto"/>
        <w:ind w:right="-2" w:firstLine="720"/>
        <w:jc w:val="right"/>
        <w:rPr>
          <w:sz w:val="22"/>
          <w:szCs w:val="22"/>
        </w:rPr>
      </w:pPr>
    </w:p>
    <w:p w:rsidR="0015697E" w:rsidRDefault="0015697E" w:rsidP="0015697E">
      <w:pPr>
        <w:ind w:right="-2" w:firstLine="720"/>
        <w:jc w:val="right"/>
        <w:rPr>
          <w:sz w:val="22"/>
          <w:szCs w:val="22"/>
        </w:rPr>
      </w:pPr>
      <w:r w:rsidRPr="00A67970">
        <w:rPr>
          <w:sz w:val="22"/>
          <w:szCs w:val="22"/>
        </w:rPr>
        <w:t xml:space="preserve"> (тыс. руб.)</w:t>
      </w:r>
    </w:p>
    <w:p w:rsidR="00181308" w:rsidRPr="00A67970" w:rsidRDefault="00181308" w:rsidP="0015697E">
      <w:pPr>
        <w:ind w:right="-2" w:firstLine="720"/>
        <w:jc w:val="right"/>
        <w:rPr>
          <w:sz w:val="22"/>
          <w:szCs w:val="22"/>
        </w:rPr>
      </w:pPr>
    </w:p>
    <w:tbl>
      <w:tblPr>
        <w:tblStyle w:val="af3"/>
        <w:tblW w:w="9923" w:type="dxa"/>
        <w:tblInd w:w="108" w:type="dxa"/>
        <w:tblLayout w:type="fixed"/>
        <w:tblLook w:val="04A0"/>
      </w:tblPr>
      <w:tblGrid>
        <w:gridCol w:w="1701"/>
        <w:gridCol w:w="1701"/>
        <w:gridCol w:w="1276"/>
        <w:gridCol w:w="992"/>
        <w:gridCol w:w="4253"/>
      </w:tblGrid>
      <w:tr w:rsidR="0015697E" w:rsidRPr="00BE48D4" w:rsidTr="00181308">
        <w:trPr>
          <w:trHeight w:val="666"/>
          <w:tblHeader/>
        </w:trPr>
        <w:tc>
          <w:tcPr>
            <w:tcW w:w="1701" w:type="dxa"/>
            <w:vAlign w:val="center"/>
          </w:tcPr>
          <w:p w:rsidR="0015697E" w:rsidRPr="00BE48D4" w:rsidRDefault="00A3740F" w:rsidP="00E467F0">
            <w:pPr>
              <w:ind w:left="-108" w:right="-108"/>
              <w:jc w:val="center"/>
              <w:rPr>
                <w:b/>
              </w:rPr>
            </w:pPr>
            <w:r w:rsidRPr="00BE48D4">
              <w:rPr>
                <w:b/>
              </w:rPr>
              <w:t>План на 2023</w:t>
            </w:r>
            <w:r w:rsidR="0015697E" w:rsidRPr="00BE48D4">
              <w:rPr>
                <w:b/>
              </w:rPr>
              <w:t xml:space="preserve"> год</w:t>
            </w:r>
          </w:p>
        </w:tc>
        <w:tc>
          <w:tcPr>
            <w:tcW w:w="1701" w:type="dxa"/>
            <w:vAlign w:val="center"/>
          </w:tcPr>
          <w:p w:rsidR="0015697E" w:rsidRPr="00BE48D4" w:rsidRDefault="0015697E" w:rsidP="00E467F0">
            <w:pPr>
              <w:ind w:left="-108" w:right="-62"/>
              <w:jc w:val="center"/>
              <w:rPr>
                <w:b/>
              </w:rPr>
            </w:pPr>
            <w:r w:rsidRPr="00BE48D4">
              <w:rPr>
                <w:b/>
              </w:rPr>
              <w:t>№ распоряжения</w:t>
            </w:r>
          </w:p>
        </w:tc>
        <w:tc>
          <w:tcPr>
            <w:tcW w:w="1276" w:type="dxa"/>
            <w:vAlign w:val="center"/>
          </w:tcPr>
          <w:p w:rsidR="0015697E" w:rsidRPr="00BE48D4" w:rsidRDefault="0015697E" w:rsidP="00E467F0">
            <w:pPr>
              <w:ind w:left="-108" w:right="-108"/>
              <w:jc w:val="center"/>
              <w:rPr>
                <w:b/>
              </w:rPr>
            </w:pPr>
            <w:r w:rsidRPr="00BE48D4">
              <w:rPr>
                <w:b/>
              </w:rPr>
              <w:t>Дата</w:t>
            </w:r>
          </w:p>
        </w:tc>
        <w:tc>
          <w:tcPr>
            <w:tcW w:w="992" w:type="dxa"/>
            <w:vAlign w:val="center"/>
          </w:tcPr>
          <w:p w:rsidR="0015697E" w:rsidRPr="00BE48D4" w:rsidRDefault="0015697E" w:rsidP="00E467F0">
            <w:pPr>
              <w:ind w:left="-108" w:right="-108"/>
              <w:jc w:val="center"/>
              <w:rPr>
                <w:b/>
              </w:rPr>
            </w:pPr>
            <w:r w:rsidRPr="00BE48D4">
              <w:rPr>
                <w:b/>
              </w:rPr>
              <w:t>Сумма</w:t>
            </w:r>
          </w:p>
        </w:tc>
        <w:tc>
          <w:tcPr>
            <w:tcW w:w="4253" w:type="dxa"/>
            <w:vAlign w:val="center"/>
          </w:tcPr>
          <w:p w:rsidR="0015697E" w:rsidRPr="00BE48D4" w:rsidRDefault="0015697E" w:rsidP="00E467F0">
            <w:pPr>
              <w:ind w:left="-108" w:right="-108"/>
              <w:jc w:val="center"/>
              <w:rPr>
                <w:b/>
              </w:rPr>
            </w:pPr>
            <w:r w:rsidRPr="00BE48D4">
              <w:rPr>
                <w:b/>
              </w:rPr>
              <w:t>Назначение</w:t>
            </w:r>
          </w:p>
        </w:tc>
      </w:tr>
      <w:tr w:rsidR="00BE48D4" w:rsidRPr="00BE48D4" w:rsidTr="00A16049">
        <w:trPr>
          <w:trHeight w:val="1525"/>
        </w:trPr>
        <w:tc>
          <w:tcPr>
            <w:tcW w:w="1701" w:type="dxa"/>
            <w:vMerge w:val="restart"/>
            <w:vAlign w:val="center"/>
          </w:tcPr>
          <w:p w:rsidR="00BE48D4" w:rsidRPr="00BE48D4" w:rsidRDefault="00BE48D4" w:rsidP="00E467F0">
            <w:pPr>
              <w:ind w:left="-108" w:right="-108"/>
              <w:jc w:val="center"/>
              <w:rPr>
                <w:b/>
              </w:rPr>
            </w:pPr>
            <w:r w:rsidRPr="00BE48D4">
              <w:rPr>
                <w:b/>
              </w:rPr>
              <w:t>500,0</w:t>
            </w:r>
          </w:p>
        </w:tc>
        <w:tc>
          <w:tcPr>
            <w:tcW w:w="1701" w:type="dxa"/>
            <w:vAlign w:val="center"/>
          </w:tcPr>
          <w:p w:rsidR="00BE48D4" w:rsidRPr="00BE48D4" w:rsidRDefault="00BE48D4" w:rsidP="00CE40F2">
            <w:pPr>
              <w:ind w:left="-108" w:right="-108"/>
              <w:jc w:val="center"/>
            </w:pPr>
            <w:r w:rsidRPr="00BE48D4">
              <w:t>17-р</w:t>
            </w:r>
          </w:p>
        </w:tc>
        <w:tc>
          <w:tcPr>
            <w:tcW w:w="1276" w:type="dxa"/>
            <w:vAlign w:val="center"/>
          </w:tcPr>
          <w:p w:rsidR="00BE48D4" w:rsidRPr="00BE48D4" w:rsidRDefault="00BE48D4" w:rsidP="00CE40F2">
            <w:pPr>
              <w:ind w:left="-108" w:right="-126"/>
              <w:jc w:val="center"/>
            </w:pPr>
            <w:r w:rsidRPr="00BE48D4">
              <w:t>27.01.2023</w:t>
            </w:r>
          </w:p>
        </w:tc>
        <w:tc>
          <w:tcPr>
            <w:tcW w:w="992" w:type="dxa"/>
            <w:vAlign w:val="center"/>
          </w:tcPr>
          <w:p w:rsidR="00BE48D4" w:rsidRPr="00BE48D4" w:rsidRDefault="00BE48D4" w:rsidP="00CE40F2">
            <w:pPr>
              <w:ind w:left="-108" w:right="-108"/>
              <w:jc w:val="center"/>
            </w:pPr>
            <w:r w:rsidRPr="00BE48D4">
              <w:t>10,0</w:t>
            </w:r>
            <w:r>
              <w:t>0</w:t>
            </w:r>
          </w:p>
        </w:tc>
        <w:tc>
          <w:tcPr>
            <w:tcW w:w="4253" w:type="dxa"/>
            <w:vAlign w:val="center"/>
          </w:tcPr>
          <w:p w:rsidR="00BE48D4" w:rsidRPr="00BE48D4" w:rsidRDefault="00BE48D4" w:rsidP="00CE40F2">
            <w:r w:rsidRPr="00BE48D4">
              <w:t>Оказание единовременной материальной помощи в связи с произошедшим пожаром</w:t>
            </w:r>
          </w:p>
        </w:tc>
      </w:tr>
      <w:tr w:rsidR="00F87E8C" w:rsidRPr="00BE48D4" w:rsidTr="00A16049">
        <w:trPr>
          <w:trHeight w:val="1547"/>
        </w:trPr>
        <w:tc>
          <w:tcPr>
            <w:tcW w:w="1701" w:type="dxa"/>
            <w:vMerge/>
            <w:vAlign w:val="center"/>
          </w:tcPr>
          <w:p w:rsidR="00F87E8C" w:rsidRPr="00BE48D4" w:rsidRDefault="00F87E8C" w:rsidP="00E467F0">
            <w:pPr>
              <w:ind w:left="-108" w:right="-108"/>
              <w:jc w:val="center"/>
              <w:rPr>
                <w:b/>
              </w:rPr>
            </w:pPr>
          </w:p>
        </w:tc>
        <w:tc>
          <w:tcPr>
            <w:tcW w:w="1701" w:type="dxa"/>
            <w:vAlign w:val="center"/>
          </w:tcPr>
          <w:p w:rsidR="00F87E8C" w:rsidRPr="00BE48D4" w:rsidRDefault="00BE48D4" w:rsidP="00E467F0">
            <w:pPr>
              <w:ind w:left="-108" w:right="-108"/>
              <w:jc w:val="center"/>
            </w:pPr>
            <w:r>
              <w:t>81</w:t>
            </w:r>
            <w:r w:rsidR="00F87E8C" w:rsidRPr="00BE48D4">
              <w:t>-р</w:t>
            </w:r>
          </w:p>
        </w:tc>
        <w:tc>
          <w:tcPr>
            <w:tcW w:w="1276" w:type="dxa"/>
            <w:vAlign w:val="center"/>
          </w:tcPr>
          <w:p w:rsidR="00F87E8C" w:rsidRPr="00BE48D4" w:rsidRDefault="00BE48D4" w:rsidP="00E467F0">
            <w:pPr>
              <w:ind w:left="-108" w:right="-126"/>
              <w:jc w:val="center"/>
            </w:pPr>
            <w:r>
              <w:t>07</w:t>
            </w:r>
            <w:r w:rsidR="00F156D4" w:rsidRPr="00BE48D4">
              <w:t>.04</w:t>
            </w:r>
            <w:r w:rsidR="00B67ABC" w:rsidRPr="00BE48D4">
              <w:t>.202</w:t>
            </w:r>
            <w:r>
              <w:t>3</w:t>
            </w:r>
          </w:p>
        </w:tc>
        <w:tc>
          <w:tcPr>
            <w:tcW w:w="992" w:type="dxa"/>
            <w:vAlign w:val="center"/>
          </w:tcPr>
          <w:p w:rsidR="00F87E8C" w:rsidRPr="00BE48D4" w:rsidRDefault="00BE48D4" w:rsidP="00E467F0">
            <w:pPr>
              <w:ind w:left="-108" w:right="-108"/>
              <w:jc w:val="center"/>
            </w:pPr>
            <w:r>
              <w:t>2</w:t>
            </w:r>
            <w:r w:rsidR="00F156D4" w:rsidRPr="00BE48D4">
              <w:t>0,0</w:t>
            </w:r>
            <w:r w:rsidR="00B67ABC" w:rsidRPr="00BE48D4">
              <w:t>0</w:t>
            </w:r>
          </w:p>
        </w:tc>
        <w:tc>
          <w:tcPr>
            <w:tcW w:w="4253" w:type="dxa"/>
            <w:vAlign w:val="center"/>
          </w:tcPr>
          <w:p w:rsidR="00F87E8C" w:rsidRPr="00BE48D4" w:rsidRDefault="00F156D4" w:rsidP="00A16049">
            <w:r w:rsidRPr="00BE48D4">
              <w:t>Оказание единовременной материальной помощи в связи с произошедшим пожаром</w:t>
            </w:r>
          </w:p>
        </w:tc>
      </w:tr>
      <w:tr w:rsidR="0015697E" w:rsidRPr="00BE48D4" w:rsidTr="00A16049">
        <w:trPr>
          <w:trHeight w:val="407"/>
        </w:trPr>
        <w:tc>
          <w:tcPr>
            <w:tcW w:w="3402" w:type="dxa"/>
            <w:gridSpan w:val="2"/>
            <w:vAlign w:val="center"/>
          </w:tcPr>
          <w:p w:rsidR="0015697E" w:rsidRPr="00BE48D4" w:rsidRDefault="0015697E" w:rsidP="00E467F0">
            <w:pPr>
              <w:ind w:left="-108" w:right="1734"/>
              <w:jc w:val="center"/>
              <w:rPr>
                <w:b/>
              </w:rPr>
            </w:pPr>
            <w:r w:rsidRPr="00BE48D4">
              <w:rPr>
                <w:b/>
              </w:rPr>
              <w:t>ИТОГО</w:t>
            </w:r>
          </w:p>
        </w:tc>
        <w:tc>
          <w:tcPr>
            <w:tcW w:w="2268" w:type="dxa"/>
            <w:gridSpan w:val="2"/>
            <w:tcBorders>
              <w:bottom w:val="single" w:sz="4" w:space="0" w:color="auto"/>
            </w:tcBorders>
            <w:shd w:val="clear" w:color="auto" w:fill="auto"/>
            <w:vAlign w:val="center"/>
          </w:tcPr>
          <w:p w:rsidR="0015697E" w:rsidRPr="00BE48D4" w:rsidRDefault="00AB6BFD" w:rsidP="00E467F0">
            <w:pPr>
              <w:ind w:left="-108" w:right="33"/>
              <w:jc w:val="center"/>
              <w:rPr>
                <w:b/>
              </w:rPr>
            </w:pPr>
            <w:r w:rsidRPr="00BE48D4">
              <w:rPr>
                <w:b/>
              </w:rPr>
              <w:t xml:space="preserve">                   </w:t>
            </w:r>
            <w:r w:rsidR="00B67ABC" w:rsidRPr="00BE48D4">
              <w:rPr>
                <w:b/>
              </w:rPr>
              <w:t xml:space="preserve">     </w:t>
            </w:r>
            <w:r w:rsidR="00BE48D4">
              <w:rPr>
                <w:b/>
              </w:rPr>
              <w:t>3</w:t>
            </w:r>
            <w:r w:rsidR="00F156D4" w:rsidRPr="00BE48D4">
              <w:rPr>
                <w:b/>
              </w:rPr>
              <w:t>0,</w:t>
            </w:r>
            <w:r w:rsidR="00BE48D4">
              <w:rPr>
                <w:b/>
              </w:rPr>
              <w:t>00</w:t>
            </w:r>
          </w:p>
        </w:tc>
        <w:tc>
          <w:tcPr>
            <w:tcW w:w="4253" w:type="dxa"/>
            <w:tcBorders>
              <w:bottom w:val="single" w:sz="4" w:space="0" w:color="auto"/>
            </w:tcBorders>
            <w:shd w:val="clear" w:color="auto" w:fill="auto"/>
          </w:tcPr>
          <w:p w:rsidR="0015697E" w:rsidRPr="00BE48D4" w:rsidRDefault="0015697E" w:rsidP="00E467F0"/>
        </w:tc>
      </w:tr>
    </w:tbl>
    <w:p w:rsidR="0015697E" w:rsidRPr="00A46755" w:rsidRDefault="0015697E" w:rsidP="0015697E">
      <w:pPr>
        <w:ind w:right="-255"/>
        <w:jc w:val="both"/>
        <w:rPr>
          <w:sz w:val="28"/>
          <w:szCs w:val="28"/>
          <w:highlight w:val="yellow"/>
        </w:rPr>
      </w:pPr>
    </w:p>
    <w:p w:rsidR="00BE48D4" w:rsidRPr="00AB786A" w:rsidRDefault="00BE48D4" w:rsidP="00BE48D4">
      <w:pPr>
        <w:suppressAutoHyphens w:val="0"/>
        <w:autoSpaceDE w:val="0"/>
        <w:autoSpaceDN w:val="0"/>
        <w:adjustRightInd w:val="0"/>
        <w:spacing w:line="276" w:lineRule="auto"/>
        <w:ind w:firstLine="709"/>
        <w:jc w:val="both"/>
        <w:rPr>
          <w:sz w:val="26"/>
          <w:szCs w:val="26"/>
          <w:lang w:eastAsia="en-US"/>
        </w:rPr>
      </w:pPr>
      <w:r w:rsidRPr="00612E95">
        <w:rPr>
          <w:sz w:val="26"/>
          <w:szCs w:val="26"/>
        </w:rPr>
        <w:lastRenderedPageBreak/>
        <w:t>Данная сумма отражена в расходах Фурмановского городск</w:t>
      </w:r>
      <w:r>
        <w:rPr>
          <w:sz w:val="26"/>
          <w:szCs w:val="26"/>
        </w:rPr>
        <w:t>ого поселения по подразделу 0310</w:t>
      </w:r>
      <w:r w:rsidRPr="00612E95">
        <w:rPr>
          <w:sz w:val="26"/>
          <w:szCs w:val="26"/>
        </w:rPr>
        <w:t xml:space="preserve"> «</w:t>
      </w:r>
      <w:r>
        <w:rPr>
          <w:sz w:val="26"/>
          <w:szCs w:val="26"/>
          <w:lang w:eastAsia="en-US"/>
        </w:rPr>
        <w:t>Защита населения и территории от чрезвычайных ситуаций природного и техногенного характера, пожарная безопасность</w:t>
      </w:r>
      <w:r w:rsidRPr="00612E95">
        <w:rPr>
          <w:sz w:val="26"/>
          <w:szCs w:val="26"/>
        </w:rPr>
        <w:t>»</w:t>
      </w:r>
      <w:r>
        <w:rPr>
          <w:sz w:val="26"/>
          <w:szCs w:val="26"/>
        </w:rPr>
        <w:t xml:space="preserve"> – 30,00</w:t>
      </w:r>
      <w:r w:rsidRPr="00612E95">
        <w:rPr>
          <w:sz w:val="26"/>
          <w:szCs w:val="26"/>
        </w:rPr>
        <w:t xml:space="preserve"> тыс. рублей</w:t>
      </w:r>
      <w:r>
        <w:rPr>
          <w:sz w:val="26"/>
          <w:szCs w:val="26"/>
        </w:rPr>
        <w:t>.</w:t>
      </w:r>
    </w:p>
    <w:p w:rsidR="0015697E" w:rsidRPr="008220F7" w:rsidRDefault="0015697E" w:rsidP="008220F7">
      <w:pPr>
        <w:spacing w:line="276" w:lineRule="auto"/>
        <w:ind w:firstLine="709"/>
        <w:jc w:val="both"/>
        <w:rPr>
          <w:sz w:val="26"/>
          <w:szCs w:val="26"/>
        </w:rPr>
      </w:pPr>
      <w:r w:rsidRPr="00BB30FD">
        <w:rPr>
          <w:sz w:val="26"/>
          <w:szCs w:val="26"/>
        </w:rPr>
        <w:t>Остаток нераспределенных бюджетных ассигнований резервного фонда на 0</w:t>
      </w:r>
      <w:r w:rsidR="00AB6BFD" w:rsidRPr="00BB30FD">
        <w:rPr>
          <w:sz w:val="26"/>
          <w:szCs w:val="26"/>
        </w:rPr>
        <w:t>1.07</w:t>
      </w:r>
      <w:r w:rsidR="00F156D4">
        <w:rPr>
          <w:sz w:val="26"/>
          <w:szCs w:val="26"/>
        </w:rPr>
        <w:t>.202</w:t>
      </w:r>
      <w:r w:rsidR="00A3740F">
        <w:rPr>
          <w:sz w:val="26"/>
          <w:szCs w:val="26"/>
        </w:rPr>
        <w:t>3</w:t>
      </w:r>
      <w:r w:rsidRPr="00BB30FD">
        <w:rPr>
          <w:sz w:val="26"/>
          <w:szCs w:val="26"/>
        </w:rPr>
        <w:t xml:space="preserve"> составляет </w:t>
      </w:r>
      <w:r w:rsidR="00A3740F">
        <w:rPr>
          <w:sz w:val="26"/>
          <w:szCs w:val="26"/>
        </w:rPr>
        <w:t>470,0</w:t>
      </w:r>
      <w:r w:rsidRPr="00BB30FD">
        <w:rPr>
          <w:sz w:val="26"/>
          <w:szCs w:val="26"/>
        </w:rPr>
        <w:t xml:space="preserve"> тыс. рублей.</w:t>
      </w:r>
    </w:p>
    <w:p w:rsidR="00A76246" w:rsidRPr="008220F7" w:rsidRDefault="00A76246" w:rsidP="008220F7">
      <w:pPr>
        <w:widowControl w:val="0"/>
        <w:autoSpaceDE w:val="0"/>
        <w:autoSpaceDN w:val="0"/>
        <w:adjustRightInd w:val="0"/>
        <w:spacing w:line="276" w:lineRule="auto"/>
        <w:rPr>
          <w:color w:val="000000"/>
          <w:sz w:val="26"/>
          <w:szCs w:val="26"/>
        </w:rPr>
      </w:pPr>
    </w:p>
    <w:p w:rsidR="00222A91" w:rsidRPr="008220F7" w:rsidRDefault="00115811" w:rsidP="008220F7">
      <w:pPr>
        <w:widowControl w:val="0"/>
        <w:autoSpaceDE w:val="0"/>
        <w:autoSpaceDN w:val="0"/>
        <w:adjustRightInd w:val="0"/>
        <w:spacing w:line="276" w:lineRule="auto"/>
        <w:jc w:val="center"/>
        <w:rPr>
          <w:b/>
          <w:bCs/>
          <w:color w:val="000000"/>
          <w:sz w:val="26"/>
          <w:szCs w:val="26"/>
        </w:rPr>
      </w:pPr>
      <w:r w:rsidRPr="008220F7">
        <w:rPr>
          <w:b/>
          <w:bCs/>
          <w:color w:val="000000"/>
          <w:sz w:val="26"/>
          <w:szCs w:val="26"/>
        </w:rPr>
        <w:t>6</w:t>
      </w:r>
      <w:r w:rsidR="00222A91" w:rsidRPr="008220F7">
        <w:rPr>
          <w:b/>
          <w:bCs/>
          <w:color w:val="000000"/>
          <w:sz w:val="26"/>
          <w:szCs w:val="26"/>
        </w:rPr>
        <w:t xml:space="preserve">. Оценка сбалансированности бюджета </w:t>
      </w:r>
      <w:r w:rsidR="00E4349C" w:rsidRPr="008220F7">
        <w:rPr>
          <w:b/>
          <w:bCs/>
          <w:color w:val="000000"/>
          <w:sz w:val="26"/>
          <w:szCs w:val="26"/>
        </w:rPr>
        <w:t xml:space="preserve">Фурмановского </w:t>
      </w:r>
      <w:r w:rsidR="00A058FE" w:rsidRPr="008220F7">
        <w:rPr>
          <w:b/>
          <w:bCs/>
          <w:color w:val="000000"/>
          <w:sz w:val="26"/>
          <w:szCs w:val="26"/>
        </w:rPr>
        <w:t>городского поселения</w:t>
      </w:r>
    </w:p>
    <w:p w:rsidR="00161648" w:rsidRPr="008220F7" w:rsidRDefault="00161648" w:rsidP="008220F7">
      <w:pPr>
        <w:widowControl w:val="0"/>
        <w:autoSpaceDE w:val="0"/>
        <w:autoSpaceDN w:val="0"/>
        <w:adjustRightInd w:val="0"/>
        <w:spacing w:line="276" w:lineRule="auto"/>
        <w:rPr>
          <w:b/>
          <w:color w:val="000000"/>
          <w:sz w:val="26"/>
          <w:szCs w:val="26"/>
        </w:rPr>
      </w:pPr>
    </w:p>
    <w:p w:rsidR="009D3FED" w:rsidRDefault="004A5B4D" w:rsidP="009D3FED">
      <w:pPr>
        <w:spacing w:line="276" w:lineRule="auto"/>
        <w:ind w:firstLine="748"/>
        <w:jc w:val="both"/>
        <w:rPr>
          <w:sz w:val="26"/>
          <w:szCs w:val="26"/>
        </w:rPr>
      </w:pPr>
      <w:r w:rsidRPr="008220F7">
        <w:rPr>
          <w:sz w:val="26"/>
          <w:szCs w:val="26"/>
        </w:rPr>
        <w:t>Первон</w:t>
      </w:r>
      <w:r w:rsidR="00FD6334">
        <w:rPr>
          <w:sz w:val="26"/>
          <w:szCs w:val="26"/>
        </w:rPr>
        <w:t>ачал</w:t>
      </w:r>
      <w:r w:rsidR="00CE40F2">
        <w:rPr>
          <w:sz w:val="26"/>
          <w:szCs w:val="26"/>
        </w:rPr>
        <w:t>ьный дефицит бюджета на 2023</w:t>
      </w:r>
      <w:r w:rsidRPr="008220F7">
        <w:rPr>
          <w:sz w:val="26"/>
          <w:szCs w:val="26"/>
        </w:rPr>
        <w:t xml:space="preserve"> год </w:t>
      </w:r>
      <w:r w:rsidR="00FD6334">
        <w:rPr>
          <w:sz w:val="26"/>
          <w:szCs w:val="26"/>
        </w:rPr>
        <w:t>планировался</w:t>
      </w:r>
      <w:r w:rsidR="009D3FED">
        <w:rPr>
          <w:sz w:val="26"/>
          <w:szCs w:val="26"/>
        </w:rPr>
        <w:t xml:space="preserve"> как </w:t>
      </w:r>
      <w:r w:rsidR="00142F7E">
        <w:rPr>
          <w:sz w:val="26"/>
          <w:szCs w:val="26"/>
        </w:rPr>
        <w:t xml:space="preserve">сбалансированный </w:t>
      </w:r>
      <w:r w:rsidR="009D3FED">
        <w:rPr>
          <w:sz w:val="26"/>
          <w:szCs w:val="26"/>
        </w:rPr>
        <w:t>бездефицитный</w:t>
      </w:r>
      <w:r w:rsidR="00FA0A35">
        <w:rPr>
          <w:sz w:val="26"/>
          <w:szCs w:val="26"/>
        </w:rPr>
        <w:t xml:space="preserve"> (0,00 тыс. рублей)</w:t>
      </w:r>
      <w:r w:rsidR="009D3FED">
        <w:rPr>
          <w:sz w:val="26"/>
          <w:szCs w:val="26"/>
        </w:rPr>
        <w:t>.</w:t>
      </w:r>
    </w:p>
    <w:p w:rsidR="00222A91" w:rsidRPr="008220F7" w:rsidRDefault="004A5B4D" w:rsidP="008220F7">
      <w:pPr>
        <w:widowControl w:val="0"/>
        <w:autoSpaceDE w:val="0"/>
        <w:autoSpaceDN w:val="0"/>
        <w:adjustRightInd w:val="0"/>
        <w:spacing w:line="276" w:lineRule="auto"/>
        <w:ind w:right="-2" w:firstLine="709"/>
        <w:jc w:val="both"/>
        <w:rPr>
          <w:color w:val="000000"/>
          <w:sz w:val="26"/>
          <w:szCs w:val="26"/>
        </w:rPr>
      </w:pPr>
      <w:r w:rsidRPr="008220F7">
        <w:rPr>
          <w:sz w:val="26"/>
          <w:szCs w:val="26"/>
        </w:rPr>
        <w:t xml:space="preserve">В результате внесенных изменений в бюджет Фурмановского </w:t>
      </w:r>
      <w:r w:rsidR="008839B9" w:rsidRPr="008220F7">
        <w:rPr>
          <w:sz w:val="26"/>
          <w:szCs w:val="26"/>
        </w:rPr>
        <w:t>городского поселения на 01.07</w:t>
      </w:r>
      <w:r w:rsidR="00142F7E">
        <w:rPr>
          <w:sz w:val="26"/>
          <w:szCs w:val="26"/>
        </w:rPr>
        <w:t>.2023</w:t>
      </w:r>
      <w:r w:rsidRPr="008220F7">
        <w:rPr>
          <w:sz w:val="26"/>
          <w:szCs w:val="26"/>
        </w:rPr>
        <w:t xml:space="preserve"> года ут</w:t>
      </w:r>
      <w:r w:rsidR="002645DD" w:rsidRPr="008220F7">
        <w:rPr>
          <w:sz w:val="26"/>
          <w:szCs w:val="26"/>
        </w:rPr>
        <w:t>в</w:t>
      </w:r>
      <w:r w:rsidR="00142F7E">
        <w:rPr>
          <w:sz w:val="26"/>
          <w:szCs w:val="26"/>
        </w:rPr>
        <w:t>ержден дефицит в сумме 34 149,22</w:t>
      </w:r>
      <w:r w:rsidRPr="008220F7">
        <w:rPr>
          <w:sz w:val="26"/>
          <w:szCs w:val="26"/>
        </w:rPr>
        <w:t xml:space="preserve"> тыс. рублей.</w:t>
      </w:r>
    </w:p>
    <w:p w:rsidR="00222A91" w:rsidRPr="008220F7" w:rsidRDefault="00222A91" w:rsidP="008220F7">
      <w:pPr>
        <w:widowControl w:val="0"/>
        <w:autoSpaceDE w:val="0"/>
        <w:autoSpaceDN w:val="0"/>
        <w:adjustRightInd w:val="0"/>
        <w:spacing w:line="276" w:lineRule="auto"/>
        <w:ind w:firstLine="709"/>
        <w:jc w:val="both"/>
        <w:rPr>
          <w:sz w:val="26"/>
          <w:szCs w:val="26"/>
        </w:rPr>
      </w:pPr>
      <w:r w:rsidRPr="008220F7">
        <w:rPr>
          <w:color w:val="000000"/>
          <w:sz w:val="26"/>
          <w:szCs w:val="26"/>
        </w:rPr>
        <w:t>Фактическим р</w:t>
      </w:r>
      <w:r w:rsidRPr="008220F7">
        <w:rPr>
          <w:sz w:val="26"/>
          <w:szCs w:val="26"/>
        </w:rPr>
        <w:t>езультатом испо</w:t>
      </w:r>
      <w:r w:rsidR="00A058FE" w:rsidRPr="008220F7">
        <w:rPr>
          <w:sz w:val="26"/>
          <w:szCs w:val="26"/>
        </w:rPr>
        <w:t xml:space="preserve">лнения бюджета за 1 </w:t>
      </w:r>
      <w:r w:rsidR="008839B9" w:rsidRPr="008220F7">
        <w:rPr>
          <w:sz w:val="26"/>
          <w:szCs w:val="26"/>
        </w:rPr>
        <w:t>полугодие</w:t>
      </w:r>
      <w:r w:rsidR="00142F7E">
        <w:rPr>
          <w:sz w:val="26"/>
          <w:szCs w:val="26"/>
        </w:rPr>
        <w:t xml:space="preserve"> 2023</w:t>
      </w:r>
      <w:r w:rsidRPr="008220F7">
        <w:rPr>
          <w:sz w:val="26"/>
          <w:szCs w:val="26"/>
        </w:rPr>
        <w:t xml:space="preserve"> года явилось образование </w:t>
      </w:r>
      <w:r w:rsidR="00142F7E">
        <w:rPr>
          <w:sz w:val="26"/>
          <w:szCs w:val="26"/>
        </w:rPr>
        <w:t>де</w:t>
      </w:r>
      <w:r w:rsidR="00C70FE7" w:rsidRPr="008220F7">
        <w:rPr>
          <w:sz w:val="26"/>
          <w:szCs w:val="26"/>
        </w:rPr>
        <w:t>фицита</w:t>
      </w:r>
      <w:r w:rsidR="00AE794F" w:rsidRPr="008220F7">
        <w:rPr>
          <w:sz w:val="26"/>
          <w:szCs w:val="26"/>
        </w:rPr>
        <w:t xml:space="preserve"> </w:t>
      </w:r>
      <w:r w:rsidRPr="008220F7">
        <w:rPr>
          <w:sz w:val="26"/>
          <w:szCs w:val="26"/>
        </w:rPr>
        <w:t xml:space="preserve">в сумме </w:t>
      </w:r>
      <w:r w:rsidR="00142F7E">
        <w:rPr>
          <w:color w:val="000000"/>
          <w:sz w:val="26"/>
          <w:szCs w:val="26"/>
        </w:rPr>
        <w:t>18 464,50</w:t>
      </w:r>
      <w:r w:rsidR="00AE794F" w:rsidRPr="008220F7">
        <w:rPr>
          <w:color w:val="000000"/>
          <w:sz w:val="26"/>
          <w:szCs w:val="26"/>
        </w:rPr>
        <w:t xml:space="preserve"> </w:t>
      </w:r>
      <w:r w:rsidRPr="008220F7">
        <w:rPr>
          <w:sz w:val="26"/>
          <w:szCs w:val="26"/>
        </w:rPr>
        <w:t>тыс. руб</w:t>
      </w:r>
      <w:r w:rsidR="002C458B" w:rsidRPr="008220F7">
        <w:rPr>
          <w:sz w:val="26"/>
          <w:szCs w:val="26"/>
        </w:rPr>
        <w:t>лей</w:t>
      </w:r>
      <w:r w:rsidR="00D31984" w:rsidRPr="008220F7">
        <w:rPr>
          <w:sz w:val="26"/>
          <w:szCs w:val="26"/>
        </w:rPr>
        <w:t xml:space="preserve">. </w:t>
      </w:r>
      <w:r w:rsidRPr="008220F7">
        <w:rPr>
          <w:sz w:val="26"/>
          <w:szCs w:val="26"/>
        </w:rPr>
        <w:t>В аналогичном периоде прошлого года испол</w:t>
      </w:r>
      <w:r w:rsidR="00AE794F" w:rsidRPr="008220F7">
        <w:rPr>
          <w:sz w:val="26"/>
          <w:szCs w:val="26"/>
        </w:rPr>
        <w:t>нение бюджета</w:t>
      </w:r>
      <w:r w:rsidR="00FD6334">
        <w:rPr>
          <w:sz w:val="26"/>
          <w:szCs w:val="26"/>
        </w:rPr>
        <w:t xml:space="preserve"> было с </w:t>
      </w:r>
      <w:r w:rsidR="00142F7E">
        <w:rPr>
          <w:sz w:val="26"/>
          <w:szCs w:val="26"/>
        </w:rPr>
        <w:t>про</w:t>
      </w:r>
      <w:r w:rsidR="00FD6334">
        <w:rPr>
          <w:sz w:val="26"/>
          <w:szCs w:val="26"/>
        </w:rPr>
        <w:t xml:space="preserve">фицитом </w:t>
      </w:r>
      <w:r w:rsidR="00142F7E">
        <w:rPr>
          <w:sz w:val="26"/>
          <w:szCs w:val="26"/>
        </w:rPr>
        <w:t>в сумме 22 578,62</w:t>
      </w:r>
      <w:r w:rsidRPr="008220F7">
        <w:rPr>
          <w:sz w:val="26"/>
          <w:szCs w:val="26"/>
        </w:rPr>
        <w:t xml:space="preserve"> тыс. рублей.</w:t>
      </w:r>
    </w:p>
    <w:p w:rsidR="00A058FE" w:rsidRDefault="00A058FE" w:rsidP="008220F7">
      <w:pPr>
        <w:widowControl w:val="0"/>
        <w:autoSpaceDE w:val="0"/>
        <w:autoSpaceDN w:val="0"/>
        <w:adjustRightInd w:val="0"/>
        <w:spacing w:line="276" w:lineRule="auto"/>
        <w:ind w:firstLine="709"/>
        <w:jc w:val="both"/>
        <w:rPr>
          <w:sz w:val="26"/>
          <w:szCs w:val="26"/>
        </w:rPr>
      </w:pPr>
      <w:r w:rsidRPr="00AC4398">
        <w:rPr>
          <w:sz w:val="26"/>
          <w:szCs w:val="26"/>
        </w:rPr>
        <w:t>В качестве источника внутреннего финансирования дефицита бюджета планируется изменение остатков на счетах по учету средств бюджета.</w:t>
      </w:r>
    </w:p>
    <w:p w:rsidR="00A05BF7" w:rsidRDefault="00A05BF7" w:rsidP="008220F7">
      <w:pPr>
        <w:widowControl w:val="0"/>
        <w:autoSpaceDE w:val="0"/>
        <w:autoSpaceDN w:val="0"/>
        <w:adjustRightInd w:val="0"/>
        <w:spacing w:line="276" w:lineRule="auto"/>
        <w:ind w:firstLine="709"/>
        <w:jc w:val="both"/>
        <w:rPr>
          <w:sz w:val="26"/>
          <w:szCs w:val="26"/>
        </w:rPr>
      </w:pPr>
    </w:p>
    <w:p w:rsidR="00CF2990" w:rsidRPr="008220F7" w:rsidRDefault="00B23579" w:rsidP="008220F7">
      <w:pPr>
        <w:widowControl w:val="0"/>
        <w:autoSpaceDE w:val="0"/>
        <w:autoSpaceDN w:val="0"/>
        <w:adjustRightInd w:val="0"/>
        <w:spacing w:line="276" w:lineRule="auto"/>
        <w:jc w:val="center"/>
        <w:rPr>
          <w:b/>
          <w:sz w:val="26"/>
          <w:szCs w:val="26"/>
        </w:rPr>
      </w:pPr>
      <w:r>
        <w:rPr>
          <w:b/>
          <w:sz w:val="26"/>
          <w:szCs w:val="26"/>
        </w:rPr>
        <w:t>7</w:t>
      </w:r>
      <w:r w:rsidR="003E37A2" w:rsidRPr="00A16049">
        <w:rPr>
          <w:b/>
          <w:sz w:val="26"/>
          <w:szCs w:val="26"/>
        </w:rPr>
        <w:t>. Выводы</w:t>
      </w:r>
    </w:p>
    <w:p w:rsidR="00CF2990" w:rsidRPr="008220F7" w:rsidRDefault="00CF2990" w:rsidP="008220F7">
      <w:pPr>
        <w:widowControl w:val="0"/>
        <w:autoSpaceDE w:val="0"/>
        <w:autoSpaceDN w:val="0"/>
        <w:adjustRightInd w:val="0"/>
        <w:spacing w:line="276" w:lineRule="auto"/>
        <w:jc w:val="center"/>
        <w:rPr>
          <w:b/>
          <w:sz w:val="26"/>
          <w:szCs w:val="26"/>
        </w:rPr>
      </w:pPr>
    </w:p>
    <w:p w:rsidR="007A3A13"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1.</w:t>
      </w:r>
      <w:r w:rsidR="00AE794F" w:rsidRPr="008220F7">
        <w:rPr>
          <w:sz w:val="26"/>
          <w:szCs w:val="26"/>
        </w:rPr>
        <w:t xml:space="preserve"> </w:t>
      </w:r>
      <w:r w:rsidRPr="008220F7">
        <w:rPr>
          <w:sz w:val="26"/>
          <w:szCs w:val="26"/>
        </w:rPr>
        <w:t xml:space="preserve">Представленный отчет об исполнении бюджета </w:t>
      </w:r>
      <w:r w:rsidR="00641087" w:rsidRPr="008220F7">
        <w:rPr>
          <w:sz w:val="26"/>
          <w:szCs w:val="26"/>
        </w:rPr>
        <w:t xml:space="preserve">Фурмановского </w:t>
      </w:r>
      <w:r w:rsidR="00A058FE" w:rsidRPr="008220F7">
        <w:rPr>
          <w:sz w:val="26"/>
          <w:szCs w:val="26"/>
        </w:rPr>
        <w:t xml:space="preserve">городского поселения за 1 </w:t>
      </w:r>
      <w:r w:rsidR="006B1454" w:rsidRPr="008220F7">
        <w:rPr>
          <w:sz w:val="26"/>
          <w:szCs w:val="26"/>
        </w:rPr>
        <w:t>полугодие</w:t>
      </w:r>
      <w:r w:rsidR="00BC7446">
        <w:rPr>
          <w:sz w:val="26"/>
          <w:szCs w:val="26"/>
        </w:rPr>
        <w:t xml:space="preserve"> 2023</w:t>
      </w:r>
      <w:r w:rsidRPr="008220F7">
        <w:rPr>
          <w:sz w:val="26"/>
          <w:szCs w:val="26"/>
        </w:rPr>
        <w:t xml:space="preserve"> года удовлетворяет требованиям полноты отраже</w:t>
      </w:r>
      <w:r w:rsidR="00277589" w:rsidRPr="008220F7">
        <w:rPr>
          <w:sz w:val="26"/>
          <w:szCs w:val="26"/>
        </w:rPr>
        <w:t>ния средств бюджета по доходам</w:t>
      </w:r>
      <w:r w:rsidR="00580CC0" w:rsidRPr="008220F7">
        <w:rPr>
          <w:sz w:val="26"/>
          <w:szCs w:val="26"/>
        </w:rPr>
        <w:t>,</w:t>
      </w:r>
      <w:r w:rsidRPr="008220F7">
        <w:rPr>
          <w:sz w:val="26"/>
          <w:szCs w:val="26"/>
        </w:rPr>
        <w:t xml:space="preserve"> расходам и источникам финансирования дефицита бюджета.</w:t>
      </w:r>
    </w:p>
    <w:p w:rsidR="007C184C"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 xml:space="preserve">2. Доходы бюджета </w:t>
      </w:r>
      <w:r w:rsidR="00641087" w:rsidRPr="008220F7">
        <w:rPr>
          <w:sz w:val="26"/>
          <w:szCs w:val="26"/>
        </w:rPr>
        <w:t xml:space="preserve">Фурмановского </w:t>
      </w:r>
      <w:r w:rsidR="00F05672" w:rsidRPr="008220F7">
        <w:rPr>
          <w:sz w:val="26"/>
          <w:szCs w:val="26"/>
        </w:rPr>
        <w:t xml:space="preserve">городского поселения за 1 </w:t>
      </w:r>
      <w:r w:rsidR="006B1454" w:rsidRPr="008220F7">
        <w:rPr>
          <w:sz w:val="26"/>
          <w:szCs w:val="26"/>
        </w:rPr>
        <w:t>п</w:t>
      </w:r>
      <w:r w:rsidR="00BC7446">
        <w:rPr>
          <w:sz w:val="26"/>
          <w:szCs w:val="26"/>
        </w:rPr>
        <w:t>олугодие 2023 года составили 135 118,51 тыс. рублей или 32,77</w:t>
      </w:r>
      <w:r w:rsidR="00641087" w:rsidRPr="008220F7">
        <w:rPr>
          <w:sz w:val="26"/>
          <w:szCs w:val="26"/>
        </w:rPr>
        <w:t>% от уточненного</w:t>
      </w:r>
      <w:r w:rsidR="007C184C" w:rsidRPr="008220F7">
        <w:rPr>
          <w:sz w:val="26"/>
          <w:szCs w:val="26"/>
        </w:rPr>
        <w:t xml:space="preserve"> плана, в том числе:</w:t>
      </w:r>
    </w:p>
    <w:p w:rsidR="007C184C"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w:t>
      </w:r>
      <w:r w:rsidR="007A3A13" w:rsidRPr="008220F7">
        <w:rPr>
          <w:sz w:val="26"/>
          <w:szCs w:val="26"/>
        </w:rPr>
        <w:t xml:space="preserve"> «Налоговые и</w:t>
      </w:r>
      <w:r w:rsidR="00DC2BF5">
        <w:rPr>
          <w:sz w:val="26"/>
          <w:szCs w:val="26"/>
        </w:rPr>
        <w:t xml:space="preserve"> неналоговые доходы» – 85 671,37</w:t>
      </w:r>
      <w:r w:rsidR="00AE794F" w:rsidRPr="008220F7">
        <w:rPr>
          <w:sz w:val="26"/>
          <w:szCs w:val="26"/>
        </w:rPr>
        <w:t xml:space="preserve"> тыс.</w:t>
      </w:r>
      <w:r w:rsidR="00DC2BF5">
        <w:rPr>
          <w:sz w:val="26"/>
          <w:szCs w:val="26"/>
        </w:rPr>
        <w:t xml:space="preserve"> рублей (63,4</w:t>
      </w:r>
      <w:r w:rsidRPr="008220F7">
        <w:rPr>
          <w:sz w:val="26"/>
          <w:szCs w:val="26"/>
        </w:rPr>
        <w:t>%);</w:t>
      </w:r>
    </w:p>
    <w:p w:rsidR="00641087" w:rsidRPr="008220F7" w:rsidRDefault="007C184C" w:rsidP="008220F7">
      <w:pPr>
        <w:widowControl w:val="0"/>
        <w:autoSpaceDE w:val="0"/>
        <w:autoSpaceDN w:val="0"/>
        <w:adjustRightInd w:val="0"/>
        <w:spacing w:line="276" w:lineRule="auto"/>
        <w:ind w:firstLine="709"/>
        <w:jc w:val="both"/>
        <w:rPr>
          <w:sz w:val="26"/>
          <w:szCs w:val="26"/>
        </w:rPr>
      </w:pPr>
      <w:r w:rsidRPr="008220F7">
        <w:rPr>
          <w:sz w:val="26"/>
          <w:szCs w:val="26"/>
        </w:rPr>
        <w:t xml:space="preserve">- </w:t>
      </w:r>
      <w:r w:rsidR="007A3A13" w:rsidRPr="008220F7">
        <w:rPr>
          <w:sz w:val="26"/>
          <w:szCs w:val="26"/>
        </w:rPr>
        <w:t>«Безвозмездные поступления</w:t>
      </w:r>
      <w:r w:rsidR="00DC2BF5">
        <w:rPr>
          <w:sz w:val="26"/>
          <w:szCs w:val="26"/>
        </w:rPr>
        <w:t>» – 49 447,14</w:t>
      </w:r>
      <w:r w:rsidR="002C5773" w:rsidRPr="008220F7">
        <w:rPr>
          <w:sz w:val="26"/>
          <w:szCs w:val="26"/>
        </w:rPr>
        <w:t xml:space="preserve"> тыс. рублей или </w:t>
      </w:r>
      <w:r w:rsidR="00DC2BF5">
        <w:rPr>
          <w:sz w:val="26"/>
          <w:szCs w:val="26"/>
        </w:rPr>
        <w:t>(36,6</w:t>
      </w:r>
      <w:r w:rsidR="007A3A13" w:rsidRPr="008220F7">
        <w:rPr>
          <w:sz w:val="26"/>
          <w:szCs w:val="26"/>
        </w:rPr>
        <w:t>%).</w:t>
      </w:r>
    </w:p>
    <w:p w:rsidR="00641087"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Основную долю в формировании налоговых и нена</w:t>
      </w:r>
      <w:r w:rsidR="0038401C" w:rsidRPr="008220F7">
        <w:rPr>
          <w:sz w:val="26"/>
          <w:szCs w:val="26"/>
        </w:rPr>
        <w:t>логовых доходов бюджета занимает</w:t>
      </w:r>
      <w:r w:rsidR="00AE794F" w:rsidRPr="008220F7">
        <w:rPr>
          <w:sz w:val="26"/>
          <w:szCs w:val="26"/>
        </w:rPr>
        <w:t xml:space="preserve"> налог на </w:t>
      </w:r>
      <w:r w:rsidR="00DC2BF5">
        <w:rPr>
          <w:sz w:val="26"/>
          <w:szCs w:val="26"/>
        </w:rPr>
        <w:t>доходы физических лиц – 85,22</w:t>
      </w:r>
      <w:r w:rsidR="00ED4202" w:rsidRPr="008220F7">
        <w:rPr>
          <w:sz w:val="26"/>
          <w:szCs w:val="26"/>
        </w:rPr>
        <w:t>%</w:t>
      </w:r>
      <w:r w:rsidRPr="008220F7">
        <w:rPr>
          <w:sz w:val="26"/>
          <w:szCs w:val="26"/>
        </w:rPr>
        <w:t>.</w:t>
      </w:r>
    </w:p>
    <w:p w:rsidR="00BB5286"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По сравн</w:t>
      </w:r>
      <w:r w:rsidR="003976E1" w:rsidRPr="008220F7">
        <w:rPr>
          <w:sz w:val="26"/>
          <w:szCs w:val="26"/>
        </w:rPr>
        <w:t>ению с аналогичным п</w:t>
      </w:r>
      <w:r w:rsidR="00DC2BF5">
        <w:rPr>
          <w:sz w:val="26"/>
          <w:szCs w:val="26"/>
        </w:rPr>
        <w:t>ериодом 2022</w:t>
      </w:r>
      <w:r w:rsidR="00184048" w:rsidRPr="008220F7">
        <w:rPr>
          <w:sz w:val="26"/>
          <w:szCs w:val="26"/>
        </w:rPr>
        <w:t xml:space="preserve"> года</w:t>
      </w:r>
      <w:r w:rsidR="00BB5286" w:rsidRPr="008220F7">
        <w:rPr>
          <w:sz w:val="26"/>
          <w:szCs w:val="26"/>
        </w:rPr>
        <w:t xml:space="preserve"> налоговые и неналоговые</w:t>
      </w:r>
      <w:r w:rsidR="00184048" w:rsidRPr="008220F7">
        <w:rPr>
          <w:sz w:val="26"/>
          <w:szCs w:val="26"/>
        </w:rPr>
        <w:t xml:space="preserve"> доходы</w:t>
      </w:r>
      <w:r w:rsidR="003976E1" w:rsidRPr="008220F7">
        <w:rPr>
          <w:sz w:val="26"/>
          <w:szCs w:val="26"/>
        </w:rPr>
        <w:t xml:space="preserve"> у</w:t>
      </w:r>
      <w:r w:rsidR="00D671E8">
        <w:rPr>
          <w:sz w:val="26"/>
          <w:szCs w:val="26"/>
        </w:rPr>
        <w:t>велич</w:t>
      </w:r>
      <w:r w:rsidRPr="008220F7">
        <w:rPr>
          <w:sz w:val="26"/>
          <w:szCs w:val="26"/>
        </w:rPr>
        <w:t xml:space="preserve">ились на </w:t>
      </w:r>
      <w:r w:rsidR="00DC2BF5">
        <w:rPr>
          <w:sz w:val="26"/>
          <w:szCs w:val="26"/>
        </w:rPr>
        <w:t>4 102,67</w:t>
      </w:r>
      <w:r w:rsidR="00BB5286" w:rsidRPr="008220F7">
        <w:rPr>
          <w:sz w:val="26"/>
          <w:szCs w:val="26"/>
        </w:rPr>
        <w:t xml:space="preserve"> тыс. рублей или</w:t>
      </w:r>
      <w:r w:rsidR="00DC2BF5">
        <w:rPr>
          <w:sz w:val="26"/>
          <w:szCs w:val="26"/>
        </w:rPr>
        <w:t xml:space="preserve"> на 5,03</w:t>
      </w:r>
      <w:r w:rsidR="00BB5286" w:rsidRPr="008220F7">
        <w:rPr>
          <w:sz w:val="26"/>
          <w:szCs w:val="26"/>
        </w:rPr>
        <w:t>%</w:t>
      </w:r>
      <w:r w:rsidR="00580CC0" w:rsidRPr="008220F7">
        <w:rPr>
          <w:sz w:val="26"/>
          <w:szCs w:val="26"/>
        </w:rPr>
        <w:t>, из них</w:t>
      </w:r>
      <w:r w:rsidR="00BB5286" w:rsidRPr="008220F7">
        <w:rPr>
          <w:sz w:val="26"/>
          <w:szCs w:val="26"/>
        </w:rPr>
        <w:t>:</w:t>
      </w:r>
    </w:p>
    <w:p w:rsidR="00BB5286" w:rsidRPr="008220F7" w:rsidRDefault="00BB5286" w:rsidP="008220F7">
      <w:pPr>
        <w:widowControl w:val="0"/>
        <w:autoSpaceDE w:val="0"/>
        <w:autoSpaceDN w:val="0"/>
        <w:adjustRightInd w:val="0"/>
        <w:spacing w:line="276" w:lineRule="auto"/>
        <w:ind w:firstLine="709"/>
        <w:jc w:val="both"/>
        <w:rPr>
          <w:sz w:val="26"/>
          <w:szCs w:val="26"/>
        </w:rPr>
      </w:pPr>
      <w:r w:rsidRPr="008220F7">
        <w:rPr>
          <w:sz w:val="26"/>
          <w:szCs w:val="26"/>
        </w:rPr>
        <w:t>- налоговые</w:t>
      </w:r>
      <w:r w:rsidR="00570BAF" w:rsidRPr="008220F7">
        <w:rPr>
          <w:sz w:val="26"/>
          <w:szCs w:val="26"/>
        </w:rPr>
        <w:t xml:space="preserve"> </w:t>
      </w:r>
      <w:r w:rsidRPr="008220F7">
        <w:rPr>
          <w:sz w:val="26"/>
          <w:szCs w:val="26"/>
        </w:rPr>
        <w:t>доходы</w:t>
      </w:r>
      <w:r w:rsidR="00184048" w:rsidRPr="008220F7">
        <w:rPr>
          <w:sz w:val="26"/>
          <w:szCs w:val="26"/>
        </w:rPr>
        <w:t xml:space="preserve"> </w:t>
      </w:r>
      <w:r w:rsidR="00DC2BF5">
        <w:rPr>
          <w:sz w:val="26"/>
          <w:szCs w:val="26"/>
        </w:rPr>
        <w:t>на 3 </w:t>
      </w:r>
      <w:r w:rsidR="0055060D">
        <w:rPr>
          <w:sz w:val="26"/>
          <w:szCs w:val="26"/>
        </w:rPr>
        <w:t>745</w:t>
      </w:r>
      <w:r w:rsidR="00DC2BF5">
        <w:rPr>
          <w:sz w:val="26"/>
          <w:szCs w:val="26"/>
        </w:rPr>
        <w:t>,</w:t>
      </w:r>
      <w:r w:rsidR="0055060D">
        <w:rPr>
          <w:sz w:val="26"/>
          <w:szCs w:val="26"/>
        </w:rPr>
        <w:t>50</w:t>
      </w:r>
      <w:r w:rsidR="00277589" w:rsidRPr="008220F7">
        <w:rPr>
          <w:sz w:val="26"/>
          <w:szCs w:val="26"/>
        </w:rPr>
        <w:t xml:space="preserve"> тыс. рублей или на </w:t>
      </w:r>
      <w:r w:rsidR="0055060D">
        <w:rPr>
          <w:sz w:val="26"/>
          <w:szCs w:val="26"/>
        </w:rPr>
        <w:t>4,84</w:t>
      </w:r>
      <w:r w:rsidR="0004165A" w:rsidRPr="008220F7">
        <w:rPr>
          <w:sz w:val="26"/>
          <w:szCs w:val="26"/>
        </w:rPr>
        <w:t>%</w:t>
      </w:r>
      <w:r w:rsidRPr="008220F7">
        <w:rPr>
          <w:sz w:val="26"/>
          <w:szCs w:val="26"/>
        </w:rPr>
        <w:t>;</w:t>
      </w:r>
    </w:p>
    <w:p w:rsidR="00570BAF" w:rsidRDefault="00BB5286" w:rsidP="008220F7">
      <w:pPr>
        <w:widowControl w:val="0"/>
        <w:autoSpaceDE w:val="0"/>
        <w:autoSpaceDN w:val="0"/>
        <w:adjustRightInd w:val="0"/>
        <w:spacing w:line="276" w:lineRule="auto"/>
        <w:ind w:firstLine="709"/>
        <w:jc w:val="both"/>
        <w:rPr>
          <w:sz w:val="26"/>
          <w:szCs w:val="26"/>
        </w:rPr>
      </w:pPr>
      <w:r w:rsidRPr="008220F7">
        <w:rPr>
          <w:sz w:val="26"/>
          <w:szCs w:val="26"/>
        </w:rPr>
        <w:t>-</w:t>
      </w:r>
      <w:r w:rsidR="0004165A" w:rsidRPr="008220F7">
        <w:rPr>
          <w:sz w:val="26"/>
          <w:szCs w:val="26"/>
        </w:rPr>
        <w:t xml:space="preserve"> не</w:t>
      </w:r>
      <w:r w:rsidRPr="008220F7">
        <w:rPr>
          <w:sz w:val="26"/>
          <w:szCs w:val="26"/>
        </w:rPr>
        <w:t>налоговые доходы</w:t>
      </w:r>
      <w:r w:rsidR="00DC2BF5">
        <w:rPr>
          <w:sz w:val="26"/>
          <w:szCs w:val="26"/>
        </w:rPr>
        <w:t xml:space="preserve"> на </w:t>
      </w:r>
      <w:r w:rsidR="0055060D">
        <w:rPr>
          <w:sz w:val="26"/>
          <w:szCs w:val="26"/>
        </w:rPr>
        <w:t>357,17</w:t>
      </w:r>
      <w:r w:rsidR="00277589" w:rsidRPr="008220F7">
        <w:rPr>
          <w:sz w:val="26"/>
          <w:szCs w:val="26"/>
        </w:rPr>
        <w:t xml:space="preserve"> тыс. рублей или на </w:t>
      </w:r>
      <w:r w:rsidR="0055060D">
        <w:rPr>
          <w:sz w:val="26"/>
          <w:szCs w:val="26"/>
        </w:rPr>
        <w:t>8,44</w:t>
      </w:r>
      <w:r w:rsidR="0004165A" w:rsidRPr="008220F7">
        <w:rPr>
          <w:sz w:val="26"/>
          <w:szCs w:val="26"/>
        </w:rPr>
        <w:t>%</w:t>
      </w:r>
      <w:r w:rsidRPr="008220F7">
        <w:rPr>
          <w:sz w:val="26"/>
          <w:szCs w:val="26"/>
        </w:rPr>
        <w:t>.</w:t>
      </w:r>
    </w:p>
    <w:p w:rsidR="00306937" w:rsidRDefault="00306937" w:rsidP="00306937">
      <w:pPr>
        <w:widowControl w:val="0"/>
        <w:ind w:firstLine="709"/>
        <w:jc w:val="both"/>
        <w:rPr>
          <w:sz w:val="26"/>
          <w:szCs w:val="26"/>
        </w:rPr>
      </w:pPr>
      <w:r>
        <w:rPr>
          <w:sz w:val="26"/>
          <w:szCs w:val="26"/>
        </w:rPr>
        <w:t>Отмечается  низкое исполнение бюджета по доходам от продажи материальных и нематериальных активов (8,88% к плану).</w:t>
      </w:r>
    </w:p>
    <w:p w:rsidR="001D2D5F" w:rsidRPr="008220F7" w:rsidRDefault="007A3A13" w:rsidP="008220F7">
      <w:pPr>
        <w:widowControl w:val="0"/>
        <w:autoSpaceDE w:val="0"/>
        <w:autoSpaceDN w:val="0"/>
        <w:adjustRightInd w:val="0"/>
        <w:spacing w:line="276" w:lineRule="auto"/>
        <w:ind w:firstLine="709"/>
        <w:jc w:val="both"/>
        <w:rPr>
          <w:sz w:val="26"/>
          <w:szCs w:val="26"/>
        </w:rPr>
      </w:pPr>
      <w:r w:rsidRPr="008220F7">
        <w:rPr>
          <w:sz w:val="26"/>
          <w:szCs w:val="26"/>
        </w:rPr>
        <w:t xml:space="preserve">3. Расходы бюджета </w:t>
      </w:r>
      <w:r w:rsidR="00570BAF" w:rsidRPr="008220F7">
        <w:rPr>
          <w:sz w:val="26"/>
          <w:szCs w:val="26"/>
        </w:rPr>
        <w:t xml:space="preserve">Фурмановского </w:t>
      </w:r>
      <w:r w:rsidR="003976E1" w:rsidRPr="008220F7">
        <w:rPr>
          <w:sz w:val="26"/>
          <w:szCs w:val="26"/>
        </w:rPr>
        <w:t>городского поселения</w:t>
      </w:r>
      <w:r w:rsidRPr="008220F7">
        <w:rPr>
          <w:sz w:val="26"/>
          <w:szCs w:val="26"/>
        </w:rPr>
        <w:t xml:space="preserve"> за отч</w:t>
      </w:r>
      <w:r w:rsidR="00570BAF" w:rsidRPr="008220F7">
        <w:rPr>
          <w:sz w:val="26"/>
          <w:szCs w:val="26"/>
        </w:rPr>
        <w:t>е</w:t>
      </w:r>
      <w:r w:rsidR="0055060D">
        <w:rPr>
          <w:sz w:val="26"/>
          <w:szCs w:val="26"/>
        </w:rPr>
        <w:t>тный период составили 153 583,01</w:t>
      </w:r>
      <w:r w:rsidRPr="008220F7">
        <w:rPr>
          <w:sz w:val="26"/>
          <w:szCs w:val="26"/>
        </w:rPr>
        <w:t xml:space="preserve"> тыс.</w:t>
      </w:r>
      <w:r w:rsidR="0055060D">
        <w:rPr>
          <w:sz w:val="26"/>
          <w:szCs w:val="26"/>
        </w:rPr>
        <w:t xml:space="preserve"> рублей или 34,40</w:t>
      </w:r>
      <w:r w:rsidR="00570BAF" w:rsidRPr="008220F7">
        <w:rPr>
          <w:sz w:val="26"/>
          <w:szCs w:val="26"/>
        </w:rPr>
        <w:t>% к уточненному плану</w:t>
      </w:r>
      <w:r w:rsidRPr="008220F7">
        <w:rPr>
          <w:sz w:val="26"/>
          <w:szCs w:val="26"/>
        </w:rPr>
        <w:t>. По сравн</w:t>
      </w:r>
      <w:r w:rsidR="005C3F46" w:rsidRPr="008220F7">
        <w:rPr>
          <w:sz w:val="26"/>
          <w:szCs w:val="26"/>
        </w:rPr>
        <w:t>ению с аналогичным период</w:t>
      </w:r>
      <w:r w:rsidR="003976E1" w:rsidRPr="008220F7">
        <w:rPr>
          <w:sz w:val="26"/>
          <w:szCs w:val="26"/>
        </w:rPr>
        <w:t>ом</w:t>
      </w:r>
      <w:r w:rsidR="00C051ED">
        <w:rPr>
          <w:sz w:val="26"/>
          <w:szCs w:val="26"/>
        </w:rPr>
        <w:t xml:space="preserve"> 202</w:t>
      </w:r>
      <w:r w:rsidR="0055060D">
        <w:rPr>
          <w:sz w:val="26"/>
          <w:szCs w:val="26"/>
        </w:rPr>
        <w:t>2</w:t>
      </w:r>
      <w:r w:rsidRPr="008220F7">
        <w:rPr>
          <w:sz w:val="26"/>
          <w:szCs w:val="26"/>
        </w:rPr>
        <w:t xml:space="preserve"> года бюджетные ассигнования в отчетном периоде оказал</w:t>
      </w:r>
      <w:r w:rsidR="00277589" w:rsidRPr="008220F7">
        <w:rPr>
          <w:sz w:val="26"/>
          <w:szCs w:val="26"/>
        </w:rPr>
        <w:t xml:space="preserve">ись освоенными на </w:t>
      </w:r>
      <w:r w:rsidR="0055060D">
        <w:rPr>
          <w:sz w:val="26"/>
          <w:szCs w:val="26"/>
        </w:rPr>
        <w:t>25,61</w:t>
      </w:r>
      <w:r w:rsidR="001D2D5F" w:rsidRPr="008220F7">
        <w:rPr>
          <w:sz w:val="26"/>
          <w:szCs w:val="26"/>
        </w:rPr>
        <w:t>%</w:t>
      </w:r>
      <w:r w:rsidRPr="008220F7">
        <w:rPr>
          <w:sz w:val="26"/>
          <w:szCs w:val="26"/>
        </w:rPr>
        <w:t>.</w:t>
      </w:r>
    </w:p>
    <w:p w:rsidR="0055060D" w:rsidRPr="008220F7" w:rsidRDefault="00401A90" w:rsidP="0055060D">
      <w:pPr>
        <w:widowControl w:val="0"/>
        <w:autoSpaceDE w:val="0"/>
        <w:autoSpaceDN w:val="0"/>
        <w:adjustRightInd w:val="0"/>
        <w:spacing w:line="276" w:lineRule="auto"/>
        <w:ind w:firstLine="709"/>
        <w:jc w:val="both"/>
        <w:rPr>
          <w:sz w:val="26"/>
          <w:szCs w:val="26"/>
        </w:rPr>
      </w:pPr>
      <w:r>
        <w:rPr>
          <w:sz w:val="26"/>
          <w:szCs w:val="26"/>
        </w:rPr>
        <w:t xml:space="preserve">4. </w:t>
      </w:r>
      <w:r w:rsidR="0055060D">
        <w:rPr>
          <w:sz w:val="26"/>
          <w:szCs w:val="26"/>
        </w:rPr>
        <w:t>Н</w:t>
      </w:r>
      <w:r w:rsidR="0055060D" w:rsidRPr="008220F7">
        <w:rPr>
          <w:sz w:val="26"/>
          <w:szCs w:val="26"/>
        </w:rPr>
        <w:t>а реализацию</w:t>
      </w:r>
      <w:r w:rsidR="0055060D" w:rsidRPr="00AC488F">
        <w:rPr>
          <w:sz w:val="26"/>
          <w:szCs w:val="26"/>
        </w:rPr>
        <w:t xml:space="preserve"> муниципальных программ</w:t>
      </w:r>
      <w:r w:rsidR="0055060D" w:rsidRPr="008220F7">
        <w:rPr>
          <w:sz w:val="26"/>
          <w:szCs w:val="26"/>
        </w:rPr>
        <w:t xml:space="preserve"> в бюджете Фурмановского </w:t>
      </w:r>
      <w:r w:rsidR="0055060D" w:rsidRPr="008220F7">
        <w:rPr>
          <w:sz w:val="26"/>
          <w:szCs w:val="26"/>
        </w:rPr>
        <w:lastRenderedPageBreak/>
        <w:t xml:space="preserve">городского поселения запланировано </w:t>
      </w:r>
      <w:r w:rsidR="0055060D" w:rsidRPr="00AB2ABA">
        <w:rPr>
          <w:sz w:val="26"/>
          <w:szCs w:val="26"/>
        </w:rPr>
        <w:t>440 583,33</w:t>
      </w:r>
      <w:r w:rsidR="0055060D">
        <w:rPr>
          <w:b/>
          <w:sz w:val="20"/>
          <w:szCs w:val="20"/>
        </w:rPr>
        <w:t xml:space="preserve"> </w:t>
      </w:r>
      <w:r w:rsidR="0055060D" w:rsidRPr="008220F7">
        <w:rPr>
          <w:sz w:val="26"/>
          <w:szCs w:val="26"/>
        </w:rPr>
        <w:t>тыс. рублей. За 1 полугодие</w:t>
      </w:r>
      <w:r w:rsidR="0055060D">
        <w:rPr>
          <w:sz w:val="26"/>
          <w:szCs w:val="26"/>
        </w:rPr>
        <w:t xml:space="preserve"> 2023</w:t>
      </w:r>
      <w:r w:rsidR="0055060D" w:rsidRPr="008220F7">
        <w:rPr>
          <w:sz w:val="26"/>
          <w:szCs w:val="26"/>
        </w:rPr>
        <w:t xml:space="preserve"> года исполнение расходной части муниципальных программ составило </w:t>
      </w:r>
      <w:r w:rsidR="0055060D">
        <w:rPr>
          <w:sz w:val="26"/>
          <w:szCs w:val="26"/>
        </w:rPr>
        <w:t>152 256,44</w:t>
      </w:r>
      <w:r w:rsidR="0055060D" w:rsidRPr="008220F7">
        <w:rPr>
          <w:sz w:val="26"/>
          <w:szCs w:val="26"/>
        </w:rPr>
        <w:t xml:space="preserve"> тыс. рублей или </w:t>
      </w:r>
      <w:r w:rsidR="0055060D">
        <w:rPr>
          <w:sz w:val="26"/>
          <w:szCs w:val="26"/>
        </w:rPr>
        <w:t>34,56</w:t>
      </w:r>
      <w:r w:rsidR="0055060D" w:rsidRPr="008220F7">
        <w:rPr>
          <w:sz w:val="26"/>
          <w:szCs w:val="26"/>
        </w:rPr>
        <w:t>% к уточненному плану.</w:t>
      </w:r>
    </w:p>
    <w:p w:rsidR="0055060D" w:rsidRDefault="0055060D" w:rsidP="0055060D">
      <w:pPr>
        <w:widowControl w:val="0"/>
        <w:autoSpaceDE w:val="0"/>
        <w:autoSpaceDN w:val="0"/>
        <w:adjustRightInd w:val="0"/>
        <w:spacing w:line="276" w:lineRule="auto"/>
        <w:ind w:firstLine="709"/>
        <w:jc w:val="both"/>
        <w:rPr>
          <w:sz w:val="26"/>
          <w:szCs w:val="26"/>
        </w:rPr>
      </w:pPr>
      <w:r>
        <w:rPr>
          <w:sz w:val="26"/>
          <w:szCs w:val="26"/>
        </w:rPr>
        <w:t>Низкий уровень исполнения наблюдается по следующим муниципальным программам:</w:t>
      </w:r>
    </w:p>
    <w:p w:rsidR="0055060D" w:rsidRPr="008220F7" w:rsidRDefault="0055060D" w:rsidP="0055060D">
      <w:pPr>
        <w:widowControl w:val="0"/>
        <w:autoSpaceDE w:val="0"/>
        <w:autoSpaceDN w:val="0"/>
        <w:adjustRightInd w:val="0"/>
        <w:spacing w:line="276" w:lineRule="auto"/>
        <w:ind w:firstLine="709"/>
        <w:jc w:val="both"/>
        <w:rPr>
          <w:sz w:val="26"/>
          <w:szCs w:val="26"/>
        </w:rPr>
      </w:pPr>
      <w:r w:rsidRPr="008220F7">
        <w:rPr>
          <w:sz w:val="26"/>
          <w:szCs w:val="26"/>
        </w:rPr>
        <w:t>- «Развитие транспортной системы Фурмановского муници</w:t>
      </w:r>
      <w:r>
        <w:rPr>
          <w:sz w:val="26"/>
          <w:szCs w:val="26"/>
        </w:rPr>
        <w:t xml:space="preserve">пального района» – </w:t>
      </w:r>
      <w:r w:rsidRPr="00AD7347">
        <w:rPr>
          <w:sz w:val="26"/>
          <w:szCs w:val="26"/>
        </w:rPr>
        <w:t>45 277,23</w:t>
      </w:r>
      <w:r>
        <w:rPr>
          <w:sz w:val="26"/>
          <w:szCs w:val="26"/>
        </w:rPr>
        <w:t xml:space="preserve"> тыс. рублей или 22,96</w:t>
      </w:r>
      <w:r w:rsidRPr="008220F7">
        <w:rPr>
          <w:sz w:val="26"/>
          <w:szCs w:val="26"/>
        </w:rPr>
        <w:t>% к годовым бюджетным назначениям;</w:t>
      </w:r>
    </w:p>
    <w:p w:rsidR="0055060D" w:rsidRPr="008220F7" w:rsidRDefault="0055060D" w:rsidP="0055060D">
      <w:pPr>
        <w:widowControl w:val="0"/>
        <w:autoSpaceDE w:val="0"/>
        <w:autoSpaceDN w:val="0"/>
        <w:adjustRightInd w:val="0"/>
        <w:spacing w:line="276" w:lineRule="auto"/>
        <w:ind w:firstLine="709"/>
        <w:jc w:val="both"/>
        <w:rPr>
          <w:sz w:val="26"/>
          <w:szCs w:val="26"/>
        </w:rPr>
      </w:pPr>
      <w:r w:rsidRPr="008220F7">
        <w:rPr>
          <w:sz w:val="26"/>
          <w:szCs w:val="26"/>
        </w:rPr>
        <w:t>- «</w:t>
      </w:r>
      <w:r w:rsidRPr="00AD7347">
        <w:rPr>
          <w:sz w:val="26"/>
          <w:szCs w:val="26"/>
        </w:rPr>
        <w:t>Содержание муниципального жилищного фонда</w:t>
      </w:r>
      <w:r>
        <w:rPr>
          <w:sz w:val="26"/>
          <w:szCs w:val="26"/>
        </w:rPr>
        <w:t>» – 887,72 тыс. рублей или 20,60</w:t>
      </w:r>
      <w:r w:rsidRPr="008220F7">
        <w:rPr>
          <w:sz w:val="26"/>
          <w:szCs w:val="26"/>
        </w:rPr>
        <w:t>% к годовым бюджетным назначениям;</w:t>
      </w:r>
    </w:p>
    <w:p w:rsidR="0055060D" w:rsidRDefault="0055060D" w:rsidP="0055060D">
      <w:pPr>
        <w:widowControl w:val="0"/>
        <w:autoSpaceDE w:val="0"/>
        <w:autoSpaceDN w:val="0"/>
        <w:adjustRightInd w:val="0"/>
        <w:spacing w:line="276" w:lineRule="auto"/>
        <w:ind w:firstLine="709"/>
        <w:jc w:val="both"/>
        <w:rPr>
          <w:sz w:val="26"/>
          <w:szCs w:val="26"/>
        </w:rPr>
      </w:pPr>
      <w:r w:rsidRPr="008220F7">
        <w:rPr>
          <w:sz w:val="26"/>
          <w:szCs w:val="26"/>
        </w:rPr>
        <w:t>- «Управление муниципальным имуществом Фурмановского</w:t>
      </w:r>
      <w:r>
        <w:rPr>
          <w:sz w:val="26"/>
          <w:szCs w:val="26"/>
        </w:rPr>
        <w:t xml:space="preserve"> муниципального района» – 38,83 тыс. рублей или 16,88</w:t>
      </w:r>
      <w:r w:rsidRPr="008220F7">
        <w:rPr>
          <w:sz w:val="26"/>
          <w:szCs w:val="26"/>
        </w:rPr>
        <w:t>% к годовым бюджетным назначениям;</w:t>
      </w:r>
    </w:p>
    <w:p w:rsidR="0055060D" w:rsidRDefault="0055060D" w:rsidP="0055060D">
      <w:pPr>
        <w:widowControl w:val="0"/>
        <w:autoSpaceDE w:val="0"/>
        <w:autoSpaceDN w:val="0"/>
        <w:adjustRightInd w:val="0"/>
        <w:spacing w:line="276" w:lineRule="auto"/>
        <w:ind w:firstLine="709"/>
        <w:jc w:val="both"/>
        <w:rPr>
          <w:sz w:val="26"/>
          <w:szCs w:val="26"/>
        </w:rPr>
      </w:pPr>
      <w:r>
        <w:rPr>
          <w:sz w:val="26"/>
          <w:szCs w:val="26"/>
        </w:rPr>
        <w:t>- «</w:t>
      </w:r>
      <w:r w:rsidRPr="00AD7347">
        <w:rPr>
          <w:sz w:val="26"/>
          <w:szCs w:val="26"/>
        </w:rPr>
        <w:t>Обеспечение безопасности граждан и профилактика правонарушений на территории Фурмановского муниципального района»</w:t>
      </w:r>
      <w:r w:rsidRPr="00AD7347">
        <w:rPr>
          <w:b/>
          <w:sz w:val="20"/>
          <w:szCs w:val="20"/>
        </w:rPr>
        <w:t xml:space="preserve"> </w:t>
      </w:r>
      <w:r>
        <w:rPr>
          <w:sz w:val="26"/>
          <w:szCs w:val="26"/>
        </w:rPr>
        <w:t xml:space="preserve">– </w:t>
      </w:r>
      <w:r w:rsidRPr="00AD7347">
        <w:rPr>
          <w:sz w:val="26"/>
          <w:szCs w:val="26"/>
        </w:rPr>
        <w:t>241,85</w:t>
      </w:r>
      <w:r>
        <w:rPr>
          <w:sz w:val="26"/>
          <w:szCs w:val="26"/>
        </w:rPr>
        <w:t xml:space="preserve"> тыс. рублей или 8,08 % к годовым бюджетным назначениям;</w:t>
      </w:r>
    </w:p>
    <w:p w:rsidR="0055060D" w:rsidRPr="008220F7" w:rsidRDefault="0055060D" w:rsidP="0055060D">
      <w:pPr>
        <w:widowControl w:val="0"/>
        <w:autoSpaceDE w:val="0"/>
        <w:autoSpaceDN w:val="0"/>
        <w:adjustRightInd w:val="0"/>
        <w:spacing w:line="276" w:lineRule="auto"/>
        <w:ind w:firstLine="709"/>
        <w:jc w:val="both"/>
        <w:rPr>
          <w:sz w:val="26"/>
          <w:szCs w:val="26"/>
        </w:rPr>
      </w:pPr>
      <w:r>
        <w:rPr>
          <w:sz w:val="26"/>
          <w:szCs w:val="26"/>
        </w:rPr>
        <w:t xml:space="preserve">- </w:t>
      </w:r>
      <w:r w:rsidRPr="00853C59">
        <w:rPr>
          <w:sz w:val="26"/>
          <w:szCs w:val="26"/>
        </w:rPr>
        <w:t xml:space="preserve">«Формирование современной городской среды на территории Фурмановского городского поселения» </w:t>
      </w:r>
      <w:r>
        <w:rPr>
          <w:sz w:val="26"/>
          <w:szCs w:val="26"/>
        </w:rPr>
        <w:t xml:space="preserve">– </w:t>
      </w:r>
      <w:r w:rsidRPr="00853C59">
        <w:rPr>
          <w:sz w:val="26"/>
          <w:szCs w:val="26"/>
        </w:rPr>
        <w:t>1 262,71</w:t>
      </w:r>
      <w:r>
        <w:rPr>
          <w:b/>
          <w:sz w:val="20"/>
          <w:szCs w:val="20"/>
        </w:rPr>
        <w:t xml:space="preserve"> </w:t>
      </w:r>
      <w:r w:rsidRPr="00A3740F">
        <w:rPr>
          <w:sz w:val="26"/>
          <w:szCs w:val="26"/>
        </w:rPr>
        <w:t>тыс. рублей</w:t>
      </w:r>
      <w:r>
        <w:rPr>
          <w:sz w:val="26"/>
          <w:szCs w:val="26"/>
        </w:rPr>
        <w:t xml:space="preserve"> или 5,91% к годовым бюджетным назначениям;</w:t>
      </w:r>
    </w:p>
    <w:p w:rsidR="0055060D" w:rsidRDefault="0055060D" w:rsidP="0055060D">
      <w:pPr>
        <w:widowControl w:val="0"/>
        <w:autoSpaceDE w:val="0"/>
        <w:autoSpaceDN w:val="0"/>
        <w:adjustRightInd w:val="0"/>
        <w:spacing w:line="276" w:lineRule="auto"/>
        <w:ind w:firstLine="709"/>
        <w:jc w:val="both"/>
        <w:rPr>
          <w:sz w:val="26"/>
          <w:szCs w:val="26"/>
        </w:rPr>
      </w:pPr>
      <w:r w:rsidRPr="008220F7">
        <w:rPr>
          <w:sz w:val="26"/>
          <w:szCs w:val="26"/>
        </w:rPr>
        <w:t>- «Обеспечение доступным и комфортным жильем населения Фурмановского муниципального района»</w:t>
      </w:r>
      <w:r>
        <w:rPr>
          <w:sz w:val="26"/>
          <w:szCs w:val="26"/>
        </w:rPr>
        <w:t xml:space="preserve"> – 37,77 тыс. рублей или 5,0% к годовым бюджетным назначениям.</w:t>
      </w:r>
    </w:p>
    <w:p w:rsidR="0055060D" w:rsidRDefault="0055060D" w:rsidP="0055060D">
      <w:pPr>
        <w:widowControl w:val="0"/>
        <w:autoSpaceDE w:val="0"/>
        <w:autoSpaceDN w:val="0"/>
        <w:adjustRightInd w:val="0"/>
        <w:spacing w:line="276" w:lineRule="auto"/>
        <w:ind w:firstLine="709"/>
        <w:jc w:val="both"/>
        <w:rPr>
          <w:sz w:val="26"/>
          <w:szCs w:val="26"/>
        </w:rPr>
      </w:pPr>
      <w:r>
        <w:rPr>
          <w:sz w:val="26"/>
          <w:szCs w:val="26"/>
        </w:rPr>
        <w:t>В 1 полугодии 2023</w:t>
      </w:r>
      <w:r w:rsidRPr="0020394F">
        <w:rPr>
          <w:sz w:val="26"/>
          <w:szCs w:val="26"/>
        </w:rPr>
        <w:t xml:space="preserve"> го</w:t>
      </w:r>
      <w:r>
        <w:rPr>
          <w:sz w:val="26"/>
          <w:szCs w:val="26"/>
        </w:rPr>
        <w:t>да расходы не производились по двум</w:t>
      </w:r>
      <w:r w:rsidRPr="00BE13D9">
        <w:rPr>
          <w:sz w:val="26"/>
          <w:szCs w:val="26"/>
        </w:rPr>
        <w:t xml:space="preserve"> м</w:t>
      </w:r>
      <w:r>
        <w:rPr>
          <w:sz w:val="26"/>
          <w:szCs w:val="26"/>
        </w:rPr>
        <w:t>униципальным программам:</w:t>
      </w:r>
    </w:p>
    <w:p w:rsidR="0055060D" w:rsidRDefault="0055060D" w:rsidP="0055060D">
      <w:pPr>
        <w:widowControl w:val="0"/>
        <w:autoSpaceDE w:val="0"/>
        <w:autoSpaceDN w:val="0"/>
        <w:adjustRightInd w:val="0"/>
        <w:spacing w:line="276" w:lineRule="auto"/>
        <w:ind w:firstLine="709"/>
        <w:jc w:val="both"/>
        <w:rPr>
          <w:sz w:val="26"/>
          <w:szCs w:val="26"/>
        </w:rPr>
      </w:pPr>
      <w:r>
        <w:rPr>
          <w:sz w:val="26"/>
          <w:szCs w:val="26"/>
        </w:rPr>
        <w:t xml:space="preserve">- </w:t>
      </w:r>
      <w:r w:rsidRPr="0020394F">
        <w:rPr>
          <w:sz w:val="26"/>
          <w:szCs w:val="26"/>
        </w:rPr>
        <w:t>«</w:t>
      </w:r>
      <w:r w:rsidRPr="00EC5513">
        <w:rPr>
          <w:sz w:val="26"/>
          <w:szCs w:val="26"/>
        </w:rPr>
        <w:t>Безопасный район</w:t>
      </w:r>
      <w:r>
        <w:rPr>
          <w:sz w:val="26"/>
          <w:szCs w:val="26"/>
        </w:rPr>
        <w:t>»;</w:t>
      </w:r>
    </w:p>
    <w:p w:rsidR="0055060D" w:rsidRPr="0020394F" w:rsidRDefault="0055060D" w:rsidP="0055060D">
      <w:pPr>
        <w:widowControl w:val="0"/>
        <w:autoSpaceDE w:val="0"/>
        <w:autoSpaceDN w:val="0"/>
        <w:adjustRightInd w:val="0"/>
        <w:spacing w:line="276" w:lineRule="auto"/>
        <w:ind w:firstLine="709"/>
        <w:jc w:val="both"/>
        <w:rPr>
          <w:sz w:val="26"/>
          <w:szCs w:val="26"/>
        </w:rPr>
      </w:pPr>
      <w:r>
        <w:rPr>
          <w:sz w:val="26"/>
          <w:szCs w:val="26"/>
        </w:rPr>
        <w:t>- «Развитие малого и среднего предпринимательства в Фурмановском муниципальном районе».</w:t>
      </w:r>
    </w:p>
    <w:p w:rsidR="0055060D" w:rsidRPr="002F2D1D" w:rsidRDefault="0055060D" w:rsidP="0055060D">
      <w:pPr>
        <w:shd w:val="clear" w:color="auto" w:fill="FFFFFF"/>
        <w:suppressAutoHyphens w:val="0"/>
        <w:spacing w:line="276" w:lineRule="auto"/>
        <w:ind w:firstLine="709"/>
        <w:rPr>
          <w:color w:val="000000"/>
          <w:sz w:val="26"/>
          <w:szCs w:val="26"/>
          <w:lang w:eastAsia="ru-RU"/>
        </w:rPr>
      </w:pPr>
      <w:r w:rsidRPr="002F2D1D">
        <w:rPr>
          <w:color w:val="000000"/>
          <w:sz w:val="26"/>
          <w:szCs w:val="26"/>
          <w:lang w:eastAsia="ru-RU"/>
        </w:rPr>
        <w:t>Неисполнение бюджетных средств и неравномерное их освоение может негативно</w:t>
      </w:r>
    </w:p>
    <w:p w:rsidR="0055060D" w:rsidRDefault="0055060D" w:rsidP="0055060D">
      <w:pPr>
        <w:shd w:val="clear" w:color="auto" w:fill="FFFFFF"/>
        <w:suppressAutoHyphens w:val="0"/>
        <w:spacing w:line="276" w:lineRule="auto"/>
        <w:rPr>
          <w:color w:val="000000"/>
          <w:sz w:val="26"/>
          <w:szCs w:val="26"/>
          <w:lang w:eastAsia="ru-RU"/>
        </w:rPr>
      </w:pPr>
      <w:r w:rsidRPr="002F2D1D">
        <w:rPr>
          <w:color w:val="000000"/>
          <w:sz w:val="26"/>
          <w:szCs w:val="26"/>
          <w:lang w:eastAsia="ru-RU"/>
        </w:rPr>
        <w:t>сказаться на эффективности их расходования и реализации муниципальных программ.</w:t>
      </w:r>
    </w:p>
    <w:p w:rsidR="00161648" w:rsidRPr="008220F7" w:rsidRDefault="00401A90" w:rsidP="00A16049">
      <w:pPr>
        <w:widowControl w:val="0"/>
        <w:autoSpaceDE w:val="0"/>
        <w:autoSpaceDN w:val="0"/>
        <w:adjustRightInd w:val="0"/>
        <w:spacing w:line="276" w:lineRule="auto"/>
        <w:ind w:firstLine="709"/>
        <w:jc w:val="both"/>
        <w:rPr>
          <w:sz w:val="26"/>
          <w:szCs w:val="26"/>
        </w:rPr>
      </w:pPr>
      <w:r>
        <w:rPr>
          <w:sz w:val="26"/>
          <w:szCs w:val="26"/>
        </w:rPr>
        <w:t>5</w:t>
      </w:r>
      <w:r w:rsidR="00F97072">
        <w:rPr>
          <w:sz w:val="26"/>
          <w:szCs w:val="26"/>
        </w:rPr>
        <w:t>.</w:t>
      </w:r>
      <w:r w:rsidR="001D2D5F" w:rsidRPr="008220F7">
        <w:rPr>
          <w:sz w:val="26"/>
          <w:szCs w:val="26"/>
        </w:rPr>
        <w:t xml:space="preserve"> </w:t>
      </w:r>
      <w:r w:rsidR="00236066" w:rsidRPr="008220F7">
        <w:rPr>
          <w:sz w:val="26"/>
          <w:szCs w:val="26"/>
        </w:rPr>
        <w:t>Результатом исполнения бюджета</w:t>
      </w:r>
      <w:r w:rsidR="00222865" w:rsidRPr="008220F7">
        <w:rPr>
          <w:sz w:val="26"/>
          <w:szCs w:val="26"/>
        </w:rPr>
        <w:t xml:space="preserve"> Фурмановского городского поселения</w:t>
      </w:r>
      <w:r w:rsidR="00236066" w:rsidRPr="008220F7">
        <w:rPr>
          <w:sz w:val="26"/>
          <w:szCs w:val="26"/>
        </w:rPr>
        <w:t xml:space="preserve"> за 1 </w:t>
      </w:r>
      <w:r w:rsidR="00114131" w:rsidRPr="008220F7">
        <w:rPr>
          <w:sz w:val="26"/>
          <w:szCs w:val="26"/>
        </w:rPr>
        <w:t>полугодие</w:t>
      </w:r>
      <w:r w:rsidR="0055060D">
        <w:rPr>
          <w:sz w:val="26"/>
          <w:szCs w:val="26"/>
        </w:rPr>
        <w:t xml:space="preserve"> 2023</w:t>
      </w:r>
      <w:r w:rsidR="00236066" w:rsidRPr="008220F7">
        <w:rPr>
          <w:sz w:val="26"/>
          <w:szCs w:val="26"/>
        </w:rPr>
        <w:t xml:space="preserve"> года явилось образование </w:t>
      </w:r>
      <w:r w:rsidR="0055060D">
        <w:rPr>
          <w:sz w:val="26"/>
          <w:szCs w:val="26"/>
        </w:rPr>
        <w:t>де</w:t>
      </w:r>
      <w:r w:rsidR="00236066" w:rsidRPr="008220F7">
        <w:rPr>
          <w:sz w:val="26"/>
          <w:szCs w:val="26"/>
        </w:rPr>
        <w:t>фицита</w:t>
      </w:r>
      <w:r w:rsidR="0055060D">
        <w:rPr>
          <w:sz w:val="26"/>
          <w:szCs w:val="26"/>
        </w:rPr>
        <w:t xml:space="preserve"> в сумме 18 464,50</w:t>
      </w:r>
      <w:r w:rsidR="00236066" w:rsidRPr="008220F7">
        <w:rPr>
          <w:sz w:val="26"/>
          <w:szCs w:val="26"/>
        </w:rPr>
        <w:t xml:space="preserve"> тыс. рублей.</w:t>
      </w:r>
    </w:p>
    <w:p w:rsidR="00530A1C" w:rsidRPr="008220F7" w:rsidRDefault="00530A1C" w:rsidP="008220F7">
      <w:pPr>
        <w:widowControl w:val="0"/>
        <w:autoSpaceDE w:val="0"/>
        <w:autoSpaceDN w:val="0"/>
        <w:adjustRightInd w:val="0"/>
        <w:spacing w:line="276" w:lineRule="auto"/>
        <w:rPr>
          <w:sz w:val="26"/>
          <w:szCs w:val="26"/>
        </w:rPr>
      </w:pPr>
    </w:p>
    <w:p w:rsidR="00FA6A56" w:rsidRPr="008220F7" w:rsidRDefault="00115811" w:rsidP="008220F7">
      <w:pPr>
        <w:widowControl w:val="0"/>
        <w:autoSpaceDE w:val="0"/>
        <w:autoSpaceDN w:val="0"/>
        <w:adjustRightInd w:val="0"/>
        <w:spacing w:line="276" w:lineRule="auto"/>
        <w:jc w:val="center"/>
        <w:rPr>
          <w:b/>
          <w:sz w:val="26"/>
          <w:szCs w:val="26"/>
        </w:rPr>
      </w:pPr>
      <w:r w:rsidRPr="008220F7">
        <w:rPr>
          <w:b/>
          <w:sz w:val="26"/>
          <w:szCs w:val="26"/>
        </w:rPr>
        <w:t>8</w:t>
      </w:r>
      <w:r w:rsidR="00FA6A56" w:rsidRPr="008220F7">
        <w:rPr>
          <w:b/>
          <w:sz w:val="26"/>
          <w:szCs w:val="26"/>
        </w:rPr>
        <w:t>. Предложения</w:t>
      </w:r>
    </w:p>
    <w:p w:rsidR="00FA6A56" w:rsidRPr="008220F7" w:rsidRDefault="00FA6A56" w:rsidP="008220F7">
      <w:pPr>
        <w:widowControl w:val="0"/>
        <w:autoSpaceDE w:val="0"/>
        <w:autoSpaceDN w:val="0"/>
        <w:adjustRightInd w:val="0"/>
        <w:spacing w:line="276" w:lineRule="auto"/>
        <w:jc w:val="center"/>
        <w:rPr>
          <w:sz w:val="26"/>
          <w:szCs w:val="26"/>
        </w:rPr>
      </w:pPr>
    </w:p>
    <w:p w:rsidR="00FA6A56" w:rsidRPr="008220F7" w:rsidRDefault="00FA6A56" w:rsidP="008220F7">
      <w:pPr>
        <w:widowControl w:val="0"/>
        <w:autoSpaceDE w:val="0"/>
        <w:autoSpaceDN w:val="0"/>
        <w:adjustRightInd w:val="0"/>
        <w:spacing w:line="276" w:lineRule="auto"/>
        <w:ind w:firstLine="709"/>
        <w:jc w:val="both"/>
        <w:rPr>
          <w:sz w:val="26"/>
          <w:szCs w:val="26"/>
        </w:rPr>
      </w:pPr>
      <w:r w:rsidRPr="008220F7">
        <w:rPr>
          <w:sz w:val="26"/>
          <w:szCs w:val="26"/>
        </w:rPr>
        <w:t xml:space="preserve">Совету Фурмановского </w:t>
      </w:r>
      <w:r w:rsidR="0046592C" w:rsidRPr="008220F7">
        <w:rPr>
          <w:sz w:val="26"/>
          <w:szCs w:val="26"/>
        </w:rPr>
        <w:t>городского поселения</w:t>
      </w:r>
      <w:r w:rsidRPr="008220F7">
        <w:rPr>
          <w:sz w:val="26"/>
          <w:szCs w:val="26"/>
        </w:rPr>
        <w:t>:</w:t>
      </w:r>
    </w:p>
    <w:p w:rsidR="00FA6A56" w:rsidRDefault="00FA6A56" w:rsidP="008220F7">
      <w:pPr>
        <w:widowControl w:val="0"/>
        <w:autoSpaceDE w:val="0"/>
        <w:autoSpaceDN w:val="0"/>
        <w:adjustRightInd w:val="0"/>
        <w:spacing w:line="276" w:lineRule="auto"/>
        <w:ind w:firstLine="709"/>
        <w:jc w:val="both"/>
        <w:rPr>
          <w:sz w:val="26"/>
          <w:szCs w:val="26"/>
        </w:rPr>
      </w:pPr>
      <w:r w:rsidRPr="008220F7">
        <w:rPr>
          <w:sz w:val="26"/>
          <w:szCs w:val="26"/>
        </w:rPr>
        <w:t xml:space="preserve">- принять к сведению отчет об исполнении бюджета Фурмановского </w:t>
      </w:r>
      <w:r w:rsidR="0046592C" w:rsidRPr="008220F7">
        <w:rPr>
          <w:sz w:val="26"/>
          <w:szCs w:val="26"/>
        </w:rPr>
        <w:t xml:space="preserve">городского поселения за 1 </w:t>
      </w:r>
      <w:r w:rsidR="00CC68BE" w:rsidRPr="008220F7">
        <w:rPr>
          <w:sz w:val="26"/>
          <w:szCs w:val="26"/>
        </w:rPr>
        <w:t>полугодие</w:t>
      </w:r>
      <w:r w:rsidR="00113284">
        <w:rPr>
          <w:sz w:val="26"/>
          <w:szCs w:val="26"/>
        </w:rPr>
        <w:t xml:space="preserve"> 2023</w:t>
      </w:r>
      <w:r w:rsidRPr="008220F7">
        <w:rPr>
          <w:sz w:val="26"/>
          <w:szCs w:val="26"/>
        </w:rPr>
        <w:t xml:space="preserve"> года.</w:t>
      </w:r>
    </w:p>
    <w:p w:rsidR="00887C65" w:rsidRDefault="00887C65" w:rsidP="008220F7">
      <w:pPr>
        <w:widowControl w:val="0"/>
        <w:autoSpaceDE w:val="0"/>
        <w:autoSpaceDN w:val="0"/>
        <w:adjustRightInd w:val="0"/>
        <w:spacing w:line="276" w:lineRule="auto"/>
        <w:ind w:firstLine="709"/>
        <w:jc w:val="both"/>
        <w:rPr>
          <w:sz w:val="26"/>
          <w:szCs w:val="26"/>
        </w:rPr>
      </w:pPr>
      <w:r>
        <w:rPr>
          <w:sz w:val="26"/>
          <w:szCs w:val="26"/>
        </w:rPr>
        <w:t>Администрации Фурмановского муниципального района:</w:t>
      </w:r>
    </w:p>
    <w:p w:rsidR="00113284" w:rsidRPr="00F57E0C" w:rsidRDefault="00113284" w:rsidP="00113284">
      <w:pPr>
        <w:spacing w:line="276" w:lineRule="auto"/>
        <w:ind w:firstLine="709"/>
        <w:jc w:val="both"/>
        <w:rPr>
          <w:sz w:val="26"/>
          <w:szCs w:val="26"/>
        </w:rPr>
      </w:pPr>
      <w:r w:rsidRPr="00F57E0C">
        <w:rPr>
          <w:sz w:val="26"/>
          <w:szCs w:val="26"/>
        </w:rPr>
        <w:t xml:space="preserve">- главным администраторам доходов </w:t>
      </w:r>
      <w:r>
        <w:rPr>
          <w:sz w:val="26"/>
          <w:szCs w:val="26"/>
        </w:rPr>
        <w:t>бюджетных средств Фурмановского городского поселения</w:t>
      </w:r>
      <w:r w:rsidRPr="00F57E0C">
        <w:rPr>
          <w:sz w:val="26"/>
          <w:szCs w:val="26"/>
        </w:rPr>
        <w:t xml:space="preserve"> принять меры по обеспечению выполнения плановых показателей по доходам бюджета </w:t>
      </w:r>
      <w:r>
        <w:rPr>
          <w:sz w:val="26"/>
          <w:szCs w:val="26"/>
        </w:rPr>
        <w:t>поселения</w:t>
      </w:r>
      <w:r w:rsidRPr="00F57E0C">
        <w:rPr>
          <w:sz w:val="26"/>
          <w:szCs w:val="26"/>
        </w:rPr>
        <w:t>, снижению недоимки по налогам и сборам;</w:t>
      </w:r>
    </w:p>
    <w:p w:rsidR="00113284" w:rsidRPr="00223B0E" w:rsidRDefault="00113284" w:rsidP="00113284">
      <w:pPr>
        <w:widowControl w:val="0"/>
        <w:spacing w:line="276" w:lineRule="auto"/>
        <w:ind w:firstLine="709"/>
        <w:jc w:val="both"/>
        <w:rPr>
          <w:sz w:val="26"/>
          <w:szCs w:val="26"/>
        </w:rPr>
      </w:pPr>
      <w:r>
        <w:rPr>
          <w:sz w:val="26"/>
          <w:szCs w:val="26"/>
        </w:rPr>
        <w:t xml:space="preserve">- </w:t>
      </w:r>
      <w:r w:rsidRPr="00223B0E">
        <w:rPr>
          <w:sz w:val="26"/>
          <w:szCs w:val="26"/>
        </w:rPr>
        <w:t xml:space="preserve">главным администраторам доходов </w:t>
      </w:r>
      <w:r>
        <w:rPr>
          <w:sz w:val="26"/>
          <w:szCs w:val="26"/>
        </w:rPr>
        <w:t xml:space="preserve">бюджетных средств Фурмановского </w:t>
      </w:r>
      <w:r>
        <w:rPr>
          <w:sz w:val="26"/>
          <w:szCs w:val="26"/>
        </w:rPr>
        <w:lastRenderedPageBreak/>
        <w:t>городского поселения</w:t>
      </w:r>
      <w:r w:rsidRPr="00223B0E">
        <w:rPr>
          <w:sz w:val="26"/>
          <w:szCs w:val="26"/>
        </w:rPr>
        <w:t xml:space="preserve"> 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w:t>
      </w:r>
    </w:p>
    <w:p w:rsidR="00113284" w:rsidRPr="00223B0E" w:rsidRDefault="00113284" w:rsidP="00113284">
      <w:pPr>
        <w:pStyle w:val="16"/>
        <w:suppressAutoHyphens/>
        <w:spacing w:after="0"/>
        <w:ind w:left="0"/>
        <w:jc w:val="both"/>
        <w:rPr>
          <w:rFonts w:ascii="Times New Roman" w:hAnsi="Times New Roman" w:cs="Times New Roman"/>
          <w:color w:val="000000"/>
          <w:sz w:val="26"/>
          <w:szCs w:val="26"/>
          <w:lang w:eastAsia="ru-RU"/>
        </w:rPr>
      </w:pPr>
      <w:r>
        <w:rPr>
          <w:rFonts w:ascii="Times New Roman" w:hAnsi="Times New Roman" w:cs="Times New Roman"/>
          <w:sz w:val="26"/>
          <w:szCs w:val="26"/>
        </w:rPr>
        <w:tab/>
      </w:r>
      <w:r w:rsidRPr="00223B0E">
        <w:rPr>
          <w:rFonts w:ascii="Times New Roman" w:hAnsi="Times New Roman" w:cs="Times New Roman"/>
          <w:sz w:val="26"/>
          <w:szCs w:val="26"/>
        </w:rPr>
        <w:t>- администраторам (исполнителям) муниципальных программ, реализуемых за счет бюджета Фурмановского городского поселения</w:t>
      </w:r>
      <w:r w:rsidRPr="00223B0E">
        <w:rPr>
          <w:rFonts w:ascii="Times New Roman" w:hAnsi="Times New Roman" w:cs="Times New Roman"/>
          <w:color w:val="000000"/>
          <w:sz w:val="26"/>
          <w:szCs w:val="26"/>
          <w:lang w:eastAsia="ru-RU"/>
        </w:rPr>
        <w:t xml:space="preserve"> принять меры по своевременному исполнению мероприятий, запланированных муниципальными программами. Обеспечить соблюдение Порядка разработки, реализации и оценки эффективности муниципальных программ Фурмановского муниципального района, утвержденного постановлением главы администрации Фурмановского муниципального района от 23.12.2020 № 982, в части контроля при реализации муниципальной программы.</w:t>
      </w:r>
    </w:p>
    <w:p w:rsidR="008220F7" w:rsidRDefault="008220F7" w:rsidP="008220F7">
      <w:pPr>
        <w:spacing w:line="276" w:lineRule="auto"/>
        <w:jc w:val="both"/>
        <w:rPr>
          <w:sz w:val="26"/>
          <w:szCs w:val="26"/>
        </w:rPr>
      </w:pPr>
    </w:p>
    <w:p w:rsidR="00376DB5" w:rsidRDefault="00376DB5" w:rsidP="008220F7">
      <w:pPr>
        <w:spacing w:line="276" w:lineRule="auto"/>
        <w:jc w:val="both"/>
        <w:rPr>
          <w:sz w:val="26"/>
          <w:szCs w:val="26"/>
        </w:rPr>
      </w:pPr>
    </w:p>
    <w:p w:rsidR="008220F7" w:rsidRPr="008220F7" w:rsidRDefault="008220F7" w:rsidP="008220F7">
      <w:pPr>
        <w:spacing w:line="276" w:lineRule="auto"/>
        <w:jc w:val="both"/>
        <w:rPr>
          <w:sz w:val="26"/>
          <w:szCs w:val="26"/>
        </w:rPr>
      </w:pPr>
    </w:p>
    <w:p w:rsidR="008375E7" w:rsidRPr="008220F7" w:rsidRDefault="0046592C" w:rsidP="008220F7">
      <w:pPr>
        <w:spacing w:line="276" w:lineRule="auto"/>
        <w:jc w:val="both"/>
        <w:rPr>
          <w:b/>
          <w:sz w:val="26"/>
          <w:szCs w:val="26"/>
        </w:rPr>
      </w:pPr>
      <w:r w:rsidRPr="008220F7">
        <w:rPr>
          <w:b/>
          <w:sz w:val="26"/>
          <w:szCs w:val="26"/>
        </w:rPr>
        <w:t>Председатель К</w:t>
      </w:r>
      <w:r w:rsidR="008375E7" w:rsidRPr="008220F7">
        <w:rPr>
          <w:b/>
          <w:sz w:val="26"/>
          <w:szCs w:val="26"/>
        </w:rPr>
        <w:t>онтрольно-счетной комиссии</w:t>
      </w:r>
    </w:p>
    <w:p w:rsidR="008375E7" w:rsidRPr="008220F7" w:rsidRDefault="008375E7" w:rsidP="008220F7">
      <w:pPr>
        <w:spacing w:line="276" w:lineRule="auto"/>
        <w:jc w:val="both"/>
        <w:rPr>
          <w:b/>
          <w:sz w:val="26"/>
          <w:szCs w:val="26"/>
        </w:rPr>
      </w:pPr>
      <w:r w:rsidRPr="008220F7">
        <w:rPr>
          <w:b/>
          <w:sz w:val="26"/>
          <w:szCs w:val="26"/>
        </w:rPr>
        <w:t>Фурмановского муниципаль</w:t>
      </w:r>
      <w:r w:rsidR="00955ACB" w:rsidRPr="008220F7">
        <w:rPr>
          <w:b/>
          <w:sz w:val="26"/>
          <w:szCs w:val="26"/>
        </w:rPr>
        <w:t>ного района __________</w:t>
      </w:r>
      <w:r w:rsidR="00164368" w:rsidRPr="008220F7">
        <w:rPr>
          <w:b/>
          <w:sz w:val="26"/>
          <w:szCs w:val="26"/>
        </w:rPr>
        <w:t>______</w:t>
      </w:r>
      <w:r w:rsidR="00A16049">
        <w:rPr>
          <w:b/>
          <w:sz w:val="26"/>
          <w:szCs w:val="26"/>
        </w:rPr>
        <w:t>_______</w:t>
      </w:r>
      <w:r w:rsidR="00164368" w:rsidRPr="008220F7">
        <w:rPr>
          <w:b/>
          <w:sz w:val="26"/>
          <w:szCs w:val="26"/>
        </w:rPr>
        <w:t>А.М. Двоеглазов</w:t>
      </w:r>
    </w:p>
    <w:p w:rsidR="00530A1C" w:rsidRDefault="00530A1C" w:rsidP="008220F7">
      <w:pPr>
        <w:spacing w:line="276" w:lineRule="auto"/>
        <w:jc w:val="both"/>
        <w:rPr>
          <w:sz w:val="26"/>
          <w:szCs w:val="26"/>
        </w:rPr>
      </w:pPr>
    </w:p>
    <w:p w:rsidR="008220F7" w:rsidRPr="008220F7" w:rsidRDefault="008220F7" w:rsidP="008220F7">
      <w:pPr>
        <w:spacing w:line="276" w:lineRule="auto"/>
        <w:jc w:val="both"/>
        <w:rPr>
          <w:sz w:val="26"/>
          <w:szCs w:val="26"/>
        </w:rPr>
      </w:pPr>
    </w:p>
    <w:p w:rsidR="00283FCD" w:rsidRPr="008220F7" w:rsidRDefault="0046592C" w:rsidP="008220F7">
      <w:pPr>
        <w:spacing w:line="276" w:lineRule="auto"/>
        <w:jc w:val="both"/>
        <w:rPr>
          <w:b/>
          <w:sz w:val="26"/>
          <w:szCs w:val="26"/>
        </w:rPr>
      </w:pPr>
      <w:r w:rsidRPr="008220F7">
        <w:rPr>
          <w:b/>
          <w:sz w:val="26"/>
          <w:szCs w:val="26"/>
        </w:rPr>
        <w:t>Инспектор К</w:t>
      </w:r>
      <w:r w:rsidR="00283FCD" w:rsidRPr="008220F7">
        <w:rPr>
          <w:b/>
          <w:sz w:val="26"/>
          <w:szCs w:val="26"/>
        </w:rPr>
        <w:t>онтрольно-счетной комиссии</w:t>
      </w:r>
    </w:p>
    <w:p w:rsidR="00283FCD" w:rsidRPr="008220F7" w:rsidRDefault="00283FCD" w:rsidP="008220F7">
      <w:pPr>
        <w:spacing w:line="276" w:lineRule="auto"/>
        <w:jc w:val="both"/>
        <w:rPr>
          <w:b/>
          <w:sz w:val="26"/>
          <w:szCs w:val="26"/>
        </w:rPr>
      </w:pPr>
      <w:r w:rsidRPr="008220F7">
        <w:rPr>
          <w:b/>
          <w:sz w:val="26"/>
          <w:szCs w:val="26"/>
        </w:rPr>
        <w:t>Фурмановского муни</w:t>
      </w:r>
      <w:r w:rsidR="00955ACB" w:rsidRPr="008220F7">
        <w:rPr>
          <w:b/>
          <w:sz w:val="26"/>
          <w:szCs w:val="26"/>
        </w:rPr>
        <w:t>ципального района</w:t>
      </w:r>
      <w:r w:rsidR="0046592C" w:rsidRPr="008220F7">
        <w:rPr>
          <w:b/>
          <w:sz w:val="26"/>
          <w:szCs w:val="26"/>
        </w:rPr>
        <w:t xml:space="preserve"> </w:t>
      </w:r>
      <w:r w:rsidR="00955ACB" w:rsidRPr="008220F7">
        <w:rPr>
          <w:b/>
          <w:sz w:val="26"/>
          <w:szCs w:val="26"/>
        </w:rPr>
        <w:t>_____________</w:t>
      </w:r>
      <w:r w:rsidRPr="008220F7">
        <w:rPr>
          <w:b/>
          <w:sz w:val="26"/>
          <w:szCs w:val="26"/>
        </w:rPr>
        <w:t>___</w:t>
      </w:r>
      <w:r w:rsidR="00EA34B2" w:rsidRPr="008220F7">
        <w:rPr>
          <w:b/>
          <w:sz w:val="26"/>
          <w:szCs w:val="26"/>
        </w:rPr>
        <w:t>_</w:t>
      </w:r>
      <w:r w:rsidR="00A16049">
        <w:rPr>
          <w:b/>
          <w:sz w:val="26"/>
          <w:szCs w:val="26"/>
        </w:rPr>
        <w:t>______</w:t>
      </w:r>
      <w:r w:rsidRPr="008220F7">
        <w:rPr>
          <w:b/>
          <w:sz w:val="26"/>
          <w:szCs w:val="26"/>
        </w:rPr>
        <w:t>Ю.В. Коровкина</w:t>
      </w:r>
    </w:p>
    <w:sectPr w:rsidR="00283FCD" w:rsidRPr="008220F7" w:rsidSect="008140C5">
      <w:pgSz w:w="11906" w:h="16838"/>
      <w:pgMar w:top="1418" w:right="567" w:bottom="1418" w:left="1418" w:header="1134"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5F" w:rsidRDefault="00E9755F">
      <w:r>
        <w:separator/>
      </w:r>
    </w:p>
  </w:endnote>
  <w:endnote w:type="continuationSeparator" w:id="1">
    <w:p w:rsidR="00E9755F" w:rsidRDefault="00E97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5F" w:rsidRDefault="00E9755F">
      <w:r>
        <w:separator/>
      </w:r>
    </w:p>
  </w:footnote>
  <w:footnote w:type="continuationSeparator" w:id="1">
    <w:p w:rsidR="00E9755F" w:rsidRDefault="00E97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6A9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7FF5"/>
    <w:multiLevelType w:val="hybridMultilevel"/>
    <w:tmpl w:val="1FB85DC4"/>
    <w:lvl w:ilvl="0" w:tplc="8FE27C14">
      <w:start w:val="1"/>
      <w:numFmt w:val="bullet"/>
      <w:lvlText w:val="-"/>
      <w:lvlJc w:val="left"/>
    </w:lvl>
    <w:lvl w:ilvl="1" w:tplc="A66C2C22">
      <w:start w:val="1"/>
      <w:numFmt w:val="bullet"/>
      <w:lvlText w:val="-"/>
      <w:lvlJc w:val="left"/>
    </w:lvl>
    <w:lvl w:ilvl="2" w:tplc="68D63380">
      <w:numFmt w:val="decimal"/>
      <w:lvlText w:val=""/>
      <w:lvlJc w:val="left"/>
    </w:lvl>
    <w:lvl w:ilvl="3" w:tplc="0B7003DA">
      <w:numFmt w:val="decimal"/>
      <w:lvlText w:val=""/>
      <w:lvlJc w:val="left"/>
    </w:lvl>
    <w:lvl w:ilvl="4" w:tplc="3554203A">
      <w:numFmt w:val="decimal"/>
      <w:lvlText w:val=""/>
      <w:lvlJc w:val="left"/>
    </w:lvl>
    <w:lvl w:ilvl="5" w:tplc="97F4F860">
      <w:numFmt w:val="decimal"/>
      <w:lvlText w:val=""/>
      <w:lvlJc w:val="left"/>
    </w:lvl>
    <w:lvl w:ilvl="6" w:tplc="05722812">
      <w:numFmt w:val="decimal"/>
      <w:lvlText w:val=""/>
      <w:lvlJc w:val="left"/>
    </w:lvl>
    <w:lvl w:ilvl="7" w:tplc="984E8F78">
      <w:numFmt w:val="decimal"/>
      <w:lvlText w:val=""/>
      <w:lvlJc w:val="left"/>
    </w:lvl>
    <w:lvl w:ilvl="8" w:tplc="909C4F1A">
      <w:numFmt w:val="decimal"/>
      <w:lvlText w:val=""/>
      <w:lvlJc w:val="left"/>
    </w:lvl>
  </w:abstractNum>
  <w:abstractNum w:abstractNumId="6">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09A5306B"/>
    <w:multiLevelType w:val="hybridMultilevel"/>
    <w:tmpl w:val="28EC5C02"/>
    <w:lvl w:ilvl="0" w:tplc="4E8A9AD4">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0A6631"/>
    <w:multiLevelType w:val="hybridMultilevel"/>
    <w:tmpl w:val="5D40B4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B31556F"/>
    <w:multiLevelType w:val="hybridMultilevel"/>
    <w:tmpl w:val="BACCDCD4"/>
    <w:lvl w:ilvl="0" w:tplc="FC1C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9D280A"/>
    <w:multiLevelType w:val="hybridMultilevel"/>
    <w:tmpl w:val="843C83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675635F"/>
    <w:multiLevelType w:val="hybridMultilevel"/>
    <w:tmpl w:val="695C4C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A1C4EDE"/>
    <w:multiLevelType w:val="hybridMultilevel"/>
    <w:tmpl w:val="5C1406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276A8"/>
    <w:multiLevelType w:val="hybridMultilevel"/>
    <w:tmpl w:val="509A7770"/>
    <w:lvl w:ilvl="0" w:tplc="76D2E14A">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661E4FDE"/>
    <w:multiLevelType w:val="hybridMultilevel"/>
    <w:tmpl w:val="466E456E"/>
    <w:lvl w:ilvl="0" w:tplc="0172ED7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2AC1188"/>
    <w:multiLevelType w:val="hybridMultilevel"/>
    <w:tmpl w:val="5278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B77E1F"/>
    <w:multiLevelType w:val="hybridMultilevel"/>
    <w:tmpl w:val="2F9842EC"/>
    <w:lvl w:ilvl="0" w:tplc="9FAE68E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2C6EF6"/>
    <w:multiLevelType w:val="hybridMultilevel"/>
    <w:tmpl w:val="02C47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E50E7"/>
    <w:multiLevelType w:val="hybridMultilevel"/>
    <w:tmpl w:val="A802F5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14"/>
  </w:num>
  <w:num w:numId="7">
    <w:abstractNumId w:val="10"/>
  </w:num>
  <w:num w:numId="8">
    <w:abstractNumId w:val="11"/>
  </w:num>
  <w:num w:numId="9">
    <w:abstractNumId w:val="8"/>
  </w:num>
  <w:num w:numId="10">
    <w:abstractNumId w:val="6"/>
  </w:num>
  <w:num w:numId="11">
    <w:abstractNumId w:val="18"/>
  </w:num>
  <w:num w:numId="12">
    <w:abstractNumId w:val="17"/>
  </w:num>
  <w:num w:numId="13">
    <w:abstractNumId w:val="12"/>
  </w:num>
  <w:num w:numId="14">
    <w:abstractNumId w:val="13"/>
  </w:num>
  <w:num w:numId="15">
    <w:abstractNumId w:val="16"/>
  </w:num>
  <w:num w:numId="16">
    <w:abstractNumId w:val="0"/>
  </w:num>
  <w:num w:numId="17">
    <w:abstractNumId w:val="5"/>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769"/>
    <w:rsid w:val="000001E2"/>
    <w:rsid w:val="00001BEC"/>
    <w:rsid w:val="00006680"/>
    <w:rsid w:val="00012B20"/>
    <w:rsid w:val="00013B6F"/>
    <w:rsid w:val="00016D8E"/>
    <w:rsid w:val="00017995"/>
    <w:rsid w:val="0002099E"/>
    <w:rsid w:val="00022ED9"/>
    <w:rsid w:val="00023C09"/>
    <w:rsid w:val="000258DA"/>
    <w:rsid w:val="000271E1"/>
    <w:rsid w:val="00030F6B"/>
    <w:rsid w:val="00032216"/>
    <w:rsid w:val="00033F87"/>
    <w:rsid w:val="00035069"/>
    <w:rsid w:val="0004165A"/>
    <w:rsid w:val="000438E4"/>
    <w:rsid w:val="00044F44"/>
    <w:rsid w:val="0004587A"/>
    <w:rsid w:val="0004695C"/>
    <w:rsid w:val="00046CEB"/>
    <w:rsid w:val="00054B83"/>
    <w:rsid w:val="00056986"/>
    <w:rsid w:val="0006256E"/>
    <w:rsid w:val="00064238"/>
    <w:rsid w:val="00065439"/>
    <w:rsid w:val="000670E8"/>
    <w:rsid w:val="000709AD"/>
    <w:rsid w:val="00070A14"/>
    <w:rsid w:val="00073690"/>
    <w:rsid w:val="00074F18"/>
    <w:rsid w:val="00076185"/>
    <w:rsid w:val="000800D5"/>
    <w:rsid w:val="000811D8"/>
    <w:rsid w:val="00081228"/>
    <w:rsid w:val="00081962"/>
    <w:rsid w:val="00081988"/>
    <w:rsid w:val="00082455"/>
    <w:rsid w:val="000831F8"/>
    <w:rsid w:val="00084A47"/>
    <w:rsid w:val="00085FFD"/>
    <w:rsid w:val="00086A13"/>
    <w:rsid w:val="0009131D"/>
    <w:rsid w:val="000918E3"/>
    <w:rsid w:val="0009233B"/>
    <w:rsid w:val="000A00B2"/>
    <w:rsid w:val="000A0ECF"/>
    <w:rsid w:val="000A5792"/>
    <w:rsid w:val="000A5CC5"/>
    <w:rsid w:val="000A5E39"/>
    <w:rsid w:val="000B0402"/>
    <w:rsid w:val="000B3207"/>
    <w:rsid w:val="000B4102"/>
    <w:rsid w:val="000B450B"/>
    <w:rsid w:val="000B4AFD"/>
    <w:rsid w:val="000B4B64"/>
    <w:rsid w:val="000B5CCD"/>
    <w:rsid w:val="000C0D57"/>
    <w:rsid w:val="000C19B8"/>
    <w:rsid w:val="000C2182"/>
    <w:rsid w:val="000C235E"/>
    <w:rsid w:val="000C6171"/>
    <w:rsid w:val="000C64CA"/>
    <w:rsid w:val="000C660C"/>
    <w:rsid w:val="000C6C55"/>
    <w:rsid w:val="000C7F6C"/>
    <w:rsid w:val="000D1F3E"/>
    <w:rsid w:val="000D367B"/>
    <w:rsid w:val="000D6392"/>
    <w:rsid w:val="000D64AA"/>
    <w:rsid w:val="000D7F2E"/>
    <w:rsid w:val="000E5E04"/>
    <w:rsid w:val="000E6F48"/>
    <w:rsid w:val="000F2CBE"/>
    <w:rsid w:val="000F3693"/>
    <w:rsid w:val="000F37E2"/>
    <w:rsid w:val="000F4146"/>
    <w:rsid w:val="000F4720"/>
    <w:rsid w:val="000F6092"/>
    <w:rsid w:val="00100D94"/>
    <w:rsid w:val="00101157"/>
    <w:rsid w:val="0010213B"/>
    <w:rsid w:val="001047FE"/>
    <w:rsid w:val="0010597F"/>
    <w:rsid w:val="00105B1F"/>
    <w:rsid w:val="0011265A"/>
    <w:rsid w:val="00113284"/>
    <w:rsid w:val="00114131"/>
    <w:rsid w:val="00115811"/>
    <w:rsid w:val="001176C3"/>
    <w:rsid w:val="00120BBB"/>
    <w:rsid w:val="00121750"/>
    <w:rsid w:val="001232B4"/>
    <w:rsid w:val="00123C45"/>
    <w:rsid w:val="001269B2"/>
    <w:rsid w:val="00127342"/>
    <w:rsid w:val="001330F0"/>
    <w:rsid w:val="00133188"/>
    <w:rsid w:val="001344E1"/>
    <w:rsid w:val="00136092"/>
    <w:rsid w:val="00136281"/>
    <w:rsid w:val="001365E1"/>
    <w:rsid w:val="00136E7D"/>
    <w:rsid w:val="00141736"/>
    <w:rsid w:val="00142F7E"/>
    <w:rsid w:val="00146FD5"/>
    <w:rsid w:val="00150E57"/>
    <w:rsid w:val="001529E0"/>
    <w:rsid w:val="00152ADA"/>
    <w:rsid w:val="001554E7"/>
    <w:rsid w:val="001556C0"/>
    <w:rsid w:val="0015627F"/>
    <w:rsid w:val="0015697E"/>
    <w:rsid w:val="00161648"/>
    <w:rsid w:val="00163164"/>
    <w:rsid w:val="00164368"/>
    <w:rsid w:val="001648F5"/>
    <w:rsid w:val="00165A07"/>
    <w:rsid w:val="001720E8"/>
    <w:rsid w:val="00172548"/>
    <w:rsid w:val="00173300"/>
    <w:rsid w:val="00173587"/>
    <w:rsid w:val="0017489F"/>
    <w:rsid w:val="00177241"/>
    <w:rsid w:val="00181308"/>
    <w:rsid w:val="001835AC"/>
    <w:rsid w:val="00183FA8"/>
    <w:rsid w:val="00184048"/>
    <w:rsid w:val="001854B5"/>
    <w:rsid w:val="00185604"/>
    <w:rsid w:val="001917B3"/>
    <w:rsid w:val="0019195A"/>
    <w:rsid w:val="00192365"/>
    <w:rsid w:val="00193A4A"/>
    <w:rsid w:val="001948BA"/>
    <w:rsid w:val="00194EEF"/>
    <w:rsid w:val="001A046B"/>
    <w:rsid w:val="001A1E76"/>
    <w:rsid w:val="001A3409"/>
    <w:rsid w:val="001A6F5F"/>
    <w:rsid w:val="001A7135"/>
    <w:rsid w:val="001B1F2A"/>
    <w:rsid w:val="001B349F"/>
    <w:rsid w:val="001B39A4"/>
    <w:rsid w:val="001B7DD5"/>
    <w:rsid w:val="001C1AE0"/>
    <w:rsid w:val="001C1D61"/>
    <w:rsid w:val="001D0A40"/>
    <w:rsid w:val="001D0FA4"/>
    <w:rsid w:val="001D14C2"/>
    <w:rsid w:val="001D2BE1"/>
    <w:rsid w:val="001D2D5F"/>
    <w:rsid w:val="001D3612"/>
    <w:rsid w:val="001D3B03"/>
    <w:rsid w:val="001D3DCC"/>
    <w:rsid w:val="001E0BEE"/>
    <w:rsid w:val="001E4618"/>
    <w:rsid w:val="001E62EB"/>
    <w:rsid w:val="001F118E"/>
    <w:rsid w:val="001F48D6"/>
    <w:rsid w:val="001F72A5"/>
    <w:rsid w:val="00200122"/>
    <w:rsid w:val="00200AF4"/>
    <w:rsid w:val="002028F2"/>
    <w:rsid w:val="00205F83"/>
    <w:rsid w:val="002060FC"/>
    <w:rsid w:val="00206E12"/>
    <w:rsid w:val="00210BCA"/>
    <w:rsid w:val="00211359"/>
    <w:rsid w:val="0021170C"/>
    <w:rsid w:val="00212BEC"/>
    <w:rsid w:val="0021517D"/>
    <w:rsid w:val="00215563"/>
    <w:rsid w:val="00216F87"/>
    <w:rsid w:val="00220828"/>
    <w:rsid w:val="002226EC"/>
    <w:rsid w:val="00222865"/>
    <w:rsid w:val="00222A91"/>
    <w:rsid w:val="00224E28"/>
    <w:rsid w:val="0022700F"/>
    <w:rsid w:val="00231733"/>
    <w:rsid w:val="00231CF2"/>
    <w:rsid w:val="00234A0B"/>
    <w:rsid w:val="00236066"/>
    <w:rsid w:val="00237559"/>
    <w:rsid w:val="00241259"/>
    <w:rsid w:val="00244167"/>
    <w:rsid w:val="00247718"/>
    <w:rsid w:val="00251692"/>
    <w:rsid w:val="00253870"/>
    <w:rsid w:val="00254CD4"/>
    <w:rsid w:val="00262083"/>
    <w:rsid w:val="002638E1"/>
    <w:rsid w:val="00263B3B"/>
    <w:rsid w:val="002645DD"/>
    <w:rsid w:val="00266330"/>
    <w:rsid w:val="00266E96"/>
    <w:rsid w:val="00270A66"/>
    <w:rsid w:val="00270CEF"/>
    <w:rsid w:val="00272983"/>
    <w:rsid w:val="00275E74"/>
    <w:rsid w:val="002768D2"/>
    <w:rsid w:val="00277589"/>
    <w:rsid w:val="002827DA"/>
    <w:rsid w:val="0028367A"/>
    <w:rsid w:val="00283FCD"/>
    <w:rsid w:val="00284A9F"/>
    <w:rsid w:val="00285221"/>
    <w:rsid w:val="00287BEC"/>
    <w:rsid w:val="00291125"/>
    <w:rsid w:val="00292DF4"/>
    <w:rsid w:val="0029638E"/>
    <w:rsid w:val="00296D88"/>
    <w:rsid w:val="00297C4D"/>
    <w:rsid w:val="002A0525"/>
    <w:rsid w:val="002A19DB"/>
    <w:rsid w:val="002A322C"/>
    <w:rsid w:val="002A490A"/>
    <w:rsid w:val="002A518F"/>
    <w:rsid w:val="002A6922"/>
    <w:rsid w:val="002A773F"/>
    <w:rsid w:val="002B4CB9"/>
    <w:rsid w:val="002B55E7"/>
    <w:rsid w:val="002B5678"/>
    <w:rsid w:val="002B591C"/>
    <w:rsid w:val="002B7336"/>
    <w:rsid w:val="002C03D4"/>
    <w:rsid w:val="002C1323"/>
    <w:rsid w:val="002C2D60"/>
    <w:rsid w:val="002C2D96"/>
    <w:rsid w:val="002C458B"/>
    <w:rsid w:val="002C5773"/>
    <w:rsid w:val="002C7DB7"/>
    <w:rsid w:val="002D0158"/>
    <w:rsid w:val="002D0AA6"/>
    <w:rsid w:val="002D376F"/>
    <w:rsid w:val="002D4228"/>
    <w:rsid w:val="002D59F6"/>
    <w:rsid w:val="002D5C9D"/>
    <w:rsid w:val="002D60A4"/>
    <w:rsid w:val="002E4B41"/>
    <w:rsid w:val="002E7B99"/>
    <w:rsid w:val="002F1525"/>
    <w:rsid w:val="002F1E08"/>
    <w:rsid w:val="002F2D1D"/>
    <w:rsid w:val="002F3644"/>
    <w:rsid w:val="002F40AA"/>
    <w:rsid w:val="002F6673"/>
    <w:rsid w:val="00300B3A"/>
    <w:rsid w:val="00301C75"/>
    <w:rsid w:val="003040FC"/>
    <w:rsid w:val="00306937"/>
    <w:rsid w:val="00310CF1"/>
    <w:rsid w:val="003121DB"/>
    <w:rsid w:val="00312258"/>
    <w:rsid w:val="00312E2D"/>
    <w:rsid w:val="00316781"/>
    <w:rsid w:val="00316EF6"/>
    <w:rsid w:val="0031787E"/>
    <w:rsid w:val="00317FC9"/>
    <w:rsid w:val="0032644A"/>
    <w:rsid w:val="003275A6"/>
    <w:rsid w:val="00327A9F"/>
    <w:rsid w:val="0033044D"/>
    <w:rsid w:val="00332A21"/>
    <w:rsid w:val="00336037"/>
    <w:rsid w:val="00337C23"/>
    <w:rsid w:val="0034330E"/>
    <w:rsid w:val="00343498"/>
    <w:rsid w:val="0034406C"/>
    <w:rsid w:val="00351E7E"/>
    <w:rsid w:val="00352BFC"/>
    <w:rsid w:val="00353CDF"/>
    <w:rsid w:val="0035606F"/>
    <w:rsid w:val="00356B56"/>
    <w:rsid w:val="003601FD"/>
    <w:rsid w:val="0036099D"/>
    <w:rsid w:val="0036497A"/>
    <w:rsid w:val="00365BA6"/>
    <w:rsid w:val="003726A8"/>
    <w:rsid w:val="00374E40"/>
    <w:rsid w:val="00376DB5"/>
    <w:rsid w:val="003776A4"/>
    <w:rsid w:val="00381B83"/>
    <w:rsid w:val="00382B67"/>
    <w:rsid w:val="0038372F"/>
    <w:rsid w:val="0038401C"/>
    <w:rsid w:val="0038575B"/>
    <w:rsid w:val="003858B0"/>
    <w:rsid w:val="0038752E"/>
    <w:rsid w:val="00391D83"/>
    <w:rsid w:val="003920B3"/>
    <w:rsid w:val="00392898"/>
    <w:rsid w:val="00393803"/>
    <w:rsid w:val="00395697"/>
    <w:rsid w:val="003966D7"/>
    <w:rsid w:val="0039729A"/>
    <w:rsid w:val="003976E1"/>
    <w:rsid w:val="00397C1C"/>
    <w:rsid w:val="003A2756"/>
    <w:rsid w:val="003A3144"/>
    <w:rsid w:val="003A3920"/>
    <w:rsid w:val="003A3C45"/>
    <w:rsid w:val="003A54E6"/>
    <w:rsid w:val="003A6050"/>
    <w:rsid w:val="003B1B51"/>
    <w:rsid w:val="003B3C9D"/>
    <w:rsid w:val="003B3DA9"/>
    <w:rsid w:val="003B3ECD"/>
    <w:rsid w:val="003B48D9"/>
    <w:rsid w:val="003B6419"/>
    <w:rsid w:val="003B65C1"/>
    <w:rsid w:val="003B6652"/>
    <w:rsid w:val="003B704A"/>
    <w:rsid w:val="003B70A7"/>
    <w:rsid w:val="003C0371"/>
    <w:rsid w:val="003C046A"/>
    <w:rsid w:val="003D1523"/>
    <w:rsid w:val="003D5342"/>
    <w:rsid w:val="003E1D61"/>
    <w:rsid w:val="003E37A2"/>
    <w:rsid w:val="003E5741"/>
    <w:rsid w:val="003E62AE"/>
    <w:rsid w:val="003F1378"/>
    <w:rsid w:val="003F37C8"/>
    <w:rsid w:val="003F5700"/>
    <w:rsid w:val="00401A90"/>
    <w:rsid w:val="00407B90"/>
    <w:rsid w:val="00411D76"/>
    <w:rsid w:val="004120B6"/>
    <w:rsid w:val="00414260"/>
    <w:rsid w:val="004148D6"/>
    <w:rsid w:val="00415636"/>
    <w:rsid w:val="00416436"/>
    <w:rsid w:val="00422D50"/>
    <w:rsid w:val="004253A7"/>
    <w:rsid w:val="0042648C"/>
    <w:rsid w:val="00426C11"/>
    <w:rsid w:val="004275BB"/>
    <w:rsid w:val="00431709"/>
    <w:rsid w:val="00434D74"/>
    <w:rsid w:val="00440FCF"/>
    <w:rsid w:val="00442769"/>
    <w:rsid w:val="00443B76"/>
    <w:rsid w:val="00443FCF"/>
    <w:rsid w:val="004478A2"/>
    <w:rsid w:val="00450179"/>
    <w:rsid w:val="004502C4"/>
    <w:rsid w:val="004539FC"/>
    <w:rsid w:val="004544CC"/>
    <w:rsid w:val="00461C1A"/>
    <w:rsid w:val="0046592C"/>
    <w:rsid w:val="00466A1E"/>
    <w:rsid w:val="00467585"/>
    <w:rsid w:val="0047047A"/>
    <w:rsid w:val="00470A99"/>
    <w:rsid w:val="0047152A"/>
    <w:rsid w:val="00471B8B"/>
    <w:rsid w:val="004769D1"/>
    <w:rsid w:val="00476FB1"/>
    <w:rsid w:val="00477A2C"/>
    <w:rsid w:val="0048365E"/>
    <w:rsid w:val="004856BE"/>
    <w:rsid w:val="004868E0"/>
    <w:rsid w:val="004869A8"/>
    <w:rsid w:val="00486CF0"/>
    <w:rsid w:val="004901C6"/>
    <w:rsid w:val="004923D7"/>
    <w:rsid w:val="00496C7F"/>
    <w:rsid w:val="004A1825"/>
    <w:rsid w:val="004A2586"/>
    <w:rsid w:val="004A3F88"/>
    <w:rsid w:val="004A5234"/>
    <w:rsid w:val="004A5B4D"/>
    <w:rsid w:val="004A65E4"/>
    <w:rsid w:val="004B0000"/>
    <w:rsid w:val="004B454C"/>
    <w:rsid w:val="004B457A"/>
    <w:rsid w:val="004B6465"/>
    <w:rsid w:val="004B7D91"/>
    <w:rsid w:val="004C2559"/>
    <w:rsid w:val="004C358E"/>
    <w:rsid w:val="004C3980"/>
    <w:rsid w:val="004C3CAE"/>
    <w:rsid w:val="004C500E"/>
    <w:rsid w:val="004C5AFA"/>
    <w:rsid w:val="004C7172"/>
    <w:rsid w:val="004C78C7"/>
    <w:rsid w:val="004D6A37"/>
    <w:rsid w:val="004D7FA1"/>
    <w:rsid w:val="004E0EE9"/>
    <w:rsid w:val="004E1EFE"/>
    <w:rsid w:val="004E2C3D"/>
    <w:rsid w:val="004E4B95"/>
    <w:rsid w:val="004E5859"/>
    <w:rsid w:val="004E6CCF"/>
    <w:rsid w:val="004E7D96"/>
    <w:rsid w:val="004F41E4"/>
    <w:rsid w:val="004F6AE5"/>
    <w:rsid w:val="00501634"/>
    <w:rsid w:val="00502CF7"/>
    <w:rsid w:val="00503997"/>
    <w:rsid w:val="00503DAD"/>
    <w:rsid w:val="005044E3"/>
    <w:rsid w:val="00506E53"/>
    <w:rsid w:val="00507181"/>
    <w:rsid w:val="00510983"/>
    <w:rsid w:val="0051299D"/>
    <w:rsid w:val="00520B2B"/>
    <w:rsid w:val="00522402"/>
    <w:rsid w:val="00522540"/>
    <w:rsid w:val="00523145"/>
    <w:rsid w:val="00530A1C"/>
    <w:rsid w:val="00531986"/>
    <w:rsid w:val="00532143"/>
    <w:rsid w:val="00534EAE"/>
    <w:rsid w:val="00543077"/>
    <w:rsid w:val="005435F4"/>
    <w:rsid w:val="00544A92"/>
    <w:rsid w:val="00547353"/>
    <w:rsid w:val="0055060D"/>
    <w:rsid w:val="00551A5C"/>
    <w:rsid w:val="00552806"/>
    <w:rsid w:val="00553F9C"/>
    <w:rsid w:val="00555FF9"/>
    <w:rsid w:val="00556997"/>
    <w:rsid w:val="00557BE5"/>
    <w:rsid w:val="00562587"/>
    <w:rsid w:val="005640A4"/>
    <w:rsid w:val="0056662D"/>
    <w:rsid w:val="00566837"/>
    <w:rsid w:val="00570BAF"/>
    <w:rsid w:val="00572102"/>
    <w:rsid w:val="005734CF"/>
    <w:rsid w:val="00575B68"/>
    <w:rsid w:val="005801F0"/>
    <w:rsid w:val="00580202"/>
    <w:rsid w:val="00580CC0"/>
    <w:rsid w:val="0058218C"/>
    <w:rsid w:val="005831F9"/>
    <w:rsid w:val="005856B2"/>
    <w:rsid w:val="00586B48"/>
    <w:rsid w:val="0058776C"/>
    <w:rsid w:val="0058797D"/>
    <w:rsid w:val="005929E8"/>
    <w:rsid w:val="005951D0"/>
    <w:rsid w:val="00597760"/>
    <w:rsid w:val="005A25F5"/>
    <w:rsid w:val="005A4508"/>
    <w:rsid w:val="005A4A0A"/>
    <w:rsid w:val="005A5035"/>
    <w:rsid w:val="005A5448"/>
    <w:rsid w:val="005A7FA4"/>
    <w:rsid w:val="005B226A"/>
    <w:rsid w:val="005B5521"/>
    <w:rsid w:val="005B55E0"/>
    <w:rsid w:val="005C2ECE"/>
    <w:rsid w:val="005C30A3"/>
    <w:rsid w:val="005C3F46"/>
    <w:rsid w:val="005C5C09"/>
    <w:rsid w:val="005C5C59"/>
    <w:rsid w:val="005C6116"/>
    <w:rsid w:val="005D10F5"/>
    <w:rsid w:val="005D1754"/>
    <w:rsid w:val="005D1985"/>
    <w:rsid w:val="005E1147"/>
    <w:rsid w:val="005E3178"/>
    <w:rsid w:val="005E3F3D"/>
    <w:rsid w:val="005E66FF"/>
    <w:rsid w:val="005E7D0F"/>
    <w:rsid w:val="005E7FEB"/>
    <w:rsid w:val="005F0F9D"/>
    <w:rsid w:val="005F29A8"/>
    <w:rsid w:val="00601077"/>
    <w:rsid w:val="006012DF"/>
    <w:rsid w:val="006019F0"/>
    <w:rsid w:val="006020BD"/>
    <w:rsid w:val="006034CA"/>
    <w:rsid w:val="00605FEF"/>
    <w:rsid w:val="00606507"/>
    <w:rsid w:val="0061085C"/>
    <w:rsid w:val="00616510"/>
    <w:rsid w:val="00621915"/>
    <w:rsid w:val="006223C9"/>
    <w:rsid w:val="006226A7"/>
    <w:rsid w:val="00622EAD"/>
    <w:rsid w:val="006271D5"/>
    <w:rsid w:val="00627644"/>
    <w:rsid w:val="00627EA8"/>
    <w:rsid w:val="0063061A"/>
    <w:rsid w:val="00632111"/>
    <w:rsid w:val="00633EC5"/>
    <w:rsid w:val="00640682"/>
    <w:rsid w:val="00641087"/>
    <w:rsid w:val="00641AA2"/>
    <w:rsid w:val="00645F77"/>
    <w:rsid w:val="00650680"/>
    <w:rsid w:val="00650AC2"/>
    <w:rsid w:val="00651004"/>
    <w:rsid w:val="00654497"/>
    <w:rsid w:val="00655D74"/>
    <w:rsid w:val="00661EE5"/>
    <w:rsid w:val="00663918"/>
    <w:rsid w:val="006655DC"/>
    <w:rsid w:val="00667088"/>
    <w:rsid w:val="00672AFB"/>
    <w:rsid w:val="00675930"/>
    <w:rsid w:val="0067707E"/>
    <w:rsid w:val="00681304"/>
    <w:rsid w:val="00681573"/>
    <w:rsid w:val="0068390D"/>
    <w:rsid w:val="006860A6"/>
    <w:rsid w:val="00687B01"/>
    <w:rsid w:val="00691B69"/>
    <w:rsid w:val="00692B5A"/>
    <w:rsid w:val="0069342E"/>
    <w:rsid w:val="00697003"/>
    <w:rsid w:val="006978CE"/>
    <w:rsid w:val="006A09CC"/>
    <w:rsid w:val="006A1277"/>
    <w:rsid w:val="006A472C"/>
    <w:rsid w:val="006A4A73"/>
    <w:rsid w:val="006B07B2"/>
    <w:rsid w:val="006B1454"/>
    <w:rsid w:val="006B6D28"/>
    <w:rsid w:val="006B73AC"/>
    <w:rsid w:val="006C14BF"/>
    <w:rsid w:val="006C3ADA"/>
    <w:rsid w:val="006C3E6B"/>
    <w:rsid w:val="006C469F"/>
    <w:rsid w:val="006C4A6C"/>
    <w:rsid w:val="006C705B"/>
    <w:rsid w:val="006C7B67"/>
    <w:rsid w:val="006C7F26"/>
    <w:rsid w:val="006D175A"/>
    <w:rsid w:val="006D197B"/>
    <w:rsid w:val="006D218F"/>
    <w:rsid w:val="006D4BC5"/>
    <w:rsid w:val="006D5AA8"/>
    <w:rsid w:val="006D6E2A"/>
    <w:rsid w:val="006E1A00"/>
    <w:rsid w:val="006E2799"/>
    <w:rsid w:val="006E5D43"/>
    <w:rsid w:val="006E77CA"/>
    <w:rsid w:val="00700CB7"/>
    <w:rsid w:val="007059E5"/>
    <w:rsid w:val="00705A9E"/>
    <w:rsid w:val="007065D3"/>
    <w:rsid w:val="007114C6"/>
    <w:rsid w:val="00711DB1"/>
    <w:rsid w:val="007128EA"/>
    <w:rsid w:val="00716C04"/>
    <w:rsid w:val="007172A4"/>
    <w:rsid w:val="00720B71"/>
    <w:rsid w:val="00720C8E"/>
    <w:rsid w:val="00723638"/>
    <w:rsid w:val="007245E3"/>
    <w:rsid w:val="00731D65"/>
    <w:rsid w:val="00735019"/>
    <w:rsid w:val="0074486B"/>
    <w:rsid w:val="007475B1"/>
    <w:rsid w:val="007522E0"/>
    <w:rsid w:val="0075278C"/>
    <w:rsid w:val="0075483E"/>
    <w:rsid w:val="00754975"/>
    <w:rsid w:val="0075560E"/>
    <w:rsid w:val="00755FFE"/>
    <w:rsid w:val="00756788"/>
    <w:rsid w:val="0075714B"/>
    <w:rsid w:val="00764F6A"/>
    <w:rsid w:val="00767B08"/>
    <w:rsid w:val="00767F22"/>
    <w:rsid w:val="00771442"/>
    <w:rsid w:val="007768C0"/>
    <w:rsid w:val="00776975"/>
    <w:rsid w:val="00780209"/>
    <w:rsid w:val="00781D0E"/>
    <w:rsid w:val="00783DE1"/>
    <w:rsid w:val="007922DF"/>
    <w:rsid w:val="0079243E"/>
    <w:rsid w:val="00792C79"/>
    <w:rsid w:val="00792E34"/>
    <w:rsid w:val="0079340B"/>
    <w:rsid w:val="007943D1"/>
    <w:rsid w:val="00794506"/>
    <w:rsid w:val="0079463F"/>
    <w:rsid w:val="00797EFA"/>
    <w:rsid w:val="007A0AAE"/>
    <w:rsid w:val="007A263C"/>
    <w:rsid w:val="007A2EA0"/>
    <w:rsid w:val="007A3A13"/>
    <w:rsid w:val="007A65A5"/>
    <w:rsid w:val="007B1A60"/>
    <w:rsid w:val="007B22C6"/>
    <w:rsid w:val="007B3181"/>
    <w:rsid w:val="007B3413"/>
    <w:rsid w:val="007B476F"/>
    <w:rsid w:val="007B6482"/>
    <w:rsid w:val="007B6DE5"/>
    <w:rsid w:val="007C03BC"/>
    <w:rsid w:val="007C0E2C"/>
    <w:rsid w:val="007C1624"/>
    <w:rsid w:val="007C184C"/>
    <w:rsid w:val="007C1EEC"/>
    <w:rsid w:val="007C53DD"/>
    <w:rsid w:val="007C6834"/>
    <w:rsid w:val="007C7FD8"/>
    <w:rsid w:val="007D1153"/>
    <w:rsid w:val="007D30B6"/>
    <w:rsid w:val="007D5571"/>
    <w:rsid w:val="007E10C8"/>
    <w:rsid w:val="007E435F"/>
    <w:rsid w:val="007E73B0"/>
    <w:rsid w:val="007F0BCC"/>
    <w:rsid w:val="007F6759"/>
    <w:rsid w:val="00800579"/>
    <w:rsid w:val="00800E89"/>
    <w:rsid w:val="00806E41"/>
    <w:rsid w:val="00807C73"/>
    <w:rsid w:val="00813D5A"/>
    <w:rsid w:val="008140C5"/>
    <w:rsid w:val="00814228"/>
    <w:rsid w:val="008220F7"/>
    <w:rsid w:val="00825795"/>
    <w:rsid w:val="00831D91"/>
    <w:rsid w:val="0083211F"/>
    <w:rsid w:val="00833F3E"/>
    <w:rsid w:val="008355A0"/>
    <w:rsid w:val="008374A0"/>
    <w:rsid w:val="008375E7"/>
    <w:rsid w:val="00842BD3"/>
    <w:rsid w:val="0084752D"/>
    <w:rsid w:val="008479BC"/>
    <w:rsid w:val="00850E00"/>
    <w:rsid w:val="00853C59"/>
    <w:rsid w:val="008552BF"/>
    <w:rsid w:val="0085625C"/>
    <w:rsid w:val="00856E88"/>
    <w:rsid w:val="00857F08"/>
    <w:rsid w:val="00866C09"/>
    <w:rsid w:val="00874362"/>
    <w:rsid w:val="00874CBA"/>
    <w:rsid w:val="00875AD4"/>
    <w:rsid w:val="00876A8F"/>
    <w:rsid w:val="008810AE"/>
    <w:rsid w:val="00881DE1"/>
    <w:rsid w:val="00881E96"/>
    <w:rsid w:val="0088323E"/>
    <w:rsid w:val="008839B9"/>
    <w:rsid w:val="00884FB2"/>
    <w:rsid w:val="008858C3"/>
    <w:rsid w:val="008868A3"/>
    <w:rsid w:val="00886F25"/>
    <w:rsid w:val="00887C65"/>
    <w:rsid w:val="0089003B"/>
    <w:rsid w:val="008966F7"/>
    <w:rsid w:val="00897397"/>
    <w:rsid w:val="0089746D"/>
    <w:rsid w:val="008A03AC"/>
    <w:rsid w:val="008A3222"/>
    <w:rsid w:val="008A3FC0"/>
    <w:rsid w:val="008A4CFB"/>
    <w:rsid w:val="008A4FA3"/>
    <w:rsid w:val="008A563C"/>
    <w:rsid w:val="008A6EE5"/>
    <w:rsid w:val="008A7405"/>
    <w:rsid w:val="008B25CB"/>
    <w:rsid w:val="008B412D"/>
    <w:rsid w:val="008B41D0"/>
    <w:rsid w:val="008B422E"/>
    <w:rsid w:val="008B650E"/>
    <w:rsid w:val="008B6568"/>
    <w:rsid w:val="008B6BDC"/>
    <w:rsid w:val="008C2A44"/>
    <w:rsid w:val="008C7FA1"/>
    <w:rsid w:val="008D021A"/>
    <w:rsid w:val="008D05E0"/>
    <w:rsid w:val="008D1399"/>
    <w:rsid w:val="008D3FB6"/>
    <w:rsid w:val="008D5ABE"/>
    <w:rsid w:val="008D6B23"/>
    <w:rsid w:val="008E1190"/>
    <w:rsid w:val="008F0DAF"/>
    <w:rsid w:val="008F54AC"/>
    <w:rsid w:val="008F6D38"/>
    <w:rsid w:val="00903046"/>
    <w:rsid w:val="00904226"/>
    <w:rsid w:val="00905C2A"/>
    <w:rsid w:val="00907EF9"/>
    <w:rsid w:val="00911CFD"/>
    <w:rsid w:val="0091477D"/>
    <w:rsid w:val="00915574"/>
    <w:rsid w:val="009161F8"/>
    <w:rsid w:val="0092043F"/>
    <w:rsid w:val="00920B8D"/>
    <w:rsid w:val="00921500"/>
    <w:rsid w:val="00921E31"/>
    <w:rsid w:val="00925B56"/>
    <w:rsid w:val="0093164A"/>
    <w:rsid w:val="009363B5"/>
    <w:rsid w:val="00936DEB"/>
    <w:rsid w:val="009371EA"/>
    <w:rsid w:val="00937209"/>
    <w:rsid w:val="00937D29"/>
    <w:rsid w:val="00941E01"/>
    <w:rsid w:val="00943CF9"/>
    <w:rsid w:val="00944137"/>
    <w:rsid w:val="009443FF"/>
    <w:rsid w:val="00945D7F"/>
    <w:rsid w:val="009502E1"/>
    <w:rsid w:val="009504C7"/>
    <w:rsid w:val="0095141E"/>
    <w:rsid w:val="00953610"/>
    <w:rsid w:val="00955ACB"/>
    <w:rsid w:val="00955D57"/>
    <w:rsid w:val="00957E3F"/>
    <w:rsid w:val="00961BF8"/>
    <w:rsid w:val="00964332"/>
    <w:rsid w:val="00965242"/>
    <w:rsid w:val="009668A3"/>
    <w:rsid w:val="00967384"/>
    <w:rsid w:val="00967C40"/>
    <w:rsid w:val="009712BB"/>
    <w:rsid w:val="009725AD"/>
    <w:rsid w:val="00976519"/>
    <w:rsid w:val="00976ADC"/>
    <w:rsid w:val="0097772E"/>
    <w:rsid w:val="00981976"/>
    <w:rsid w:val="00983CDF"/>
    <w:rsid w:val="009877A3"/>
    <w:rsid w:val="00990682"/>
    <w:rsid w:val="009913C7"/>
    <w:rsid w:val="00995380"/>
    <w:rsid w:val="009962A6"/>
    <w:rsid w:val="00997157"/>
    <w:rsid w:val="00997FF1"/>
    <w:rsid w:val="009A26F2"/>
    <w:rsid w:val="009A5C5A"/>
    <w:rsid w:val="009A631E"/>
    <w:rsid w:val="009A67ED"/>
    <w:rsid w:val="009A6824"/>
    <w:rsid w:val="009B13DF"/>
    <w:rsid w:val="009B4753"/>
    <w:rsid w:val="009B48DB"/>
    <w:rsid w:val="009B4901"/>
    <w:rsid w:val="009B4E62"/>
    <w:rsid w:val="009B521B"/>
    <w:rsid w:val="009B6250"/>
    <w:rsid w:val="009B6912"/>
    <w:rsid w:val="009B6EBC"/>
    <w:rsid w:val="009C0DD0"/>
    <w:rsid w:val="009C1B06"/>
    <w:rsid w:val="009C3019"/>
    <w:rsid w:val="009C4E66"/>
    <w:rsid w:val="009C5094"/>
    <w:rsid w:val="009D05D5"/>
    <w:rsid w:val="009D0F6A"/>
    <w:rsid w:val="009D1181"/>
    <w:rsid w:val="009D3FED"/>
    <w:rsid w:val="009D4D09"/>
    <w:rsid w:val="009D4E9E"/>
    <w:rsid w:val="009D5A44"/>
    <w:rsid w:val="009E10CF"/>
    <w:rsid w:val="009E49DB"/>
    <w:rsid w:val="009E5720"/>
    <w:rsid w:val="009E59D4"/>
    <w:rsid w:val="009E5AEF"/>
    <w:rsid w:val="009E66DD"/>
    <w:rsid w:val="009F010B"/>
    <w:rsid w:val="009F2869"/>
    <w:rsid w:val="009F3C51"/>
    <w:rsid w:val="009F54C8"/>
    <w:rsid w:val="00A00EAD"/>
    <w:rsid w:val="00A01C32"/>
    <w:rsid w:val="00A02809"/>
    <w:rsid w:val="00A042EA"/>
    <w:rsid w:val="00A058FE"/>
    <w:rsid w:val="00A05BF7"/>
    <w:rsid w:val="00A06234"/>
    <w:rsid w:val="00A10F20"/>
    <w:rsid w:val="00A11834"/>
    <w:rsid w:val="00A13170"/>
    <w:rsid w:val="00A16049"/>
    <w:rsid w:val="00A17602"/>
    <w:rsid w:val="00A24ECC"/>
    <w:rsid w:val="00A26078"/>
    <w:rsid w:val="00A30A83"/>
    <w:rsid w:val="00A3126C"/>
    <w:rsid w:val="00A337BE"/>
    <w:rsid w:val="00A33DEB"/>
    <w:rsid w:val="00A35707"/>
    <w:rsid w:val="00A3740F"/>
    <w:rsid w:val="00A374E6"/>
    <w:rsid w:val="00A40174"/>
    <w:rsid w:val="00A42930"/>
    <w:rsid w:val="00A45C32"/>
    <w:rsid w:val="00A45D38"/>
    <w:rsid w:val="00A506F0"/>
    <w:rsid w:val="00A5092D"/>
    <w:rsid w:val="00A50CC9"/>
    <w:rsid w:val="00A52367"/>
    <w:rsid w:val="00A57628"/>
    <w:rsid w:val="00A6070B"/>
    <w:rsid w:val="00A636CF"/>
    <w:rsid w:val="00A64D76"/>
    <w:rsid w:val="00A67D09"/>
    <w:rsid w:val="00A70E1E"/>
    <w:rsid w:val="00A73BD5"/>
    <w:rsid w:val="00A74491"/>
    <w:rsid w:val="00A76246"/>
    <w:rsid w:val="00A76ABC"/>
    <w:rsid w:val="00A81AA9"/>
    <w:rsid w:val="00A82929"/>
    <w:rsid w:val="00A845A1"/>
    <w:rsid w:val="00A84B01"/>
    <w:rsid w:val="00A84F52"/>
    <w:rsid w:val="00A86BD2"/>
    <w:rsid w:val="00A90176"/>
    <w:rsid w:val="00A9317A"/>
    <w:rsid w:val="00A95363"/>
    <w:rsid w:val="00A96725"/>
    <w:rsid w:val="00A97415"/>
    <w:rsid w:val="00AA051F"/>
    <w:rsid w:val="00AA19D4"/>
    <w:rsid w:val="00AA1D56"/>
    <w:rsid w:val="00AA5CC7"/>
    <w:rsid w:val="00AA7E4A"/>
    <w:rsid w:val="00AB1A27"/>
    <w:rsid w:val="00AB1E97"/>
    <w:rsid w:val="00AB2ABA"/>
    <w:rsid w:val="00AB4C6E"/>
    <w:rsid w:val="00AB6BFD"/>
    <w:rsid w:val="00AB72BB"/>
    <w:rsid w:val="00AB7AA9"/>
    <w:rsid w:val="00AC028D"/>
    <w:rsid w:val="00AC3305"/>
    <w:rsid w:val="00AC3E04"/>
    <w:rsid w:val="00AC4398"/>
    <w:rsid w:val="00AC488F"/>
    <w:rsid w:val="00AC6E31"/>
    <w:rsid w:val="00AC7E99"/>
    <w:rsid w:val="00AD04B6"/>
    <w:rsid w:val="00AD07DB"/>
    <w:rsid w:val="00AD1F4E"/>
    <w:rsid w:val="00AD2D1B"/>
    <w:rsid w:val="00AD311B"/>
    <w:rsid w:val="00AD3A16"/>
    <w:rsid w:val="00AD4EA0"/>
    <w:rsid w:val="00AD5632"/>
    <w:rsid w:val="00AD5B2C"/>
    <w:rsid w:val="00AD5C4C"/>
    <w:rsid w:val="00AD67F0"/>
    <w:rsid w:val="00AD7347"/>
    <w:rsid w:val="00AD7784"/>
    <w:rsid w:val="00AE00B9"/>
    <w:rsid w:val="00AE043A"/>
    <w:rsid w:val="00AE1A40"/>
    <w:rsid w:val="00AE794F"/>
    <w:rsid w:val="00AE7D5D"/>
    <w:rsid w:val="00AF01F8"/>
    <w:rsid w:val="00AF0F04"/>
    <w:rsid w:val="00AF349E"/>
    <w:rsid w:val="00AF3DA9"/>
    <w:rsid w:val="00AF3DE6"/>
    <w:rsid w:val="00AF5AEA"/>
    <w:rsid w:val="00AF7014"/>
    <w:rsid w:val="00B01577"/>
    <w:rsid w:val="00B01652"/>
    <w:rsid w:val="00B03BBA"/>
    <w:rsid w:val="00B06726"/>
    <w:rsid w:val="00B06B02"/>
    <w:rsid w:val="00B07390"/>
    <w:rsid w:val="00B12B59"/>
    <w:rsid w:val="00B14102"/>
    <w:rsid w:val="00B1498E"/>
    <w:rsid w:val="00B151E1"/>
    <w:rsid w:val="00B16E80"/>
    <w:rsid w:val="00B16FE7"/>
    <w:rsid w:val="00B215E3"/>
    <w:rsid w:val="00B21F1F"/>
    <w:rsid w:val="00B23579"/>
    <w:rsid w:val="00B3056B"/>
    <w:rsid w:val="00B30900"/>
    <w:rsid w:val="00B3126B"/>
    <w:rsid w:val="00B31B83"/>
    <w:rsid w:val="00B33E90"/>
    <w:rsid w:val="00B34326"/>
    <w:rsid w:val="00B42ABC"/>
    <w:rsid w:val="00B461E9"/>
    <w:rsid w:val="00B474F9"/>
    <w:rsid w:val="00B54EE3"/>
    <w:rsid w:val="00B66A6C"/>
    <w:rsid w:val="00B6727A"/>
    <w:rsid w:val="00B677A2"/>
    <w:rsid w:val="00B67ABC"/>
    <w:rsid w:val="00B71088"/>
    <w:rsid w:val="00B72A6E"/>
    <w:rsid w:val="00B76696"/>
    <w:rsid w:val="00B83E0A"/>
    <w:rsid w:val="00B85D3E"/>
    <w:rsid w:val="00B8613A"/>
    <w:rsid w:val="00B90696"/>
    <w:rsid w:val="00B92088"/>
    <w:rsid w:val="00B952BF"/>
    <w:rsid w:val="00B963AC"/>
    <w:rsid w:val="00BA0CDF"/>
    <w:rsid w:val="00BA1DC2"/>
    <w:rsid w:val="00BA2BDD"/>
    <w:rsid w:val="00BA2F41"/>
    <w:rsid w:val="00BA49A3"/>
    <w:rsid w:val="00BA5739"/>
    <w:rsid w:val="00BB30FD"/>
    <w:rsid w:val="00BB4A3E"/>
    <w:rsid w:val="00BB4E71"/>
    <w:rsid w:val="00BB5286"/>
    <w:rsid w:val="00BC5BAD"/>
    <w:rsid w:val="00BC5EA4"/>
    <w:rsid w:val="00BC6B27"/>
    <w:rsid w:val="00BC7446"/>
    <w:rsid w:val="00BD28B3"/>
    <w:rsid w:val="00BD5C84"/>
    <w:rsid w:val="00BD78AB"/>
    <w:rsid w:val="00BD7AB4"/>
    <w:rsid w:val="00BD7DF5"/>
    <w:rsid w:val="00BE3FDF"/>
    <w:rsid w:val="00BE48D4"/>
    <w:rsid w:val="00BE609C"/>
    <w:rsid w:val="00BE7265"/>
    <w:rsid w:val="00BF4BF2"/>
    <w:rsid w:val="00BF5B7F"/>
    <w:rsid w:val="00BF5D1F"/>
    <w:rsid w:val="00BF61FA"/>
    <w:rsid w:val="00BF6D2D"/>
    <w:rsid w:val="00C03D73"/>
    <w:rsid w:val="00C03D88"/>
    <w:rsid w:val="00C0446A"/>
    <w:rsid w:val="00C051ED"/>
    <w:rsid w:val="00C0634A"/>
    <w:rsid w:val="00C07F1D"/>
    <w:rsid w:val="00C13CE1"/>
    <w:rsid w:val="00C16F01"/>
    <w:rsid w:val="00C20ED7"/>
    <w:rsid w:val="00C21182"/>
    <w:rsid w:val="00C21895"/>
    <w:rsid w:val="00C2294B"/>
    <w:rsid w:val="00C25CF4"/>
    <w:rsid w:val="00C27067"/>
    <w:rsid w:val="00C27C5F"/>
    <w:rsid w:val="00C30FCA"/>
    <w:rsid w:val="00C31EA8"/>
    <w:rsid w:val="00C32390"/>
    <w:rsid w:val="00C33406"/>
    <w:rsid w:val="00C334F2"/>
    <w:rsid w:val="00C33DBD"/>
    <w:rsid w:val="00C35E9B"/>
    <w:rsid w:val="00C36281"/>
    <w:rsid w:val="00C36ED4"/>
    <w:rsid w:val="00C37964"/>
    <w:rsid w:val="00C37EE8"/>
    <w:rsid w:val="00C43236"/>
    <w:rsid w:val="00C45257"/>
    <w:rsid w:val="00C45B74"/>
    <w:rsid w:val="00C50E1B"/>
    <w:rsid w:val="00C516B4"/>
    <w:rsid w:val="00C53B6D"/>
    <w:rsid w:val="00C6292E"/>
    <w:rsid w:val="00C636BA"/>
    <w:rsid w:val="00C653FE"/>
    <w:rsid w:val="00C66583"/>
    <w:rsid w:val="00C672DA"/>
    <w:rsid w:val="00C701DF"/>
    <w:rsid w:val="00C702EA"/>
    <w:rsid w:val="00C70FE7"/>
    <w:rsid w:val="00C77A0B"/>
    <w:rsid w:val="00C77BF6"/>
    <w:rsid w:val="00C800A6"/>
    <w:rsid w:val="00C85A3B"/>
    <w:rsid w:val="00C92B99"/>
    <w:rsid w:val="00C966FC"/>
    <w:rsid w:val="00C96C86"/>
    <w:rsid w:val="00CA0320"/>
    <w:rsid w:val="00CA044A"/>
    <w:rsid w:val="00CA7A9E"/>
    <w:rsid w:val="00CB073D"/>
    <w:rsid w:val="00CB0851"/>
    <w:rsid w:val="00CB3E04"/>
    <w:rsid w:val="00CB447C"/>
    <w:rsid w:val="00CB5A87"/>
    <w:rsid w:val="00CB74C1"/>
    <w:rsid w:val="00CC4BAA"/>
    <w:rsid w:val="00CC68BE"/>
    <w:rsid w:val="00CD5400"/>
    <w:rsid w:val="00CD6B05"/>
    <w:rsid w:val="00CE01B6"/>
    <w:rsid w:val="00CE0CB9"/>
    <w:rsid w:val="00CE14C8"/>
    <w:rsid w:val="00CE240D"/>
    <w:rsid w:val="00CE40F2"/>
    <w:rsid w:val="00CE4711"/>
    <w:rsid w:val="00CE47A2"/>
    <w:rsid w:val="00CF1F77"/>
    <w:rsid w:val="00CF2990"/>
    <w:rsid w:val="00D11B87"/>
    <w:rsid w:val="00D13FC1"/>
    <w:rsid w:val="00D14B68"/>
    <w:rsid w:val="00D158CC"/>
    <w:rsid w:val="00D16230"/>
    <w:rsid w:val="00D16A88"/>
    <w:rsid w:val="00D16EF5"/>
    <w:rsid w:val="00D215BC"/>
    <w:rsid w:val="00D21D0E"/>
    <w:rsid w:val="00D221A5"/>
    <w:rsid w:val="00D22557"/>
    <w:rsid w:val="00D30489"/>
    <w:rsid w:val="00D31984"/>
    <w:rsid w:val="00D3325D"/>
    <w:rsid w:val="00D335A6"/>
    <w:rsid w:val="00D33EA3"/>
    <w:rsid w:val="00D41079"/>
    <w:rsid w:val="00D41BB5"/>
    <w:rsid w:val="00D4243E"/>
    <w:rsid w:val="00D42A75"/>
    <w:rsid w:val="00D520C3"/>
    <w:rsid w:val="00D530B1"/>
    <w:rsid w:val="00D549EB"/>
    <w:rsid w:val="00D54DBB"/>
    <w:rsid w:val="00D570F6"/>
    <w:rsid w:val="00D576C7"/>
    <w:rsid w:val="00D6145E"/>
    <w:rsid w:val="00D61D2E"/>
    <w:rsid w:val="00D63173"/>
    <w:rsid w:val="00D63D31"/>
    <w:rsid w:val="00D647D4"/>
    <w:rsid w:val="00D66D80"/>
    <w:rsid w:val="00D671E8"/>
    <w:rsid w:val="00D6799E"/>
    <w:rsid w:val="00D7203B"/>
    <w:rsid w:val="00D764F8"/>
    <w:rsid w:val="00D771D9"/>
    <w:rsid w:val="00D77417"/>
    <w:rsid w:val="00D778E2"/>
    <w:rsid w:val="00D80D4A"/>
    <w:rsid w:val="00D8224E"/>
    <w:rsid w:val="00D84286"/>
    <w:rsid w:val="00D84592"/>
    <w:rsid w:val="00D84748"/>
    <w:rsid w:val="00D87B7B"/>
    <w:rsid w:val="00D92B05"/>
    <w:rsid w:val="00D94D74"/>
    <w:rsid w:val="00D95196"/>
    <w:rsid w:val="00D97A61"/>
    <w:rsid w:val="00DA0986"/>
    <w:rsid w:val="00DA0FE4"/>
    <w:rsid w:val="00DA2BF4"/>
    <w:rsid w:val="00DA4453"/>
    <w:rsid w:val="00DB0E98"/>
    <w:rsid w:val="00DB1744"/>
    <w:rsid w:val="00DB440F"/>
    <w:rsid w:val="00DB6129"/>
    <w:rsid w:val="00DC0011"/>
    <w:rsid w:val="00DC13B0"/>
    <w:rsid w:val="00DC141C"/>
    <w:rsid w:val="00DC14A5"/>
    <w:rsid w:val="00DC2229"/>
    <w:rsid w:val="00DC2BF5"/>
    <w:rsid w:val="00DC5A0C"/>
    <w:rsid w:val="00DC7F0A"/>
    <w:rsid w:val="00DD1052"/>
    <w:rsid w:val="00DD15D3"/>
    <w:rsid w:val="00DD2B3B"/>
    <w:rsid w:val="00DD3BC7"/>
    <w:rsid w:val="00DD41DE"/>
    <w:rsid w:val="00DD6C71"/>
    <w:rsid w:val="00DE077E"/>
    <w:rsid w:val="00DE0A61"/>
    <w:rsid w:val="00DE4A65"/>
    <w:rsid w:val="00DE701A"/>
    <w:rsid w:val="00DE779F"/>
    <w:rsid w:val="00DF5229"/>
    <w:rsid w:val="00DF5D2B"/>
    <w:rsid w:val="00DF65EE"/>
    <w:rsid w:val="00E0077D"/>
    <w:rsid w:val="00E03578"/>
    <w:rsid w:val="00E04C19"/>
    <w:rsid w:val="00E06026"/>
    <w:rsid w:val="00E16E03"/>
    <w:rsid w:val="00E172BE"/>
    <w:rsid w:val="00E226BF"/>
    <w:rsid w:val="00E22DDF"/>
    <w:rsid w:val="00E2581F"/>
    <w:rsid w:val="00E31CC4"/>
    <w:rsid w:val="00E35131"/>
    <w:rsid w:val="00E35840"/>
    <w:rsid w:val="00E36CFC"/>
    <w:rsid w:val="00E36E23"/>
    <w:rsid w:val="00E42998"/>
    <w:rsid w:val="00E43031"/>
    <w:rsid w:val="00E4349C"/>
    <w:rsid w:val="00E43EFF"/>
    <w:rsid w:val="00E4440A"/>
    <w:rsid w:val="00E467F0"/>
    <w:rsid w:val="00E47139"/>
    <w:rsid w:val="00E4732C"/>
    <w:rsid w:val="00E47CBE"/>
    <w:rsid w:val="00E50236"/>
    <w:rsid w:val="00E50569"/>
    <w:rsid w:val="00E52340"/>
    <w:rsid w:val="00E613AA"/>
    <w:rsid w:val="00E619BF"/>
    <w:rsid w:val="00E6377F"/>
    <w:rsid w:val="00E63B77"/>
    <w:rsid w:val="00E64252"/>
    <w:rsid w:val="00E67017"/>
    <w:rsid w:val="00E6712F"/>
    <w:rsid w:val="00E70381"/>
    <w:rsid w:val="00E70D54"/>
    <w:rsid w:val="00E7182B"/>
    <w:rsid w:val="00E741D8"/>
    <w:rsid w:val="00E77D2A"/>
    <w:rsid w:val="00E84CAD"/>
    <w:rsid w:val="00E84E1B"/>
    <w:rsid w:val="00E87221"/>
    <w:rsid w:val="00E90DF5"/>
    <w:rsid w:val="00E9169F"/>
    <w:rsid w:val="00E94CA8"/>
    <w:rsid w:val="00E95E78"/>
    <w:rsid w:val="00E9755F"/>
    <w:rsid w:val="00EA0511"/>
    <w:rsid w:val="00EA34B2"/>
    <w:rsid w:val="00EA7811"/>
    <w:rsid w:val="00EA7C9E"/>
    <w:rsid w:val="00EB0DBD"/>
    <w:rsid w:val="00EB24ED"/>
    <w:rsid w:val="00EB3BFC"/>
    <w:rsid w:val="00EB5DD5"/>
    <w:rsid w:val="00EB78F3"/>
    <w:rsid w:val="00EB7F5C"/>
    <w:rsid w:val="00EC0478"/>
    <w:rsid w:val="00EC23F9"/>
    <w:rsid w:val="00EC3AA4"/>
    <w:rsid w:val="00EC5513"/>
    <w:rsid w:val="00EC7755"/>
    <w:rsid w:val="00EC7C2B"/>
    <w:rsid w:val="00ED32CA"/>
    <w:rsid w:val="00ED4202"/>
    <w:rsid w:val="00ED53D0"/>
    <w:rsid w:val="00ED5443"/>
    <w:rsid w:val="00ED610C"/>
    <w:rsid w:val="00ED7BC3"/>
    <w:rsid w:val="00ED7ECF"/>
    <w:rsid w:val="00EE2B7B"/>
    <w:rsid w:val="00EE4C72"/>
    <w:rsid w:val="00EE5D74"/>
    <w:rsid w:val="00EE7145"/>
    <w:rsid w:val="00EF075A"/>
    <w:rsid w:val="00EF26B7"/>
    <w:rsid w:val="00EF5362"/>
    <w:rsid w:val="00F002DC"/>
    <w:rsid w:val="00F00913"/>
    <w:rsid w:val="00F01A18"/>
    <w:rsid w:val="00F02D1F"/>
    <w:rsid w:val="00F03576"/>
    <w:rsid w:val="00F03F4A"/>
    <w:rsid w:val="00F04C56"/>
    <w:rsid w:val="00F05672"/>
    <w:rsid w:val="00F06B88"/>
    <w:rsid w:val="00F076A1"/>
    <w:rsid w:val="00F104A2"/>
    <w:rsid w:val="00F10BE5"/>
    <w:rsid w:val="00F1181E"/>
    <w:rsid w:val="00F1242B"/>
    <w:rsid w:val="00F133F2"/>
    <w:rsid w:val="00F13447"/>
    <w:rsid w:val="00F156D4"/>
    <w:rsid w:val="00F228DD"/>
    <w:rsid w:val="00F26B8A"/>
    <w:rsid w:val="00F35B57"/>
    <w:rsid w:val="00F363E0"/>
    <w:rsid w:val="00F42C00"/>
    <w:rsid w:val="00F45209"/>
    <w:rsid w:val="00F454B8"/>
    <w:rsid w:val="00F5288C"/>
    <w:rsid w:val="00F55DBC"/>
    <w:rsid w:val="00F63596"/>
    <w:rsid w:val="00F64AFB"/>
    <w:rsid w:val="00F7001F"/>
    <w:rsid w:val="00F749C6"/>
    <w:rsid w:val="00F8223B"/>
    <w:rsid w:val="00F82E30"/>
    <w:rsid w:val="00F830B8"/>
    <w:rsid w:val="00F83A1A"/>
    <w:rsid w:val="00F87E8C"/>
    <w:rsid w:val="00F94481"/>
    <w:rsid w:val="00F95CCB"/>
    <w:rsid w:val="00F97072"/>
    <w:rsid w:val="00FA0A35"/>
    <w:rsid w:val="00FA1DF4"/>
    <w:rsid w:val="00FA21D9"/>
    <w:rsid w:val="00FA23E6"/>
    <w:rsid w:val="00FA4D69"/>
    <w:rsid w:val="00FA6A56"/>
    <w:rsid w:val="00FA6A9D"/>
    <w:rsid w:val="00FB3609"/>
    <w:rsid w:val="00FB3DF5"/>
    <w:rsid w:val="00FB43FE"/>
    <w:rsid w:val="00FB74D5"/>
    <w:rsid w:val="00FC0AC9"/>
    <w:rsid w:val="00FC1745"/>
    <w:rsid w:val="00FC17E1"/>
    <w:rsid w:val="00FD0F9F"/>
    <w:rsid w:val="00FD4473"/>
    <w:rsid w:val="00FD551A"/>
    <w:rsid w:val="00FD6334"/>
    <w:rsid w:val="00FD6C21"/>
    <w:rsid w:val="00FD6E62"/>
    <w:rsid w:val="00FE17A4"/>
    <w:rsid w:val="00FE1AA8"/>
    <w:rsid w:val="00FE5002"/>
    <w:rsid w:val="00FE6C3D"/>
    <w:rsid w:val="00FE7069"/>
    <w:rsid w:val="00FE7367"/>
    <w:rsid w:val="00FF17E8"/>
    <w:rsid w:val="00FF1A8A"/>
    <w:rsid w:val="00FF4FF6"/>
    <w:rsid w:val="00FF5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C8E"/>
    <w:pPr>
      <w:suppressAutoHyphens/>
    </w:pPr>
    <w:rPr>
      <w:sz w:val="24"/>
      <w:szCs w:val="24"/>
      <w:lang w:val="ru-RU" w:eastAsia="ar-SA"/>
    </w:rPr>
  </w:style>
  <w:style w:type="paragraph" w:styleId="3">
    <w:name w:val="heading 3"/>
    <w:basedOn w:val="a"/>
    <w:link w:val="30"/>
    <w:qFormat/>
    <w:rsid w:val="00222A91"/>
    <w:pPr>
      <w:suppressAutoHyphens w:val="0"/>
      <w:spacing w:after="75"/>
      <w:jc w:val="center"/>
      <w:outlineLvl w:val="2"/>
    </w:pPr>
    <w:rPr>
      <w:rFonts w:ascii="Verdana" w:hAnsi="Verdana"/>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73587"/>
  </w:style>
  <w:style w:type="character" w:styleId="a3">
    <w:name w:val="page number"/>
    <w:basedOn w:val="1"/>
    <w:rsid w:val="00173587"/>
  </w:style>
  <w:style w:type="character" w:customStyle="1" w:styleId="a4">
    <w:name w:val="Маркеры списка"/>
    <w:rsid w:val="00173587"/>
    <w:rPr>
      <w:rFonts w:ascii="OpenSymbol" w:eastAsia="OpenSymbol" w:hAnsi="OpenSymbol" w:cs="OpenSymbol"/>
    </w:rPr>
  </w:style>
  <w:style w:type="paragraph" w:customStyle="1" w:styleId="a5">
    <w:name w:val="Заголовок"/>
    <w:basedOn w:val="a"/>
    <w:next w:val="a6"/>
    <w:rsid w:val="00173587"/>
    <w:pPr>
      <w:keepNext/>
      <w:spacing w:before="240" w:after="120"/>
    </w:pPr>
    <w:rPr>
      <w:rFonts w:ascii="Arial" w:eastAsia="Lucida Sans Unicode" w:hAnsi="Arial" w:cs="Mangal"/>
      <w:sz w:val="28"/>
      <w:szCs w:val="28"/>
    </w:rPr>
  </w:style>
  <w:style w:type="paragraph" w:styleId="a6">
    <w:name w:val="Body Text"/>
    <w:basedOn w:val="a"/>
    <w:link w:val="a7"/>
    <w:rsid w:val="00173587"/>
    <w:pPr>
      <w:jc w:val="both"/>
    </w:pPr>
    <w:rPr>
      <w:sz w:val="26"/>
      <w:szCs w:val="20"/>
    </w:rPr>
  </w:style>
  <w:style w:type="paragraph" w:styleId="a8">
    <w:name w:val="List"/>
    <w:basedOn w:val="a6"/>
    <w:rsid w:val="00173587"/>
    <w:rPr>
      <w:rFonts w:ascii="Arial" w:hAnsi="Arial" w:cs="Mangal"/>
    </w:rPr>
  </w:style>
  <w:style w:type="paragraph" w:customStyle="1" w:styleId="10">
    <w:name w:val="Название1"/>
    <w:basedOn w:val="a"/>
    <w:rsid w:val="00173587"/>
    <w:pPr>
      <w:suppressLineNumbers/>
      <w:spacing w:before="120" w:after="120"/>
    </w:pPr>
    <w:rPr>
      <w:rFonts w:ascii="Arial" w:hAnsi="Arial" w:cs="Mangal"/>
      <w:i/>
      <w:iCs/>
      <w:sz w:val="20"/>
    </w:rPr>
  </w:style>
  <w:style w:type="paragraph" w:customStyle="1" w:styleId="11">
    <w:name w:val="Указатель1"/>
    <w:basedOn w:val="a"/>
    <w:rsid w:val="00173587"/>
    <w:pPr>
      <w:suppressLineNumbers/>
    </w:pPr>
    <w:rPr>
      <w:rFonts w:ascii="Arial" w:hAnsi="Arial" w:cs="Mangal"/>
    </w:rPr>
  </w:style>
  <w:style w:type="paragraph" w:styleId="a9">
    <w:name w:val="header"/>
    <w:basedOn w:val="a"/>
    <w:link w:val="aa"/>
    <w:rsid w:val="00173587"/>
    <w:pPr>
      <w:tabs>
        <w:tab w:val="center" w:pos="4677"/>
        <w:tab w:val="right" w:pos="9355"/>
      </w:tabs>
    </w:pPr>
  </w:style>
  <w:style w:type="paragraph" w:styleId="ab">
    <w:name w:val="footer"/>
    <w:basedOn w:val="a"/>
    <w:link w:val="ac"/>
    <w:rsid w:val="00173587"/>
    <w:pPr>
      <w:tabs>
        <w:tab w:val="center" w:pos="4677"/>
        <w:tab w:val="right" w:pos="9355"/>
      </w:tabs>
    </w:pPr>
  </w:style>
  <w:style w:type="paragraph" w:customStyle="1" w:styleId="ad">
    <w:name w:val="Содержимое таблицы"/>
    <w:basedOn w:val="a"/>
    <w:rsid w:val="00173587"/>
    <w:pPr>
      <w:suppressLineNumbers/>
    </w:pPr>
  </w:style>
  <w:style w:type="paragraph" w:customStyle="1" w:styleId="ae">
    <w:name w:val="Заголовок таблицы"/>
    <w:basedOn w:val="ad"/>
    <w:rsid w:val="00173587"/>
    <w:pPr>
      <w:jc w:val="center"/>
    </w:pPr>
    <w:rPr>
      <w:b/>
      <w:bCs/>
    </w:rPr>
  </w:style>
  <w:style w:type="paragraph" w:customStyle="1" w:styleId="af">
    <w:name w:val="Содержимое врезки"/>
    <w:basedOn w:val="a6"/>
    <w:rsid w:val="00173587"/>
  </w:style>
  <w:style w:type="paragraph" w:styleId="af0">
    <w:name w:val="Balloon Text"/>
    <w:basedOn w:val="a"/>
    <w:link w:val="af1"/>
    <w:semiHidden/>
    <w:rsid w:val="00163164"/>
    <w:rPr>
      <w:rFonts w:ascii="Tahoma" w:hAnsi="Tahoma" w:cs="Tahoma"/>
      <w:sz w:val="16"/>
      <w:szCs w:val="16"/>
    </w:rPr>
  </w:style>
  <w:style w:type="character" w:styleId="af2">
    <w:name w:val="Hyperlink"/>
    <w:rsid w:val="00222A91"/>
    <w:rPr>
      <w:color w:val="0000FF"/>
      <w:u w:val="single"/>
    </w:rPr>
  </w:style>
  <w:style w:type="table" w:styleId="af3">
    <w:name w:val="Table Grid"/>
    <w:basedOn w:val="a1"/>
    <w:rsid w:val="00222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1"/>
    <w:basedOn w:val="a1"/>
    <w:rsid w:val="00222A91"/>
    <w:rPr>
      <w:sz w:val="22"/>
      <w:szCs w:val="22"/>
    </w:rPr>
    <w:tblPr>
      <w:tblInd w:w="0" w:type="dxa"/>
      <w:tblCellMar>
        <w:top w:w="0" w:type="dxa"/>
        <w:left w:w="108" w:type="dxa"/>
        <w:bottom w:w="0" w:type="dxa"/>
        <w:right w:w="108" w:type="dxa"/>
      </w:tblCellMar>
    </w:tblPr>
  </w:style>
  <w:style w:type="paragraph" w:styleId="af4">
    <w:name w:val="List Paragraph"/>
    <w:basedOn w:val="a"/>
    <w:link w:val="af5"/>
    <w:uiPriority w:val="34"/>
    <w:qFormat/>
    <w:rsid w:val="00222A91"/>
    <w:pPr>
      <w:suppressAutoHyphens w:val="0"/>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link w:val="ab"/>
    <w:rsid w:val="00222A91"/>
    <w:rPr>
      <w:sz w:val="24"/>
      <w:szCs w:val="24"/>
      <w:lang w:val="ru-RU" w:eastAsia="ar-SA" w:bidi="ar-SA"/>
    </w:rPr>
  </w:style>
  <w:style w:type="character" w:customStyle="1" w:styleId="af1">
    <w:name w:val="Текст выноски Знак"/>
    <w:link w:val="af0"/>
    <w:rsid w:val="00222A91"/>
    <w:rPr>
      <w:rFonts w:ascii="Tahoma" w:hAnsi="Tahoma" w:cs="Tahoma"/>
      <w:sz w:val="16"/>
      <w:szCs w:val="16"/>
      <w:lang w:val="ru-RU" w:eastAsia="ar-SA" w:bidi="ar-SA"/>
    </w:rPr>
  </w:style>
  <w:style w:type="paragraph" w:customStyle="1" w:styleId="Default">
    <w:name w:val="Default"/>
    <w:rsid w:val="00222A91"/>
    <w:pPr>
      <w:autoSpaceDE w:val="0"/>
      <w:autoSpaceDN w:val="0"/>
      <w:adjustRightInd w:val="0"/>
    </w:pPr>
    <w:rPr>
      <w:rFonts w:eastAsia="Calibri"/>
      <w:color w:val="000000"/>
      <w:sz w:val="24"/>
      <w:szCs w:val="24"/>
      <w:lang w:val="ru-RU"/>
    </w:rPr>
  </w:style>
  <w:style w:type="numbering" w:customStyle="1" w:styleId="13">
    <w:name w:val="Нет списка1"/>
    <w:next w:val="a2"/>
    <w:semiHidden/>
    <w:unhideWhenUsed/>
    <w:rsid w:val="00222A91"/>
  </w:style>
  <w:style w:type="paragraph" w:customStyle="1" w:styleId="Heading">
    <w:name w:val="Heading"/>
    <w:rsid w:val="00222A91"/>
    <w:pPr>
      <w:widowControl w:val="0"/>
      <w:autoSpaceDE w:val="0"/>
      <w:autoSpaceDN w:val="0"/>
      <w:adjustRightInd w:val="0"/>
    </w:pPr>
    <w:rPr>
      <w:rFonts w:ascii="Arial" w:hAnsi="Arial" w:cs="Arial"/>
      <w:b/>
      <w:bCs/>
      <w:color w:val="000000"/>
      <w:sz w:val="22"/>
      <w:szCs w:val="22"/>
      <w:lang w:val="ru-RU" w:eastAsia="ru-RU"/>
    </w:rPr>
  </w:style>
  <w:style w:type="paragraph" w:customStyle="1" w:styleId="Preformat">
    <w:name w:val="Preformat"/>
    <w:rsid w:val="00222A91"/>
    <w:pPr>
      <w:widowControl w:val="0"/>
      <w:autoSpaceDE w:val="0"/>
      <w:autoSpaceDN w:val="0"/>
      <w:adjustRightInd w:val="0"/>
    </w:pPr>
    <w:rPr>
      <w:rFonts w:ascii="Courier New" w:hAnsi="Courier New" w:cs="Courier New"/>
      <w:color w:val="000000"/>
      <w:lang w:val="ru-RU" w:eastAsia="ru-RU"/>
    </w:rPr>
  </w:style>
  <w:style w:type="paragraph" w:customStyle="1" w:styleId="Context">
    <w:name w:val="Context"/>
    <w:rsid w:val="00222A91"/>
    <w:pPr>
      <w:widowControl w:val="0"/>
      <w:autoSpaceDE w:val="0"/>
      <w:autoSpaceDN w:val="0"/>
      <w:adjustRightInd w:val="0"/>
    </w:pPr>
    <w:rPr>
      <w:rFonts w:ascii="Arial" w:hAnsi="Arial" w:cs="Arial"/>
      <w:color w:val="00FF00"/>
      <w:u w:val="single"/>
      <w:lang w:val="ru-RU" w:eastAsia="ru-RU"/>
    </w:rPr>
  </w:style>
  <w:style w:type="character" w:customStyle="1" w:styleId="aa">
    <w:name w:val="Верхний колонтитул Знак"/>
    <w:link w:val="a9"/>
    <w:locked/>
    <w:rsid w:val="00222A91"/>
    <w:rPr>
      <w:sz w:val="24"/>
      <w:szCs w:val="24"/>
      <w:lang w:val="ru-RU" w:eastAsia="ar-SA" w:bidi="ar-SA"/>
    </w:rPr>
  </w:style>
  <w:style w:type="character" w:customStyle="1" w:styleId="apple-converted-space">
    <w:name w:val="apple-converted-space"/>
    <w:rsid w:val="00222A91"/>
  </w:style>
  <w:style w:type="paragraph" w:customStyle="1" w:styleId="CharChar">
    <w:name w:val="Char Char Знак Знак Знак"/>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paragraph" w:styleId="2">
    <w:name w:val="Body Text 2"/>
    <w:basedOn w:val="a"/>
    <w:link w:val="20"/>
    <w:rsid w:val="00222A91"/>
    <w:pPr>
      <w:suppressAutoHyphens w:val="0"/>
      <w:spacing w:after="120" w:line="480" w:lineRule="auto"/>
    </w:pPr>
    <w:rPr>
      <w:lang w:eastAsia="ru-RU"/>
    </w:rPr>
  </w:style>
  <w:style w:type="character" w:customStyle="1" w:styleId="20">
    <w:name w:val="Основной текст 2 Знак"/>
    <w:link w:val="2"/>
    <w:rsid w:val="00222A91"/>
    <w:rPr>
      <w:sz w:val="24"/>
      <w:szCs w:val="24"/>
      <w:lang w:val="ru-RU" w:eastAsia="ru-RU" w:bidi="ar-SA"/>
    </w:rPr>
  </w:style>
  <w:style w:type="paragraph" w:styleId="21">
    <w:name w:val="Body Text Indent 2"/>
    <w:basedOn w:val="a"/>
    <w:link w:val="22"/>
    <w:rsid w:val="00222A91"/>
    <w:pPr>
      <w:suppressAutoHyphens w:val="0"/>
      <w:spacing w:after="120" w:line="480" w:lineRule="auto"/>
      <w:ind w:left="283"/>
    </w:pPr>
    <w:rPr>
      <w:lang w:eastAsia="ru-RU"/>
    </w:rPr>
  </w:style>
  <w:style w:type="character" w:customStyle="1" w:styleId="22">
    <w:name w:val="Основной текст с отступом 2 Знак"/>
    <w:link w:val="21"/>
    <w:rsid w:val="00222A91"/>
    <w:rPr>
      <w:sz w:val="24"/>
      <w:szCs w:val="24"/>
      <w:lang w:val="ru-RU" w:eastAsia="ru-RU" w:bidi="ar-SA"/>
    </w:rPr>
  </w:style>
  <w:style w:type="paragraph" w:styleId="af6">
    <w:name w:val="Normal (Web)"/>
    <w:basedOn w:val="a"/>
    <w:rsid w:val="00222A91"/>
    <w:pPr>
      <w:suppressAutoHyphens w:val="0"/>
      <w:spacing w:before="100" w:beforeAutospacing="1" w:after="100" w:afterAutospacing="1"/>
    </w:pPr>
    <w:rPr>
      <w:lang w:eastAsia="ru-RU"/>
    </w:rPr>
  </w:style>
  <w:style w:type="table" w:customStyle="1" w:styleId="14">
    <w:name w:val="Сетка таблицы1"/>
    <w:basedOn w:val="a1"/>
    <w:next w:val="af3"/>
    <w:rsid w:val="00222A9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Надин стиль,Основной текст 1,Нумерованный список !!,Iniiaiie oaeno 1,Ioia?iaaiiue nienie !!,Iaaei noeeu,Основной текст без отступа"/>
    <w:basedOn w:val="a"/>
    <w:link w:val="af8"/>
    <w:rsid w:val="00222A91"/>
    <w:pPr>
      <w:suppressAutoHyphens w:val="0"/>
      <w:spacing w:after="120"/>
      <w:ind w:left="283"/>
    </w:pPr>
    <w:rPr>
      <w:lang w:eastAsia="ru-RU"/>
    </w:rPr>
  </w:style>
  <w:style w:type="character" w:customStyle="1" w:styleId="af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f7"/>
    <w:rsid w:val="00222A91"/>
    <w:rPr>
      <w:sz w:val="24"/>
      <w:szCs w:val="24"/>
      <w:lang w:val="ru-RU" w:eastAsia="ru-RU" w:bidi="ar-SA"/>
    </w:rPr>
  </w:style>
  <w:style w:type="character" w:customStyle="1" w:styleId="30">
    <w:name w:val="Заголовок 3 Знак"/>
    <w:link w:val="3"/>
    <w:rsid w:val="00222A91"/>
    <w:rPr>
      <w:rFonts w:ascii="Verdana" w:hAnsi="Verdana"/>
      <w:b/>
      <w:bCs/>
      <w:color w:val="983F0C"/>
      <w:sz w:val="18"/>
      <w:szCs w:val="18"/>
      <w:lang w:val="ru-RU" w:eastAsia="ru-RU" w:bidi="ar-SA"/>
    </w:rPr>
  </w:style>
  <w:style w:type="paragraph" w:styleId="af9">
    <w:name w:val="Title"/>
    <w:basedOn w:val="a"/>
    <w:link w:val="afa"/>
    <w:qFormat/>
    <w:rsid w:val="00222A91"/>
    <w:pPr>
      <w:suppressAutoHyphens w:val="0"/>
      <w:jc w:val="center"/>
    </w:pPr>
    <w:rPr>
      <w:b/>
      <w:bCs/>
      <w:lang w:eastAsia="ru-RU"/>
    </w:rPr>
  </w:style>
  <w:style w:type="character" w:customStyle="1" w:styleId="afa">
    <w:name w:val="Название Знак"/>
    <w:link w:val="af9"/>
    <w:rsid w:val="00222A91"/>
    <w:rPr>
      <w:b/>
      <w:bCs/>
      <w:sz w:val="24"/>
      <w:szCs w:val="24"/>
      <w:lang w:val="ru-RU" w:eastAsia="ru-RU" w:bidi="ar-SA"/>
    </w:rPr>
  </w:style>
  <w:style w:type="character" w:customStyle="1" w:styleId="a7">
    <w:name w:val="Основной текст Знак"/>
    <w:link w:val="a6"/>
    <w:rsid w:val="00222A91"/>
    <w:rPr>
      <w:sz w:val="26"/>
      <w:lang w:val="ru-RU" w:eastAsia="ar-SA" w:bidi="ar-SA"/>
    </w:rPr>
  </w:style>
  <w:style w:type="paragraph" w:styleId="31">
    <w:name w:val="Body Text Indent 3"/>
    <w:basedOn w:val="a"/>
    <w:link w:val="32"/>
    <w:rsid w:val="00222A91"/>
    <w:pPr>
      <w:suppressAutoHyphens w:val="0"/>
      <w:spacing w:after="120"/>
      <w:ind w:left="283"/>
    </w:pPr>
    <w:rPr>
      <w:sz w:val="16"/>
      <w:szCs w:val="16"/>
      <w:lang w:eastAsia="ru-RU"/>
    </w:rPr>
  </w:style>
  <w:style w:type="character" w:customStyle="1" w:styleId="32">
    <w:name w:val="Основной текст с отступом 3 Знак"/>
    <w:link w:val="31"/>
    <w:rsid w:val="00222A91"/>
    <w:rPr>
      <w:sz w:val="16"/>
      <w:szCs w:val="16"/>
      <w:lang w:val="ru-RU" w:eastAsia="ru-RU" w:bidi="ar-SA"/>
    </w:rPr>
  </w:style>
  <w:style w:type="paragraph" w:customStyle="1" w:styleId="cb">
    <w:name w:val="cb"/>
    <w:basedOn w:val="a"/>
    <w:rsid w:val="00222A91"/>
    <w:pPr>
      <w:suppressAutoHyphens w:val="0"/>
      <w:spacing w:before="100" w:beforeAutospacing="1" w:after="100" w:afterAutospacing="1"/>
      <w:jc w:val="center"/>
    </w:pPr>
    <w:rPr>
      <w:b/>
      <w:bCs/>
      <w:lang w:eastAsia="ru-RU"/>
    </w:rPr>
  </w:style>
  <w:style w:type="paragraph" w:customStyle="1" w:styleId="ConsPlusNormal">
    <w:name w:val="ConsPlusNormal"/>
    <w:rsid w:val="00222A91"/>
    <w:pPr>
      <w:widowControl w:val="0"/>
      <w:autoSpaceDE w:val="0"/>
      <w:autoSpaceDN w:val="0"/>
      <w:adjustRightInd w:val="0"/>
      <w:ind w:firstLine="720"/>
    </w:pPr>
    <w:rPr>
      <w:rFonts w:ascii="Arial" w:hAnsi="Arial" w:cs="Arial"/>
      <w:lang w:val="ru-RU" w:eastAsia="ru-RU"/>
    </w:rPr>
  </w:style>
  <w:style w:type="paragraph" w:customStyle="1" w:styleId="c4">
    <w:name w:val="c4"/>
    <w:basedOn w:val="a"/>
    <w:rsid w:val="00222A91"/>
    <w:pPr>
      <w:suppressAutoHyphens w:val="0"/>
      <w:spacing w:before="100" w:beforeAutospacing="1" w:after="100" w:afterAutospacing="1"/>
    </w:pPr>
    <w:rPr>
      <w:b/>
      <w:bCs/>
      <w:lang w:eastAsia="ru-RU"/>
    </w:rPr>
  </w:style>
  <w:style w:type="paragraph" w:customStyle="1" w:styleId="23">
    <w:name w:val="Знак Знак Знак Знак Знак Знак2 Знак"/>
    <w:basedOn w:val="a"/>
    <w:rsid w:val="00222A91"/>
    <w:pPr>
      <w:suppressAutoHyphens w:val="0"/>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fb">
    <w:name w:val="Знак"/>
    <w:basedOn w:val="a"/>
    <w:rsid w:val="00222A91"/>
    <w:pPr>
      <w:suppressAutoHyphens w:val="0"/>
      <w:autoSpaceDE w:val="0"/>
      <w:autoSpaceDN w:val="0"/>
      <w:spacing w:after="160" w:line="240" w:lineRule="exact"/>
    </w:pPr>
    <w:rPr>
      <w:rFonts w:ascii="Arial" w:hAnsi="Arial" w:cs="Arial"/>
      <w:b/>
      <w:bCs/>
      <w:sz w:val="20"/>
      <w:szCs w:val="20"/>
      <w:lang w:val="en-US" w:eastAsia="de-DE"/>
    </w:rPr>
  </w:style>
  <w:style w:type="character" w:styleId="afc">
    <w:name w:val="Strong"/>
    <w:qFormat/>
    <w:rsid w:val="00222A91"/>
    <w:rPr>
      <w:rFonts w:ascii="Verdana" w:hAnsi="Verdana" w:hint="default"/>
      <w:b/>
      <w:bCs/>
    </w:rPr>
  </w:style>
  <w:style w:type="character" w:customStyle="1" w:styleId="af5">
    <w:name w:val="Абзац списка Знак"/>
    <w:basedOn w:val="a0"/>
    <w:link w:val="af4"/>
    <w:uiPriority w:val="34"/>
    <w:locked/>
    <w:rsid w:val="00627644"/>
    <w:rPr>
      <w:rFonts w:ascii="Calibri" w:eastAsia="Calibri" w:hAnsi="Calibri"/>
      <w:sz w:val="22"/>
      <w:szCs w:val="22"/>
      <w:lang w:val="ru-RU"/>
    </w:rPr>
  </w:style>
  <w:style w:type="paragraph" w:customStyle="1" w:styleId="15">
    <w:name w:val="Обычный (веб)1"/>
    <w:basedOn w:val="a"/>
    <w:rsid w:val="00D771D9"/>
    <w:pPr>
      <w:suppressAutoHyphens w:val="0"/>
      <w:spacing w:before="100" w:after="100"/>
    </w:pPr>
  </w:style>
  <w:style w:type="paragraph" w:customStyle="1" w:styleId="210">
    <w:name w:val="Основной текст с отступом 21"/>
    <w:basedOn w:val="a"/>
    <w:rsid w:val="002B55E7"/>
    <w:pPr>
      <w:suppressAutoHyphens w:val="0"/>
      <w:spacing w:after="120" w:line="480" w:lineRule="auto"/>
      <w:ind w:left="283"/>
    </w:pPr>
  </w:style>
  <w:style w:type="paragraph" w:customStyle="1" w:styleId="16">
    <w:name w:val="Абзац списка1"/>
    <w:basedOn w:val="a"/>
    <w:rsid w:val="00113284"/>
    <w:pPr>
      <w:suppressAutoHyphens w:val="0"/>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232853">
      <w:bodyDiv w:val="1"/>
      <w:marLeft w:val="0"/>
      <w:marRight w:val="0"/>
      <w:marTop w:val="0"/>
      <w:marBottom w:val="0"/>
      <w:divBdr>
        <w:top w:val="none" w:sz="0" w:space="0" w:color="auto"/>
        <w:left w:val="none" w:sz="0" w:space="0" w:color="auto"/>
        <w:bottom w:val="none" w:sz="0" w:space="0" w:color="auto"/>
        <w:right w:val="none" w:sz="0" w:space="0" w:color="auto"/>
      </w:divBdr>
    </w:div>
    <w:div w:id="623580072">
      <w:bodyDiv w:val="1"/>
      <w:marLeft w:val="0"/>
      <w:marRight w:val="0"/>
      <w:marTop w:val="0"/>
      <w:marBottom w:val="0"/>
      <w:divBdr>
        <w:top w:val="none" w:sz="0" w:space="0" w:color="auto"/>
        <w:left w:val="none" w:sz="0" w:space="0" w:color="auto"/>
        <w:bottom w:val="none" w:sz="0" w:space="0" w:color="auto"/>
        <w:right w:val="none" w:sz="0" w:space="0" w:color="auto"/>
      </w:divBdr>
    </w:div>
    <w:div w:id="9675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3.1446657403118812E-2"/>
          <c:y val="4.6560846560846546E-2"/>
          <c:w val="0.94523590751474063"/>
          <c:h val="0.5845959255093115"/>
        </c:manualLayout>
      </c:layout>
      <c:barChart>
        <c:barDir val="col"/>
        <c:grouping val="stacked"/>
        <c:ser>
          <c:idx val="0"/>
          <c:order val="0"/>
          <c:tx>
            <c:strRef>
              <c:f>Лист1!$B$1</c:f>
              <c:strCache>
                <c:ptCount val="1"/>
                <c:pt idx="0">
                  <c:v>Налоговые и неналоговые доходы</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Поступило за 1 полугодие 2019</c:v>
                </c:pt>
                <c:pt idx="1">
                  <c:v>Поступило за 1 полугодие 2020</c:v>
                </c:pt>
                <c:pt idx="2">
                  <c:v>Поступило за 1 полугодие 2021</c:v>
                </c:pt>
                <c:pt idx="3">
                  <c:v>Поступило за 1 полугодие 2022</c:v>
                </c:pt>
                <c:pt idx="4">
                  <c:v>Поступило за 1 полугодие 2023</c:v>
                </c:pt>
              </c:strCache>
            </c:strRef>
          </c:cat>
          <c:val>
            <c:numRef>
              <c:f>Лист1!$B$2:$B$6</c:f>
              <c:numCache>
                <c:formatCode>#,##0.00</c:formatCode>
                <c:ptCount val="5"/>
                <c:pt idx="0">
                  <c:v>79448.63</c:v>
                </c:pt>
                <c:pt idx="1">
                  <c:v>71494.620000000024</c:v>
                </c:pt>
                <c:pt idx="2">
                  <c:v>76144.429999999993</c:v>
                </c:pt>
                <c:pt idx="3">
                  <c:v>81568.7</c:v>
                </c:pt>
                <c:pt idx="4">
                  <c:v>85671.370000000024</c:v>
                </c:pt>
              </c:numCache>
            </c:numRef>
          </c:val>
        </c:ser>
        <c:ser>
          <c:idx val="1"/>
          <c:order val="1"/>
          <c:tx>
            <c:strRef>
              <c:f>Лист1!$C$1</c:f>
              <c:strCache>
                <c:ptCount val="1"/>
                <c:pt idx="0">
                  <c:v>Безвозмездные поступления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Поступило за 1 полугодие 2019</c:v>
                </c:pt>
                <c:pt idx="1">
                  <c:v>Поступило за 1 полугодие 2020</c:v>
                </c:pt>
                <c:pt idx="2">
                  <c:v>Поступило за 1 полугодие 2021</c:v>
                </c:pt>
                <c:pt idx="3">
                  <c:v>Поступило за 1 полугодие 2022</c:v>
                </c:pt>
                <c:pt idx="4">
                  <c:v>Поступило за 1 полугодие 2023</c:v>
                </c:pt>
              </c:strCache>
            </c:strRef>
          </c:cat>
          <c:val>
            <c:numRef>
              <c:f>Лист1!$C$2:$C$6</c:f>
              <c:numCache>
                <c:formatCode>#,##0.00</c:formatCode>
                <c:ptCount val="5"/>
                <c:pt idx="0">
                  <c:v>22580.99</c:v>
                </c:pt>
                <c:pt idx="1">
                  <c:v>24019.85</c:v>
                </c:pt>
                <c:pt idx="2">
                  <c:v>34213.53</c:v>
                </c:pt>
                <c:pt idx="3">
                  <c:v>46889.279999999999</c:v>
                </c:pt>
                <c:pt idx="4">
                  <c:v>49447.14</c:v>
                </c:pt>
              </c:numCache>
            </c:numRef>
          </c:val>
        </c:ser>
        <c:dLbls>
          <c:showVal val="1"/>
        </c:dLbls>
        <c:gapWidth val="75"/>
        <c:overlap val="100"/>
        <c:axId val="108825600"/>
        <c:axId val="124322560"/>
      </c:barChart>
      <c:catAx>
        <c:axId val="10882560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24322560"/>
        <c:crosses val="autoZero"/>
        <c:auto val="1"/>
        <c:lblAlgn val="ctr"/>
        <c:lblOffset val="100"/>
      </c:catAx>
      <c:valAx>
        <c:axId val="124322560"/>
        <c:scaling>
          <c:orientation val="minMax"/>
        </c:scaling>
        <c:delete val="1"/>
        <c:axPos val="l"/>
        <c:numFmt formatCode="#,##0.00" sourceLinked="1"/>
        <c:majorTickMark val="none"/>
        <c:tickLblPos val="nextTo"/>
        <c:crossAx val="1088256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strRef>
              <c:f>Лист1!$B$1</c:f>
              <c:strCache>
                <c:ptCount val="1"/>
                <c:pt idx="0">
                  <c:v>Бюджетные назначения на 01.07. т.г.</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1 полугодие 2019</c:v>
                </c:pt>
                <c:pt idx="1">
                  <c:v>1 полугодие 2020</c:v>
                </c:pt>
                <c:pt idx="2">
                  <c:v>1 полугодие 2021</c:v>
                </c:pt>
                <c:pt idx="3">
                  <c:v>1 полугодие 2022</c:v>
                </c:pt>
                <c:pt idx="4">
                  <c:v>1 полугодие 2023</c:v>
                </c:pt>
              </c:strCache>
            </c:strRef>
          </c:cat>
          <c:val>
            <c:numRef>
              <c:f>Лист1!$B$2:$B$6</c:f>
              <c:numCache>
                <c:formatCode>#,##0.00</c:formatCode>
                <c:ptCount val="5"/>
                <c:pt idx="0">
                  <c:v>278106.0300000002</c:v>
                </c:pt>
                <c:pt idx="1">
                  <c:v>298581.43000000028</c:v>
                </c:pt>
                <c:pt idx="2">
                  <c:v>338478.69</c:v>
                </c:pt>
                <c:pt idx="3">
                  <c:v>413410.01</c:v>
                </c:pt>
                <c:pt idx="4">
                  <c:v>446499.85</c:v>
                </c:pt>
              </c:numCache>
            </c:numRef>
          </c:val>
        </c:ser>
        <c:ser>
          <c:idx val="1"/>
          <c:order val="1"/>
          <c:tx>
            <c:strRef>
              <c:f>Лист1!$C$1</c:f>
              <c:strCache>
                <c:ptCount val="1"/>
                <c:pt idx="0">
                  <c:v>Исполненные расходы за 1 полугодие т.г.</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1 полугодие 2019</c:v>
                </c:pt>
                <c:pt idx="1">
                  <c:v>1 полугодие 2020</c:v>
                </c:pt>
                <c:pt idx="2">
                  <c:v>1 полугодие 2021</c:v>
                </c:pt>
                <c:pt idx="3">
                  <c:v>1 полугодие 2022</c:v>
                </c:pt>
                <c:pt idx="4">
                  <c:v>1 полугодие 2023</c:v>
                </c:pt>
              </c:strCache>
            </c:strRef>
          </c:cat>
          <c:val>
            <c:numRef>
              <c:f>Лист1!$C$2:$C$6</c:f>
              <c:numCache>
                <c:formatCode>#,##0.00</c:formatCode>
                <c:ptCount val="5"/>
                <c:pt idx="0">
                  <c:v>94772.83</c:v>
                </c:pt>
                <c:pt idx="1">
                  <c:v>73223.360000000001</c:v>
                </c:pt>
                <c:pt idx="2">
                  <c:v>110727.48</c:v>
                </c:pt>
                <c:pt idx="3">
                  <c:v>105879.36</c:v>
                </c:pt>
                <c:pt idx="4">
                  <c:v>153583.01</c:v>
                </c:pt>
              </c:numCache>
            </c:numRef>
          </c:val>
        </c:ser>
        <c:ser>
          <c:idx val="2"/>
          <c:order val="2"/>
          <c:tx>
            <c:strRef>
              <c:f>Лист1!$D$1</c:f>
              <c:strCache>
                <c:ptCount val="1"/>
                <c:pt idx="0">
                  <c:v>Ряд 3</c:v>
                </c:pt>
              </c:strCache>
            </c:strRef>
          </c:tx>
          <c:cat>
            <c:strRef>
              <c:f>Лист1!$A$2:$A$6</c:f>
              <c:strCache>
                <c:ptCount val="5"/>
                <c:pt idx="0">
                  <c:v>1 полугодие 2019</c:v>
                </c:pt>
                <c:pt idx="1">
                  <c:v>1 полугодие 2020</c:v>
                </c:pt>
                <c:pt idx="2">
                  <c:v>1 полугодие 2021</c:v>
                </c:pt>
                <c:pt idx="3">
                  <c:v>1 полугодие 2022</c:v>
                </c:pt>
                <c:pt idx="4">
                  <c:v>1 полугодие 2023</c:v>
                </c:pt>
              </c:strCache>
            </c:strRef>
          </c:cat>
          <c:val>
            <c:numRef>
              <c:f>Лист1!$D$2:$D$6</c:f>
            </c:numRef>
          </c:val>
        </c:ser>
        <c:gapWidth val="75"/>
        <c:overlap val="-25"/>
        <c:axId val="124463360"/>
        <c:axId val="124526592"/>
      </c:barChart>
      <c:catAx>
        <c:axId val="12446336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24526592"/>
        <c:crosses val="autoZero"/>
        <c:auto val="1"/>
        <c:lblAlgn val="ctr"/>
        <c:lblOffset val="100"/>
      </c:catAx>
      <c:valAx>
        <c:axId val="124526592"/>
        <c:scaling>
          <c:orientation val="minMax"/>
        </c:scaling>
        <c:delete val="1"/>
        <c:axPos val="l"/>
        <c:numFmt formatCode="#,##0.00" sourceLinked="1"/>
        <c:majorTickMark val="none"/>
        <c:tickLblPos val="nextTo"/>
        <c:crossAx val="124463360"/>
        <c:crosses val="autoZero"/>
        <c:crossBetween val="between"/>
      </c:valAx>
    </c:plotArea>
    <c:legend>
      <c:legendPos val="b"/>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0.05409</cdr:x>
      <cdr:y>0.13473</cdr:y>
    </cdr:from>
    <cdr:to>
      <cdr:x>0.19082</cdr:x>
      <cdr:y>0.19822</cdr:y>
    </cdr:to>
    <cdr:sp macro="" textlink="">
      <cdr:nvSpPr>
        <cdr:cNvPr id="2" name="TextBox 1"/>
        <cdr:cNvSpPr txBox="1"/>
      </cdr:nvSpPr>
      <cdr:spPr>
        <a:xfrm xmlns:a="http://schemas.openxmlformats.org/drawingml/2006/main">
          <a:off x="328189" y="446577"/>
          <a:ext cx="829599" cy="210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latin typeface="Times New Roman" pitchFamily="18" charset="0"/>
              <a:cs typeface="Times New Roman" pitchFamily="18" charset="0"/>
            </a:rPr>
            <a:t>102</a:t>
          </a:r>
          <a:r>
            <a:rPr lang="ru-RU" sz="1100" b="1" baseline="0">
              <a:latin typeface="Times New Roman" pitchFamily="18" charset="0"/>
              <a:cs typeface="Times New Roman" pitchFamily="18" charset="0"/>
            </a:rPr>
            <a:t> 029,62</a:t>
          </a:r>
          <a:endParaRPr lang="ru-RU" sz="1100" b="1">
            <a:latin typeface="Times New Roman" pitchFamily="18" charset="0"/>
            <a:cs typeface="Times New Roman" pitchFamily="18" charset="0"/>
          </a:endParaRPr>
        </a:p>
      </cdr:txBody>
    </cdr:sp>
  </cdr:relSizeAnchor>
  <cdr:relSizeAnchor xmlns:cdr="http://schemas.openxmlformats.org/drawingml/2006/chartDrawing">
    <cdr:from>
      <cdr:x>0.24803</cdr:x>
      <cdr:y>0.16858</cdr:y>
    </cdr:from>
    <cdr:to>
      <cdr:x>0.3784</cdr:x>
      <cdr:y>0.22572</cdr:y>
    </cdr:to>
    <cdr:sp macro="" textlink="">
      <cdr:nvSpPr>
        <cdr:cNvPr id="3" name="TextBox 2"/>
        <cdr:cNvSpPr txBox="1"/>
      </cdr:nvSpPr>
      <cdr:spPr>
        <a:xfrm xmlns:a="http://schemas.openxmlformats.org/drawingml/2006/main">
          <a:off x="1504904" y="558796"/>
          <a:ext cx="791010" cy="18940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latin typeface="Times New Roman" pitchFamily="18" charset="0"/>
              <a:cs typeface="Times New Roman" pitchFamily="18" charset="0"/>
            </a:rPr>
            <a:t>95</a:t>
          </a:r>
          <a:r>
            <a:rPr lang="ru-RU" sz="1100" b="1" baseline="0">
              <a:latin typeface="Times New Roman" pitchFamily="18" charset="0"/>
              <a:cs typeface="Times New Roman" pitchFamily="18" charset="0"/>
            </a:rPr>
            <a:t> 514,47</a:t>
          </a:r>
          <a:endParaRPr lang="ru-RU" sz="1100" b="1">
            <a:latin typeface="Times New Roman" pitchFamily="18" charset="0"/>
            <a:cs typeface="Times New Roman" pitchFamily="18" charset="0"/>
          </a:endParaRPr>
        </a:p>
      </cdr:txBody>
    </cdr:sp>
  </cdr:relSizeAnchor>
  <cdr:relSizeAnchor xmlns:cdr="http://schemas.openxmlformats.org/drawingml/2006/chartDrawing">
    <cdr:from>
      <cdr:x>0.43251</cdr:x>
      <cdr:y>0.11746</cdr:y>
    </cdr:from>
    <cdr:to>
      <cdr:x>0.5597</cdr:x>
      <cdr:y>0.18413</cdr:y>
    </cdr:to>
    <cdr:sp macro="" textlink="">
      <cdr:nvSpPr>
        <cdr:cNvPr id="4" name="TextBox 3"/>
        <cdr:cNvSpPr txBox="1"/>
      </cdr:nvSpPr>
      <cdr:spPr>
        <a:xfrm xmlns:a="http://schemas.openxmlformats.org/drawingml/2006/main">
          <a:off x="2624225" y="389345"/>
          <a:ext cx="771716" cy="2209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latin typeface="Times New Roman" pitchFamily="18" charset="0"/>
              <a:cs typeface="Times New Roman" pitchFamily="18" charset="0"/>
            </a:rPr>
            <a:t>110</a:t>
          </a:r>
          <a:r>
            <a:rPr lang="ru-RU" sz="1100" b="1" baseline="0">
              <a:latin typeface="Times New Roman" pitchFamily="18" charset="0"/>
              <a:cs typeface="Times New Roman" pitchFamily="18" charset="0"/>
            </a:rPr>
            <a:t> 357,96</a:t>
          </a:r>
          <a:endParaRPr lang="ru-RU" sz="1100" b="1">
            <a:latin typeface="Times New Roman" pitchFamily="18" charset="0"/>
            <a:cs typeface="Times New Roman" pitchFamily="18" charset="0"/>
          </a:endParaRPr>
        </a:p>
      </cdr:txBody>
    </cdr:sp>
  </cdr:relSizeAnchor>
  <cdr:relSizeAnchor xmlns:cdr="http://schemas.openxmlformats.org/drawingml/2006/chartDrawing">
    <cdr:from>
      <cdr:x>0.61856</cdr:x>
      <cdr:y>0.05503</cdr:y>
    </cdr:from>
    <cdr:to>
      <cdr:x>0.75688</cdr:x>
      <cdr:y>0.1217</cdr:y>
    </cdr:to>
    <cdr:sp macro="" textlink="">
      <cdr:nvSpPr>
        <cdr:cNvPr id="5" name="TextBox 4"/>
        <cdr:cNvSpPr txBox="1"/>
      </cdr:nvSpPr>
      <cdr:spPr>
        <a:xfrm xmlns:a="http://schemas.openxmlformats.org/drawingml/2006/main">
          <a:off x="3753072" y="182424"/>
          <a:ext cx="839246" cy="2209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latin typeface="Times New Roman" pitchFamily="18" charset="0"/>
              <a:cs typeface="Times New Roman" pitchFamily="18" charset="0"/>
            </a:rPr>
            <a:t>128</a:t>
          </a:r>
          <a:r>
            <a:rPr lang="ru-RU" sz="1100" b="1" baseline="0">
              <a:latin typeface="Times New Roman" pitchFamily="18" charset="0"/>
              <a:cs typeface="Times New Roman" pitchFamily="18" charset="0"/>
            </a:rPr>
            <a:t> 457,98</a:t>
          </a:r>
          <a:endParaRPr lang="ru-RU" sz="1100" b="1">
            <a:latin typeface="Times New Roman" pitchFamily="18" charset="0"/>
            <a:cs typeface="Times New Roman" pitchFamily="18" charset="0"/>
          </a:endParaRPr>
        </a:p>
      </cdr:txBody>
    </cdr:sp>
  </cdr:relSizeAnchor>
  <cdr:relSizeAnchor xmlns:cdr="http://schemas.openxmlformats.org/drawingml/2006/chartDrawing">
    <cdr:from>
      <cdr:x>0.81558</cdr:x>
      <cdr:y>0.04773</cdr:y>
    </cdr:from>
    <cdr:to>
      <cdr:x>0.93482</cdr:x>
      <cdr:y>0.10805</cdr:y>
    </cdr:to>
    <cdr:sp macro="" textlink="">
      <cdr:nvSpPr>
        <cdr:cNvPr id="6" name="TextBox 5"/>
        <cdr:cNvSpPr txBox="1"/>
      </cdr:nvSpPr>
      <cdr:spPr>
        <a:xfrm xmlns:a="http://schemas.openxmlformats.org/drawingml/2006/main">
          <a:off x="4948470" y="158197"/>
          <a:ext cx="723480" cy="1999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latin typeface="Times New Roman" pitchFamily="18" charset="0"/>
              <a:cs typeface="Times New Roman" pitchFamily="18" charset="0"/>
            </a:rPr>
            <a:t>135</a:t>
          </a:r>
          <a:r>
            <a:rPr lang="ru-RU" sz="1100" b="1" baseline="0">
              <a:latin typeface="Times New Roman" pitchFamily="18" charset="0"/>
              <a:cs typeface="Times New Roman" pitchFamily="18" charset="0"/>
            </a:rPr>
            <a:t> 118,51</a:t>
          </a:r>
        </a:p>
        <a:p xmlns:a="http://schemas.openxmlformats.org/drawingml/2006/main">
          <a:endParaRPr lang="ru-RU"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12E7-4351-4282-84B3-042D9566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17</Pages>
  <Words>5079</Words>
  <Characters>28952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afgp14</Company>
  <LinksUpToDate>false</LinksUpToDate>
  <CharactersWithSpaces>33964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User</cp:lastModifiedBy>
  <cp:revision>71</cp:revision>
  <cp:lastPrinted>2023-07-28T10:28:00Z</cp:lastPrinted>
  <dcterms:created xsi:type="dcterms:W3CDTF">2020-07-02T13:08:00Z</dcterms:created>
  <dcterms:modified xsi:type="dcterms:W3CDTF">2023-10-24T06:09:00Z</dcterms:modified>
</cp:coreProperties>
</file>