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3" w:rsidRDefault="00437A13" w:rsidP="00D22704">
      <w:pPr>
        <w:tabs>
          <w:tab w:val="left" w:pos="6981"/>
        </w:tabs>
        <w:rPr>
          <w:b/>
          <w:sz w:val="28"/>
          <w:szCs w:val="28"/>
        </w:rPr>
      </w:pPr>
      <w:r>
        <w:rPr>
          <w:sz w:val="18"/>
          <w:szCs w:val="18"/>
        </w:rPr>
        <w:t xml:space="preserve">      </w:t>
      </w:r>
      <w:r>
        <w:t xml:space="preserve">                                                     </w:t>
      </w:r>
      <w:r w:rsidR="00D22704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22F908E2" wp14:editId="46D68411">
            <wp:extent cx="819150" cy="77414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7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</w:p>
    <w:p w:rsidR="00437A13" w:rsidRDefault="00437A13" w:rsidP="00437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37A13" w:rsidRDefault="00437A13" w:rsidP="00437A13">
      <w:pPr>
        <w:pStyle w:val="1"/>
        <w:numPr>
          <w:ilvl w:val="0"/>
          <w:numId w:val="0"/>
        </w:numPr>
        <w:ind w:left="1425" w:hanging="885"/>
        <w:rPr>
          <w:caps/>
          <w:sz w:val="16"/>
          <w:szCs w:val="16"/>
          <w:lang w:val="ru-RU"/>
        </w:rPr>
      </w:pPr>
    </w:p>
    <w:p w:rsidR="00437A13" w:rsidRDefault="00437A13" w:rsidP="00437A13">
      <w:pPr>
        <w:rPr>
          <w:lang w:eastAsia="ar-SA"/>
        </w:rPr>
      </w:pPr>
    </w:p>
    <w:p w:rsidR="00D22704" w:rsidRDefault="00437A13" w:rsidP="00437A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37A13" w:rsidRDefault="00437A13" w:rsidP="00437A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37A13" w:rsidRDefault="00437A13" w:rsidP="00437A13">
      <w:pPr>
        <w:jc w:val="center"/>
        <w:rPr>
          <w:b/>
        </w:rPr>
      </w:pPr>
    </w:p>
    <w:p w:rsidR="00437A13" w:rsidRDefault="00437A13" w:rsidP="00437A1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E956255" wp14:editId="33EA2EC5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13" w:rsidRDefault="00437A13" w:rsidP="00437A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pt;margin-top:9.7pt;width:45pt;height: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z+lAIAABsFAAAOAAAAZHJzL2Uyb0RvYy54bWysVN1u0zAUvkfiHSzfd/kh3Zqo6bRuFCGN&#10;H2nwAG7iNBaObWy3yZh4Fp6CKySeoY/Esd10K9wgRC6cY/uc7/x9x/PLoeNoR7VhUpQ4OYsxoqKS&#10;NRObEn/8sJrMMDKWiJpwKWiJ76nBl4vnz+a9KmgqW8lrqhGACFP0qsSttaqIIlO1tCPmTCoq4LKR&#10;uiMWtnoT1Zr0gN7xKI3j86iXulZaVtQYOL0Jl3jh8ZuGVvZd0xhqES8xxGb9qv26dmu0mJNio4lq&#10;WXUIg/xDFB1hApweoW6IJWir2R9QHau0NLKxZ5XsItk0rKI+B8gmiX/L5q4livpcoDhGHctk/h9s&#10;9Xb3XiNWlzjFSJAOWrT/tv+5/7H/jlJXnV6ZApTuFKjZYSkH6LLP1KhbWX0ySMjrlogNvdJa9i0l&#10;NUSXOMvoiWnAMQ5k3b+RNbghWys90NDozpUOioEAHbp0f+wMHSyq4HB6kUxjuKngKkmyFyA7D6QY&#10;jZU29hWVHXJCiTU03oOT3a2xQXVUcb6M5KxeMc79Rm/W11yjHQGSrPwXbLlqSTgd3Zmg6l2fYHDh&#10;kIR0mMFdOIEEIAB351LxjHjIkzSLl2k+WZ3PLibZKptO8ot4NomTfJmfx1me3ay+ugiSrGhZXVNx&#10;ywQd2Zlkf9f9w5wEXnl+or7E+TSd+uROoj+kdcg1dt+hvidqHbMwrJx1JZ4dlUjhmv5S1JA2KSxh&#10;PMjRafi+ZFCD8e+r4iniWBH4YYf1ACiON2tZ3wNZtIRmQt/hhQGhlfoLRj1Ma4nN5y3RFCP+WgDh&#10;3GiPgh6F9SgQUYFpiS1GQby24QnYKs02LSAHSgt5BaRsmCfMYxQQstvABPrgD6+FG/Gne6/1+KYt&#10;fgEAAP//AwBQSwMEFAAGAAgAAAAhAAM59iraAAAACAEAAA8AAABkcnMvZG93bnJldi54bWxMj81O&#10;wzAQhO9IvIO1lbhRp6HqT4hTQRFcEQGpVzfexlHidRS7bXh7Nid63PlGszP5bnSduOAQGk8KFvME&#10;BFLlTUO1gp/v98cNiBA1Gd15QgW/GGBX3N/lOjP+Sl94KWMtOIRCphXYGPtMylBZdDrMfY/E7OQH&#10;pyOfQy3NoK8c7jqZJslKOt0Qf7C6x73Fqi3PTsHTZ7o+hI/ybd8fcNtuwmt7IqvUw2x8eQYRcYz/&#10;Zpjqc3UouNPRn8kE0XHGiqdE1rdLEBNPJ+HIYL0EWeTydkDxBwAA//8DAFBLAQItABQABgAIAAAA&#10;IQC2gziS/gAAAOEBAAATAAAAAAAAAAAAAAAAAAAAAABbQ29udGVudF9UeXBlc10ueG1sUEsBAi0A&#10;FAAGAAgAAAAhADj9If/WAAAAlAEAAAsAAAAAAAAAAAAAAAAALwEAAF9yZWxzLy5yZWxzUEsBAi0A&#10;FAAGAAgAAAAhAM4rPP6UAgAAGwUAAA4AAAAAAAAAAAAAAAAALgIAAGRycy9lMm9Eb2MueG1sUEsB&#10;Ai0AFAAGAAgAAAAhAAM59iraAAAACAEAAA8AAAAAAAAAAAAAAAAA7gQAAGRycy9kb3ducmV2Lnht&#10;bFBLBQYAAAAABAAEAPMAAAD1BQAAAAA=&#10;" stroked="f">
                <v:fill opacity="0"/>
                <v:textbox inset="0,0,0,0">
                  <w:txbxContent>
                    <w:p w:rsidR="00437A13" w:rsidRDefault="00437A13" w:rsidP="00437A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от   </w:t>
      </w:r>
      <w:r w:rsidR="006917F7" w:rsidRPr="006917F7">
        <w:rPr>
          <w:b/>
          <w:u w:val="single"/>
        </w:rPr>
        <w:t xml:space="preserve">23.09. </w:t>
      </w:r>
      <w:r w:rsidR="008F421C" w:rsidRPr="006917F7">
        <w:rPr>
          <w:b/>
          <w:u w:val="single"/>
        </w:rPr>
        <w:t>202</w:t>
      </w:r>
      <w:r w:rsidR="00D9066A" w:rsidRPr="006917F7">
        <w:rPr>
          <w:b/>
          <w:u w:val="single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№   </w:t>
      </w:r>
      <w:r w:rsidR="006917F7" w:rsidRPr="006917F7">
        <w:rPr>
          <w:b/>
          <w:u w:val="single"/>
        </w:rPr>
        <w:t>949</w:t>
      </w:r>
      <w:r>
        <w:rPr>
          <w:b/>
        </w:rPr>
        <w:t xml:space="preserve">  </w:t>
      </w:r>
    </w:p>
    <w:p w:rsidR="00D22704" w:rsidRPr="00847DD5" w:rsidRDefault="00437A13" w:rsidP="00437A13">
      <w:pPr>
        <w:jc w:val="center"/>
        <w:rPr>
          <w:b/>
          <w:sz w:val="28"/>
          <w:szCs w:val="28"/>
        </w:rPr>
      </w:pPr>
      <w:r w:rsidRPr="00847DD5">
        <w:rPr>
          <w:b/>
          <w:sz w:val="28"/>
          <w:szCs w:val="28"/>
        </w:rPr>
        <w:t>г. Фурманов</w:t>
      </w:r>
    </w:p>
    <w:p w:rsidR="00437A13" w:rsidRPr="00847DD5" w:rsidRDefault="00437A13" w:rsidP="00437A13">
      <w:pPr>
        <w:jc w:val="center"/>
        <w:rPr>
          <w:b/>
          <w:sz w:val="28"/>
          <w:szCs w:val="28"/>
        </w:rPr>
      </w:pPr>
      <w:r w:rsidRPr="00847DD5">
        <w:rPr>
          <w:b/>
          <w:sz w:val="28"/>
          <w:szCs w:val="28"/>
        </w:rPr>
        <w:t xml:space="preserve"> </w:t>
      </w:r>
    </w:p>
    <w:p w:rsidR="00437A13" w:rsidRPr="00847DD5" w:rsidRDefault="00437A13" w:rsidP="00437A13">
      <w:pPr>
        <w:rPr>
          <w:sz w:val="28"/>
          <w:szCs w:val="28"/>
        </w:rPr>
      </w:pPr>
    </w:p>
    <w:p w:rsidR="00467C21" w:rsidRDefault="008679A6" w:rsidP="008D0E5F">
      <w:pPr>
        <w:pStyle w:val="ConsPlusTitle"/>
        <w:jc w:val="both"/>
        <w:rPr>
          <w:sz w:val="28"/>
          <w:szCs w:val="28"/>
        </w:rPr>
      </w:pPr>
      <w:r w:rsidRPr="00847DD5">
        <w:rPr>
          <w:sz w:val="28"/>
          <w:szCs w:val="28"/>
        </w:rPr>
        <w:t xml:space="preserve">О порядке разработки, корректировки, осуществления мониторинга и контроля реализации </w:t>
      </w:r>
      <w:r w:rsidR="008D0E5F">
        <w:rPr>
          <w:sz w:val="28"/>
          <w:szCs w:val="28"/>
        </w:rPr>
        <w:t xml:space="preserve"> </w:t>
      </w:r>
      <w:r w:rsidR="00467C21">
        <w:rPr>
          <w:sz w:val="28"/>
          <w:szCs w:val="28"/>
        </w:rPr>
        <w:t>среднесрочного прогноза</w:t>
      </w:r>
      <w:r w:rsidRPr="00847DD5">
        <w:rPr>
          <w:sz w:val="28"/>
          <w:szCs w:val="28"/>
        </w:rPr>
        <w:t xml:space="preserve"> социально-экономического развития Фурмановского муниципального района</w:t>
      </w:r>
      <w:r w:rsidR="004A604C" w:rsidRPr="00847DD5">
        <w:rPr>
          <w:sz w:val="28"/>
          <w:szCs w:val="28"/>
        </w:rPr>
        <w:t xml:space="preserve"> и </w:t>
      </w:r>
      <w:r w:rsidR="00915E2C">
        <w:rPr>
          <w:sz w:val="28"/>
          <w:szCs w:val="28"/>
        </w:rPr>
        <w:t>среднесрочного прогноза</w:t>
      </w:r>
      <w:r w:rsidR="00915E2C" w:rsidRPr="00847DD5">
        <w:rPr>
          <w:sz w:val="28"/>
          <w:szCs w:val="28"/>
        </w:rPr>
        <w:t xml:space="preserve"> социально-экономического развития</w:t>
      </w:r>
      <w:r w:rsidR="008D0E5F">
        <w:rPr>
          <w:sz w:val="28"/>
          <w:szCs w:val="28"/>
        </w:rPr>
        <w:t xml:space="preserve"> </w:t>
      </w:r>
      <w:r w:rsidR="004A604C" w:rsidRPr="00847DD5">
        <w:rPr>
          <w:sz w:val="28"/>
          <w:szCs w:val="28"/>
        </w:rPr>
        <w:t>Фурмановского городского поселения</w:t>
      </w:r>
      <w:r w:rsidRPr="00847DD5">
        <w:rPr>
          <w:sz w:val="28"/>
          <w:szCs w:val="28"/>
        </w:rPr>
        <w:t xml:space="preserve"> </w:t>
      </w:r>
      <w:r w:rsidR="00E402F9">
        <w:rPr>
          <w:sz w:val="28"/>
          <w:szCs w:val="28"/>
        </w:rPr>
        <w:t>Фурмановского муниципального района</w:t>
      </w:r>
      <w:r w:rsidR="00E402F9" w:rsidRPr="00847DD5">
        <w:rPr>
          <w:sz w:val="28"/>
          <w:szCs w:val="28"/>
        </w:rPr>
        <w:t xml:space="preserve"> </w:t>
      </w:r>
      <w:r w:rsidRPr="00847DD5">
        <w:rPr>
          <w:sz w:val="28"/>
          <w:szCs w:val="28"/>
        </w:rPr>
        <w:t xml:space="preserve">Ивановской области </w:t>
      </w:r>
    </w:p>
    <w:p w:rsidR="008679A6" w:rsidRPr="00847DD5" w:rsidRDefault="00467C21" w:rsidP="008D0E5F">
      <w:pPr>
        <w:pStyle w:val="ConsPlusTitle"/>
        <w:jc w:val="both"/>
        <w:rPr>
          <w:sz w:val="28"/>
          <w:szCs w:val="28"/>
        </w:rPr>
      </w:pPr>
      <w:r w:rsidRPr="00847DD5">
        <w:rPr>
          <w:sz w:val="28"/>
          <w:szCs w:val="28"/>
        </w:rPr>
        <w:t>на очередной финансовый год и плановый период</w:t>
      </w:r>
    </w:p>
    <w:p w:rsidR="008679A6" w:rsidRPr="00847DD5" w:rsidRDefault="008679A6" w:rsidP="0086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04C" w:rsidRPr="00847DD5" w:rsidRDefault="004A604C" w:rsidP="004A6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D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847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7D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847DD5">
        <w:rPr>
          <w:rFonts w:ascii="Times New Roman" w:hAnsi="Times New Roman" w:cs="Times New Roman"/>
          <w:sz w:val="28"/>
          <w:szCs w:val="28"/>
        </w:rPr>
        <w:t>Федеральным</w:t>
      </w:r>
      <w:r w:rsidR="006035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D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47DD5">
          <w:rPr>
            <w:rFonts w:ascii="Times New Roman" w:hAnsi="Times New Roman" w:cs="Times New Roman"/>
            <w:sz w:val="28"/>
            <w:szCs w:val="28"/>
          </w:rPr>
          <w:t>закон</w:t>
        </w:r>
        <w:r w:rsidR="00603529">
          <w:rPr>
            <w:rFonts w:ascii="Times New Roman" w:hAnsi="Times New Roman" w:cs="Times New Roman"/>
            <w:sz w:val="28"/>
            <w:szCs w:val="28"/>
          </w:rPr>
          <w:t>а</w:t>
        </w:r>
        <w:r w:rsidRPr="00847DD5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603529">
        <w:rPr>
          <w:rFonts w:ascii="Times New Roman" w:hAnsi="Times New Roman" w:cs="Times New Roman"/>
          <w:sz w:val="28"/>
          <w:szCs w:val="28"/>
        </w:rPr>
        <w:t>и</w:t>
      </w:r>
      <w:r w:rsidRPr="00847DD5">
        <w:rPr>
          <w:rFonts w:ascii="Times New Roman" w:hAnsi="Times New Roman" w:cs="Times New Roman"/>
          <w:sz w:val="28"/>
          <w:szCs w:val="28"/>
        </w:rPr>
        <w:t xml:space="preserve"> от 28.06.2014 N 172-ФЗ </w:t>
      </w:r>
      <w:r w:rsidR="00603529">
        <w:rPr>
          <w:rFonts w:ascii="Times New Roman" w:hAnsi="Times New Roman" w:cs="Times New Roman"/>
          <w:sz w:val="28"/>
          <w:szCs w:val="28"/>
        </w:rPr>
        <w:t>«</w:t>
      </w:r>
      <w:r w:rsidRPr="00847DD5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03529">
        <w:rPr>
          <w:rFonts w:ascii="Times New Roman" w:hAnsi="Times New Roman" w:cs="Times New Roman"/>
          <w:sz w:val="28"/>
          <w:szCs w:val="28"/>
        </w:rPr>
        <w:t>»</w:t>
      </w:r>
      <w:r w:rsidRPr="00847DD5">
        <w:rPr>
          <w:rFonts w:ascii="Times New Roman" w:hAnsi="Times New Roman" w:cs="Times New Roman"/>
          <w:sz w:val="28"/>
          <w:szCs w:val="28"/>
        </w:rPr>
        <w:t xml:space="preserve">, от 06.10.2003 N 131-ФЗ </w:t>
      </w:r>
      <w:r w:rsidR="00603529">
        <w:rPr>
          <w:rFonts w:ascii="Times New Roman" w:hAnsi="Times New Roman" w:cs="Times New Roman"/>
          <w:sz w:val="28"/>
          <w:szCs w:val="28"/>
        </w:rPr>
        <w:t>«</w:t>
      </w:r>
      <w:r w:rsidRPr="00847D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3529">
        <w:rPr>
          <w:rFonts w:ascii="Times New Roman" w:hAnsi="Times New Roman" w:cs="Times New Roman"/>
          <w:sz w:val="28"/>
          <w:szCs w:val="28"/>
        </w:rPr>
        <w:t>»</w:t>
      </w:r>
      <w:r w:rsidRPr="00847DD5">
        <w:rPr>
          <w:rFonts w:ascii="Times New Roman" w:hAnsi="Times New Roman" w:cs="Times New Roman"/>
          <w:sz w:val="28"/>
          <w:szCs w:val="28"/>
        </w:rPr>
        <w:t>,</w:t>
      </w:r>
      <w:r w:rsidR="009F2AD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847D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47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7DD5"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района,</w:t>
      </w:r>
      <w:r w:rsidR="008D0E5F">
        <w:rPr>
          <w:rFonts w:ascii="Times New Roman" w:hAnsi="Times New Roman" w:cs="Times New Roman"/>
          <w:sz w:val="28"/>
          <w:szCs w:val="28"/>
        </w:rPr>
        <w:t xml:space="preserve"> администрация Фурмановского муниципального района</w:t>
      </w:r>
      <w:r w:rsidRPr="00847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04C" w:rsidRPr="00847DD5" w:rsidRDefault="008D0E5F" w:rsidP="00847DD5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A604C" w:rsidRPr="00847DD5">
        <w:rPr>
          <w:b/>
          <w:sz w:val="28"/>
          <w:szCs w:val="28"/>
        </w:rPr>
        <w:t>:</w:t>
      </w:r>
    </w:p>
    <w:p w:rsidR="004A604C" w:rsidRPr="00847DD5" w:rsidRDefault="004A604C" w:rsidP="00E6217B">
      <w:pPr>
        <w:ind w:firstLine="567"/>
        <w:jc w:val="both"/>
        <w:rPr>
          <w:sz w:val="28"/>
          <w:szCs w:val="28"/>
        </w:rPr>
      </w:pPr>
      <w:r w:rsidRPr="00847DD5">
        <w:rPr>
          <w:sz w:val="28"/>
          <w:szCs w:val="28"/>
        </w:rPr>
        <w:t xml:space="preserve">1. Утвердить порядок разработки, корректировки, осуществления мониторинга и контроля реализации среднесрочного прогноза социально-экономического развития </w:t>
      </w:r>
      <w:r w:rsidR="00EF3E02" w:rsidRPr="00847DD5">
        <w:rPr>
          <w:sz w:val="28"/>
          <w:szCs w:val="28"/>
        </w:rPr>
        <w:t>Фурмановского муниципального района и</w:t>
      </w:r>
      <w:r w:rsidR="00915E2C">
        <w:rPr>
          <w:sz w:val="28"/>
          <w:szCs w:val="28"/>
        </w:rPr>
        <w:t xml:space="preserve"> </w:t>
      </w:r>
      <w:r w:rsidR="00915E2C" w:rsidRPr="00847DD5">
        <w:rPr>
          <w:sz w:val="28"/>
          <w:szCs w:val="28"/>
        </w:rPr>
        <w:t>среднесрочного прогноза социально-экономического развития</w:t>
      </w:r>
      <w:r w:rsidR="00EF3E02" w:rsidRPr="00847DD5">
        <w:rPr>
          <w:sz w:val="28"/>
          <w:szCs w:val="28"/>
        </w:rPr>
        <w:t xml:space="preserve"> Фурмановского городского поселения</w:t>
      </w:r>
      <w:r w:rsidR="00E402F9">
        <w:rPr>
          <w:sz w:val="28"/>
          <w:szCs w:val="28"/>
        </w:rPr>
        <w:t xml:space="preserve"> Фурмановского муниципального района</w:t>
      </w:r>
      <w:r w:rsidR="00EF3E02" w:rsidRPr="00847DD5">
        <w:rPr>
          <w:sz w:val="28"/>
          <w:szCs w:val="28"/>
        </w:rPr>
        <w:t xml:space="preserve"> </w:t>
      </w:r>
      <w:r w:rsidRPr="00847DD5">
        <w:rPr>
          <w:sz w:val="28"/>
          <w:szCs w:val="28"/>
        </w:rPr>
        <w:t xml:space="preserve"> Ивановской области на очередной финансовый год и плановый период (далее - Порядок) (</w:t>
      </w:r>
      <w:r w:rsidR="008D0E5F">
        <w:rPr>
          <w:sz w:val="28"/>
          <w:szCs w:val="28"/>
        </w:rPr>
        <w:t>прилагается</w:t>
      </w:r>
      <w:r w:rsidRPr="00847DD5">
        <w:rPr>
          <w:sz w:val="28"/>
          <w:szCs w:val="28"/>
        </w:rPr>
        <w:t>).</w:t>
      </w:r>
    </w:p>
    <w:p w:rsidR="0002606B" w:rsidRPr="007A5304" w:rsidRDefault="0002606B" w:rsidP="00E6217B">
      <w:pPr>
        <w:ind w:firstLine="567"/>
        <w:jc w:val="both"/>
        <w:rPr>
          <w:sz w:val="28"/>
          <w:szCs w:val="28"/>
        </w:rPr>
      </w:pPr>
      <w:r w:rsidRPr="00847DD5">
        <w:rPr>
          <w:sz w:val="28"/>
          <w:szCs w:val="28"/>
        </w:rPr>
        <w:t xml:space="preserve">2. Считать утратившим силу </w:t>
      </w:r>
      <w:r w:rsidR="00603529">
        <w:rPr>
          <w:sz w:val="28"/>
          <w:szCs w:val="28"/>
        </w:rPr>
        <w:t>п</w:t>
      </w:r>
      <w:r w:rsidRPr="00847DD5">
        <w:rPr>
          <w:sz w:val="28"/>
          <w:szCs w:val="28"/>
        </w:rPr>
        <w:t>остановление администрации Фурмановского муниципального района от 28.11.2012 № 1030</w:t>
      </w:r>
      <w:r w:rsidR="007A5304">
        <w:rPr>
          <w:sz w:val="28"/>
          <w:szCs w:val="28"/>
        </w:rPr>
        <w:t xml:space="preserve"> «</w:t>
      </w:r>
      <w:r w:rsidR="007A5304" w:rsidRPr="007A5304">
        <w:rPr>
          <w:sz w:val="28"/>
          <w:szCs w:val="28"/>
        </w:rPr>
        <w:t>Об утверждении Порядка разработки прогноза социально-экономического развития Фурмановского муниципального района на очередной финансовый год и плановый период</w:t>
      </w:r>
      <w:r w:rsidR="007A5304">
        <w:rPr>
          <w:sz w:val="28"/>
          <w:szCs w:val="28"/>
        </w:rPr>
        <w:t>».</w:t>
      </w:r>
    </w:p>
    <w:p w:rsidR="004A604C" w:rsidRPr="00847DD5" w:rsidRDefault="0002606B" w:rsidP="00E6217B">
      <w:pPr>
        <w:ind w:firstLine="567"/>
        <w:jc w:val="both"/>
        <w:rPr>
          <w:sz w:val="28"/>
          <w:szCs w:val="28"/>
        </w:rPr>
      </w:pPr>
      <w:r w:rsidRPr="00847DD5">
        <w:rPr>
          <w:sz w:val="28"/>
          <w:szCs w:val="28"/>
        </w:rPr>
        <w:t>3</w:t>
      </w:r>
      <w:r w:rsidR="004A604C" w:rsidRPr="00847DD5">
        <w:rPr>
          <w:sz w:val="28"/>
          <w:szCs w:val="28"/>
        </w:rPr>
        <w:t xml:space="preserve">. Определить уполномоченным органом по разработке среднесрочного прогноза социально-экономического развития </w:t>
      </w:r>
      <w:r w:rsidRPr="00847DD5">
        <w:rPr>
          <w:sz w:val="28"/>
          <w:szCs w:val="28"/>
        </w:rPr>
        <w:t>Фурмановского муниципального района и</w:t>
      </w:r>
      <w:r w:rsidR="00915E2C">
        <w:rPr>
          <w:sz w:val="28"/>
          <w:szCs w:val="28"/>
        </w:rPr>
        <w:t xml:space="preserve"> </w:t>
      </w:r>
      <w:r w:rsidR="00915E2C" w:rsidRPr="00847DD5">
        <w:rPr>
          <w:sz w:val="28"/>
          <w:szCs w:val="28"/>
        </w:rPr>
        <w:t>среднесрочного прогноза социально-экономического развития</w:t>
      </w:r>
      <w:r w:rsidRPr="00847DD5">
        <w:rPr>
          <w:sz w:val="28"/>
          <w:szCs w:val="28"/>
        </w:rPr>
        <w:t xml:space="preserve"> </w:t>
      </w:r>
      <w:r w:rsidRPr="00847DD5">
        <w:rPr>
          <w:sz w:val="28"/>
          <w:szCs w:val="28"/>
        </w:rPr>
        <w:lastRenderedPageBreak/>
        <w:t xml:space="preserve">Фурмановского городского поселения </w:t>
      </w:r>
      <w:r w:rsidR="00E402F9">
        <w:rPr>
          <w:sz w:val="28"/>
          <w:szCs w:val="28"/>
        </w:rPr>
        <w:t>Фурмановского муниципального района</w:t>
      </w:r>
      <w:r w:rsidRPr="00847DD5">
        <w:rPr>
          <w:sz w:val="28"/>
          <w:szCs w:val="28"/>
        </w:rPr>
        <w:t xml:space="preserve"> Ивановской области на очередной финансовый год и плановый период </w:t>
      </w:r>
      <w:r w:rsidR="004A604C" w:rsidRPr="00847DD5">
        <w:rPr>
          <w:sz w:val="28"/>
          <w:szCs w:val="28"/>
        </w:rPr>
        <w:t xml:space="preserve">отдел экономического развития и торговли администрации </w:t>
      </w:r>
      <w:r w:rsidRPr="00847DD5">
        <w:rPr>
          <w:sz w:val="28"/>
          <w:szCs w:val="28"/>
        </w:rPr>
        <w:t>Фурмановского муниципального района.</w:t>
      </w:r>
    </w:p>
    <w:p w:rsidR="00EF3E02" w:rsidRPr="00847DD5" w:rsidRDefault="0055232C" w:rsidP="00E62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E02" w:rsidRPr="00847DD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A604C" w:rsidRPr="00847DD5" w:rsidRDefault="0055232C" w:rsidP="00E62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4C" w:rsidRPr="00847DD5">
        <w:rPr>
          <w:sz w:val="28"/>
          <w:szCs w:val="28"/>
        </w:rPr>
        <w:t xml:space="preserve">. </w:t>
      </w:r>
      <w:r w:rsidR="00EF3E02" w:rsidRPr="00847DD5">
        <w:rPr>
          <w:sz w:val="28"/>
          <w:szCs w:val="28"/>
        </w:rPr>
        <w:t>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 и разместить на официальном сайте администрации  Фурмановского муниципального района в информационно-телекоммуникационной сети «Интернет»</w:t>
      </w:r>
      <w:r w:rsidR="004A604C" w:rsidRPr="00847DD5">
        <w:rPr>
          <w:sz w:val="28"/>
          <w:szCs w:val="28"/>
        </w:rPr>
        <w:t>.</w:t>
      </w:r>
    </w:p>
    <w:p w:rsidR="00D9538C" w:rsidRPr="00603529" w:rsidRDefault="0055232C" w:rsidP="00E6217B">
      <w:pPr>
        <w:ind w:firstLine="567"/>
        <w:jc w:val="both"/>
        <w:rPr>
          <w:color w:val="000000" w:themeColor="text1"/>
          <w:sz w:val="28"/>
          <w:szCs w:val="28"/>
        </w:rPr>
      </w:pPr>
      <w:r w:rsidRPr="00603529">
        <w:rPr>
          <w:color w:val="000000" w:themeColor="text1"/>
          <w:sz w:val="28"/>
          <w:szCs w:val="28"/>
        </w:rPr>
        <w:t>6</w:t>
      </w:r>
      <w:r w:rsidR="004A604C" w:rsidRPr="00603529">
        <w:rPr>
          <w:color w:val="000000" w:themeColor="text1"/>
          <w:sz w:val="28"/>
          <w:szCs w:val="28"/>
        </w:rPr>
        <w:t xml:space="preserve">. </w:t>
      </w:r>
      <w:proofErr w:type="gramStart"/>
      <w:r w:rsidR="004A604C" w:rsidRPr="00603529">
        <w:rPr>
          <w:color w:val="000000" w:themeColor="text1"/>
          <w:sz w:val="28"/>
          <w:szCs w:val="28"/>
        </w:rPr>
        <w:t>Контроль за</w:t>
      </w:r>
      <w:proofErr w:type="gramEnd"/>
      <w:r w:rsidR="004A604C" w:rsidRPr="00603529">
        <w:rPr>
          <w:color w:val="000000" w:themeColor="text1"/>
          <w:sz w:val="28"/>
          <w:szCs w:val="28"/>
        </w:rPr>
        <w:t xml:space="preserve"> </w:t>
      </w:r>
      <w:r w:rsidR="000B108E" w:rsidRPr="00603529">
        <w:rPr>
          <w:color w:val="000000" w:themeColor="text1"/>
          <w:sz w:val="28"/>
          <w:szCs w:val="28"/>
        </w:rPr>
        <w:t>ис</w:t>
      </w:r>
      <w:r w:rsidR="004A604C" w:rsidRPr="00603529">
        <w:rPr>
          <w:color w:val="000000" w:themeColor="text1"/>
          <w:sz w:val="28"/>
          <w:szCs w:val="28"/>
        </w:rPr>
        <w:t xml:space="preserve">полнением постановления возложить на </w:t>
      </w:r>
      <w:r w:rsidR="00603529" w:rsidRPr="00603529">
        <w:rPr>
          <w:color w:val="000000" w:themeColor="text1"/>
          <w:sz w:val="28"/>
          <w:szCs w:val="28"/>
        </w:rPr>
        <w:t xml:space="preserve">первого </w:t>
      </w:r>
      <w:r w:rsidR="004A604C" w:rsidRPr="00603529">
        <w:rPr>
          <w:color w:val="000000" w:themeColor="text1"/>
          <w:sz w:val="28"/>
          <w:szCs w:val="28"/>
        </w:rPr>
        <w:t xml:space="preserve">заместителя </w:t>
      </w:r>
      <w:r w:rsidR="008D0E5F" w:rsidRPr="00603529">
        <w:rPr>
          <w:color w:val="000000" w:themeColor="text1"/>
          <w:sz w:val="28"/>
          <w:szCs w:val="28"/>
        </w:rPr>
        <w:t>г</w:t>
      </w:r>
      <w:r w:rsidR="004A604C" w:rsidRPr="00603529">
        <w:rPr>
          <w:color w:val="000000" w:themeColor="text1"/>
          <w:sz w:val="28"/>
          <w:szCs w:val="28"/>
        </w:rPr>
        <w:t xml:space="preserve">лавы администрации </w:t>
      </w:r>
      <w:r w:rsidR="000B108E" w:rsidRPr="00603529">
        <w:rPr>
          <w:color w:val="000000" w:themeColor="text1"/>
          <w:sz w:val="28"/>
          <w:szCs w:val="28"/>
        </w:rPr>
        <w:t>Фурмановского муниципального района</w:t>
      </w:r>
      <w:r w:rsidR="00603529">
        <w:rPr>
          <w:color w:val="000000" w:themeColor="text1"/>
          <w:sz w:val="28"/>
          <w:szCs w:val="28"/>
        </w:rPr>
        <w:t xml:space="preserve">    </w:t>
      </w:r>
      <w:r w:rsidR="00603529" w:rsidRPr="00603529">
        <w:rPr>
          <w:color w:val="000000" w:themeColor="text1"/>
          <w:sz w:val="28"/>
          <w:szCs w:val="28"/>
        </w:rPr>
        <w:t xml:space="preserve"> В. Е. Белова</w:t>
      </w:r>
    </w:p>
    <w:p w:rsidR="000B108E" w:rsidRDefault="000B108E" w:rsidP="00E6217B">
      <w:pPr>
        <w:ind w:firstLine="567"/>
        <w:jc w:val="both"/>
        <w:rPr>
          <w:color w:val="FF0000"/>
          <w:sz w:val="28"/>
          <w:szCs w:val="28"/>
        </w:rPr>
      </w:pPr>
    </w:p>
    <w:p w:rsidR="000B108E" w:rsidRDefault="000B108E" w:rsidP="00E6217B">
      <w:pPr>
        <w:ind w:firstLine="567"/>
        <w:jc w:val="both"/>
        <w:rPr>
          <w:color w:val="FF0000"/>
          <w:sz w:val="28"/>
          <w:szCs w:val="28"/>
        </w:rPr>
      </w:pPr>
    </w:p>
    <w:p w:rsidR="000B108E" w:rsidRDefault="000B108E" w:rsidP="009F2AD2">
      <w:pPr>
        <w:jc w:val="both"/>
        <w:rPr>
          <w:color w:val="FF0000"/>
          <w:sz w:val="28"/>
          <w:szCs w:val="28"/>
        </w:rPr>
      </w:pPr>
    </w:p>
    <w:p w:rsidR="000B108E" w:rsidRDefault="000B108E" w:rsidP="00E6217B">
      <w:pPr>
        <w:ind w:firstLine="567"/>
        <w:jc w:val="both"/>
        <w:rPr>
          <w:color w:val="FF0000"/>
          <w:sz w:val="28"/>
          <w:szCs w:val="28"/>
        </w:rPr>
      </w:pPr>
    </w:p>
    <w:p w:rsidR="00D9538C" w:rsidRPr="008D0E5F" w:rsidRDefault="00D9538C" w:rsidP="00D9538C">
      <w:pPr>
        <w:jc w:val="both"/>
        <w:rPr>
          <w:b/>
          <w:sz w:val="28"/>
          <w:szCs w:val="28"/>
        </w:rPr>
      </w:pPr>
      <w:r w:rsidRPr="008D0E5F">
        <w:rPr>
          <w:b/>
          <w:sz w:val="28"/>
          <w:szCs w:val="28"/>
        </w:rPr>
        <w:t xml:space="preserve">Глава Фурмановского </w:t>
      </w:r>
    </w:p>
    <w:p w:rsidR="00D9538C" w:rsidRPr="00D9538C" w:rsidRDefault="00D9538C" w:rsidP="00D9538C">
      <w:pPr>
        <w:jc w:val="both"/>
        <w:rPr>
          <w:sz w:val="28"/>
          <w:szCs w:val="28"/>
        </w:rPr>
      </w:pPr>
      <w:r w:rsidRPr="008D0E5F">
        <w:rPr>
          <w:b/>
          <w:sz w:val="28"/>
          <w:szCs w:val="28"/>
        </w:rPr>
        <w:t>муниципального района                                                           П.Н. Колесников</w:t>
      </w:r>
    </w:p>
    <w:p w:rsidR="004A604C" w:rsidRPr="00847DD5" w:rsidRDefault="004A604C" w:rsidP="00D9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04C" w:rsidRPr="004A604C" w:rsidRDefault="004A604C" w:rsidP="004A604C">
      <w:pPr>
        <w:pStyle w:val="ConsPlusNormal"/>
        <w:jc w:val="both"/>
        <w:rPr>
          <w:rFonts w:ascii="Times New Roman" w:hAnsi="Times New Roman" w:cs="Times New Roman"/>
        </w:rPr>
      </w:pPr>
    </w:p>
    <w:p w:rsidR="004A604C" w:rsidRPr="004A604C" w:rsidRDefault="004A604C" w:rsidP="004A604C">
      <w:pPr>
        <w:pStyle w:val="ConsPlusNormal"/>
        <w:jc w:val="both"/>
        <w:rPr>
          <w:rFonts w:ascii="Times New Roman" w:hAnsi="Times New Roman" w:cs="Times New Roman"/>
        </w:rPr>
      </w:pPr>
    </w:p>
    <w:p w:rsidR="004A604C" w:rsidRPr="004A604C" w:rsidRDefault="004A604C" w:rsidP="004A604C">
      <w:pPr>
        <w:pStyle w:val="ConsPlusNormal"/>
        <w:jc w:val="both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D9538C" w:rsidRDefault="00D9538C" w:rsidP="008D0E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F2AD2" w:rsidRDefault="009F2AD2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AD2" w:rsidRDefault="009F2AD2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AD2" w:rsidRDefault="009F2AD2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619D" w:rsidRDefault="0008619D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619D" w:rsidRDefault="0008619D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619D" w:rsidRDefault="0008619D" w:rsidP="00D953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38C" w:rsidRPr="0008619D" w:rsidRDefault="00D9538C" w:rsidP="00D9538C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08619D">
        <w:rPr>
          <w:rFonts w:ascii="Times New Roman" w:hAnsi="Times New Roman" w:cs="Times New Roman"/>
          <w:sz w:val="20"/>
        </w:rPr>
        <w:t>Ю.В. Устинова</w:t>
      </w:r>
    </w:p>
    <w:p w:rsidR="00D9538C" w:rsidRPr="0008619D" w:rsidRDefault="009F2AD2" w:rsidP="00D9538C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08619D">
        <w:rPr>
          <w:rFonts w:ascii="Times New Roman" w:hAnsi="Times New Roman" w:cs="Times New Roman"/>
          <w:sz w:val="20"/>
        </w:rPr>
        <w:t>79010391382</w:t>
      </w:r>
    </w:p>
    <w:p w:rsidR="004A604C" w:rsidRPr="008D0E5F" w:rsidRDefault="004A604C" w:rsidP="004A60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D0E5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4A604C" w:rsidRPr="008D0E5F" w:rsidRDefault="004A604C" w:rsidP="008D0E5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D0E5F">
        <w:rPr>
          <w:rFonts w:ascii="Times New Roman" w:hAnsi="Times New Roman" w:cs="Times New Roman"/>
          <w:sz w:val="24"/>
          <w:szCs w:val="28"/>
        </w:rPr>
        <w:t>к постановлению</w:t>
      </w:r>
      <w:r w:rsidR="008D0E5F" w:rsidRPr="008D0E5F">
        <w:rPr>
          <w:rFonts w:ascii="Times New Roman" w:hAnsi="Times New Roman" w:cs="Times New Roman"/>
          <w:sz w:val="24"/>
          <w:szCs w:val="28"/>
        </w:rPr>
        <w:t xml:space="preserve"> </w:t>
      </w:r>
      <w:r w:rsidRPr="008D0E5F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4A604C" w:rsidRPr="008D0E5F" w:rsidRDefault="007F1DDF" w:rsidP="004A604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D0E5F">
        <w:rPr>
          <w:rFonts w:ascii="Times New Roman" w:hAnsi="Times New Roman" w:cs="Times New Roman"/>
          <w:sz w:val="24"/>
          <w:szCs w:val="28"/>
        </w:rPr>
        <w:t>Фурмановского муниципального района</w:t>
      </w:r>
    </w:p>
    <w:p w:rsidR="004A604C" w:rsidRPr="008D0E5F" w:rsidRDefault="004A604C" w:rsidP="004A604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D0E5F">
        <w:rPr>
          <w:rFonts w:ascii="Times New Roman" w:hAnsi="Times New Roman" w:cs="Times New Roman"/>
          <w:sz w:val="24"/>
          <w:szCs w:val="28"/>
        </w:rPr>
        <w:t xml:space="preserve">от </w:t>
      </w:r>
      <w:r w:rsidR="0068174B">
        <w:rPr>
          <w:rFonts w:ascii="Times New Roman" w:hAnsi="Times New Roman" w:cs="Times New Roman"/>
          <w:sz w:val="24"/>
          <w:szCs w:val="28"/>
        </w:rPr>
        <w:t xml:space="preserve"> </w:t>
      </w:r>
      <w:r w:rsidR="0068174B" w:rsidRPr="0068174B">
        <w:rPr>
          <w:rFonts w:ascii="Times New Roman" w:hAnsi="Times New Roman" w:cs="Times New Roman"/>
          <w:sz w:val="24"/>
          <w:szCs w:val="28"/>
          <w:u w:val="single"/>
        </w:rPr>
        <w:t xml:space="preserve">23.09. </w:t>
      </w:r>
      <w:r w:rsidR="007F1DDF" w:rsidRPr="0068174B">
        <w:rPr>
          <w:rFonts w:ascii="Times New Roman" w:hAnsi="Times New Roman" w:cs="Times New Roman"/>
          <w:sz w:val="24"/>
          <w:szCs w:val="28"/>
          <w:u w:val="single"/>
        </w:rPr>
        <w:t>2022</w:t>
      </w:r>
      <w:r w:rsidRPr="008D0E5F">
        <w:rPr>
          <w:rFonts w:ascii="Times New Roman" w:hAnsi="Times New Roman" w:cs="Times New Roman"/>
          <w:sz w:val="24"/>
          <w:szCs w:val="28"/>
        </w:rPr>
        <w:t xml:space="preserve"> </w:t>
      </w:r>
      <w:r w:rsidR="008D0E5F">
        <w:rPr>
          <w:rFonts w:ascii="Times New Roman" w:hAnsi="Times New Roman" w:cs="Times New Roman"/>
          <w:sz w:val="24"/>
          <w:szCs w:val="28"/>
        </w:rPr>
        <w:t>№</w:t>
      </w:r>
      <w:r w:rsidRPr="008D0E5F">
        <w:rPr>
          <w:rFonts w:ascii="Times New Roman" w:hAnsi="Times New Roman" w:cs="Times New Roman"/>
          <w:sz w:val="24"/>
          <w:szCs w:val="28"/>
        </w:rPr>
        <w:t xml:space="preserve"> </w:t>
      </w:r>
      <w:r w:rsidR="0068174B" w:rsidRPr="0068174B">
        <w:rPr>
          <w:rFonts w:ascii="Times New Roman" w:hAnsi="Times New Roman" w:cs="Times New Roman"/>
          <w:sz w:val="24"/>
          <w:szCs w:val="28"/>
          <w:u w:val="single"/>
        </w:rPr>
        <w:t>949</w:t>
      </w:r>
    </w:p>
    <w:p w:rsidR="004A604C" w:rsidRPr="004A604C" w:rsidRDefault="004A604C" w:rsidP="004A604C">
      <w:pPr>
        <w:pStyle w:val="ConsPlusNormal"/>
        <w:jc w:val="right"/>
        <w:rPr>
          <w:rFonts w:ascii="Times New Roman" w:hAnsi="Times New Roman" w:cs="Times New Roman"/>
        </w:rPr>
      </w:pPr>
    </w:p>
    <w:p w:rsidR="004A604C" w:rsidRPr="004A604C" w:rsidRDefault="004A604C" w:rsidP="004A604C">
      <w:pPr>
        <w:pStyle w:val="ConsPlusTitle"/>
        <w:jc w:val="center"/>
      </w:pPr>
      <w:bookmarkStart w:id="0" w:name="P53"/>
      <w:bookmarkEnd w:id="0"/>
      <w:r w:rsidRPr="004A604C">
        <w:t>ПОРЯДОК</w:t>
      </w:r>
    </w:p>
    <w:p w:rsidR="007F1DDF" w:rsidRDefault="007F1DDF" w:rsidP="009F2AD2">
      <w:pPr>
        <w:pStyle w:val="ConsPlusTitle"/>
        <w:jc w:val="center"/>
        <w:rPr>
          <w:sz w:val="28"/>
          <w:szCs w:val="28"/>
        </w:rPr>
      </w:pPr>
      <w:r w:rsidRPr="00847DD5">
        <w:rPr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>
        <w:rPr>
          <w:sz w:val="28"/>
          <w:szCs w:val="28"/>
        </w:rPr>
        <w:t>среднесрочн</w:t>
      </w:r>
      <w:r w:rsidR="00CA3E3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CA3E3A">
        <w:rPr>
          <w:sz w:val="28"/>
          <w:szCs w:val="28"/>
        </w:rPr>
        <w:t>а</w:t>
      </w:r>
      <w:r w:rsidRPr="00847DD5">
        <w:rPr>
          <w:sz w:val="28"/>
          <w:szCs w:val="28"/>
        </w:rPr>
        <w:t xml:space="preserve"> социально-экономического развития </w:t>
      </w:r>
    </w:p>
    <w:p w:rsidR="007F1DDF" w:rsidRDefault="007F1DDF" w:rsidP="007F1DDF">
      <w:pPr>
        <w:pStyle w:val="ConsPlusTitle"/>
        <w:jc w:val="center"/>
        <w:rPr>
          <w:sz w:val="28"/>
          <w:szCs w:val="28"/>
        </w:rPr>
      </w:pPr>
      <w:r w:rsidRPr="00847DD5">
        <w:rPr>
          <w:sz w:val="28"/>
          <w:szCs w:val="28"/>
        </w:rPr>
        <w:t xml:space="preserve">Фурмановского муниципального района и </w:t>
      </w:r>
    </w:p>
    <w:p w:rsidR="005F7E53" w:rsidRDefault="005F7E53" w:rsidP="005F7E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среднесрочного прогноза</w:t>
      </w:r>
      <w:r w:rsidRPr="00847DD5">
        <w:rPr>
          <w:sz w:val="28"/>
          <w:szCs w:val="28"/>
        </w:rPr>
        <w:t xml:space="preserve"> социально-экономического развития</w:t>
      </w:r>
    </w:p>
    <w:p w:rsidR="007F1DDF" w:rsidRDefault="007F1DDF" w:rsidP="007F1DDF">
      <w:pPr>
        <w:pStyle w:val="ConsPlusTitle"/>
        <w:jc w:val="center"/>
        <w:rPr>
          <w:sz w:val="28"/>
          <w:szCs w:val="28"/>
        </w:rPr>
      </w:pPr>
      <w:r w:rsidRPr="00847DD5">
        <w:rPr>
          <w:sz w:val="28"/>
          <w:szCs w:val="28"/>
        </w:rPr>
        <w:t xml:space="preserve">Фурмановского городского поселения Ивановской области </w:t>
      </w:r>
    </w:p>
    <w:p w:rsidR="007F1DDF" w:rsidRDefault="007F1DDF" w:rsidP="007F1DDF">
      <w:pPr>
        <w:pStyle w:val="ConsPlusTitle"/>
        <w:jc w:val="center"/>
        <w:outlineLvl w:val="1"/>
        <w:rPr>
          <w:sz w:val="28"/>
          <w:szCs w:val="28"/>
        </w:rPr>
      </w:pPr>
      <w:r w:rsidRPr="00847DD5">
        <w:rPr>
          <w:sz w:val="28"/>
          <w:szCs w:val="28"/>
        </w:rPr>
        <w:t>на очередной финансовый год и плановый период</w:t>
      </w:r>
      <w:bookmarkStart w:id="1" w:name="_GoBack"/>
      <w:bookmarkEnd w:id="1"/>
    </w:p>
    <w:p w:rsidR="007F1DDF" w:rsidRDefault="007F1DDF" w:rsidP="007F1DDF">
      <w:pPr>
        <w:pStyle w:val="ConsPlusTitle"/>
        <w:jc w:val="center"/>
        <w:outlineLvl w:val="1"/>
        <w:rPr>
          <w:sz w:val="28"/>
          <w:szCs w:val="28"/>
        </w:rPr>
      </w:pPr>
    </w:p>
    <w:p w:rsidR="004A604C" w:rsidRPr="00117907" w:rsidRDefault="004A604C" w:rsidP="007F1DDF">
      <w:pPr>
        <w:pStyle w:val="ConsPlusTitle"/>
        <w:jc w:val="center"/>
        <w:outlineLvl w:val="1"/>
        <w:rPr>
          <w:sz w:val="28"/>
          <w:szCs w:val="28"/>
        </w:rPr>
      </w:pPr>
      <w:r w:rsidRPr="00117907">
        <w:rPr>
          <w:sz w:val="28"/>
          <w:szCs w:val="28"/>
        </w:rPr>
        <w:t>1. Общие положения</w:t>
      </w:r>
    </w:p>
    <w:p w:rsidR="004A604C" w:rsidRPr="00117907" w:rsidRDefault="004A604C" w:rsidP="004A60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корректировки, осуществления мониторинга и контроля реализации </w:t>
      </w:r>
      <w:r w:rsidR="00CA3E3A" w:rsidRPr="00117907">
        <w:rPr>
          <w:rFonts w:ascii="Times New Roman" w:hAnsi="Times New Roman" w:cs="Times New Roman"/>
          <w:sz w:val="28"/>
          <w:szCs w:val="28"/>
        </w:rPr>
        <w:t>среднесрочн</w:t>
      </w:r>
      <w:r w:rsidR="00CA3E3A">
        <w:rPr>
          <w:rFonts w:ascii="Times New Roman" w:hAnsi="Times New Roman" w:cs="Times New Roman"/>
          <w:sz w:val="28"/>
          <w:szCs w:val="28"/>
        </w:rPr>
        <w:t>ого</w:t>
      </w:r>
      <w:r w:rsidRPr="00117907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A3E3A">
        <w:rPr>
          <w:rFonts w:ascii="Times New Roman" w:hAnsi="Times New Roman" w:cs="Times New Roman"/>
          <w:sz w:val="28"/>
          <w:szCs w:val="28"/>
        </w:rPr>
        <w:t>а</w:t>
      </w:r>
      <w:r w:rsidRPr="001179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17907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и </w:t>
      </w:r>
      <w:r w:rsidR="005F7E53" w:rsidRPr="00117907">
        <w:rPr>
          <w:rFonts w:ascii="Times New Roman" w:hAnsi="Times New Roman" w:cs="Times New Roman"/>
          <w:sz w:val="28"/>
          <w:szCs w:val="28"/>
        </w:rPr>
        <w:t>среднесрочн</w:t>
      </w:r>
      <w:r w:rsidR="005F7E53">
        <w:rPr>
          <w:rFonts w:ascii="Times New Roman" w:hAnsi="Times New Roman" w:cs="Times New Roman"/>
          <w:sz w:val="28"/>
          <w:szCs w:val="28"/>
        </w:rPr>
        <w:t>ого</w:t>
      </w:r>
      <w:r w:rsidR="005F7E53" w:rsidRPr="00117907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5F7E53">
        <w:rPr>
          <w:rFonts w:ascii="Times New Roman" w:hAnsi="Times New Roman" w:cs="Times New Roman"/>
          <w:sz w:val="28"/>
          <w:szCs w:val="28"/>
        </w:rPr>
        <w:t>а</w:t>
      </w:r>
      <w:r w:rsidR="005F7E53" w:rsidRPr="001179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17907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="00E402F9"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 </w:t>
      </w:r>
      <w:r w:rsidRPr="0011790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Прогнозы), взаимодействие участников указанных процессов.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1.2. Прогнозы относятся к документам стратегического планирования.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1.3. В настоящем Порядке применяются следующие понятия и термины: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- "текущий год" - год, в котором осуществляется составление и рассмотрение Прогноза в соответствии с настоящим Порядком;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- "отчетный год" - год, предшествующий текущему году;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- "очередной год" - год, следующий за текущим годом;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- "плановый период" - два года, следующие за очередным годом.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1.4. Прогнозы ежегодно разрабатываются путем уточнения параметров планового периода и добавления параметров второго года планового периода. В пояснительных записках к Прогнозам приводятся обоснования параметров, в том числе их сопоставление с ранее утвержденными параметрами, с указанием причин и факторов прогнозируемых изменений.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>1.5. Прогнозы разрабатываются на 3 года, ежегодно проводится их корректировка, мониторинг и контроль реализации, используются при разработке проекта бюджет</w:t>
      </w:r>
      <w:r w:rsidR="00853133">
        <w:rPr>
          <w:rFonts w:ascii="Times New Roman" w:hAnsi="Times New Roman" w:cs="Times New Roman"/>
          <w:sz w:val="28"/>
          <w:szCs w:val="28"/>
        </w:rPr>
        <w:t>а</w:t>
      </w:r>
      <w:r w:rsidRPr="00117907">
        <w:rPr>
          <w:rFonts w:ascii="Times New Roman" w:hAnsi="Times New Roman" w:cs="Times New Roman"/>
          <w:sz w:val="28"/>
          <w:szCs w:val="28"/>
        </w:rPr>
        <w:t xml:space="preserve"> </w:t>
      </w:r>
      <w:r w:rsidR="00117907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и </w:t>
      </w:r>
      <w:r w:rsidR="00853133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117907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17907">
        <w:rPr>
          <w:rFonts w:ascii="Times New Roman" w:hAnsi="Times New Roman" w:cs="Times New Roman"/>
          <w:sz w:val="28"/>
          <w:szCs w:val="28"/>
        </w:rPr>
        <w:t xml:space="preserve"> </w:t>
      </w:r>
      <w:r w:rsidR="00E402F9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402F9" w:rsidRPr="00117907">
        <w:rPr>
          <w:rFonts w:ascii="Times New Roman" w:hAnsi="Times New Roman" w:cs="Times New Roman"/>
          <w:sz w:val="28"/>
          <w:szCs w:val="28"/>
        </w:rPr>
        <w:t xml:space="preserve"> </w:t>
      </w:r>
      <w:r w:rsidRPr="0011790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A604C" w:rsidRPr="00117907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1.6. Глава </w:t>
      </w:r>
      <w:r w:rsidR="00074244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 xml:space="preserve"> рассматривает и одобряет Прогнозы в сроки, предусмотренные нормативным правовым актом администрации </w:t>
      </w:r>
      <w:r w:rsidR="00074244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</w:t>
      </w:r>
      <w:r w:rsidR="000742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7907">
        <w:rPr>
          <w:rFonts w:ascii="Times New Roman" w:hAnsi="Times New Roman" w:cs="Times New Roman"/>
          <w:sz w:val="28"/>
          <w:szCs w:val="28"/>
        </w:rPr>
        <w:t xml:space="preserve">, устанавливающим порядок составления проектов бюджета </w:t>
      </w:r>
      <w:r w:rsidR="00074244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117907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074244">
        <w:rPr>
          <w:rFonts w:ascii="Times New Roman" w:hAnsi="Times New Roman" w:cs="Times New Roman"/>
          <w:sz w:val="28"/>
          <w:szCs w:val="28"/>
        </w:rPr>
        <w:t>Фурмановского</w:t>
      </w:r>
      <w:r w:rsidRPr="0011790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402F9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402F9" w:rsidRPr="00117907">
        <w:rPr>
          <w:rFonts w:ascii="Times New Roman" w:hAnsi="Times New Roman" w:cs="Times New Roman"/>
          <w:sz w:val="28"/>
          <w:szCs w:val="28"/>
        </w:rPr>
        <w:t xml:space="preserve"> </w:t>
      </w:r>
      <w:r w:rsidRPr="0011790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A604C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07">
        <w:rPr>
          <w:rFonts w:ascii="Times New Roman" w:hAnsi="Times New Roman" w:cs="Times New Roman"/>
          <w:sz w:val="28"/>
          <w:szCs w:val="28"/>
        </w:rPr>
        <w:t xml:space="preserve">1.7. Изменение Прогнозов в ходе составления или рассмотрения проекта бюджета </w:t>
      </w:r>
      <w:r w:rsidR="006346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17907">
        <w:rPr>
          <w:rFonts w:ascii="Times New Roman" w:hAnsi="Times New Roman" w:cs="Times New Roman"/>
          <w:sz w:val="28"/>
          <w:szCs w:val="28"/>
        </w:rPr>
        <w:t xml:space="preserve"> и проекта бюджета </w:t>
      </w:r>
      <w:r w:rsidR="006346BA">
        <w:rPr>
          <w:rFonts w:ascii="Times New Roman" w:hAnsi="Times New Roman" w:cs="Times New Roman"/>
          <w:sz w:val="28"/>
          <w:szCs w:val="28"/>
        </w:rPr>
        <w:lastRenderedPageBreak/>
        <w:t>Фурмановского городского поселения</w:t>
      </w:r>
      <w:r w:rsidR="00E402F9"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</w:t>
      </w:r>
      <w:r w:rsidRPr="0011790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влечет за собой изменение основных характеристик проектов бюджетов соответственно.</w:t>
      </w:r>
    </w:p>
    <w:p w:rsidR="00117907" w:rsidRPr="00117907" w:rsidRDefault="00117907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4C" w:rsidRPr="001B7153" w:rsidRDefault="004A604C" w:rsidP="004A604C">
      <w:pPr>
        <w:pStyle w:val="ConsPlusTitle"/>
        <w:spacing w:after="240"/>
        <w:jc w:val="center"/>
        <w:outlineLvl w:val="1"/>
        <w:rPr>
          <w:sz w:val="28"/>
          <w:szCs w:val="28"/>
        </w:rPr>
      </w:pPr>
      <w:r w:rsidRPr="001B7153">
        <w:rPr>
          <w:sz w:val="28"/>
          <w:szCs w:val="28"/>
        </w:rPr>
        <w:t>2. Разработка и корректировка прогнозов</w:t>
      </w:r>
    </w:p>
    <w:p w:rsidR="004A604C" w:rsidRPr="001B7153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>2.1. При формировании Прогнозов учитываются сценарные условия социально-экономического развития Российской Федерации, методические рекомендации по формированию отдельных показателей и разделов Прогноза, индексы потребительских цен и индексы-дефляторы цен по видам экономической деятельности.</w:t>
      </w:r>
    </w:p>
    <w:p w:rsidR="004A604C" w:rsidRPr="001B7153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 xml:space="preserve">2.2. Разработка Прогнозов осуществляется в одном варианте, рекомендуемом Правительством Российской Федерации для составления бюджета, в сроки, установленные нормативным правовым актом администрации </w:t>
      </w:r>
      <w:r w:rsidR="001B7153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об утверждении порядка составления проектов районного бюджета и бюджета </w:t>
      </w:r>
      <w:r w:rsidR="001B7153">
        <w:rPr>
          <w:rFonts w:ascii="Times New Roman" w:hAnsi="Times New Roman" w:cs="Times New Roman"/>
          <w:sz w:val="28"/>
          <w:szCs w:val="28"/>
        </w:rPr>
        <w:t>Фурмановского</w:t>
      </w:r>
      <w:r w:rsidRPr="001B71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402F9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402F9" w:rsidRPr="001B7153">
        <w:rPr>
          <w:rFonts w:ascii="Times New Roman" w:hAnsi="Times New Roman" w:cs="Times New Roman"/>
          <w:sz w:val="28"/>
          <w:szCs w:val="28"/>
        </w:rPr>
        <w:t xml:space="preserve"> </w:t>
      </w:r>
      <w:r w:rsidRPr="001B715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A604C" w:rsidRPr="001B7153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>2.3. Среднесрочные Прогнозы ежегодно разрабатываются путем уточнения параметров планового периода и добавления параметров второго года планового периода.</w:t>
      </w:r>
    </w:p>
    <w:p w:rsidR="004A604C" w:rsidRPr="001B7153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>2.4. В пояснительных записках к среднесрочным Прогнозам приводятся обоснования параметров, в том числе их сопоставление с ранее утвержденными параметрами с указанием причин и факторов прогнозируемых изменений.</w:t>
      </w:r>
    </w:p>
    <w:p w:rsidR="004A604C" w:rsidRPr="00A858B8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B8">
        <w:rPr>
          <w:rFonts w:ascii="Times New Roman" w:hAnsi="Times New Roman" w:cs="Times New Roman"/>
          <w:sz w:val="28"/>
          <w:szCs w:val="28"/>
        </w:rPr>
        <w:t>2.5. Среднесрочные Прогнозы разрабатыва</w:t>
      </w:r>
      <w:r w:rsidR="008B6356" w:rsidRPr="00A858B8">
        <w:rPr>
          <w:rFonts w:ascii="Times New Roman" w:hAnsi="Times New Roman" w:cs="Times New Roman"/>
          <w:sz w:val="28"/>
          <w:szCs w:val="28"/>
        </w:rPr>
        <w:t>ю</w:t>
      </w:r>
      <w:r w:rsidRPr="00A858B8">
        <w:rPr>
          <w:rFonts w:ascii="Times New Roman" w:hAnsi="Times New Roman" w:cs="Times New Roman"/>
          <w:sz w:val="28"/>
          <w:szCs w:val="28"/>
        </w:rPr>
        <w:t>тся в два этапа:</w:t>
      </w:r>
    </w:p>
    <w:p w:rsidR="004A604C" w:rsidRPr="00A858B8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B8">
        <w:rPr>
          <w:rFonts w:ascii="Times New Roman" w:hAnsi="Times New Roman" w:cs="Times New Roman"/>
          <w:sz w:val="28"/>
          <w:szCs w:val="28"/>
        </w:rPr>
        <w:t xml:space="preserve">- </w:t>
      </w:r>
      <w:r w:rsidR="00A858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58B8">
        <w:rPr>
          <w:rFonts w:ascii="Times New Roman" w:hAnsi="Times New Roman" w:cs="Times New Roman"/>
          <w:sz w:val="28"/>
          <w:szCs w:val="28"/>
        </w:rPr>
        <w:t>предварительны</w:t>
      </w:r>
      <w:r w:rsidR="00A858B8" w:rsidRPr="00A858B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858B8" w:rsidRPr="00A858B8">
        <w:rPr>
          <w:rFonts w:ascii="Times New Roman" w:hAnsi="Times New Roman" w:cs="Times New Roman"/>
          <w:sz w:val="28"/>
          <w:szCs w:val="28"/>
        </w:rPr>
        <w:t xml:space="preserve"> по Фурмановскому муниципальному району</w:t>
      </w:r>
      <w:r w:rsidRPr="00A858B8">
        <w:rPr>
          <w:rFonts w:ascii="Times New Roman" w:hAnsi="Times New Roman" w:cs="Times New Roman"/>
          <w:sz w:val="28"/>
          <w:szCs w:val="28"/>
        </w:rPr>
        <w:t>;</w:t>
      </w:r>
    </w:p>
    <w:p w:rsidR="004A604C" w:rsidRPr="00F80DCA" w:rsidRDefault="004A604C" w:rsidP="00A858B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8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58B8">
        <w:rPr>
          <w:rFonts w:ascii="Times New Roman" w:hAnsi="Times New Roman" w:cs="Times New Roman"/>
          <w:sz w:val="28"/>
          <w:szCs w:val="28"/>
        </w:rPr>
        <w:t>уточненные</w:t>
      </w:r>
      <w:proofErr w:type="gramEnd"/>
      <w:r w:rsidR="00A858B8" w:rsidRPr="00A858B8">
        <w:rPr>
          <w:rFonts w:ascii="Times New Roman" w:hAnsi="Times New Roman" w:cs="Times New Roman"/>
          <w:sz w:val="28"/>
          <w:szCs w:val="28"/>
        </w:rPr>
        <w:t xml:space="preserve"> по Фурмановскому муниципальному району и </w:t>
      </w:r>
      <w:r w:rsidR="00A858B8">
        <w:rPr>
          <w:rFonts w:ascii="Times New Roman" w:hAnsi="Times New Roman" w:cs="Times New Roman"/>
          <w:sz w:val="28"/>
          <w:szCs w:val="28"/>
        </w:rPr>
        <w:t>Фурмановско</w:t>
      </w:r>
      <w:r w:rsidR="008D0E5F">
        <w:rPr>
          <w:rFonts w:ascii="Times New Roman" w:hAnsi="Times New Roman" w:cs="Times New Roman"/>
          <w:sz w:val="28"/>
          <w:szCs w:val="28"/>
        </w:rPr>
        <w:t>му</w:t>
      </w:r>
      <w:r w:rsidR="00A858B8" w:rsidRPr="001B715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0E5F">
        <w:rPr>
          <w:rFonts w:ascii="Times New Roman" w:hAnsi="Times New Roman" w:cs="Times New Roman"/>
          <w:sz w:val="28"/>
          <w:szCs w:val="28"/>
        </w:rPr>
        <w:t>му</w:t>
      </w:r>
      <w:r w:rsidR="00A858B8" w:rsidRPr="001B71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0E5F">
        <w:rPr>
          <w:rFonts w:ascii="Times New Roman" w:hAnsi="Times New Roman" w:cs="Times New Roman"/>
          <w:sz w:val="28"/>
          <w:szCs w:val="28"/>
        </w:rPr>
        <w:t>ю</w:t>
      </w:r>
      <w:r w:rsidR="00A858B8" w:rsidRPr="001B7153">
        <w:rPr>
          <w:rFonts w:ascii="Times New Roman" w:hAnsi="Times New Roman" w:cs="Times New Roman"/>
          <w:sz w:val="28"/>
          <w:szCs w:val="28"/>
        </w:rPr>
        <w:t xml:space="preserve"> </w:t>
      </w:r>
      <w:r w:rsidR="00A858B8">
        <w:rPr>
          <w:rFonts w:ascii="Times New Roman" w:hAnsi="Times New Roman" w:cs="Times New Roman"/>
          <w:sz w:val="28"/>
          <w:szCs w:val="28"/>
        </w:rPr>
        <w:t>Фурмановского муниципального района.</w:t>
      </w:r>
      <w:r w:rsidR="00A85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604C" w:rsidRPr="00EA52EC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2E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A52EC">
        <w:rPr>
          <w:rFonts w:ascii="Times New Roman" w:hAnsi="Times New Roman" w:cs="Times New Roman"/>
          <w:sz w:val="28"/>
          <w:szCs w:val="28"/>
        </w:rPr>
        <w:t xml:space="preserve">Уточненные варианты среднесрочных Прогнозов разрабатываются в сроки, предусмотренные нормативным правовым актом администрации </w:t>
      </w:r>
      <w:r w:rsidR="00F80DCA" w:rsidRPr="00EA52EC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EA52EC">
        <w:rPr>
          <w:rFonts w:ascii="Times New Roman" w:hAnsi="Times New Roman" w:cs="Times New Roman"/>
          <w:sz w:val="28"/>
          <w:szCs w:val="28"/>
        </w:rPr>
        <w:t xml:space="preserve">, устанавливающим порядок составления проектов районного бюджета и бюджета </w:t>
      </w:r>
      <w:r w:rsidR="00F80DCA" w:rsidRPr="00EA52EC">
        <w:rPr>
          <w:rFonts w:ascii="Times New Roman" w:hAnsi="Times New Roman" w:cs="Times New Roman"/>
          <w:sz w:val="28"/>
          <w:szCs w:val="28"/>
        </w:rPr>
        <w:t>Фурмановского</w:t>
      </w:r>
      <w:r w:rsidRPr="00EA52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402F9"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</w:t>
      </w:r>
      <w:r w:rsidRPr="00EA52E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4A604C" w:rsidRPr="009802BA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2.7. Отдел экономического развития и торговли (далее - </w:t>
      </w:r>
      <w:proofErr w:type="spellStart"/>
      <w:r w:rsidRPr="009802BA">
        <w:rPr>
          <w:rFonts w:ascii="Times New Roman" w:hAnsi="Times New Roman" w:cs="Times New Roman"/>
          <w:sz w:val="28"/>
          <w:szCs w:val="28"/>
        </w:rPr>
        <w:t>ОЭРиТ</w:t>
      </w:r>
      <w:proofErr w:type="spellEnd"/>
      <w:r w:rsidRPr="009802BA">
        <w:rPr>
          <w:rFonts w:ascii="Times New Roman" w:hAnsi="Times New Roman" w:cs="Times New Roman"/>
          <w:sz w:val="28"/>
          <w:szCs w:val="28"/>
        </w:rPr>
        <w:t xml:space="preserve">) разрабатывает и представляет на одобрение Главе </w:t>
      </w:r>
      <w:r w:rsidR="00EA52EC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 xml:space="preserve"> Прогнозы на очередной финансовый год и плановый период.</w:t>
      </w:r>
    </w:p>
    <w:p w:rsidR="004A604C" w:rsidRPr="001B7153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2.8. Одобренные Главой </w:t>
      </w:r>
      <w:r w:rsidR="007D3D11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 xml:space="preserve"> Прогнозы на очередной финансовый год и плановый период направляются одновременно с проектами решений районного бюджета и бюджета </w:t>
      </w:r>
      <w:r w:rsidR="007D3D11" w:rsidRPr="009802BA">
        <w:rPr>
          <w:rFonts w:ascii="Times New Roman" w:hAnsi="Times New Roman" w:cs="Times New Roman"/>
          <w:sz w:val="28"/>
          <w:szCs w:val="28"/>
        </w:rPr>
        <w:t>Фурмановского</w:t>
      </w:r>
      <w:r w:rsidRPr="001B7153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 в Совет </w:t>
      </w:r>
      <w:r w:rsidR="007D3D11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и Совет </w:t>
      </w:r>
      <w:r w:rsidR="007D3D11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B715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A604C" w:rsidRPr="009C6570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70">
        <w:rPr>
          <w:rFonts w:ascii="Times New Roman" w:hAnsi="Times New Roman" w:cs="Times New Roman"/>
          <w:sz w:val="28"/>
          <w:szCs w:val="28"/>
        </w:rPr>
        <w:t>2.9. Корректировка Прогноз</w:t>
      </w:r>
      <w:r w:rsidR="009C6570" w:rsidRPr="009C6570">
        <w:rPr>
          <w:rFonts w:ascii="Times New Roman" w:hAnsi="Times New Roman" w:cs="Times New Roman"/>
          <w:sz w:val="28"/>
          <w:szCs w:val="28"/>
        </w:rPr>
        <w:t>ов</w:t>
      </w:r>
      <w:r w:rsidRPr="009C6570">
        <w:rPr>
          <w:rFonts w:ascii="Times New Roman" w:hAnsi="Times New Roman" w:cs="Times New Roman"/>
          <w:sz w:val="28"/>
          <w:szCs w:val="28"/>
        </w:rPr>
        <w:t xml:space="preserve"> осуществляется путем пересмотра </w:t>
      </w:r>
      <w:r w:rsidRPr="009C6570">
        <w:rPr>
          <w:rFonts w:ascii="Times New Roman" w:hAnsi="Times New Roman" w:cs="Times New Roman"/>
          <w:sz w:val="28"/>
          <w:szCs w:val="28"/>
        </w:rPr>
        <w:lastRenderedPageBreak/>
        <w:t>(уточнения) показателей предварительного варианта среднесрочн</w:t>
      </w:r>
      <w:r w:rsidR="009C6570" w:rsidRPr="009C6570">
        <w:rPr>
          <w:rFonts w:ascii="Times New Roman" w:hAnsi="Times New Roman" w:cs="Times New Roman"/>
          <w:sz w:val="28"/>
          <w:szCs w:val="28"/>
        </w:rPr>
        <w:t>ого</w:t>
      </w:r>
      <w:r w:rsidRPr="009C657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C6570" w:rsidRPr="009C6570">
        <w:rPr>
          <w:rFonts w:ascii="Times New Roman" w:hAnsi="Times New Roman" w:cs="Times New Roman"/>
          <w:sz w:val="28"/>
          <w:szCs w:val="28"/>
        </w:rPr>
        <w:t>а</w:t>
      </w:r>
      <w:r w:rsidRPr="009C6570">
        <w:rPr>
          <w:rFonts w:ascii="Times New Roman" w:hAnsi="Times New Roman" w:cs="Times New Roman"/>
          <w:sz w:val="28"/>
          <w:szCs w:val="28"/>
        </w:rPr>
        <w:t xml:space="preserve"> на основе отчетных показателей социально-экономического развития </w:t>
      </w:r>
      <w:r w:rsidR="009C6570" w:rsidRPr="009C6570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C6570">
        <w:rPr>
          <w:rFonts w:ascii="Times New Roman" w:hAnsi="Times New Roman" w:cs="Times New Roman"/>
          <w:sz w:val="28"/>
          <w:szCs w:val="28"/>
        </w:rPr>
        <w:t xml:space="preserve"> и </w:t>
      </w:r>
      <w:r w:rsidR="009C6570" w:rsidRPr="009C6570">
        <w:rPr>
          <w:rFonts w:ascii="Times New Roman" w:hAnsi="Times New Roman" w:cs="Times New Roman"/>
          <w:sz w:val="28"/>
          <w:szCs w:val="28"/>
        </w:rPr>
        <w:t>Фурмановского городского поселения Фурмановского муниципального района</w:t>
      </w:r>
      <w:r w:rsidRPr="009C6570">
        <w:rPr>
          <w:rFonts w:ascii="Times New Roman" w:hAnsi="Times New Roman" w:cs="Times New Roman"/>
          <w:sz w:val="28"/>
          <w:szCs w:val="28"/>
        </w:rPr>
        <w:t xml:space="preserve"> текущего года, с учетом прогнозных тенденций развития </w:t>
      </w:r>
      <w:r w:rsidR="009C6570" w:rsidRPr="009C6570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C6570">
        <w:rPr>
          <w:rFonts w:ascii="Times New Roman" w:hAnsi="Times New Roman" w:cs="Times New Roman"/>
          <w:sz w:val="28"/>
          <w:szCs w:val="28"/>
        </w:rPr>
        <w:t>, индексов потребительских цен и индексов-дефляторов цен по видам экономической деятельности.</w:t>
      </w:r>
    </w:p>
    <w:p w:rsidR="004A604C" w:rsidRPr="001B3935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35">
        <w:rPr>
          <w:rFonts w:ascii="Times New Roman" w:hAnsi="Times New Roman" w:cs="Times New Roman"/>
          <w:sz w:val="28"/>
          <w:szCs w:val="28"/>
        </w:rPr>
        <w:t>2.10. Основной целью корректировки показателей предварительн</w:t>
      </w:r>
      <w:r w:rsidR="001B3935" w:rsidRPr="001B3935">
        <w:rPr>
          <w:rFonts w:ascii="Times New Roman" w:hAnsi="Times New Roman" w:cs="Times New Roman"/>
          <w:sz w:val="28"/>
          <w:szCs w:val="28"/>
        </w:rPr>
        <w:t>ого</w:t>
      </w:r>
      <w:r w:rsidRPr="001B3935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B3935" w:rsidRPr="001B3935">
        <w:rPr>
          <w:rFonts w:ascii="Times New Roman" w:hAnsi="Times New Roman" w:cs="Times New Roman"/>
          <w:sz w:val="28"/>
          <w:szCs w:val="28"/>
        </w:rPr>
        <w:t xml:space="preserve">а </w:t>
      </w:r>
      <w:r w:rsidRPr="001B3935">
        <w:rPr>
          <w:rFonts w:ascii="Times New Roman" w:hAnsi="Times New Roman" w:cs="Times New Roman"/>
          <w:sz w:val="28"/>
          <w:szCs w:val="28"/>
        </w:rPr>
        <w:t xml:space="preserve"> является формирование достоверной информации для формирования проектов решений районного бюджета и бюджета </w:t>
      </w:r>
      <w:r w:rsidR="001B3935" w:rsidRPr="001B3935">
        <w:rPr>
          <w:rFonts w:ascii="Times New Roman" w:hAnsi="Times New Roman" w:cs="Times New Roman"/>
          <w:sz w:val="28"/>
          <w:szCs w:val="28"/>
        </w:rPr>
        <w:t>Фурмановского</w:t>
      </w:r>
      <w:r w:rsidRPr="001B3935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период.</w:t>
      </w:r>
    </w:p>
    <w:p w:rsidR="004A604C" w:rsidRPr="0095600A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0A">
        <w:rPr>
          <w:rFonts w:ascii="Times New Roman" w:hAnsi="Times New Roman" w:cs="Times New Roman"/>
          <w:sz w:val="28"/>
          <w:szCs w:val="28"/>
        </w:rPr>
        <w:t>2.11. Корректировка среднесрочных Прогнозов проводится:</w:t>
      </w:r>
    </w:p>
    <w:p w:rsidR="004A604C" w:rsidRPr="0095600A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0A">
        <w:rPr>
          <w:rFonts w:ascii="Times New Roman" w:hAnsi="Times New Roman" w:cs="Times New Roman"/>
          <w:sz w:val="28"/>
          <w:szCs w:val="28"/>
        </w:rPr>
        <w:t xml:space="preserve">- по отдельным показателям, необходимым для разработки проектов решений районного бюджета и бюджета </w:t>
      </w:r>
      <w:r w:rsidR="0095600A" w:rsidRPr="0095600A">
        <w:rPr>
          <w:rFonts w:ascii="Times New Roman" w:hAnsi="Times New Roman" w:cs="Times New Roman"/>
          <w:sz w:val="28"/>
          <w:szCs w:val="28"/>
        </w:rPr>
        <w:t>Фурмановского</w:t>
      </w:r>
      <w:r w:rsidRPr="0095600A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период, в сроки, предусмотренные нормативным правовым актом администрации </w:t>
      </w:r>
      <w:r w:rsidR="0095600A" w:rsidRPr="0095600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5600A">
        <w:rPr>
          <w:rFonts w:ascii="Times New Roman" w:hAnsi="Times New Roman" w:cs="Times New Roman"/>
          <w:sz w:val="28"/>
          <w:szCs w:val="28"/>
        </w:rPr>
        <w:t xml:space="preserve">, устанавливающим порядок составления проектов районного бюджета и бюджета </w:t>
      </w:r>
      <w:r w:rsidR="0095600A" w:rsidRPr="0095600A">
        <w:rPr>
          <w:rFonts w:ascii="Times New Roman" w:hAnsi="Times New Roman" w:cs="Times New Roman"/>
          <w:sz w:val="28"/>
          <w:szCs w:val="28"/>
        </w:rPr>
        <w:t>Фурмановского</w:t>
      </w:r>
      <w:r w:rsidRPr="0095600A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период;</w:t>
      </w:r>
    </w:p>
    <w:p w:rsidR="004A604C" w:rsidRPr="0095600A" w:rsidRDefault="004A604C" w:rsidP="007F1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0A">
        <w:rPr>
          <w:rFonts w:ascii="Times New Roman" w:hAnsi="Times New Roman" w:cs="Times New Roman"/>
          <w:sz w:val="28"/>
          <w:szCs w:val="28"/>
        </w:rPr>
        <w:t>- по остальным показателям - в сроки, установленные Департаментом экономического развития и торговли Ивановской области.</w:t>
      </w:r>
    </w:p>
    <w:p w:rsidR="004A604C" w:rsidRPr="001B7153" w:rsidRDefault="004A604C" w:rsidP="004A604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4C" w:rsidRPr="001B7153" w:rsidRDefault="004A604C" w:rsidP="008D0E5F">
      <w:pPr>
        <w:pStyle w:val="ConsPlusTitle"/>
        <w:jc w:val="center"/>
        <w:outlineLvl w:val="1"/>
        <w:rPr>
          <w:sz w:val="28"/>
          <w:szCs w:val="28"/>
        </w:rPr>
      </w:pPr>
      <w:r w:rsidRPr="001B7153">
        <w:rPr>
          <w:sz w:val="28"/>
          <w:szCs w:val="28"/>
        </w:rPr>
        <w:t xml:space="preserve">3. Полномочия </w:t>
      </w:r>
      <w:r w:rsidR="008D0E5F">
        <w:rPr>
          <w:sz w:val="28"/>
          <w:szCs w:val="28"/>
        </w:rPr>
        <w:t>администрации Фурмановского муниципального района</w:t>
      </w:r>
    </w:p>
    <w:p w:rsidR="004A604C" w:rsidRPr="001B7153" w:rsidRDefault="004A604C" w:rsidP="007F1DDF">
      <w:pPr>
        <w:pStyle w:val="ConsPlusTitle"/>
        <w:jc w:val="center"/>
        <w:rPr>
          <w:sz w:val="28"/>
          <w:szCs w:val="28"/>
        </w:rPr>
      </w:pPr>
      <w:r w:rsidRPr="001B7153">
        <w:rPr>
          <w:sz w:val="28"/>
          <w:szCs w:val="28"/>
        </w:rPr>
        <w:t>и других участников разработки прогнозов</w:t>
      </w:r>
    </w:p>
    <w:p w:rsidR="007F1DDF" w:rsidRPr="001B7153" w:rsidRDefault="007F1DDF" w:rsidP="007F1DDF">
      <w:pPr>
        <w:pStyle w:val="ConsPlusTitle"/>
        <w:jc w:val="center"/>
        <w:rPr>
          <w:sz w:val="28"/>
          <w:szCs w:val="28"/>
        </w:rPr>
      </w:pPr>
    </w:p>
    <w:p w:rsidR="004A604C" w:rsidRPr="001B7153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 xml:space="preserve">3.1. При разработке среднесрочных Прогнозов </w:t>
      </w:r>
      <w:proofErr w:type="spellStart"/>
      <w:r w:rsidRPr="001B7153">
        <w:rPr>
          <w:rFonts w:ascii="Times New Roman" w:hAnsi="Times New Roman" w:cs="Times New Roman"/>
          <w:sz w:val="28"/>
          <w:szCs w:val="28"/>
        </w:rPr>
        <w:t>ОЭРиТ</w:t>
      </w:r>
      <w:proofErr w:type="spellEnd"/>
      <w:r w:rsidRPr="001B7153">
        <w:rPr>
          <w:rFonts w:ascii="Times New Roman" w:hAnsi="Times New Roman" w:cs="Times New Roman"/>
          <w:sz w:val="28"/>
          <w:szCs w:val="28"/>
        </w:rPr>
        <w:t xml:space="preserve"> запрашивает:</w:t>
      </w:r>
    </w:p>
    <w:p w:rsidR="004A604C" w:rsidRPr="001B7153" w:rsidRDefault="00603529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</w:t>
      </w:r>
      <w:r w:rsidR="004A604C" w:rsidRPr="001B7153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BC367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4A604C" w:rsidRPr="001B7153">
        <w:rPr>
          <w:rFonts w:ascii="Times New Roman" w:hAnsi="Times New Roman" w:cs="Times New Roman"/>
          <w:sz w:val="28"/>
          <w:szCs w:val="28"/>
        </w:rPr>
        <w:t xml:space="preserve"> - информацию по разделам и показателям, относящимся к их компетенции, с пояснительными записками на основе анализа сложившейся ситуации и тенденций развития курируемых отраслей экономики и социальной сферы;</w:t>
      </w:r>
    </w:p>
    <w:p w:rsidR="004A604C" w:rsidRPr="001B7153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>б) у территориального органа Федеральной службы государственной статистики по Ивановской области - статистическую информацию по показателям и в сроки согласно заключаемому ежегодно муниципальному контракту на информационное обслуживание;</w:t>
      </w:r>
    </w:p>
    <w:p w:rsidR="004A604C" w:rsidRPr="001B7153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>в) у руководителей предприятий и организаций всех форм собственности, индивидуальных предпринимателей - необходимую информацию;</w:t>
      </w:r>
    </w:p>
    <w:p w:rsidR="004A604C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3BD">
        <w:rPr>
          <w:rFonts w:ascii="Times New Roman" w:hAnsi="Times New Roman" w:cs="Times New Roman"/>
          <w:sz w:val="28"/>
          <w:szCs w:val="28"/>
        </w:rPr>
        <w:t xml:space="preserve">г) у государственного учреждения </w:t>
      </w:r>
      <w:r w:rsidR="009203BD" w:rsidRPr="009203BD">
        <w:rPr>
          <w:rFonts w:ascii="Times New Roman" w:hAnsi="Times New Roman" w:cs="Times New Roman"/>
          <w:sz w:val="28"/>
          <w:szCs w:val="28"/>
        </w:rPr>
        <w:t>–</w:t>
      </w:r>
      <w:r w:rsidRPr="009203BD">
        <w:rPr>
          <w:rFonts w:ascii="Times New Roman" w:hAnsi="Times New Roman" w:cs="Times New Roman"/>
          <w:sz w:val="28"/>
          <w:szCs w:val="28"/>
        </w:rPr>
        <w:t xml:space="preserve"> </w:t>
      </w:r>
      <w:r w:rsidR="009203BD" w:rsidRPr="009203BD">
        <w:rPr>
          <w:rFonts w:ascii="Times New Roman" w:hAnsi="Times New Roman" w:cs="Times New Roman"/>
          <w:sz w:val="28"/>
          <w:szCs w:val="28"/>
        </w:rPr>
        <w:t>Отделения Пенсионного фонда</w:t>
      </w:r>
      <w:r w:rsidRPr="009203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203BD" w:rsidRPr="009203BD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9203BD">
        <w:rPr>
          <w:rFonts w:ascii="Times New Roman" w:hAnsi="Times New Roman" w:cs="Times New Roman"/>
          <w:sz w:val="28"/>
          <w:szCs w:val="28"/>
        </w:rPr>
        <w:t xml:space="preserve"> - </w:t>
      </w:r>
      <w:r w:rsidRPr="00603529">
        <w:rPr>
          <w:rFonts w:ascii="Times New Roman" w:hAnsi="Times New Roman" w:cs="Times New Roman"/>
          <w:sz w:val="28"/>
          <w:szCs w:val="28"/>
        </w:rPr>
        <w:t>информацию по показателям</w:t>
      </w:r>
      <w:r w:rsidRPr="009203BD">
        <w:rPr>
          <w:rFonts w:ascii="Times New Roman" w:hAnsi="Times New Roman" w:cs="Times New Roman"/>
          <w:sz w:val="28"/>
          <w:szCs w:val="28"/>
        </w:rPr>
        <w:t>;</w:t>
      </w:r>
    </w:p>
    <w:p w:rsidR="006D42D9" w:rsidRPr="006D42D9" w:rsidRDefault="006D42D9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 </w:t>
      </w:r>
      <w:r w:rsidRPr="006D42D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территориально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го</w:t>
      </w:r>
      <w:r w:rsidRPr="006D42D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я</w:t>
      </w:r>
      <w:r w:rsidRPr="006D42D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социальной защиты населения по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Ф</w:t>
      </w:r>
      <w:r w:rsidRPr="006D42D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урмановскому муниципальному району</w:t>
      </w:r>
      <w:r w:rsidR="002D513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- необходимую информацию;</w:t>
      </w:r>
    </w:p>
    <w:p w:rsidR="004A604C" w:rsidRPr="000A7ACB" w:rsidRDefault="006D42D9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A604C" w:rsidRPr="000A7ACB">
        <w:rPr>
          <w:rFonts w:ascii="Times New Roman" w:hAnsi="Times New Roman" w:cs="Times New Roman"/>
          <w:sz w:val="28"/>
          <w:szCs w:val="28"/>
        </w:rPr>
        <w:t xml:space="preserve">) у </w:t>
      </w:r>
      <w:r w:rsidR="007C6E68" w:rsidRPr="000A7ACB"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 "Фурмановский центр занятости населения"</w:t>
      </w:r>
      <w:r w:rsidR="004A604C" w:rsidRPr="000A7ACB">
        <w:rPr>
          <w:rFonts w:ascii="Times New Roman" w:hAnsi="Times New Roman" w:cs="Times New Roman"/>
          <w:sz w:val="28"/>
          <w:szCs w:val="28"/>
        </w:rPr>
        <w:t xml:space="preserve"> - информацию по показателям.</w:t>
      </w:r>
    </w:p>
    <w:p w:rsidR="004A604C" w:rsidRPr="009802BA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3.2. Глава </w:t>
      </w:r>
      <w:r w:rsidR="00BC367A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>:</w:t>
      </w:r>
    </w:p>
    <w:p w:rsidR="004A604C" w:rsidRPr="009802BA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- утверждает постановлением администрации </w:t>
      </w:r>
      <w:r w:rsidR="00BC367A" w:rsidRPr="009802B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BC367A" w:rsidRPr="009802B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 xml:space="preserve"> разработанные Прогнозы на очередной финансовый год и плановый период;</w:t>
      </w:r>
    </w:p>
    <w:p w:rsidR="004A604C" w:rsidRPr="001B7153" w:rsidRDefault="004A604C" w:rsidP="00BC3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BA">
        <w:rPr>
          <w:rFonts w:ascii="Times New Roman" w:hAnsi="Times New Roman" w:cs="Times New Roman"/>
          <w:sz w:val="28"/>
          <w:szCs w:val="28"/>
        </w:rPr>
        <w:t xml:space="preserve">- Прогнозы на очередной финансовый год и плановый период одновременно с принятием решения о внесении проектов районного бюджета и бюджета </w:t>
      </w:r>
      <w:r w:rsidR="00BC367A" w:rsidRPr="009802BA">
        <w:rPr>
          <w:rFonts w:ascii="Times New Roman" w:hAnsi="Times New Roman" w:cs="Times New Roman"/>
          <w:sz w:val="28"/>
          <w:szCs w:val="28"/>
        </w:rPr>
        <w:t>Фурмановского</w:t>
      </w:r>
      <w:r w:rsidRPr="009802BA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 </w:t>
      </w:r>
      <w:r w:rsidR="001355F8" w:rsidRPr="009802BA">
        <w:rPr>
          <w:rFonts w:ascii="Times New Roman" w:hAnsi="Times New Roman" w:cs="Times New Roman"/>
          <w:sz w:val="28"/>
          <w:szCs w:val="28"/>
        </w:rPr>
        <w:t xml:space="preserve"> </w:t>
      </w:r>
      <w:r w:rsidRPr="009802BA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 w:rsidR="00BC367A" w:rsidRPr="009802BA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9802BA">
        <w:rPr>
          <w:rFonts w:ascii="Times New Roman" w:hAnsi="Times New Roman" w:cs="Times New Roman"/>
          <w:sz w:val="28"/>
          <w:szCs w:val="28"/>
        </w:rPr>
        <w:t xml:space="preserve">и Совет </w:t>
      </w:r>
      <w:r w:rsidR="00BC367A" w:rsidRPr="009802BA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9802BA">
        <w:rPr>
          <w:rFonts w:ascii="Times New Roman" w:hAnsi="Times New Roman" w:cs="Times New Roman"/>
          <w:sz w:val="28"/>
          <w:szCs w:val="28"/>
        </w:rPr>
        <w:t xml:space="preserve"> соответственно, в сроки, предусмотренные нормативным правовым актом администрации </w:t>
      </w:r>
      <w:r w:rsidR="00BC367A" w:rsidRPr="009802BA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9802BA">
        <w:rPr>
          <w:rFonts w:ascii="Times New Roman" w:hAnsi="Times New Roman" w:cs="Times New Roman"/>
          <w:sz w:val="28"/>
          <w:szCs w:val="28"/>
        </w:rPr>
        <w:t xml:space="preserve">, устанавливающим порядок составления проектов районного бюджета и бюджета </w:t>
      </w:r>
      <w:r w:rsidR="00BC367A" w:rsidRPr="009802BA">
        <w:rPr>
          <w:rFonts w:ascii="Times New Roman" w:hAnsi="Times New Roman" w:cs="Times New Roman"/>
          <w:sz w:val="28"/>
          <w:szCs w:val="28"/>
        </w:rPr>
        <w:t>Фурмановского</w:t>
      </w:r>
      <w:r w:rsidRPr="009802BA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период.</w:t>
      </w:r>
    </w:p>
    <w:p w:rsidR="004A604C" w:rsidRPr="001B7153" w:rsidRDefault="004A604C" w:rsidP="004A604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4C" w:rsidRPr="001B7153" w:rsidRDefault="004A604C" w:rsidP="004A604C">
      <w:pPr>
        <w:pStyle w:val="ConsPlusTitle"/>
        <w:spacing w:after="240"/>
        <w:jc w:val="center"/>
        <w:outlineLvl w:val="1"/>
        <w:rPr>
          <w:sz w:val="28"/>
          <w:szCs w:val="28"/>
        </w:rPr>
      </w:pPr>
      <w:r w:rsidRPr="001B7153">
        <w:rPr>
          <w:sz w:val="28"/>
          <w:szCs w:val="28"/>
        </w:rPr>
        <w:t>4. Мониторинг и контроль реализации среднесрочного прогноза</w:t>
      </w:r>
    </w:p>
    <w:p w:rsidR="004A604C" w:rsidRPr="001B7153" w:rsidRDefault="008D0E5F" w:rsidP="00653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ОЭРиТ</w:t>
      </w:r>
      <w:proofErr w:type="spellEnd"/>
      <w:r w:rsidR="004A604C" w:rsidRPr="001B7153">
        <w:rPr>
          <w:rFonts w:ascii="Times New Roman" w:hAnsi="Times New Roman" w:cs="Times New Roman"/>
          <w:sz w:val="28"/>
          <w:szCs w:val="28"/>
        </w:rPr>
        <w:t>:</w:t>
      </w:r>
    </w:p>
    <w:p w:rsidR="004A604C" w:rsidRPr="001B7153" w:rsidRDefault="004A604C" w:rsidP="00653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 xml:space="preserve">4.1. Осуществляет мониторинг реализации среднесрочных Прогнозов путем сопоставления фактических значений показателей социально-экономического развития </w:t>
      </w:r>
      <w:r w:rsidR="006537E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и </w:t>
      </w:r>
      <w:r w:rsidR="006537E8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B7153">
        <w:rPr>
          <w:rFonts w:ascii="Times New Roman" w:hAnsi="Times New Roman" w:cs="Times New Roman"/>
          <w:sz w:val="28"/>
          <w:szCs w:val="28"/>
        </w:rPr>
        <w:t xml:space="preserve"> с прогнозными значениями показателей и анализирует причины их отклонения.</w:t>
      </w:r>
    </w:p>
    <w:p w:rsidR="004A604C" w:rsidRPr="001B7153" w:rsidRDefault="004A604C" w:rsidP="00653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B7153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предварительных итогов социально-экономического развития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и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B7153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года и ожидаемых итогов социально-экономического развития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и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B7153">
        <w:rPr>
          <w:rFonts w:ascii="Times New Roman" w:hAnsi="Times New Roman" w:cs="Times New Roman"/>
          <w:sz w:val="28"/>
          <w:szCs w:val="28"/>
        </w:rPr>
        <w:t xml:space="preserve"> в текущем году в сроки, определенные нормативным правовым актом администрации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, устанавливающим порядок составления проектов районного бюджета и бюджета </w:t>
      </w:r>
      <w:r w:rsidR="00AC1A9C">
        <w:rPr>
          <w:rFonts w:ascii="Times New Roman" w:hAnsi="Times New Roman" w:cs="Times New Roman"/>
          <w:sz w:val="28"/>
          <w:szCs w:val="28"/>
        </w:rPr>
        <w:t>Фурмановского</w:t>
      </w:r>
      <w:r w:rsidRPr="001B7153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</w:t>
      </w:r>
      <w:proofErr w:type="gramEnd"/>
      <w:r w:rsidRPr="001B715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4A604C" w:rsidRPr="001B7153" w:rsidRDefault="004A604C" w:rsidP="00653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53">
        <w:rPr>
          <w:rFonts w:ascii="Times New Roman" w:hAnsi="Times New Roman" w:cs="Times New Roman"/>
          <w:sz w:val="28"/>
          <w:szCs w:val="28"/>
        </w:rPr>
        <w:t xml:space="preserve">4.3. Осуществляет ежегодный контроль реализации среднесрочных Прогнозов на основе обобщения информации и оценки достижения показателей социально-экономического развития муниципального образования </w:t>
      </w:r>
      <w:r w:rsidR="000938EE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1B7153">
        <w:rPr>
          <w:rFonts w:ascii="Times New Roman" w:hAnsi="Times New Roman" w:cs="Times New Roman"/>
          <w:sz w:val="28"/>
          <w:szCs w:val="28"/>
        </w:rPr>
        <w:t xml:space="preserve"> и </w:t>
      </w:r>
      <w:r w:rsidR="000938EE">
        <w:rPr>
          <w:rFonts w:ascii="Times New Roman" w:hAnsi="Times New Roman" w:cs="Times New Roman"/>
          <w:sz w:val="28"/>
          <w:szCs w:val="28"/>
        </w:rPr>
        <w:t>Фурмановского городского поселения</w:t>
      </w:r>
      <w:r w:rsidRPr="001B7153">
        <w:rPr>
          <w:rFonts w:ascii="Times New Roman" w:hAnsi="Times New Roman" w:cs="Times New Roman"/>
          <w:sz w:val="28"/>
          <w:szCs w:val="28"/>
        </w:rPr>
        <w:t xml:space="preserve"> в рамках проводимой работы по разработке среднесрочных Прогнозов и отражает полученные результаты в пояснительных записках.</w:t>
      </w:r>
    </w:p>
    <w:p w:rsidR="00D52326" w:rsidRPr="004A604C" w:rsidRDefault="00D52326" w:rsidP="004A604C">
      <w:pPr>
        <w:pStyle w:val="ConsPlusNormal"/>
        <w:spacing w:after="240"/>
        <w:ind w:firstLine="540"/>
        <w:jc w:val="both"/>
        <w:rPr>
          <w:sz w:val="24"/>
          <w:szCs w:val="24"/>
        </w:rPr>
      </w:pPr>
    </w:p>
    <w:sectPr w:rsidR="00D52326" w:rsidRPr="004A604C" w:rsidSect="00D9066A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1"/>
    <w:rsid w:val="00023FA1"/>
    <w:rsid w:val="0002606B"/>
    <w:rsid w:val="00074244"/>
    <w:rsid w:val="0008619D"/>
    <w:rsid w:val="000938EE"/>
    <w:rsid w:val="000A7ACB"/>
    <w:rsid w:val="000B108E"/>
    <w:rsid w:val="00111E0D"/>
    <w:rsid w:val="00117907"/>
    <w:rsid w:val="001355F8"/>
    <w:rsid w:val="001B3935"/>
    <w:rsid w:val="001B7153"/>
    <w:rsid w:val="00216B59"/>
    <w:rsid w:val="00281D33"/>
    <w:rsid w:val="002B29AC"/>
    <w:rsid w:val="002B3F38"/>
    <w:rsid w:val="002B7519"/>
    <w:rsid w:val="002D513A"/>
    <w:rsid w:val="00310E4F"/>
    <w:rsid w:val="003333BC"/>
    <w:rsid w:val="003F256D"/>
    <w:rsid w:val="004216F9"/>
    <w:rsid w:val="00437A13"/>
    <w:rsid w:val="00467C21"/>
    <w:rsid w:val="004A604C"/>
    <w:rsid w:val="0055232C"/>
    <w:rsid w:val="005F7E53"/>
    <w:rsid w:val="00603529"/>
    <w:rsid w:val="006346BA"/>
    <w:rsid w:val="006537E8"/>
    <w:rsid w:val="00657EE4"/>
    <w:rsid w:val="00675375"/>
    <w:rsid w:val="0068174B"/>
    <w:rsid w:val="006917F7"/>
    <w:rsid w:val="006B42DE"/>
    <w:rsid w:val="006D42D9"/>
    <w:rsid w:val="007A5304"/>
    <w:rsid w:val="007A583F"/>
    <w:rsid w:val="007C6E68"/>
    <w:rsid w:val="007D2D51"/>
    <w:rsid w:val="007D3D11"/>
    <w:rsid w:val="007F1DDF"/>
    <w:rsid w:val="00847DD5"/>
    <w:rsid w:val="00853133"/>
    <w:rsid w:val="008679A6"/>
    <w:rsid w:val="00871147"/>
    <w:rsid w:val="008B6356"/>
    <w:rsid w:val="008D0E5F"/>
    <w:rsid w:val="008F421C"/>
    <w:rsid w:val="0090521B"/>
    <w:rsid w:val="00915E2C"/>
    <w:rsid w:val="009203BD"/>
    <w:rsid w:val="0095600A"/>
    <w:rsid w:val="009802BA"/>
    <w:rsid w:val="009C6570"/>
    <w:rsid w:val="009F2AD2"/>
    <w:rsid w:val="00A65462"/>
    <w:rsid w:val="00A858B8"/>
    <w:rsid w:val="00AC1A9C"/>
    <w:rsid w:val="00BC367A"/>
    <w:rsid w:val="00BC65EB"/>
    <w:rsid w:val="00C51EE0"/>
    <w:rsid w:val="00C800B6"/>
    <w:rsid w:val="00CA3E3A"/>
    <w:rsid w:val="00CC4819"/>
    <w:rsid w:val="00CF1AD3"/>
    <w:rsid w:val="00D22704"/>
    <w:rsid w:val="00D52326"/>
    <w:rsid w:val="00D64025"/>
    <w:rsid w:val="00D661F4"/>
    <w:rsid w:val="00D9066A"/>
    <w:rsid w:val="00D9538C"/>
    <w:rsid w:val="00DF0962"/>
    <w:rsid w:val="00E402F9"/>
    <w:rsid w:val="00E6217B"/>
    <w:rsid w:val="00EA52EC"/>
    <w:rsid w:val="00EF3E02"/>
    <w:rsid w:val="00F10902"/>
    <w:rsid w:val="00F22A11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A1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13"/>
    <w:rPr>
      <w:rFonts w:ascii="Times New Roman" w:eastAsia="Times New Roman" w:hAnsi="Times New Roman" w:cs="Times New Roman"/>
      <w:b/>
      <w:spacing w:val="20"/>
      <w:sz w:val="48"/>
      <w:szCs w:val="20"/>
      <w:lang w:val="x-none" w:eastAsia="ar-SA"/>
    </w:rPr>
  </w:style>
  <w:style w:type="paragraph" w:customStyle="1" w:styleId="ConsPlusTitle">
    <w:name w:val="ConsPlusTitle"/>
    <w:rsid w:val="00437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2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4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A1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13"/>
    <w:rPr>
      <w:rFonts w:ascii="Times New Roman" w:eastAsia="Times New Roman" w:hAnsi="Times New Roman" w:cs="Times New Roman"/>
      <w:b/>
      <w:spacing w:val="20"/>
      <w:sz w:val="48"/>
      <w:szCs w:val="20"/>
      <w:lang w:val="x-none" w:eastAsia="ar-SA"/>
    </w:rPr>
  </w:style>
  <w:style w:type="paragraph" w:customStyle="1" w:styleId="ConsPlusTitle">
    <w:name w:val="ConsPlusTitle"/>
    <w:rsid w:val="00437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2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4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C9ACB8D44A1A953BB47467636620EBA2B88107E9E669C4A95F8C06258PC7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8C3403CE59A5220BDB708F4EC1B517EC98C48544A3A953BB47467636620EBA2B88107E9E669C4A95F8C06258PC7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C3403CE59A5220BDB6E8258ADE918EB949D8847A3A007E2104021693208EF79C84E27CF21D74797E5DC6258D8CD3DBEP3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dcterms:created xsi:type="dcterms:W3CDTF">2022-01-27T10:53:00Z</dcterms:created>
  <dcterms:modified xsi:type="dcterms:W3CDTF">2022-09-28T11:52:00Z</dcterms:modified>
</cp:coreProperties>
</file>